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28" w:rsidRDefault="00631ABB" w:rsidP="00C62A28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25pt;margin-top:-45.75pt;width:126pt;height:45pt;z-index:251658240">
            <v:textbox>
              <w:txbxContent>
                <w:p w:rsidR="00631ABB" w:rsidRDefault="00631ABB" w:rsidP="00631ABB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C62A28">
        <w:rPr>
          <w:rFonts w:ascii="Calibri" w:hAnsi="Calibri"/>
          <w:sz w:val="32"/>
        </w:rPr>
        <w:t xml:space="preserve">(Attachment </w:t>
      </w:r>
      <w:r w:rsidR="0055250E">
        <w:rPr>
          <w:rFonts w:ascii="Calibri" w:hAnsi="Calibri"/>
          <w:sz w:val="32"/>
        </w:rPr>
        <w:t>C</w:t>
      </w:r>
      <w:r w:rsidR="00C62A28">
        <w:rPr>
          <w:rFonts w:ascii="Calibri" w:hAnsi="Calibri"/>
          <w:sz w:val="32"/>
        </w:rPr>
        <w:t>)</w:t>
      </w:r>
    </w:p>
    <w:p w:rsidR="00CF5198" w:rsidRDefault="00AC5DCF" w:rsidP="00C62A28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C</w:t>
      </w:r>
      <w:r w:rsidR="00851AD8">
        <w:rPr>
          <w:rFonts w:ascii="Calibri" w:hAnsi="Calibri"/>
          <w:b/>
          <w:sz w:val="32"/>
        </w:rPr>
        <w:t>linician</w:t>
      </w:r>
      <w:r w:rsidRPr="00AC5DCF"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 xml:space="preserve">Focus Group </w:t>
      </w:r>
      <w:r w:rsidR="007C245D">
        <w:rPr>
          <w:rFonts w:ascii="Calibri" w:hAnsi="Calibri"/>
          <w:b/>
          <w:sz w:val="32"/>
        </w:rPr>
        <w:t>D</w:t>
      </w:r>
      <w:r>
        <w:rPr>
          <w:rFonts w:ascii="Calibri" w:hAnsi="Calibri"/>
          <w:b/>
          <w:sz w:val="32"/>
        </w:rPr>
        <w:t xml:space="preserve">iscussion </w:t>
      </w:r>
      <w:r w:rsidR="007C245D">
        <w:rPr>
          <w:rFonts w:ascii="Calibri" w:hAnsi="Calibri"/>
          <w:b/>
          <w:sz w:val="32"/>
        </w:rPr>
        <w:t>G</w:t>
      </w:r>
      <w:r>
        <w:rPr>
          <w:rFonts w:ascii="Calibri" w:hAnsi="Calibri"/>
          <w:b/>
          <w:sz w:val="32"/>
        </w:rPr>
        <w:t>uide</w:t>
      </w:r>
      <w:r w:rsidR="005223F6">
        <w:rPr>
          <w:rFonts w:ascii="Calibri" w:hAnsi="Calibri"/>
          <w:b/>
          <w:sz w:val="32"/>
        </w:rPr>
        <w:t xml:space="preserve"> </w:t>
      </w:r>
    </w:p>
    <w:p w:rsidR="00D50D9A" w:rsidRDefault="00D50D9A" w:rsidP="00C62A28">
      <w:pPr>
        <w:jc w:val="center"/>
        <w:rPr>
          <w:rFonts w:ascii="Calibri" w:hAnsi="Calibri"/>
          <w:b/>
          <w:sz w:val="32"/>
        </w:rPr>
      </w:pPr>
    </w:p>
    <w:p w:rsidR="00AE14D2" w:rsidRPr="00007EA0" w:rsidRDefault="00AE14D2" w:rsidP="00B16353">
      <w:pPr>
        <w:jc w:val="both"/>
        <w:rPr>
          <w:rFonts w:asciiTheme="minorHAnsi" w:hAnsiTheme="minorHAnsi" w:cstheme="minorHAnsi"/>
          <w:b/>
        </w:rPr>
      </w:pPr>
      <w:r w:rsidRPr="00AE14D2">
        <w:rPr>
          <w:rFonts w:asciiTheme="minorHAnsi" w:hAnsiTheme="minorHAnsi" w:cstheme="minorHAnsi"/>
          <w:b/>
        </w:rPr>
        <w:t>Introduction</w:t>
      </w:r>
    </w:p>
    <w:p w:rsidR="00C62A28" w:rsidRPr="00AE14D2" w:rsidRDefault="00B16353" w:rsidP="000B15B5">
      <w:pPr>
        <w:jc w:val="both"/>
        <w:rPr>
          <w:rFonts w:asciiTheme="minorHAnsi" w:hAnsiTheme="minorHAnsi" w:cstheme="minorHAnsi"/>
        </w:rPr>
      </w:pPr>
      <w:r w:rsidRPr="00AE14D2">
        <w:rPr>
          <w:rFonts w:asciiTheme="minorHAnsi" w:hAnsiTheme="minorHAnsi" w:cstheme="minorHAnsi"/>
        </w:rPr>
        <w:t xml:space="preserve">This </w:t>
      </w:r>
      <w:r w:rsidR="00AE14D2">
        <w:rPr>
          <w:rFonts w:asciiTheme="minorHAnsi" w:hAnsiTheme="minorHAnsi" w:cstheme="minorHAnsi"/>
        </w:rPr>
        <w:t>feasibility study</w:t>
      </w:r>
      <w:r w:rsidRPr="00AE14D2">
        <w:rPr>
          <w:rFonts w:asciiTheme="minorHAnsi" w:hAnsiTheme="minorHAnsi" w:cstheme="minorHAnsi"/>
        </w:rPr>
        <w:t xml:space="preserve"> has focused on promoting awareness of </w:t>
      </w:r>
      <w:r w:rsidR="00AE14D2">
        <w:rPr>
          <w:rFonts w:asciiTheme="minorHAnsi" w:hAnsiTheme="minorHAnsi" w:cstheme="minorHAnsi"/>
        </w:rPr>
        <w:t>patients’</w:t>
      </w:r>
      <w:r w:rsidRPr="00AE14D2">
        <w:rPr>
          <w:rFonts w:asciiTheme="minorHAnsi" w:hAnsiTheme="minorHAnsi" w:cstheme="minorHAnsi"/>
        </w:rPr>
        <w:t xml:space="preserve"> guides developed through the Effective Health Care </w:t>
      </w:r>
      <w:r w:rsidR="00AE14D2">
        <w:rPr>
          <w:rFonts w:asciiTheme="minorHAnsi" w:hAnsiTheme="minorHAnsi" w:cstheme="minorHAnsi"/>
        </w:rPr>
        <w:t xml:space="preserve">(EHC) </w:t>
      </w:r>
      <w:r w:rsidRPr="00AE14D2">
        <w:rPr>
          <w:rFonts w:asciiTheme="minorHAnsi" w:hAnsiTheme="minorHAnsi" w:cstheme="minorHAnsi"/>
        </w:rPr>
        <w:t>Program</w:t>
      </w:r>
      <w:r w:rsidR="00AE14D2">
        <w:rPr>
          <w:rFonts w:asciiTheme="minorHAnsi" w:hAnsiTheme="minorHAnsi" w:cstheme="minorHAnsi"/>
        </w:rPr>
        <w:t xml:space="preserve"> </w:t>
      </w:r>
      <w:r w:rsidR="00AE14D2" w:rsidRPr="00AE14D2">
        <w:rPr>
          <w:rFonts w:asciiTheme="minorHAnsi" w:hAnsiTheme="minorHAnsi" w:cstheme="minorHAnsi"/>
        </w:rPr>
        <w:t xml:space="preserve">that are relevant to the health issues of </w:t>
      </w:r>
      <w:r w:rsidR="00AE14D2">
        <w:rPr>
          <w:rFonts w:asciiTheme="minorHAnsi" w:hAnsiTheme="minorHAnsi" w:cstheme="minorHAnsi"/>
        </w:rPr>
        <w:t xml:space="preserve">the population served by your clinic. </w:t>
      </w:r>
      <w:r w:rsidR="000B15B5">
        <w:rPr>
          <w:rFonts w:asciiTheme="minorHAnsi" w:hAnsiTheme="minorHAnsi" w:cstheme="minorHAnsi"/>
        </w:rPr>
        <w:t xml:space="preserve">The aim of this focus group discussion is to </w:t>
      </w:r>
      <w:r w:rsidR="002E5D08">
        <w:rPr>
          <w:rFonts w:asciiTheme="minorHAnsi" w:hAnsiTheme="minorHAnsi" w:cstheme="minorHAnsi"/>
        </w:rPr>
        <w:t>determine your perception and experience</w:t>
      </w:r>
      <w:r w:rsidR="00D96E6B">
        <w:rPr>
          <w:rFonts w:asciiTheme="minorHAnsi" w:hAnsiTheme="minorHAnsi" w:cstheme="minorHAnsi"/>
        </w:rPr>
        <w:t xml:space="preserve"> of the guides, and to obtain feedback on the dissemination methods used in this study.</w:t>
      </w:r>
    </w:p>
    <w:p w:rsidR="00B16353" w:rsidRDefault="00B16353" w:rsidP="00B16353">
      <w:pPr>
        <w:jc w:val="both"/>
        <w:rPr>
          <w:rFonts w:ascii="Calibri" w:hAnsi="Calibri"/>
        </w:rPr>
      </w:pPr>
    </w:p>
    <w:p w:rsidR="00007EA0" w:rsidRDefault="00007EA0" w:rsidP="00B16353">
      <w:pPr>
        <w:jc w:val="both"/>
        <w:rPr>
          <w:rFonts w:ascii="Calibri" w:hAnsi="Calibri"/>
        </w:rPr>
      </w:pPr>
    </w:p>
    <w:p w:rsidR="00007EA0" w:rsidRPr="00007EA0" w:rsidRDefault="006073C2" w:rsidP="00B1635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Knowledge/awareness</w:t>
      </w:r>
      <w:r w:rsidR="00007EA0" w:rsidRPr="00007EA0">
        <w:rPr>
          <w:rFonts w:ascii="Calibri" w:hAnsi="Calibri"/>
          <w:b/>
        </w:rPr>
        <w:t xml:space="preserve"> and experience</w:t>
      </w:r>
    </w:p>
    <w:p w:rsidR="00007EA0" w:rsidRDefault="00007EA0" w:rsidP="00007EA0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 w:rsidRPr="00AE14D2">
        <w:rPr>
          <w:rFonts w:asciiTheme="minorHAnsi" w:hAnsiTheme="minorHAnsi"/>
        </w:rPr>
        <w:t>Were you familiar with the EHC products before</w:t>
      </w:r>
      <w:r w:rsidR="006073C2">
        <w:rPr>
          <w:rFonts w:asciiTheme="minorHAnsi" w:hAnsiTheme="minorHAnsi"/>
        </w:rPr>
        <w:t xml:space="preserve"> the</w:t>
      </w:r>
      <w:r w:rsidR="00DB2080">
        <w:rPr>
          <w:rFonts w:asciiTheme="minorHAnsi" w:hAnsiTheme="minorHAnsi"/>
        </w:rPr>
        <w:t>se</w:t>
      </w:r>
      <w:r w:rsidR="00644E32">
        <w:rPr>
          <w:rFonts w:asciiTheme="minorHAnsi" w:hAnsiTheme="minorHAnsi"/>
        </w:rPr>
        <w:t xml:space="preserve"> patient guides were adverti</w:t>
      </w:r>
      <w:r w:rsidR="001201D1">
        <w:rPr>
          <w:rFonts w:asciiTheme="minorHAnsi" w:hAnsiTheme="minorHAnsi"/>
        </w:rPr>
        <w:t>s</w:t>
      </w:r>
      <w:r w:rsidR="00644E32">
        <w:rPr>
          <w:rFonts w:asciiTheme="minorHAnsi" w:hAnsiTheme="minorHAnsi"/>
        </w:rPr>
        <w:t>ed in the clinic</w:t>
      </w:r>
      <w:r w:rsidRPr="00AE14D2">
        <w:rPr>
          <w:rFonts w:asciiTheme="minorHAnsi" w:hAnsiTheme="minorHAnsi"/>
        </w:rPr>
        <w:t>?</w:t>
      </w:r>
    </w:p>
    <w:p w:rsidR="006073C2" w:rsidRPr="006073C2" w:rsidRDefault="006073C2" w:rsidP="006073C2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 w:rsidRPr="006073C2">
        <w:rPr>
          <w:rFonts w:asciiTheme="minorHAnsi" w:hAnsiTheme="minorHAnsi"/>
        </w:rPr>
        <w:t>What is your opinion about the usefulness of the EHC products in facilitating shared decision making?</w:t>
      </w:r>
    </w:p>
    <w:p w:rsidR="00007EA0" w:rsidRDefault="00B16353" w:rsidP="00007EA0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 w:rsidRPr="00AE14D2">
        <w:rPr>
          <w:rFonts w:asciiTheme="minorHAnsi" w:hAnsiTheme="minorHAnsi"/>
        </w:rPr>
        <w:t>Did any of your patients use</w:t>
      </w:r>
      <w:r w:rsidR="00AE14D2">
        <w:rPr>
          <w:rFonts w:asciiTheme="minorHAnsi" w:hAnsiTheme="minorHAnsi"/>
        </w:rPr>
        <w:t xml:space="preserve"> and/or </w:t>
      </w:r>
      <w:r w:rsidR="00FA3534">
        <w:rPr>
          <w:rFonts w:asciiTheme="minorHAnsi" w:hAnsiTheme="minorHAnsi"/>
        </w:rPr>
        <w:t xml:space="preserve">bring </w:t>
      </w:r>
      <w:r w:rsidR="00644E32">
        <w:rPr>
          <w:rFonts w:asciiTheme="minorHAnsi" w:hAnsiTheme="minorHAnsi"/>
        </w:rPr>
        <w:t>the</w:t>
      </w:r>
      <w:r w:rsidR="00AE14D2">
        <w:rPr>
          <w:rFonts w:asciiTheme="minorHAnsi" w:hAnsiTheme="minorHAnsi"/>
        </w:rPr>
        <w:t xml:space="preserve"> EHC </w:t>
      </w:r>
      <w:r w:rsidRPr="00AE14D2">
        <w:rPr>
          <w:rFonts w:asciiTheme="minorHAnsi" w:hAnsiTheme="minorHAnsi"/>
        </w:rPr>
        <w:t>guide</w:t>
      </w:r>
      <w:r w:rsidR="00AE14D2">
        <w:rPr>
          <w:rFonts w:asciiTheme="minorHAnsi" w:hAnsiTheme="minorHAnsi"/>
        </w:rPr>
        <w:t>s</w:t>
      </w:r>
      <w:r w:rsidRPr="00AE14D2">
        <w:rPr>
          <w:rFonts w:asciiTheme="minorHAnsi" w:hAnsiTheme="minorHAnsi"/>
        </w:rPr>
        <w:t xml:space="preserve"> to discuss</w:t>
      </w:r>
      <w:r w:rsidR="00AE14D2">
        <w:rPr>
          <w:rFonts w:asciiTheme="minorHAnsi" w:hAnsiTheme="minorHAnsi"/>
        </w:rPr>
        <w:t xml:space="preserve"> </w:t>
      </w:r>
      <w:r w:rsidR="00E46D26">
        <w:rPr>
          <w:rFonts w:asciiTheme="minorHAnsi" w:hAnsiTheme="minorHAnsi"/>
        </w:rPr>
        <w:t>and ask</w:t>
      </w:r>
      <w:r w:rsidRPr="00AE14D2">
        <w:rPr>
          <w:rFonts w:asciiTheme="minorHAnsi" w:hAnsiTheme="minorHAnsi"/>
        </w:rPr>
        <w:t xml:space="preserve"> questions about treatment options?</w:t>
      </w:r>
      <w:r w:rsidR="005715C2">
        <w:rPr>
          <w:rFonts w:asciiTheme="minorHAnsi" w:hAnsiTheme="minorHAnsi"/>
        </w:rPr>
        <w:t xml:space="preserve"> </w:t>
      </w:r>
      <w:r w:rsidR="006073C2">
        <w:rPr>
          <w:rFonts w:asciiTheme="minorHAnsi" w:hAnsiTheme="minorHAnsi"/>
        </w:rPr>
        <w:t>(if yes, ask Q#3a and Q#3b)</w:t>
      </w:r>
    </w:p>
    <w:p w:rsidR="00007EA0" w:rsidRDefault="00644E32" w:rsidP="00007EA0">
      <w:pPr>
        <w:numPr>
          <w:ilvl w:val="1"/>
          <w:numId w:val="1"/>
        </w:num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007EA0">
        <w:rPr>
          <w:rFonts w:asciiTheme="minorHAnsi" w:hAnsiTheme="minorHAnsi"/>
        </w:rPr>
        <w:t xml:space="preserve">ow did you use the guide? </w:t>
      </w:r>
    </w:p>
    <w:p w:rsidR="00007EA0" w:rsidRDefault="00007EA0" w:rsidP="00007EA0">
      <w:pPr>
        <w:numPr>
          <w:ilvl w:val="1"/>
          <w:numId w:val="1"/>
        </w:num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Is there any aspect/feature of the guides that you found particularly useful</w:t>
      </w:r>
      <w:r w:rsidR="005715C2">
        <w:rPr>
          <w:rFonts w:asciiTheme="minorHAnsi" w:hAnsiTheme="minorHAnsi"/>
        </w:rPr>
        <w:t>/less useful?</w:t>
      </w:r>
    </w:p>
    <w:p w:rsidR="00AE14D2" w:rsidRDefault="00007EA0" w:rsidP="00B16353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you </w:t>
      </w:r>
      <w:r w:rsidR="00FA3534">
        <w:rPr>
          <w:rFonts w:asciiTheme="minorHAnsi" w:hAnsiTheme="minorHAnsi"/>
        </w:rPr>
        <w:t xml:space="preserve">typically </w:t>
      </w:r>
      <w:r>
        <w:rPr>
          <w:rFonts w:asciiTheme="minorHAnsi" w:hAnsiTheme="minorHAnsi"/>
        </w:rPr>
        <w:t xml:space="preserve">use </w:t>
      </w:r>
      <w:r w:rsidR="00FA3534">
        <w:rPr>
          <w:rFonts w:asciiTheme="minorHAnsi" w:hAnsiTheme="minorHAnsi"/>
        </w:rPr>
        <w:t xml:space="preserve">other </w:t>
      </w:r>
      <w:r>
        <w:rPr>
          <w:rFonts w:asciiTheme="minorHAnsi" w:hAnsiTheme="minorHAnsi"/>
        </w:rPr>
        <w:t>patient information material to discuss treatment options with your patients?</w:t>
      </w:r>
    </w:p>
    <w:p w:rsidR="00007EA0" w:rsidRDefault="00007EA0" w:rsidP="00007EA0">
      <w:pPr>
        <w:numPr>
          <w:ilvl w:val="1"/>
          <w:numId w:val="1"/>
        </w:num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If yes, what material do you use?</w:t>
      </w:r>
    </w:p>
    <w:p w:rsidR="00007EA0" w:rsidRPr="00AE14D2" w:rsidRDefault="00007EA0" w:rsidP="00007EA0">
      <w:pPr>
        <w:numPr>
          <w:ilvl w:val="1"/>
          <w:numId w:val="1"/>
        </w:num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Based on your experience, are the EHC guides more/less useful?</w:t>
      </w:r>
    </w:p>
    <w:p w:rsidR="00007EA0" w:rsidRPr="00007EA0" w:rsidRDefault="00644E32" w:rsidP="00007EA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Promotion</w:t>
      </w:r>
      <w:r w:rsidR="00007EA0" w:rsidRPr="00007EA0">
        <w:rPr>
          <w:rFonts w:ascii="Calibri" w:hAnsi="Calibri"/>
          <w:b/>
        </w:rPr>
        <w:t xml:space="preserve"> and d</w:t>
      </w:r>
      <w:r>
        <w:rPr>
          <w:rFonts w:ascii="Calibri" w:hAnsi="Calibri"/>
          <w:b/>
        </w:rPr>
        <w:t>issemination</w:t>
      </w:r>
    </w:p>
    <w:p w:rsidR="00C62A28" w:rsidRPr="00AE14D2" w:rsidRDefault="00C62A28" w:rsidP="00C62A28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 w:rsidRPr="00AE14D2">
        <w:rPr>
          <w:rFonts w:asciiTheme="minorHAnsi" w:hAnsiTheme="minorHAnsi"/>
        </w:rPr>
        <w:t>Did you receive any request for information regarding the leaflets/posters displayed in the clinic?</w:t>
      </w:r>
    </w:p>
    <w:p w:rsidR="00C62A28" w:rsidRDefault="00C62A28" w:rsidP="00C62A28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 w:rsidRPr="00AE14D2">
        <w:rPr>
          <w:rFonts w:asciiTheme="minorHAnsi" w:hAnsiTheme="minorHAnsi"/>
        </w:rPr>
        <w:t>Did you receive any request</w:t>
      </w:r>
      <w:r w:rsidR="00FA3534">
        <w:rPr>
          <w:rFonts w:asciiTheme="minorHAnsi" w:hAnsiTheme="minorHAnsi"/>
        </w:rPr>
        <w:t>s</w:t>
      </w:r>
      <w:r w:rsidRPr="00AE14D2">
        <w:rPr>
          <w:rFonts w:asciiTheme="minorHAnsi" w:hAnsiTheme="minorHAnsi"/>
        </w:rPr>
        <w:t xml:space="preserve"> for the materials publicized in the leaflets/posters?</w:t>
      </w:r>
    </w:p>
    <w:p w:rsidR="00DB2080" w:rsidRDefault="00DB2080" w:rsidP="00C62A28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Did you actively promote any of the guides to your patients (e.g.</w:t>
      </w:r>
      <w:r w:rsidR="00FA353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by giving them a leaflet/showing them the poster)?</w:t>
      </w:r>
    </w:p>
    <w:p w:rsidR="00631ABB" w:rsidRDefault="00631ABB" w:rsidP="00631ABB">
      <w:p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7" type="#_x0000_t202" style="position:absolute;margin-left:15.75pt;margin-top:10pt;width:441pt;height:87pt;z-index:251659264">
            <v:textbox>
              <w:txbxContent>
                <w:p w:rsidR="00631ABB" w:rsidRPr="00F719B8" w:rsidRDefault="00631ABB" w:rsidP="00631ABB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631ABB" w:rsidRDefault="00631ABB" w:rsidP="00631ABB"/>
              </w:txbxContent>
            </v:textbox>
          </v:shape>
        </w:pict>
      </w:r>
    </w:p>
    <w:p w:rsidR="00631ABB" w:rsidRDefault="00631ABB" w:rsidP="00631ABB">
      <w:pPr>
        <w:spacing w:after="200" w:line="30" w:lineRule="atLeast"/>
        <w:rPr>
          <w:rFonts w:asciiTheme="minorHAnsi" w:hAnsiTheme="minorHAnsi"/>
        </w:rPr>
      </w:pPr>
    </w:p>
    <w:p w:rsidR="00631ABB" w:rsidRDefault="00631ABB" w:rsidP="00631ABB">
      <w:pPr>
        <w:spacing w:after="200" w:line="30" w:lineRule="atLeast"/>
        <w:rPr>
          <w:rFonts w:asciiTheme="minorHAnsi" w:hAnsiTheme="minorHAnsi"/>
        </w:rPr>
      </w:pPr>
    </w:p>
    <w:p w:rsidR="00DB2080" w:rsidRPr="00AE14D2" w:rsidRDefault="00DB2080" w:rsidP="00C62A28">
      <w:pPr>
        <w:numPr>
          <w:ilvl w:val="0"/>
          <w:numId w:val="1"/>
        </w:numPr>
        <w:spacing w:after="200" w:line="30" w:lineRule="atLeas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Based on your experience/knowledge of your patient population, what is your opinion of the promotion &amp; dissemination methods used in this feasibility study? What could have been done differently to improve the disseminations of the guides?</w:t>
      </w:r>
    </w:p>
    <w:p w:rsidR="00C62A28" w:rsidRPr="00AE14D2" w:rsidRDefault="00C62A28" w:rsidP="00C62A28">
      <w:pPr>
        <w:spacing w:line="30" w:lineRule="atLeast"/>
      </w:pPr>
    </w:p>
    <w:sectPr w:rsidR="00C62A28" w:rsidRPr="00AE14D2" w:rsidSect="005F7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F68"/>
    <w:multiLevelType w:val="hybridMultilevel"/>
    <w:tmpl w:val="268C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A37F4"/>
    <w:multiLevelType w:val="hybridMultilevel"/>
    <w:tmpl w:val="8D78C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A28"/>
    <w:rsid w:val="00007EA0"/>
    <w:rsid w:val="000425E9"/>
    <w:rsid w:val="000B15B5"/>
    <w:rsid w:val="001201D1"/>
    <w:rsid w:val="001B5819"/>
    <w:rsid w:val="002061FD"/>
    <w:rsid w:val="002E5D08"/>
    <w:rsid w:val="004359C0"/>
    <w:rsid w:val="004469CF"/>
    <w:rsid w:val="004A039E"/>
    <w:rsid w:val="005223F6"/>
    <w:rsid w:val="0055250E"/>
    <w:rsid w:val="005715C2"/>
    <w:rsid w:val="005F75F8"/>
    <w:rsid w:val="006073C2"/>
    <w:rsid w:val="00631ABB"/>
    <w:rsid w:val="00644E32"/>
    <w:rsid w:val="006623A6"/>
    <w:rsid w:val="007A19A8"/>
    <w:rsid w:val="007C245D"/>
    <w:rsid w:val="00851AD8"/>
    <w:rsid w:val="00853BE9"/>
    <w:rsid w:val="00855C3E"/>
    <w:rsid w:val="009F1251"/>
    <w:rsid w:val="00AC5DCF"/>
    <w:rsid w:val="00AE14D2"/>
    <w:rsid w:val="00B16353"/>
    <w:rsid w:val="00BA00BE"/>
    <w:rsid w:val="00C62A28"/>
    <w:rsid w:val="00C724A8"/>
    <w:rsid w:val="00CF38F0"/>
    <w:rsid w:val="00D407DC"/>
    <w:rsid w:val="00D50D9A"/>
    <w:rsid w:val="00D96E6B"/>
    <w:rsid w:val="00DB2080"/>
    <w:rsid w:val="00E4507C"/>
    <w:rsid w:val="00E46D26"/>
    <w:rsid w:val="00F00660"/>
    <w:rsid w:val="00F60446"/>
    <w:rsid w:val="00FA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163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6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5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14D2"/>
    <w:pPr>
      <w:ind w:left="720"/>
      <w:contextualSpacing/>
    </w:pPr>
  </w:style>
  <w:style w:type="paragraph" w:styleId="NormalWeb">
    <w:name w:val="Normal (Web)"/>
    <w:basedOn w:val="Normal"/>
    <w:rsid w:val="00631A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DEF7-8554-4734-8C7D-137D4751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DHHS</cp:lastModifiedBy>
  <cp:revision>7</cp:revision>
  <cp:lastPrinted>2011-09-09T18:01:00Z</cp:lastPrinted>
  <dcterms:created xsi:type="dcterms:W3CDTF">2011-09-14T22:35:00Z</dcterms:created>
  <dcterms:modified xsi:type="dcterms:W3CDTF">2012-01-30T15:26:00Z</dcterms:modified>
</cp:coreProperties>
</file>