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D7" w:rsidRDefault="00797C22" w:rsidP="00B45CD7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(Attachment </w:t>
      </w:r>
      <w:r w:rsidR="00D815FA">
        <w:rPr>
          <w:rFonts w:ascii="Calibri" w:hAnsi="Calibri"/>
          <w:sz w:val="32"/>
        </w:rPr>
        <w:t>F</w:t>
      </w:r>
      <w:r w:rsidR="00B45CD7">
        <w:rPr>
          <w:rFonts w:ascii="Calibri" w:hAnsi="Calibri"/>
          <w:sz w:val="32"/>
        </w:rPr>
        <w:t>)</w:t>
      </w:r>
    </w:p>
    <w:p w:rsidR="00B45CD7" w:rsidRDefault="005735AF" w:rsidP="00B45CD7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sz w:val="32"/>
        </w:rPr>
        <w:t xml:space="preserve">Description of </w:t>
      </w:r>
      <w:proofErr w:type="spellStart"/>
      <w:r w:rsidR="00B45CD7">
        <w:rPr>
          <w:rFonts w:ascii="Calibri" w:hAnsi="Calibri"/>
          <w:sz w:val="32"/>
        </w:rPr>
        <w:t>OCHIN</w:t>
      </w:r>
      <w:proofErr w:type="spellEnd"/>
      <w:r w:rsidR="00B45CD7">
        <w:rPr>
          <w:rFonts w:ascii="Calibri" w:hAnsi="Calibri"/>
          <w:sz w:val="32"/>
        </w:rPr>
        <w:t>-Member Clinics</w:t>
      </w:r>
    </w:p>
    <w:p w:rsidR="00912060" w:rsidRDefault="00912060"/>
    <w:p w:rsidR="00912060" w:rsidRDefault="00912060" w:rsidP="00912060">
      <w:r>
        <w:t xml:space="preserve">The </w:t>
      </w:r>
      <w:r w:rsidR="00AC0C94">
        <w:t xml:space="preserve">evaluation </w:t>
      </w:r>
      <w:r>
        <w:t>activities described in Supporting Statement A will be used to gather information from three organizations that provide patient care to individuals in Oregon and California.  Descriptive information on these organizations is provided below.</w:t>
      </w:r>
    </w:p>
    <w:p w:rsidR="00912060" w:rsidRPr="00494D55" w:rsidRDefault="00912060" w:rsidP="009120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3116"/>
        <w:gridCol w:w="3118"/>
        <w:gridCol w:w="3342"/>
      </w:tblGrid>
      <w:tr w:rsidR="00912060" w:rsidRPr="00AA434A" w:rsidTr="00A57B5C">
        <w:trPr>
          <w:trHeight w:val="368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2060" w:rsidRPr="002856EC" w:rsidRDefault="00912060" w:rsidP="00A57B5C">
            <w:pPr>
              <w:spacing w:before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Contact Persons and Locations for 10 Participating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OCHIN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Member Clinics</w:t>
            </w:r>
          </w:p>
        </w:tc>
      </w:tr>
      <w:tr w:rsidR="00912060" w:rsidRPr="00AA434A" w:rsidTr="00A57B5C">
        <w:trPr>
          <w:trHeight w:val="368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spacing w:before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6EC">
              <w:rPr>
                <w:rFonts w:ascii="Arial Narrow" w:hAnsi="Arial Narrow"/>
                <w:b/>
                <w:sz w:val="22"/>
                <w:szCs w:val="22"/>
              </w:rPr>
              <w:t>Virginia Garcia Memorial Health Center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60" w:rsidRPr="002856EC" w:rsidRDefault="00912060" w:rsidP="00A57B5C">
            <w:pPr>
              <w:spacing w:before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6EC">
              <w:rPr>
                <w:rFonts w:ascii="Arial Narrow" w:hAnsi="Arial Narrow"/>
                <w:b/>
                <w:sz w:val="22"/>
                <w:szCs w:val="22"/>
              </w:rPr>
              <w:t>OHSU Family Medicine at Richmond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2856EC" w:rsidRDefault="00912060" w:rsidP="00A57B5C">
            <w:pPr>
              <w:spacing w:before="8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56EC">
              <w:rPr>
                <w:rFonts w:ascii="Arial Narrow" w:hAnsi="Arial Narrow"/>
                <w:b/>
                <w:sz w:val="22"/>
                <w:szCs w:val="22"/>
              </w:rPr>
              <w:t>Open Door Community Health Centers</w:t>
            </w:r>
          </w:p>
        </w:tc>
      </w:tr>
      <w:tr w:rsidR="00912060" w:rsidRPr="00AA434A" w:rsidTr="00A57B5C">
        <w:trPr>
          <w:trHeight w:val="1808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60" w:rsidRPr="006E56F4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Ann Turner, MD</w:t>
            </w:r>
          </w:p>
          <w:p w:rsidR="00912060" w:rsidRPr="006E56F4" w:rsidRDefault="00912060" w:rsidP="00A57B5C">
            <w:pPr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Co-Medical Director</w:t>
            </w:r>
          </w:p>
          <w:p w:rsidR="00912060" w:rsidRPr="001D72BE" w:rsidRDefault="00912060" w:rsidP="00A57B5C">
            <w:pPr>
              <w:spacing w:line="120" w:lineRule="auto"/>
              <w:rPr>
                <w:rFonts w:ascii="Arial Narrow" w:hAnsi="Arial Narrow"/>
              </w:rPr>
            </w:pPr>
          </w:p>
          <w:p w:rsidR="00912060" w:rsidRPr="001D72BE" w:rsidRDefault="00912060" w:rsidP="00A57B5C">
            <w:pPr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>VG Hillsboro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  <w:color w:val="000000"/>
              </w:rPr>
            </w:pPr>
            <w:r w:rsidRPr="001D72BE">
              <w:rPr>
                <w:rFonts w:ascii="Arial Narrow" w:hAnsi="Arial Narrow"/>
              </w:rPr>
              <w:t>328 W. Main Street, Second Floor</w:t>
            </w:r>
            <w:r w:rsidRPr="001D72BE">
              <w:rPr>
                <w:rFonts w:ascii="Arial Narrow" w:hAnsi="Arial Narrow"/>
              </w:rPr>
              <w:br/>
              <w:t>Hillsboro, Oregon 97124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503-352-8610</w:t>
            </w:r>
          </w:p>
          <w:p w:rsidR="00912060" w:rsidRPr="002856EC" w:rsidRDefault="00DC730D" w:rsidP="00A57B5C">
            <w:pPr>
              <w:rPr>
                <w:rFonts w:ascii="Arial Narrow" w:hAnsi="Arial Narrow"/>
                <w:sz w:val="22"/>
                <w:szCs w:val="22"/>
              </w:rPr>
            </w:pPr>
            <w:hyperlink r:id="rId4" w:history="1">
              <w:proofErr w:type="spellStart"/>
              <w:r w:rsidR="00912060" w:rsidRPr="001D72BE">
                <w:rPr>
                  <w:rStyle w:val="Hyperlink"/>
                  <w:rFonts w:ascii="Arial Narrow" w:hAnsi="Arial Narrow"/>
                </w:rPr>
                <w:t>aturner</w:t>
              </w:r>
              <w:proofErr w:type="spellEnd"/>
              <w:r w:rsidR="00912060" w:rsidRPr="001D72BE">
                <w:rPr>
                  <w:rStyle w:val="Hyperlink"/>
                  <w:rFonts w:ascii="Arial Narrow" w:hAnsi="Arial Narrow"/>
                </w:rPr>
                <w:t>@  vgmhc.org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060" w:rsidRPr="006E56F4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 xml:space="preserve">John </w:t>
            </w:r>
            <w:proofErr w:type="spellStart"/>
            <w:r w:rsidRPr="006E56F4">
              <w:rPr>
                <w:rFonts w:ascii="Arial Narrow" w:hAnsi="Arial Narrow"/>
                <w:b/>
              </w:rPr>
              <w:t>Muench</w:t>
            </w:r>
            <w:proofErr w:type="spellEnd"/>
            <w:r w:rsidRPr="006E56F4">
              <w:rPr>
                <w:rFonts w:ascii="Arial Narrow" w:hAnsi="Arial Narrow"/>
                <w:b/>
              </w:rPr>
              <w:t>, MD</w:t>
            </w:r>
          </w:p>
          <w:p w:rsidR="00912060" w:rsidRPr="006E56F4" w:rsidRDefault="00912060" w:rsidP="00A57B5C">
            <w:pPr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Director of Behavioral Medicine</w:t>
            </w:r>
          </w:p>
          <w:p w:rsidR="00912060" w:rsidRPr="002856EC" w:rsidRDefault="00912060" w:rsidP="00A57B5C">
            <w:pPr>
              <w:spacing w:line="120" w:lineRule="auto"/>
              <w:rPr>
                <w:rFonts w:ascii="Arial Narrow" w:hAnsi="Arial Narrow"/>
                <w:sz w:val="22"/>
                <w:szCs w:val="22"/>
              </w:rPr>
            </w:pPr>
          </w:p>
          <w:p w:rsidR="00912060" w:rsidRPr="006E56F4" w:rsidRDefault="00912060" w:rsidP="00A57B5C">
            <w:pPr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OHSU Richmond Clinic</w:t>
            </w:r>
          </w:p>
          <w:p w:rsidR="00912060" w:rsidRPr="006E56F4" w:rsidRDefault="00912060" w:rsidP="00A57B5C">
            <w:pPr>
              <w:rPr>
                <w:rFonts w:ascii="Arial Narrow" w:hAnsi="Arial Narrow"/>
              </w:rPr>
            </w:pPr>
            <w:r w:rsidRPr="006E56F4">
              <w:rPr>
                <w:rFonts w:ascii="Arial Narrow" w:hAnsi="Arial Narrow"/>
              </w:rPr>
              <w:t xml:space="preserve">3930 SE Division Street </w:t>
            </w:r>
            <w:r w:rsidRPr="006E56F4">
              <w:rPr>
                <w:rFonts w:ascii="Arial Narrow" w:hAnsi="Arial Narrow"/>
              </w:rPr>
              <w:br/>
              <w:t>Portland, Oregon 97202</w:t>
            </w:r>
          </w:p>
          <w:p w:rsidR="00912060" w:rsidRPr="006E56F4" w:rsidRDefault="00912060" w:rsidP="00A57B5C">
            <w:pPr>
              <w:rPr>
                <w:rFonts w:ascii="Arial Narrow" w:hAnsi="Arial Narrow"/>
              </w:rPr>
            </w:pPr>
            <w:r w:rsidRPr="006E56F4">
              <w:rPr>
                <w:rFonts w:ascii="Arial Narrow" w:hAnsi="Arial Narrow"/>
              </w:rPr>
              <w:t>503-418-3900</w:t>
            </w:r>
          </w:p>
          <w:p w:rsidR="00912060" w:rsidRPr="002856EC" w:rsidRDefault="00DC730D" w:rsidP="00A57B5C">
            <w:pPr>
              <w:rPr>
                <w:rFonts w:ascii="Arial Narrow" w:hAnsi="Arial Narrow"/>
                <w:sz w:val="22"/>
                <w:szCs w:val="22"/>
              </w:rPr>
            </w:pPr>
            <w:hyperlink r:id="rId5" w:history="1">
              <w:r w:rsidR="00912060" w:rsidRPr="006E56F4">
                <w:rPr>
                  <w:rStyle w:val="Hyperlink"/>
                  <w:rFonts w:ascii="Arial Narrow" w:hAnsi="Arial Narrow"/>
                </w:rPr>
                <w:t>muenchj@ohsu.edu</w:t>
              </w:r>
            </w:hyperlink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6E56F4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Joseph Carroll, MD</w:t>
            </w:r>
          </w:p>
          <w:p w:rsidR="00912060" w:rsidRPr="006E56F4" w:rsidRDefault="00912060" w:rsidP="00A57B5C">
            <w:pPr>
              <w:rPr>
                <w:rFonts w:ascii="Arial Narrow" w:hAnsi="Arial Narrow"/>
                <w:b/>
              </w:rPr>
            </w:pPr>
            <w:r w:rsidRPr="006E56F4">
              <w:rPr>
                <w:rFonts w:ascii="Arial Narrow" w:hAnsi="Arial Narrow"/>
                <w:b/>
              </w:rPr>
              <w:t>Physician</w:t>
            </w:r>
          </w:p>
          <w:p w:rsidR="00912060" w:rsidRPr="002856EC" w:rsidRDefault="00912060" w:rsidP="00A57B5C">
            <w:pPr>
              <w:spacing w:line="120" w:lineRule="auto"/>
              <w:rPr>
                <w:rFonts w:ascii="Arial Narrow" w:hAnsi="Arial Narrow"/>
                <w:sz w:val="22"/>
                <w:szCs w:val="22"/>
              </w:rPr>
            </w:pPr>
          </w:p>
          <w:p w:rsidR="00912060" w:rsidRPr="006E56F4" w:rsidRDefault="00912060" w:rsidP="00A57B5C">
            <w:pPr>
              <w:rPr>
                <w:rFonts w:ascii="Arial Narrow" w:hAnsi="Arial Narrow"/>
                <w:b/>
              </w:rPr>
            </w:pPr>
            <w:proofErr w:type="spellStart"/>
            <w:r w:rsidRPr="006E56F4">
              <w:rPr>
                <w:rFonts w:ascii="Arial Narrow" w:hAnsi="Arial Narrow"/>
                <w:b/>
              </w:rPr>
              <w:t>Humbolt</w:t>
            </w:r>
            <w:proofErr w:type="spellEnd"/>
            <w:r w:rsidRPr="006E56F4">
              <w:rPr>
                <w:rFonts w:ascii="Arial Narrow" w:hAnsi="Arial Narrow"/>
                <w:b/>
              </w:rPr>
              <w:t xml:space="preserve"> Open Door Clinic</w:t>
            </w:r>
          </w:p>
          <w:p w:rsidR="00912060" w:rsidRPr="006E56F4" w:rsidRDefault="00912060" w:rsidP="00A57B5C">
            <w:pPr>
              <w:rPr>
                <w:rFonts w:ascii="Arial Narrow" w:hAnsi="Arial Narrow"/>
              </w:rPr>
            </w:pPr>
            <w:r w:rsidRPr="006E56F4">
              <w:rPr>
                <w:rFonts w:ascii="Arial Narrow" w:hAnsi="Arial Narrow"/>
              </w:rPr>
              <w:t>670 9</w:t>
            </w:r>
            <w:r w:rsidRPr="006E56F4">
              <w:rPr>
                <w:rFonts w:ascii="Arial Narrow" w:hAnsi="Arial Narrow"/>
                <w:vertAlign w:val="superscript"/>
              </w:rPr>
              <w:t>th</w:t>
            </w:r>
            <w:r w:rsidRPr="006E56F4">
              <w:rPr>
                <w:rFonts w:ascii="Arial Narrow" w:hAnsi="Arial Narrow"/>
              </w:rPr>
              <w:t xml:space="preserve"> Street, Suite 203</w:t>
            </w:r>
          </w:p>
          <w:p w:rsidR="00912060" w:rsidRPr="006E56F4" w:rsidRDefault="00912060" w:rsidP="00A57B5C">
            <w:pPr>
              <w:rPr>
                <w:rFonts w:ascii="Arial Narrow" w:hAnsi="Arial Narrow"/>
              </w:rPr>
            </w:pPr>
            <w:r w:rsidRPr="006E56F4">
              <w:rPr>
                <w:rFonts w:ascii="Arial Narrow" w:hAnsi="Arial Narrow"/>
              </w:rPr>
              <w:t>Arcata, CA 95521</w:t>
            </w:r>
          </w:p>
          <w:p w:rsidR="00912060" w:rsidRPr="006E56F4" w:rsidRDefault="00912060" w:rsidP="00A57B5C">
            <w:pPr>
              <w:rPr>
                <w:rFonts w:ascii="Arial Narrow" w:hAnsi="Arial Narrow"/>
              </w:rPr>
            </w:pPr>
            <w:r w:rsidRPr="006E56F4">
              <w:rPr>
                <w:rFonts w:ascii="Arial Narrow" w:hAnsi="Arial Narrow"/>
              </w:rPr>
              <w:t>P 707-442-7078</w:t>
            </w:r>
          </w:p>
          <w:p w:rsidR="00912060" w:rsidRPr="002856EC" w:rsidRDefault="00DC730D" w:rsidP="00A57B5C">
            <w:pPr>
              <w:rPr>
                <w:rFonts w:ascii="Arial Narrow" w:hAnsi="Arial Narrow"/>
                <w:sz w:val="22"/>
                <w:szCs w:val="22"/>
              </w:rPr>
            </w:pPr>
            <w:hyperlink r:id="rId6" w:history="1">
              <w:r w:rsidR="00912060" w:rsidRPr="006E56F4">
                <w:rPr>
                  <w:rStyle w:val="Hyperlink"/>
                  <w:rFonts w:ascii="Arial Narrow" w:hAnsi="Arial Narrow"/>
                </w:rPr>
                <w:t>jcarroll@opendoorhealth.com</w:t>
              </w:r>
            </w:hyperlink>
          </w:p>
        </w:tc>
      </w:tr>
      <w:tr w:rsidR="00912060" w:rsidRPr="00AA434A" w:rsidTr="00A57B5C">
        <w:trPr>
          <w:trHeight w:val="423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>VG Beaverton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2935 SW Cedar Hills Blvd</w:t>
            </w:r>
            <w:r w:rsidRPr="001D72BE">
              <w:rPr>
                <w:rFonts w:ascii="Arial Narrow" w:hAnsi="Arial Narrow"/>
              </w:rPr>
              <w:br/>
              <w:t>Beaverton, Oregon 97005</w:t>
            </w:r>
          </w:p>
          <w:p w:rsidR="00912060" w:rsidRPr="001D72BE" w:rsidRDefault="00912060" w:rsidP="00A57B5C">
            <w:pPr>
              <w:spacing w:after="80"/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503-352-6000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>Eureka Community Health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 xml:space="preserve">2412 </w:t>
            </w:r>
            <w:proofErr w:type="spellStart"/>
            <w:r w:rsidRPr="001D72BE">
              <w:rPr>
                <w:rFonts w:ascii="Arial Narrow" w:hAnsi="Arial Narrow"/>
              </w:rPr>
              <w:t>Buhne</w:t>
            </w:r>
            <w:proofErr w:type="spellEnd"/>
            <w:r w:rsidRPr="001D72BE">
              <w:rPr>
                <w:rFonts w:ascii="Arial Narrow" w:hAnsi="Arial Narrow"/>
              </w:rPr>
              <w:t xml:space="preserve"> Street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Eureka, CA 95501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707-441-1624</w:t>
            </w:r>
          </w:p>
        </w:tc>
      </w:tr>
      <w:tr w:rsidR="00912060" w:rsidRPr="00AA434A" w:rsidTr="00A57B5C">
        <w:trPr>
          <w:trHeight w:val="449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>VG Cornelius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85 N. 12th Street</w:t>
            </w:r>
            <w:r w:rsidRPr="001D72BE">
              <w:rPr>
                <w:rFonts w:ascii="Arial Narrow" w:hAnsi="Arial Narrow"/>
              </w:rPr>
              <w:br/>
              <w:t>Cornelius, Oregon 97113</w:t>
            </w:r>
          </w:p>
          <w:p w:rsidR="00912060" w:rsidRPr="001D72BE" w:rsidRDefault="00912060" w:rsidP="00A57B5C">
            <w:pPr>
              <w:spacing w:after="80"/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503-359-5564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proofErr w:type="spellStart"/>
            <w:r w:rsidRPr="001D72BE">
              <w:rPr>
                <w:rFonts w:ascii="Arial Narrow" w:hAnsi="Arial Narrow"/>
                <w:b/>
              </w:rPr>
              <w:t>McKinleville</w:t>
            </w:r>
            <w:proofErr w:type="spellEnd"/>
            <w:r w:rsidRPr="001D72BE">
              <w:rPr>
                <w:rFonts w:ascii="Arial Narrow" w:hAnsi="Arial Narrow"/>
                <w:b/>
              </w:rPr>
              <w:t xml:space="preserve"> Community Health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1644 Central Avenue, Suite F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proofErr w:type="spellStart"/>
            <w:r w:rsidRPr="001D72BE">
              <w:rPr>
                <w:rFonts w:ascii="Arial Narrow" w:hAnsi="Arial Narrow"/>
              </w:rPr>
              <w:t>McKinleyville</w:t>
            </w:r>
            <w:proofErr w:type="spellEnd"/>
            <w:r w:rsidRPr="001D72BE">
              <w:rPr>
                <w:rFonts w:ascii="Arial Narrow" w:hAnsi="Arial Narrow"/>
              </w:rPr>
              <w:t>, CA 95519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707-839-3068</w:t>
            </w:r>
          </w:p>
        </w:tc>
      </w:tr>
      <w:tr w:rsidR="00912060" w:rsidRPr="00AA434A" w:rsidTr="00A57B5C">
        <w:trPr>
          <w:trHeight w:val="449"/>
        </w:trPr>
        <w:tc>
          <w:tcPr>
            <w:tcW w:w="31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 xml:space="preserve">VG </w:t>
            </w:r>
            <w:proofErr w:type="spellStart"/>
            <w:r w:rsidRPr="001D72BE">
              <w:rPr>
                <w:rFonts w:ascii="Arial Narrow" w:hAnsi="Arial Narrow"/>
                <w:b/>
              </w:rPr>
              <w:t>McMinneville</w:t>
            </w:r>
            <w:proofErr w:type="spellEnd"/>
            <w:r w:rsidRPr="001D72BE">
              <w:rPr>
                <w:rFonts w:ascii="Arial Narrow" w:hAnsi="Arial Narrow"/>
                <w:b/>
              </w:rPr>
              <w:t xml:space="preserve">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115 N.E. May Lane</w:t>
            </w:r>
            <w:r w:rsidRPr="001D72BE">
              <w:rPr>
                <w:rFonts w:ascii="Arial Narrow" w:hAnsi="Arial Narrow"/>
              </w:rPr>
              <w:br/>
              <w:t>McMinnville, Oregon 97128</w:t>
            </w:r>
          </w:p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  <w:r w:rsidRPr="001D72BE">
              <w:rPr>
                <w:rFonts w:ascii="Arial Narrow" w:hAnsi="Arial Narrow"/>
              </w:rPr>
              <w:t>P 503-472-1338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  <w:b/>
              </w:rPr>
            </w:pPr>
            <w:r w:rsidRPr="001D72BE">
              <w:rPr>
                <w:rFonts w:ascii="Arial Narrow" w:hAnsi="Arial Narrow"/>
                <w:b/>
              </w:rPr>
              <w:t>Del Norte Community Health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550 E Washington St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Crescent City, CA 95531</w:t>
            </w:r>
          </w:p>
          <w:p w:rsidR="00912060" w:rsidRPr="001D72BE" w:rsidRDefault="00912060" w:rsidP="00A57B5C">
            <w:pPr>
              <w:spacing w:after="80"/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707-465-6925</w:t>
            </w:r>
          </w:p>
        </w:tc>
      </w:tr>
      <w:tr w:rsidR="00912060" w:rsidRPr="00AA434A" w:rsidTr="00A57B5C">
        <w:trPr>
          <w:trHeight w:val="476"/>
        </w:trPr>
        <w:tc>
          <w:tcPr>
            <w:tcW w:w="31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60" w:rsidRPr="002856EC" w:rsidRDefault="00912060" w:rsidP="00A57B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060" w:rsidRPr="001D72BE" w:rsidRDefault="00912060" w:rsidP="00A57B5C">
            <w:pPr>
              <w:spacing w:before="80"/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  <w:b/>
              </w:rPr>
              <w:t>Willow Creek Community Health Center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 xml:space="preserve">PO Box 726 </w:t>
            </w:r>
          </w:p>
          <w:p w:rsidR="00912060" w:rsidRPr="001D72BE" w:rsidRDefault="00912060" w:rsidP="00A57B5C">
            <w:pPr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Willow Creek, CA 95573</w:t>
            </w:r>
          </w:p>
          <w:p w:rsidR="00912060" w:rsidRPr="001D72BE" w:rsidRDefault="00912060" w:rsidP="00A57B5C">
            <w:pPr>
              <w:spacing w:after="80"/>
              <w:rPr>
                <w:rFonts w:ascii="Arial Narrow" w:hAnsi="Arial Narrow"/>
              </w:rPr>
            </w:pPr>
            <w:r w:rsidRPr="001D72BE">
              <w:rPr>
                <w:rFonts w:ascii="Arial Narrow" w:hAnsi="Arial Narrow"/>
              </w:rPr>
              <w:t>P 530-629-3111</w:t>
            </w:r>
          </w:p>
        </w:tc>
      </w:tr>
    </w:tbl>
    <w:p w:rsidR="00912060" w:rsidRDefault="00912060" w:rsidP="00912060">
      <w:pPr>
        <w:spacing w:line="120" w:lineRule="auto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9"/>
        <w:gridCol w:w="2346"/>
        <w:gridCol w:w="2398"/>
        <w:gridCol w:w="2343"/>
      </w:tblGrid>
      <w:tr w:rsidR="00912060" w:rsidRPr="002856EC" w:rsidTr="00A57B5C">
        <w:tc>
          <w:tcPr>
            <w:tcW w:w="11016" w:type="dxa"/>
            <w:gridSpan w:val="4"/>
            <w:vAlign w:val="center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</w:rPr>
            </w:pPr>
            <w:r>
              <w:rPr>
                <w:rFonts w:ascii="Arial Narrow" w:hAnsi="Arial Narrow" w:cs="Calibri-Bold"/>
                <w:b/>
                <w:bCs/>
              </w:rPr>
              <w:t>Key Demographic Descriptors of Patient Populations Served by Participating OHSU Member Clinics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Default="00912060" w:rsidP="00A57B5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 w:cs="Calibri-Bold"/>
                <w:b/>
                <w:bCs/>
              </w:rPr>
            </w:pPr>
          </w:p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General Demographics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 w:cs="Calibri-Bold"/>
                <w:b/>
                <w:bCs/>
              </w:rPr>
            </w:pPr>
            <w:proofErr w:type="spellStart"/>
            <w:r w:rsidRPr="002856EC">
              <w:rPr>
                <w:rFonts w:ascii="Arial Narrow" w:hAnsi="Arial Narrow" w:cs="Calibri-Bold"/>
                <w:b/>
                <w:bCs/>
              </w:rPr>
              <w:t>VGMHC</w:t>
            </w:r>
            <w:proofErr w:type="spellEnd"/>
          </w:p>
          <w:p w:rsidR="00912060" w:rsidRPr="002856EC" w:rsidRDefault="00912060" w:rsidP="00A57B5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9/1/09 – 8/31/10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OHSU Richmond</w:t>
            </w:r>
          </w:p>
          <w:p w:rsidR="00912060" w:rsidRPr="002856EC" w:rsidRDefault="00912060" w:rsidP="00A57B5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9/1/09 – 8/31/10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 w:cs="Calibri-Bold"/>
                <w:b/>
                <w:bCs/>
              </w:rPr>
            </w:pPr>
            <w:proofErr w:type="spellStart"/>
            <w:r w:rsidRPr="002856EC">
              <w:rPr>
                <w:rFonts w:ascii="Arial Narrow" w:hAnsi="Arial Narrow" w:cs="Calibri-Bold"/>
                <w:b/>
                <w:bCs/>
              </w:rPr>
              <w:t>ODCHC</w:t>
            </w:r>
            <w:proofErr w:type="spellEnd"/>
          </w:p>
          <w:p w:rsidR="00912060" w:rsidRPr="002856EC" w:rsidRDefault="00912060" w:rsidP="00A57B5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9/1/09 – 8/31/10</w:t>
            </w:r>
          </w:p>
        </w:tc>
      </w:tr>
      <w:tr w:rsidR="00912060" w:rsidRPr="002856EC" w:rsidTr="00A57B5C">
        <w:tc>
          <w:tcPr>
            <w:tcW w:w="2754" w:type="dxa"/>
            <w:tcMar>
              <w:left w:w="43" w:type="dxa"/>
              <w:right w:w="43" w:type="dxa"/>
            </w:tcMar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lastRenderedPageBreak/>
              <w:t>Total Patient Count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33,124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7,858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41,337</w:t>
            </w:r>
          </w:p>
        </w:tc>
      </w:tr>
      <w:tr w:rsidR="00912060" w:rsidRPr="002856EC" w:rsidTr="00A57B5C">
        <w:tc>
          <w:tcPr>
            <w:tcW w:w="2754" w:type="dxa"/>
            <w:tcMar>
              <w:left w:w="43" w:type="dxa"/>
              <w:right w:w="43" w:type="dxa"/>
            </w:tcMar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"/>
              </w:rPr>
              <w:t>% Female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58%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60%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55%</w:t>
            </w:r>
          </w:p>
        </w:tc>
      </w:tr>
      <w:tr w:rsidR="00912060" w:rsidRPr="002856EC" w:rsidTr="00A57B5C">
        <w:tc>
          <w:tcPr>
            <w:tcW w:w="2754" w:type="dxa"/>
            <w:tcMar>
              <w:left w:w="43" w:type="dxa"/>
              <w:right w:w="43" w:type="dxa"/>
            </w:tcMar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"/>
              </w:rPr>
              <w:t>% Below Federal Poverty Level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77%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47%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47%</w:t>
            </w:r>
          </w:p>
        </w:tc>
      </w:tr>
      <w:tr w:rsidR="00912060" w:rsidRPr="002856EC" w:rsidTr="00A57B5C">
        <w:tc>
          <w:tcPr>
            <w:tcW w:w="2754" w:type="dxa"/>
            <w:tcMar>
              <w:left w:w="43" w:type="dxa"/>
              <w:right w:w="43" w:type="dxa"/>
            </w:tcMar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"/>
              </w:rPr>
              <w:t>% Hispanic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63%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7%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10%</w:t>
            </w:r>
          </w:p>
        </w:tc>
      </w:tr>
      <w:tr w:rsidR="00912060" w:rsidRPr="002856EC" w:rsidTr="00A57B5C">
        <w:tc>
          <w:tcPr>
            <w:tcW w:w="2754" w:type="dxa"/>
            <w:tcMar>
              <w:left w:w="43" w:type="dxa"/>
              <w:right w:w="43" w:type="dxa"/>
            </w:tcMar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"/>
              </w:rPr>
              <w:t>% Self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Pay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45%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17%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9%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Patient Age Distributions by</w:t>
            </w:r>
          </w:p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Decade Groupings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a. 0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10</w:t>
            </w:r>
          </w:p>
        </w:tc>
        <w:tc>
          <w:tcPr>
            <w:tcW w:w="2754" w:type="dxa"/>
          </w:tcPr>
          <w:p w:rsidR="00912060" w:rsidRPr="006E56F4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32</w:t>
            </w:r>
            <w:r>
              <w:rPr>
                <w:rFonts w:ascii="Arial Narrow" w:hAnsi="Arial Narrow" w:cs="Calibri"/>
              </w:rPr>
              <w:t>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16%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20%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b. 11-20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19%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14%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c. 21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30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14%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15%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17%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d. 31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40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14%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18%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13%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e. 41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50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15%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12%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f. 51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60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6%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14%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13%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g. 61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70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3%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7%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7%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"/>
              </w:rPr>
              <w:t>h. 71</w:t>
            </w:r>
            <w:r w:rsidRPr="002856EC">
              <w:rPr>
                <w:rFonts w:ascii="Calibri" w:hAnsi="Calibri" w:cs="Calibri"/>
              </w:rPr>
              <w:t>‐</w:t>
            </w:r>
            <w:r w:rsidRPr="002856EC">
              <w:rPr>
                <w:rFonts w:ascii="Arial Narrow" w:hAnsi="Arial Narrow" w:cs="Calibri"/>
              </w:rPr>
              <w:t>80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3%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3%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proofErr w:type="spellStart"/>
            <w:r w:rsidRPr="002856EC">
              <w:rPr>
                <w:rFonts w:ascii="Arial Narrow" w:hAnsi="Arial Narrow" w:cs="Calibri"/>
              </w:rPr>
              <w:t>i</w:t>
            </w:r>
            <w:proofErr w:type="spellEnd"/>
            <w:r w:rsidRPr="002856EC">
              <w:rPr>
                <w:rFonts w:ascii="Arial Narrow" w:hAnsi="Arial Narrow" w:cs="Calibri"/>
              </w:rPr>
              <w:t>. 80 and Over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2%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1%</w:t>
            </w:r>
          </w:p>
        </w:tc>
      </w:tr>
      <w:tr w:rsidR="00912060" w:rsidRPr="002856EC" w:rsidTr="00A57B5C"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2856EC">
              <w:rPr>
                <w:rFonts w:ascii="Arial Narrow" w:hAnsi="Arial Narrow" w:cs="Calibri-Bold"/>
                <w:b/>
                <w:bCs/>
              </w:rPr>
              <w:t>Total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100%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100%</w:t>
            </w:r>
          </w:p>
        </w:tc>
        <w:tc>
          <w:tcPr>
            <w:tcW w:w="2754" w:type="dxa"/>
          </w:tcPr>
          <w:p w:rsidR="00912060" w:rsidRPr="002856EC" w:rsidRDefault="00912060" w:rsidP="00A57B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Cs/>
              </w:rPr>
            </w:pPr>
            <w:r w:rsidRPr="002856EC">
              <w:rPr>
                <w:rFonts w:ascii="Arial Narrow" w:hAnsi="Arial Narrow" w:cs="Calibri-Bold"/>
                <w:bCs/>
              </w:rPr>
              <w:t>100%</w:t>
            </w:r>
          </w:p>
        </w:tc>
      </w:tr>
    </w:tbl>
    <w:p w:rsidR="00912060" w:rsidRPr="00494D55" w:rsidRDefault="00912060" w:rsidP="00912060"/>
    <w:p w:rsidR="00912060" w:rsidRDefault="00912060"/>
    <w:sectPr w:rsidR="00912060" w:rsidSect="0081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/>
  <w:defaultTabStop w:val="720"/>
  <w:characterSpacingControl w:val="doNotCompress"/>
  <w:compat/>
  <w:rsids>
    <w:rsidRoot w:val="00912060"/>
    <w:rsid w:val="0015348F"/>
    <w:rsid w:val="001C6F80"/>
    <w:rsid w:val="00230F99"/>
    <w:rsid w:val="00373834"/>
    <w:rsid w:val="004051A8"/>
    <w:rsid w:val="005735AF"/>
    <w:rsid w:val="005C60E6"/>
    <w:rsid w:val="00797C22"/>
    <w:rsid w:val="00812F3E"/>
    <w:rsid w:val="0082775A"/>
    <w:rsid w:val="00875EAD"/>
    <w:rsid w:val="008832C7"/>
    <w:rsid w:val="008A54B5"/>
    <w:rsid w:val="008D3826"/>
    <w:rsid w:val="008E5FEF"/>
    <w:rsid w:val="00912060"/>
    <w:rsid w:val="00A67C3C"/>
    <w:rsid w:val="00AC0C94"/>
    <w:rsid w:val="00AF0C30"/>
    <w:rsid w:val="00B45CD7"/>
    <w:rsid w:val="00C52F55"/>
    <w:rsid w:val="00CB029F"/>
    <w:rsid w:val="00D815FA"/>
    <w:rsid w:val="00DC730D"/>
    <w:rsid w:val="00E350AE"/>
    <w:rsid w:val="00EF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120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arroll@opendoorhealth.com" TargetMode="External"/><Relationship Id="rId5" Type="http://schemas.openxmlformats.org/officeDocument/2006/relationships/hyperlink" Target="mailto:muenchj@ohsu.edu" TargetMode="External"/><Relationship Id="rId4" Type="http://schemas.openxmlformats.org/officeDocument/2006/relationships/hyperlink" Target="mailto:aturner@vgmh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jasonk</dc:creator>
  <cp:keywords/>
  <dc:description/>
  <cp:lastModifiedBy>jasonk</cp:lastModifiedBy>
  <cp:revision>6</cp:revision>
  <dcterms:created xsi:type="dcterms:W3CDTF">2011-07-15T17:18:00Z</dcterms:created>
  <dcterms:modified xsi:type="dcterms:W3CDTF">2011-10-24T21:37:00Z</dcterms:modified>
</cp:coreProperties>
</file>