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31A" w:rsidRPr="005D3E4B" w:rsidRDefault="0021531A" w:rsidP="005D3E4B">
      <w:pPr>
        <w:pStyle w:val="NoSpacing"/>
        <w:jc w:val="center"/>
        <w:rPr>
          <w:rFonts w:ascii="Times New Roman" w:hAnsi="Times New Roman" w:cs="Times New Roman"/>
          <w:b/>
          <w:sz w:val="24"/>
          <w:szCs w:val="24"/>
        </w:rPr>
      </w:pPr>
      <w:r w:rsidRPr="005D3E4B">
        <w:rPr>
          <w:rFonts w:ascii="Times New Roman" w:hAnsi="Times New Roman" w:cs="Times New Roman"/>
          <w:b/>
          <w:sz w:val="24"/>
          <w:szCs w:val="24"/>
        </w:rPr>
        <w:t>SUPPORTING STATEMENT</w:t>
      </w:r>
    </w:p>
    <w:p w:rsidR="00465394" w:rsidRPr="005D3E4B" w:rsidRDefault="00465394" w:rsidP="005D3E4B">
      <w:pPr>
        <w:pStyle w:val="NoSpacing"/>
        <w:jc w:val="center"/>
        <w:rPr>
          <w:rFonts w:ascii="Times New Roman" w:hAnsi="Times New Roman" w:cs="Times New Roman"/>
          <w:b/>
          <w:sz w:val="24"/>
          <w:szCs w:val="24"/>
        </w:rPr>
      </w:pPr>
      <w:r w:rsidRPr="005D3E4B">
        <w:rPr>
          <w:rFonts w:ascii="Times New Roman" w:hAnsi="Times New Roman" w:cs="Times New Roman"/>
          <w:b/>
          <w:sz w:val="24"/>
          <w:szCs w:val="24"/>
        </w:rPr>
        <w:t xml:space="preserve">NMFS </w:t>
      </w:r>
      <w:r w:rsidR="0021531A" w:rsidRPr="005D3E4B">
        <w:rPr>
          <w:rFonts w:ascii="Times New Roman" w:hAnsi="Times New Roman" w:cs="Times New Roman"/>
          <w:b/>
          <w:sz w:val="24"/>
          <w:szCs w:val="24"/>
        </w:rPr>
        <w:t>ALASKA REGION</w:t>
      </w:r>
    </w:p>
    <w:p w:rsidR="0021531A" w:rsidRPr="005D3E4B" w:rsidRDefault="0021531A" w:rsidP="005D3E4B">
      <w:pPr>
        <w:pStyle w:val="NoSpacing"/>
        <w:jc w:val="center"/>
        <w:rPr>
          <w:rFonts w:ascii="Times New Roman" w:hAnsi="Times New Roman" w:cs="Times New Roman"/>
          <w:b/>
          <w:sz w:val="24"/>
          <w:szCs w:val="24"/>
        </w:rPr>
      </w:pPr>
      <w:r w:rsidRPr="005D3E4B">
        <w:rPr>
          <w:rFonts w:ascii="Times New Roman" w:hAnsi="Times New Roman" w:cs="Times New Roman"/>
          <w:b/>
          <w:sz w:val="24"/>
          <w:szCs w:val="24"/>
        </w:rPr>
        <w:t>LOGBOOK FAMILY OF FORMS</w:t>
      </w:r>
    </w:p>
    <w:p w:rsidR="0021531A" w:rsidRPr="005D3E4B" w:rsidRDefault="0021531A" w:rsidP="005D3E4B">
      <w:pPr>
        <w:pStyle w:val="NoSpacing"/>
        <w:jc w:val="center"/>
        <w:rPr>
          <w:rFonts w:ascii="Times New Roman" w:hAnsi="Times New Roman" w:cs="Times New Roman"/>
          <w:b/>
          <w:sz w:val="24"/>
          <w:szCs w:val="24"/>
        </w:rPr>
      </w:pPr>
      <w:proofErr w:type="gramStart"/>
      <w:r w:rsidRPr="005D3E4B">
        <w:rPr>
          <w:rFonts w:ascii="Times New Roman" w:hAnsi="Times New Roman" w:cs="Times New Roman"/>
          <w:b/>
          <w:sz w:val="24"/>
          <w:szCs w:val="24"/>
        </w:rPr>
        <w:t>OMB CONTROL NO.</w:t>
      </w:r>
      <w:proofErr w:type="gramEnd"/>
      <w:r w:rsidRPr="005D3E4B">
        <w:rPr>
          <w:rFonts w:ascii="Times New Roman" w:hAnsi="Times New Roman" w:cs="Times New Roman"/>
          <w:b/>
          <w:sz w:val="24"/>
          <w:szCs w:val="24"/>
        </w:rPr>
        <w:t xml:space="preserve"> 0648-</w:t>
      </w:r>
      <w:r w:rsidR="005D3E4B">
        <w:rPr>
          <w:rFonts w:ascii="Times New Roman" w:hAnsi="Times New Roman" w:cs="Times New Roman"/>
          <w:b/>
          <w:sz w:val="24"/>
          <w:szCs w:val="24"/>
        </w:rPr>
        <w:t>XXXX</w:t>
      </w:r>
    </w:p>
    <w:p w:rsidR="0021531A" w:rsidRPr="00521D39" w:rsidRDefault="0021531A" w:rsidP="0021531A">
      <w:pPr>
        <w:widowControl w:val="0"/>
        <w:suppressLineNumbers/>
        <w:suppressAutoHyphens/>
        <w:rPr>
          <w:rFonts w:ascii="Times New Roman" w:hAnsi="Times New Roman" w:cs="Times New Roman"/>
          <w:sz w:val="24"/>
          <w:szCs w:val="24"/>
        </w:rPr>
      </w:pPr>
    </w:p>
    <w:p w:rsidR="004B14A6" w:rsidRPr="00521D39" w:rsidRDefault="004B14A6" w:rsidP="004B14A6">
      <w:pPr>
        <w:widowControl w:val="0"/>
        <w:suppressLineNumbers/>
        <w:suppressAutoHyphens/>
        <w:rPr>
          <w:rFonts w:ascii="Times New Roman" w:hAnsi="Times New Roman" w:cs="Times New Roman"/>
          <w:b/>
          <w:bCs/>
          <w:sz w:val="24"/>
          <w:szCs w:val="24"/>
        </w:rPr>
      </w:pPr>
      <w:r w:rsidRPr="00521D39">
        <w:rPr>
          <w:rFonts w:ascii="Times New Roman" w:hAnsi="Times New Roman" w:cs="Times New Roman"/>
          <w:b/>
          <w:bCs/>
          <w:sz w:val="24"/>
          <w:szCs w:val="24"/>
        </w:rPr>
        <w:t>INTRODUCTION</w:t>
      </w:r>
    </w:p>
    <w:p w:rsidR="000F572F" w:rsidRPr="00573A28" w:rsidRDefault="000F572F" w:rsidP="000F572F">
      <w:pPr>
        <w:widowControl w:val="0"/>
        <w:suppressLineNumbers/>
        <w:suppressAutoHyphens/>
        <w:spacing w:after="0" w:line="240" w:lineRule="auto"/>
        <w:rPr>
          <w:rFonts w:ascii="Times New Roman" w:hAnsi="Times New Roman" w:cs="Times New Roman"/>
          <w:bCs/>
          <w:sz w:val="24"/>
          <w:szCs w:val="24"/>
        </w:rPr>
      </w:pPr>
      <w:r w:rsidRPr="00521D39">
        <w:rPr>
          <w:rFonts w:ascii="Times New Roman" w:hAnsi="Times New Roman" w:cs="Times New Roman"/>
          <w:bCs/>
          <w:sz w:val="24"/>
          <w:szCs w:val="24"/>
        </w:rPr>
        <w:t xml:space="preserve">This </w:t>
      </w:r>
      <w:r>
        <w:rPr>
          <w:rFonts w:ascii="Times New Roman" w:hAnsi="Times New Roman" w:cs="Times New Roman"/>
          <w:bCs/>
          <w:sz w:val="24"/>
          <w:szCs w:val="24"/>
        </w:rPr>
        <w:t>information collection is being resubmitted in conjunction with the Final Rule 0648-BA80. The collection supports the Chinook Salmon Economic Data Reports (EDR) Program. It</w:t>
      </w:r>
      <w:r w:rsidRPr="00573A28">
        <w:rPr>
          <w:rFonts w:ascii="Times New Roman" w:hAnsi="Times New Roman" w:cs="Times New Roman"/>
          <w:bCs/>
          <w:sz w:val="24"/>
          <w:szCs w:val="24"/>
        </w:rPr>
        <w:t xml:space="preserve"> will be merged into OMB Control No. 0648-0</w:t>
      </w:r>
      <w:r>
        <w:rPr>
          <w:rFonts w:ascii="Times New Roman" w:hAnsi="Times New Roman" w:cs="Times New Roman"/>
          <w:bCs/>
          <w:sz w:val="24"/>
          <w:szCs w:val="24"/>
        </w:rPr>
        <w:t>213</w:t>
      </w:r>
      <w:r w:rsidRPr="00573A28">
        <w:rPr>
          <w:rFonts w:ascii="Times New Roman" w:hAnsi="Times New Roman" w:cs="Times New Roman"/>
          <w:bCs/>
          <w:sz w:val="24"/>
          <w:szCs w:val="24"/>
        </w:rPr>
        <w:t xml:space="preserve"> as soon as possible</w:t>
      </w:r>
      <w:r>
        <w:rPr>
          <w:rFonts w:ascii="Times New Roman" w:hAnsi="Times New Roman" w:cs="Times New Roman"/>
          <w:bCs/>
          <w:sz w:val="24"/>
          <w:szCs w:val="24"/>
        </w:rPr>
        <w:t xml:space="preserve"> after approval</w:t>
      </w:r>
      <w:r w:rsidRPr="00573A28">
        <w:rPr>
          <w:rFonts w:ascii="Times New Roman" w:hAnsi="Times New Roman" w:cs="Times New Roman"/>
          <w:bCs/>
          <w:sz w:val="24"/>
          <w:szCs w:val="24"/>
        </w:rPr>
        <w:t>.</w:t>
      </w:r>
    </w:p>
    <w:p w:rsidR="000F572F" w:rsidRDefault="000F572F" w:rsidP="008332C2">
      <w:pPr>
        <w:widowControl w:val="0"/>
        <w:suppressLineNumbers/>
        <w:suppressAutoHyphens/>
        <w:spacing w:after="0" w:line="240" w:lineRule="auto"/>
        <w:rPr>
          <w:rFonts w:ascii="Times New Roman" w:hAnsi="Times New Roman" w:cs="Times New Roman"/>
          <w:bCs/>
          <w:sz w:val="24"/>
          <w:szCs w:val="24"/>
        </w:rPr>
      </w:pPr>
    </w:p>
    <w:p w:rsidR="008332C2" w:rsidRPr="008332C2" w:rsidRDefault="008332C2" w:rsidP="008332C2">
      <w:pPr>
        <w:widowControl w:val="0"/>
        <w:suppressLineNumbers/>
        <w:suppressAutoHyphens/>
        <w:spacing w:after="0" w:line="240" w:lineRule="auto"/>
        <w:rPr>
          <w:rFonts w:ascii="Times New Roman" w:hAnsi="Times New Roman" w:cs="Times New Roman"/>
          <w:bCs/>
          <w:sz w:val="24"/>
          <w:szCs w:val="24"/>
        </w:rPr>
      </w:pPr>
      <w:r w:rsidRPr="008332C2">
        <w:rPr>
          <w:rFonts w:ascii="Times New Roman" w:hAnsi="Times New Roman" w:cs="Times New Roman"/>
          <w:bCs/>
          <w:sz w:val="24"/>
          <w:szCs w:val="24"/>
        </w:rPr>
        <w:t>Na</w:t>
      </w:r>
      <w:r w:rsidR="005D3E4B">
        <w:rPr>
          <w:rFonts w:ascii="Times New Roman" w:hAnsi="Times New Roman" w:cs="Times New Roman"/>
          <w:bCs/>
          <w:sz w:val="24"/>
          <w:szCs w:val="24"/>
        </w:rPr>
        <w:t xml:space="preserve">tional Marine Fisheries Service (NMFS) Alaska Region </w:t>
      </w:r>
      <w:r w:rsidRPr="008332C2">
        <w:rPr>
          <w:rFonts w:ascii="Times New Roman" w:hAnsi="Times New Roman" w:cs="Times New Roman"/>
          <w:bCs/>
          <w:sz w:val="24"/>
          <w:szCs w:val="24"/>
        </w:rPr>
        <w:t xml:space="preserve">manages the </w:t>
      </w:r>
      <w:proofErr w:type="spellStart"/>
      <w:r w:rsidRPr="008332C2">
        <w:rPr>
          <w:rFonts w:ascii="Times New Roman" w:hAnsi="Times New Roman" w:cs="Times New Roman"/>
          <w:bCs/>
          <w:sz w:val="24"/>
          <w:szCs w:val="24"/>
        </w:rPr>
        <w:t>groundfish</w:t>
      </w:r>
      <w:proofErr w:type="spellEnd"/>
      <w:r w:rsidRPr="008332C2">
        <w:rPr>
          <w:rFonts w:ascii="Times New Roman" w:hAnsi="Times New Roman" w:cs="Times New Roman"/>
          <w:bCs/>
          <w:sz w:val="24"/>
          <w:szCs w:val="24"/>
        </w:rPr>
        <w:t xml:space="preserve"> fisheries in the Exclusive Economic Zone off Alaska.  The North Pacific Fishery Management Council (Council) prepared the Fishery Management Plan</w:t>
      </w:r>
      <w:r w:rsidR="005D3E4B">
        <w:rPr>
          <w:rFonts w:ascii="Times New Roman" w:hAnsi="Times New Roman" w:cs="Times New Roman"/>
          <w:bCs/>
          <w:sz w:val="24"/>
          <w:szCs w:val="24"/>
        </w:rPr>
        <w:t xml:space="preserve"> (FMP)</w:t>
      </w:r>
      <w:r w:rsidRPr="008332C2">
        <w:rPr>
          <w:rFonts w:ascii="Times New Roman" w:hAnsi="Times New Roman" w:cs="Times New Roman"/>
          <w:bCs/>
          <w:sz w:val="24"/>
          <w:szCs w:val="24"/>
        </w:rPr>
        <w:t xml:space="preserve"> for </w:t>
      </w:r>
      <w:proofErr w:type="spellStart"/>
      <w:r w:rsidRPr="008332C2">
        <w:rPr>
          <w:rFonts w:ascii="Times New Roman" w:hAnsi="Times New Roman" w:cs="Times New Roman"/>
          <w:bCs/>
          <w:sz w:val="24"/>
          <w:szCs w:val="24"/>
        </w:rPr>
        <w:t>Groundfish</w:t>
      </w:r>
      <w:proofErr w:type="spellEnd"/>
      <w:r w:rsidRPr="008332C2">
        <w:rPr>
          <w:rFonts w:ascii="Times New Roman" w:hAnsi="Times New Roman" w:cs="Times New Roman"/>
          <w:bCs/>
          <w:sz w:val="24"/>
          <w:szCs w:val="24"/>
        </w:rPr>
        <w:t xml:space="preserve"> of the Bering Sea and Aleutian Islands </w:t>
      </w:r>
      <w:r w:rsidR="005D3E4B">
        <w:rPr>
          <w:rFonts w:ascii="Times New Roman" w:hAnsi="Times New Roman" w:cs="Times New Roman"/>
          <w:bCs/>
          <w:sz w:val="24"/>
          <w:szCs w:val="24"/>
        </w:rPr>
        <w:t xml:space="preserve">(BSAI) </w:t>
      </w:r>
      <w:r w:rsidRPr="008332C2">
        <w:rPr>
          <w:rFonts w:ascii="Times New Roman" w:hAnsi="Times New Roman" w:cs="Times New Roman"/>
          <w:bCs/>
          <w:sz w:val="24"/>
          <w:szCs w:val="24"/>
        </w:rPr>
        <w:t xml:space="preserve">Management Area under the authority of the </w:t>
      </w:r>
      <w:hyperlink r:id="rId7" w:history="1">
        <w:r w:rsidRPr="00E95388">
          <w:rPr>
            <w:rStyle w:val="Hyperlink"/>
            <w:rFonts w:ascii="Times New Roman" w:hAnsi="Times New Roman" w:cs="Times New Roman"/>
            <w:bCs/>
            <w:sz w:val="24"/>
            <w:szCs w:val="24"/>
          </w:rPr>
          <w:t>Magnuson-Stevens Fishery Conservation and Management Act</w:t>
        </w:r>
      </w:hyperlink>
      <w:r w:rsidRPr="008332C2">
        <w:rPr>
          <w:rFonts w:ascii="Times New Roman" w:hAnsi="Times New Roman" w:cs="Times New Roman"/>
          <w:bCs/>
          <w:sz w:val="24"/>
          <w:szCs w:val="24"/>
        </w:rPr>
        <w:t xml:space="preserve">, 16 U.S.C. 1801 </w:t>
      </w:r>
      <w:r w:rsidRPr="008332C2">
        <w:rPr>
          <w:rFonts w:ascii="Times New Roman" w:hAnsi="Times New Roman" w:cs="Times New Roman"/>
          <w:bCs/>
          <w:i/>
          <w:sz w:val="24"/>
          <w:szCs w:val="24"/>
        </w:rPr>
        <w:t>et seq</w:t>
      </w:r>
      <w:r w:rsidRPr="008332C2">
        <w:rPr>
          <w:rFonts w:ascii="Times New Roman" w:hAnsi="Times New Roman" w:cs="Times New Roman"/>
          <w:bCs/>
          <w:sz w:val="24"/>
          <w:szCs w:val="24"/>
        </w:rPr>
        <w:t xml:space="preserve">. (Magnuson-Stevens Act).  The FMP is implemented under regulations at </w:t>
      </w:r>
      <w:hyperlink r:id="rId8" w:history="1">
        <w:proofErr w:type="gramStart"/>
        <w:r w:rsidRPr="00E95388">
          <w:rPr>
            <w:rStyle w:val="Hyperlink"/>
            <w:rFonts w:ascii="Times New Roman" w:hAnsi="Times New Roman" w:cs="Times New Roman"/>
            <w:bCs/>
            <w:sz w:val="24"/>
            <w:szCs w:val="24"/>
          </w:rPr>
          <w:t>50 CFR part</w:t>
        </w:r>
        <w:proofErr w:type="gramEnd"/>
        <w:r w:rsidRPr="00E95388">
          <w:rPr>
            <w:rStyle w:val="Hyperlink"/>
            <w:rFonts w:ascii="Times New Roman" w:hAnsi="Times New Roman" w:cs="Times New Roman"/>
            <w:bCs/>
            <w:sz w:val="24"/>
            <w:szCs w:val="24"/>
          </w:rPr>
          <w:t xml:space="preserve"> 679</w:t>
        </w:r>
      </w:hyperlink>
      <w:r w:rsidRPr="008332C2">
        <w:rPr>
          <w:rFonts w:ascii="Times New Roman" w:hAnsi="Times New Roman" w:cs="Times New Roman"/>
          <w:bCs/>
          <w:sz w:val="24"/>
          <w:szCs w:val="24"/>
        </w:rPr>
        <w:t xml:space="preserve">.  </w:t>
      </w:r>
    </w:p>
    <w:p w:rsidR="008332C2" w:rsidRPr="008332C2" w:rsidRDefault="008332C2" w:rsidP="008332C2">
      <w:pPr>
        <w:widowControl w:val="0"/>
        <w:suppressLineNumbers/>
        <w:suppressAutoHyphens/>
        <w:spacing w:after="0" w:line="240" w:lineRule="auto"/>
        <w:rPr>
          <w:rFonts w:ascii="Times New Roman" w:hAnsi="Times New Roman" w:cs="Times New Roman"/>
          <w:bCs/>
          <w:sz w:val="24"/>
          <w:szCs w:val="24"/>
        </w:rPr>
      </w:pPr>
    </w:p>
    <w:p w:rsidR="00A86ED3" w:rsidRDefault="008332C2" w:rsidP="008332C2">
      <w:pPr>
        <w:widowControl w:val="0"/>
        <w:suppressLineNumbers/>
        <w:suppressAutoHyphens/>
        <w:spacing w:after="0" w:line="240" w:lineRule="auto"/>
        <w:rPr>
          <w:rFonts w:ascii="Times New Roman" w:hAnsi="Times New Roman" w:cs="Times New Roman"/>
          <w:bCs/>
          <w:sz w:val="24"/>
          <w:szCs w:val="24"/>
        </w:rPr>
      </w:pPr>
      <w:r w:rsidRPr="008332C2">
        <w:rPr>
          <w:rFonts w:ascii="Times New Roman" w:hAnsi="Times New Roman" w:cs="Times New Roman"/>
          <w:bCs/>
          <w:sz w:val="24"/>
          <w:szCs w:val="24"/>
        </w:rPr>
        <w:t xml:space="preserve">NMFS manages the Bering Sea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xml:space="preserve"> fishery under the </w:t>
      </w:r>
      <w:hyperlink r:id="rId9" w:history="1">
        <w:r w:rsidRPr="00E95388">
          <w:rPr>
            <w:rStyle w:val="Hyperlink"/>
            <w:rFonts w:ascii="Times New Roman" w:hAnsi="Times New Roman" w:cs="Times New Roman"/>
            <w:bCs/>
            <w:sz w:val="24"/>
            <w:szCs w:val="24"/>
          </w:rPr>
          <w:t>American Fisheries Act</w:t>
        </w:r>
      </w:hyperlink>
      <w:r w:rsidRPr="008332C2">
        <w:rPr>
          <w:rFonts w:ascii="Times New Roman" w:hAnsi="Times New Roman" w:cs="Times New Roman"/>
          <w:bCs/>
          <w:sz w:val="24"/>
          <w:szCs w:val="24"/>
        </w:rPr>
        <w:t xml:space="preserve"> (AFA) </w:t>
      </w:r>
    </w:p>
    <w:p w:rsidR="008332C2" w:rsidRDefault="008332C2" w:rsidP="008332C2">
      <w:pPr>
        <w:widowControl w:val="0"/>
        <w:suppressLineNumbers/>
        <w:suppressAutoHyphens/>
        <w:spacing w:after="0" w:line="240" w:lineRule="auto"/>
        <w:rPr>
          <w:rFonts w:ascii="Times New Roman" w:hAnsi="Times New Roman" w:cs="Times New Roman"/>
          <w:bCs/>
          <w:sz w:val="24"/>
          <w:szCs w:val="24"/>
        </w:rPr>
      </w:pPr>
      <w:proofErr w:type="gramStart"/>
      <w:r w:rsidRPr="008332C2">
        <w:rPr>
          <w:rFonts w:ascii="Times New Roman" w:hAnsi="Times New Roman" w:cs="Times New Roman"/>
          <w:bCs/>
          <w:sz w:val="24"/>
          <w:szCs w:val="24"/>
        </w:rPr>
        <w:t>(16 U.S.C. 1851).</w:t>
      </w:r>
      <w:proofErr w:type="gramEnd"/>
      <w:r w:rsidRPr="008332C2">
        <w:rPr>
          <w:rFonts w:ascii="Times New Roman" w:hAnsi="Times New Roman" w:cs="Times New Roman"/>
          <w:bCs/>
          <w:sz w:val="24"/>
          <w:szCs w:val="24"/>
        </w:rPr>
        <w:t xml:space="preserve">  The AFA “rationalized” the Bering Sea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xml:space="preserve"> fishery in part by allowing for the formation and management of fishery cooperatives.  AFA fishing vessels harvest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xml:space="preserve"> using pelagic (mid-water) trawl gear, which consists of large nets towed through the water by the vessel.  At times, Chinook salmon and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xml:space="preserve"> occur in the same locations in the Bering Sea.  Consequently, Chinook salmon are incidentally caught in the nets as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xml:space="preserve"> is harvested.  This incidental catch is called </w:t>
      </w:r>
      <w:proofErr w:type="spellStart"/>
      <w:r w:rsidRPr="008332C2">
        <w:rPr>
          <w:rFonts w:ascii="Times New Roman" w:hAnsi="Times New Roman" w:cs="Times New Roman"/>
          <w:bCs/>
          <w:sz w:val="24"/>
          <w:szCs w:val="24"/>
        </w:rPr>
        <w:t>bycatch</w:t>
      </w:r>
      <w:proofErr w:type="spellEnd"/>
      <w:r w:rsidRPr="008332C2">
        <w:rPr>
          <w:rFonts w:ascii="Times New Roman" w:hAnsi="Times New Roman" w:cs="Times New Roman"/>
          <w:bCs/>
          <w:sz w:val="24"/>
          <w:szCs w:val="24"/>
        </w:rPr>
        <w:t xml:space="preserve"> and is also called prohibited species catch (PSC).  Chinook </w:t>
      </w:r>
      <w:r w:rsidR="00074D8C">
        <w:rPr>
          <w:rFonts w:ascii="Times New Roman" w:hAnsi="Times New Roman" w:cs="Times New Roman"/>
          <w:bCs/>
          <w:sz w:val="24"/>
          <w:szCs w:val="24"/>
        </w:rPr>
        <w:t>s</w:t>
      </w:r>
      <w:r w:rsidRPr="008332C2">
        <w:rPr>
          <w:rFonts w:ascii="Times New Roman" w:hAnsi="Times New Roman" w:cs="Times New Roman"/>
          <w:bCs/>
          <w:sz w:val="24"/>
          <w:szCs w:val="24"/>
        </w:rPr>
        <w:t xml:space="preserve">almon are defined as a prohibited species because they are caught by a vessel issued a Federal Fisheries Permit under § 679.4(b) while fishing for </w:t>
      </w:r>
      <w:proofErr w:type="spellStart"/>
      <w:r w:rsidRPr="008332C2">
        <w:rPr>
          <w:rFonts w:ascii="Times New Roman" w:hAnsi="Times New Roman" w:cs="Times New Roman"/>
          <w:bCs/>
          <w:sz w:val="24"/>
          <w:szCs w:val="24"/>
        </w:rPr>
        <w:t>groundfish</w:t>
      </w:r>
      <w:proofErr w:type="spellEnd"/>
      <w:r w:rsidRPr="008332C2">
        <w:rPr>
          <w:rFonts w:ascii="Times New Roman" w:hAnsi="Times New Roman" w:cs="Times New Roman"/>
          <w:bCs/>
          <w:sz w:val="24"/>
          <w:szCs w:val="24"/>
        </w:rPr>
        <w:t xml:space="preserve"> (</w:t>
      </w:r>
      <w:proofErr w:type="spellStart"/>
      <w:r w:rsidRPr="008332C2">
        <w:rPr>
          <w:rFonts w:ascii="Times New Roman" w:hAnsi="Times New Roman" w:cs="Times New Roman"/>
          <w:bCs/>
          <w:sz w:val="24"/>
          <w:szCs w:val="24"/>
        </w:rPr>
        <w:t>pollock</w:t>
      </w:r>
      <w:proofErr w:type="spellEnd"/>
      <w:r w:rsidRPr="008332C2">
        <w:rPr>
          <w:rFonts w:ascii="Times New Roman" w:hAnsi="Times New Roman" w:cs="Times New Roman"/>
          <w:bCs/>
          <w:sz w:val="24"/>
          <w:szCs w:val="24"/>
        </w:rPr>
        <w:t>) in the Bering Sea and Aleutian Islands Management Area (BSAI) or Gulf of Alaska.</w:t>
      </w:r>
    </w:p>
    <w:p w:rsidR="00263954" w:rsidRDefault="00263954" w:rsidP="005E1812">
      <w:pPr>
        <w:widowControl w:val="0"/>
        <w:suppressLineNumbers/>
        <w:suppressAutoHyphens/>
        <w:spacing w:after="0" w:line="240" w:lineRule="auto"/>
        <w:rPr>
          <w:rFonts w:ascii="Times New Roman" w:hAnsi="Times New Roman" w:cs="Times New Roman"/>
          <w:bCs/>
          <w:sz w:val="24"/>
          <w:szCs w:val="24"/>
        </w:rPr>
      </w:pPr>
    </w:p>
    <w:p w:rsidR="001C0DE0" w:rsidRDefault="001C0DE0" w:rsidP="009D43DB">
      <w:pPr>
        <w:widowControl w:val="0"/>
        <w:suppressLineNumbers/>
        <w:suppressAutoHyphens/>
        <w:spacing w:after="0" w:line="240" w:lineRule="auto"/>
        <w:rPr>
          <w:rFonts w:ascii="Times New Roman" w:hAnsi="Times New Roman" w:cs="Times New Roman"/>
          <w:bCs/>
          <w:sz w:val="24"/>
          <w:szCs w:val="24"/>
        </w:rPr>
      </w:pPr>
      <w:r w:rsidRPr="001C0DE0">
        <w:rPr>
          <w:rFonts w:ascii="Times New Roman" w:hAnsi="Times New Roman" w:cs="Times New Roman"/>
          <w:bCs/>
          <w:sz w:val="24"/>
          <w:szCs w:val="24"/>
        </w:rPr>
        <w:t xml:space="preserve">In December 2009, the Council recommended that NMFS implement the Chinook Salmon Economic Data Report (Chinook Salmon EDR) to evaluate the effectiveness of Chinook salmon </w:t>
      </w:r>
      <w:proofErr w:type="spellStart"/>
      <w:r w:rsidRPr="001C0DE0">
        <w:rPr>
          <w:rFonts w:ascii="Times New Roman" w:hAnsi="Times New Roman" w:cs="Times New Roman"/>
          <w:bCs/>
          <w:sz w:val="24"/>
          <w:szCs w:val="24"/>
        </w:rPr>
        <w:t>bycatch</w:t>
      </w:r>
      <w:proofErr w:type="spellEnd"/>
      <w:r w:rsidRPr="001C0DE0">
        <w:rPr>
          <w:rFonts w:ascii="Times New Roman" w:hAnsi="Times New Roman" w:cs="Times New Roman"/>
          <w:bCs/>
          <w:sz w:val="24"/>
          <w:szCs w:val="24"/>
        </w:rPr>
        <w:t xml:space="preserve"> management measures for the Bering Sea </w:t>
      </w:r>
      <w:proofErr w:type="spellStart"/>
      <w:r w:rsidRPr="001C0DE0">
        <w:rPr>
          <w:rFonts w:ascii="Times New Roman" w:hAnsi="Times New Roman" w:cs="Times New Roman"/>
          <w:bCs/>
          <w:sz w:val="24"/>
          <w:szCs w:val="24"/>
        </w:rPr>
        <w:t>pollock</w:t>
      </w:r>
      <w:proofErr w:type="spellEnd"/>
      <w:r w:rsidRPr="001C0DE0">
        <w:rPr>
          <w:rFonts w:ascii="Times New Roman" w:hAnsi="Times New Roman" w:cs="Times New Roman"/>
          <w:bCs/>
          <w:sz w:val="24"/>
          <w:szCs w:val="24"/>
        </w:rPr>
        <w:t xml:space="preserve"> fishery that were implemented under Amendment 91 to the BSAI FMP (5 FR 53026, August 30, 2010).  In addition to</w:t>
      </w:r>
      <w:r w:rsidR="00C33B1B">
        <w:rPr>
          <w:rFonts w:ascii="Times New Roman" w:hAnsi="Times New Roman" w:cs="Times New Roman"/>
          <w:bCs/>
          <w:sz w:val="24"/>
          <w:szCs w:val="24"/>
        </w:rPr>
        <w:t xml:space="preserve"> the creation of this information collection and </w:t>
      </w:r>
      <w:r w:rsidRPr="001C0DE0">
        <w:rPr>
          <w:rFonts w:ascii="Times New Roman" w:hAnsi="Times New Roman" w:cs="Times New Roman"/>
          <w:bCs/>
          <w:sz w:val="24"/>
          <w:szCs w:val="24"/>
        </w:rPr>
        <w:t>of the Chinook Salmon EDR</w:t>
      </w:r>
      <w:r w:rsidR="00074D8C">
        <w:rPr>
          <w:rFonts w:ascii="Times New Roman" w:hAnsi="Times New Roman" w:cs="Times New Roman"/>
          <w:bCs/>
          <w:sz w:val="24"/>
          <w:szCs w:val="24"/>
        </w:rPr>
        <w:t xml:space="preserve"> (see OMB</w:t>
      </w:r>
      <w:r w:rsidR="00C33B1B">
        <w:rPr>
          <w:rFonts w:ascii="Times New Roman" w:hAnsi="Times New Roman" w:cs="Times New Roman"/>
          <w:bCs/>
          <w:sz w:val="24"/>
          <w:szCs w:val="24"/>
        </w:rPr>
        <w:t xml:space="preserve"> Control No.</w:t>
      </w:r>
      <w:r w:rsidR="00074D8C">
        <w:rPr>
          <w:rFonts w:ascii="Times New Roman" w:hAnsi="Times New Roman" w:cs="Times New Roman"/>
          <w:bCs/>
          <w:sz w:val="24"/>
          <w:szCs w:val="24"/>
        </w:rPr>
        <w:t xml:space="preserve"> 0648-</w:t>
      </w:r>
      <w:r w:rsidR="005D3E4B">
        <w:rPr>
          <w:rFonts w:ascii="Times New Roman" w:hAnsi="Times New Roman" w:cs="Times New Roman"/>
          <w:bCs/>
          <w:sz w:val="24"/>
          <w:szCs w:val="24"/>
        </w:rPr>
        <w:t>XXXX</w:t>
      </w:r>
      <w:r w:rsidR="00E95388">
        <w:rPr>
          <w:rFonts w:ascii="Times New Roman" w:hAnsi="Times New Roman" w:cs="Times New Roman"/>
          <w:bCs/>
          <w:sz w:val="24"/>
          <w:szCs w:val="24"/>
        </w:rPr>
        <w:t>)</w:t>
      </w:r>
      <w:r w:rsidRPr="001C0DE0">
        <w:rPr>
          <w:rFonts w:ascii="Times New Roman" w:hAnsi="Times New Roman" w:cs="Times New Roman"/>
          <w:bCs/>
          <w:sz w:val="24"/>
          <w:szCs w:val="24"/>
        </w:rPr>
        <w:t xml:space="preserve">, NMFS will </w:t>
      </w:r>
      <w:r w:rsidR="009D43DB">
        <w:rPr>
          <w:rFonts w:ascii="Times New Roman" w:hAnsi="Times New Roman" w:cs="Times New Roman"/>
          <w:bCs/>
          <w:sz w:val="24"/>
          <w:szCs w:val="24"/>
        </w:rPr>
        <w:t xml:space="preserve">revise </w:t>
      </w:r>
      <w:r w:rsidR="00413060" w:rsidRPr="001C0DE0">
        <w:rPr>
          <w:rFonts w:ascii="Times New Roman" w:hAnsi="Times New Roman" w:cs="Times New Roman"/>
          <w:bCs/>
          <w:sz w:val="24"/>
          <w:szCs w:val="24"/>
        </w:rPr>
        <w:t xml:space="preserve">OMB </w:t>
      </w:r>
      <w:r w:rsidR="00C33B1B">
        <w:rPr>
          <w:rFonts w:ascii="Times New Roman" w:hAnsi="Times New Roman" w:cs="Times New Roman"/>
          <w:bCs/>
          <w:sz w:val="24"/>
          <w:szCs w:val="24"/>
        </w:rPr>
        <w:t>Control No.</w:t>
      </w:r>
      <w:r w:rsidR="00413060" w:rsidRPr="001C0DE0">
        <w:rPr>
          <w:rFonts w:ascii="Times New Roman" w:hAnsi="Times New Roman" w:cs="Times New Roman"/>
          <w:bCs/>
          <w:sz w:val="24"/>
          <w:szCs w:val="24"/>
        </w:rPr>
        <w:t xml:space="preserve"> 0648-</w:t>
      </w:r>
      <w:r w:rsidR="00C33B1B">
        <w:rPr>
          <w:rFonts w:ascii="Times New Roman" w:hAnsi="Times New Roman" w:cs="Times New Roman"/>
          <w:bCs/>
          <w:sz w:val="24"/>
          <w:szCs w:val="24"/>
        </w:rPr>
        <w:t xml:space="preserve">0401, </w:t>
      </w:r>
      <w:r w:rsidR="00413060">
        <w:rPr>
          <w:rFonts w:ascii="Times New Roman" w:hAnsi="Times New Roman" w:cs="Times New Roman"/>
          <w:bCs/>
          <w:sz w:val="24"/>
          <w:szCs w:val="24"/>
        </w:rPr>
        <w:t>AFA Reports)</w:t>
      </w:r>
      <w:r w:rsidR="00C33B1B">
        <w:rPr>
          <w:rFonts w:ascii="Times New Roman" w:hAnsi="Times New Roman" w:cs="Times New Roman"/>
          <w:bCs/>
          <w:sz w:val="24"/>
          <w:szCs w:val="24"/>
        </w:rPr>
        <w:t xml:space="preserve"> and</w:t>
      </w:r>
      <w:r w:rsidR="00E95388">
        <w:rPr>
          <w:rFonts w:ascii="Times New Roman" w:hAnsi="Times New Roman" w:cs="Times New Roman"/>
          <w:bCs/>
          <w:sz w:val="24"/>
          <w:szCs w:val="24"/>
        </w:rPr>
        <w:t xml:space="preserve"> submit a change request for</w:t>
      </w:r>
      <w:r w:rsidR="00C33B1B">
        <w:rPr>
          <w:rFonts w:ascii="Times New Roman" w:hAnsi="Times New Roman" w:cs="Times New Roman"/>
          <w:bCs/>
          <w:sz w:val="24"/>
          <w:szCs w:val="24"/>
        </w:rPr>
        <w:t xml:space="preserve"> OMB Control No. 0648-0515, </w:t>
      </w:r>
      <w:r w:rsidR="00C33B1B" w:rsidRPr="00C33B1B">
        <w:rPr>
          <w:rFonts w:ascii="Times New Roman" w:hAnsi="Times New Roman" w:cs="Times New Roman"/>
          <w:bCs/>
          <w:sz w:val="24"/>
          <w:szCs w:val="24"/>
        </w:rPr>
        <w:t>Alaska Interagency Electronic Reporting System (IERS)</w:t>
      </w:r>
      <w:r w:rsidR="009D43DB">
        <w:rPr>
          <w:rFonts w:ascii="Times New Roman" w:hAnsi="Times New Roman" w:cs="Times New Roman"/>
          <w:bCs/>
          <w:sz w:val="24"/>
          <w:szCs w:val="24"/>
        </w:rPr>
        <w:t>,</w:t>
      </w:r>
      <w:r w:rsidR="00413060">
        <w:rPr>
          <w:rFonts w:ascii="Times New Roman" w:hAnsi="Times New Roman" w:cs="Times New Roman"/>
          <w:bCs/>
          <w:sz w:val="24"/>
          <w:szCs w:val="24"/>
        </w:rPr>
        <w:t xml:space="preserve"> </w:t>
      </w:r>
      <w:r w:rsidRPr="001C0DE0">
        <w:rPr>
          <w:rFonts w:ascii="Times New Roman" w:hAnsi="Times New Roman" w:cs="Times New Roman"/>
          <w:bCs/>
          <w:sz w:val="24"/>
          <w:szCs w:val="24"/>
        </w:rPr>
        <w:t>to obtain a</w:t>
      </w:r>
      <w:r w:rsidR="00413060">
        <w:rPr>
          <w:rFonts w:ascii="Times New Roman" w:hAnsi="Times New Roman" w:cs="Times New Roman"/>
          <w:bCs/>
          <w:sz w:val="24"/>
          <w:szCs w:val="24"/>
        </w:rPr>
        <w:t>dditional data for the Chinook s</w:t>
      </w:r>
      <w:r w:rsidRPr="001C0DE0">
        <w:rPr>
          <w:rFonts w:ascii="Times New Roman" w:hAnsi="Times New Roman" w:cs="Times New Roman"/>
          <w:bCs/>
          <w:sz w:val="24"/>
          <w:szCs w:val="24"/>
        </w:rPr>
        <w:t xml:space="preserve">almon </w:t>
      </w:r>
      <w:r w:rsidR="009D43DB">
        <w:rPr>
          <w:rFonts w:ascii="Times New Roman" w:hAnsi="Times New Roman" w:cs="Times New Roman"/>
          <w:bCs/>
          <w:sz w:val="24"/>
          <w:szCs w:val="24"/>
        </w:rPr>
        <w:t xml:space="preserve">PSC </w:t>
      </w:r>
      <w:r w:rsidRPr="001C0DE0">
        <w:rPr>
          <w:rFonts w:ascii="Times New Roman" w:hAnsi="Times New Roman" w:cs="Times New Roman"/>
          <w:bCs/>
          <w:sz w:val="24"/>
          <w:szCs w:val="24"/>
        </w:rPr>
        <w:t>analysis</w:t>
      </w:r>
      <w:r w:rsidR="00413060">
        <w:rPr>
          <w:rFonts w:ascii="Times New Roman" w:hAnsi="Times New Roman" w:cs="Times New Roman"/>
          <w:bCs/>
          <w:sz w:val="24"/>
          <w:szCs w:val="24"/>
        </w:rPr>
        <w:t xml:space="preserve">.  </w:t>
      </w:r>
    </w:p>
    <w:p w:rsidR="009D43DB" w:rsidRDefault="009D43DB" w:rsidP="009D43DB">
      <w:pPr>
        <w:widowControl w:val="0"/>
        <w:suppressLineNumbers/>
        <w:suppressAutoHyphens/>
        <w:spacing w:after="0" w:line="240" w:lineRule="auto"/>
        <w:rPr>
          <w:rFonts w:ascii="Times New Roman" w:hAnsi="Times New Roman" w:cs="Times New Roman"/>
          <w:bCs/>
          <w:sz w:val="24"/>
          <w:szCs w:val="24"/>
        </w:rPr>
      </w:pPr>
    </w:p>
    <w:p w:rsidR="00573A28" w:rsidRDefault="00573A28" w:rsidP="00D910B3">
      <w:pPr>
        <w:rPr>
          <w:rFonts w:ascii="Times New Roman" w:hAnsi="Times New Roman" w:cs="Times New Roman"/>
          <w:b/>
          <w:bCs/>
          <w:sz w:val="24"/>
          <w:szCs w:val="24"/>
        </w:rPr>
      </w:pPr>
    </w:p>
    <w:p w:rsidR="009D43DB" w:rsidRDefault="009D43DB">
      <w:pPr>
        <w:rPr>
          <w:rFonts w:ascii="Times New Roman" w:hAnsi="Times New Roman" w:cs="Times New Roman"/>
          <w:b/>
          <w:bCs/>
          <w:sz w:val="24"/>
          <w:szCs w:val="24"/>
        </w:rPr>
      </w:pPr>
      <w:r>
        <w:rPr>
          <w:rFonts w:ascii="Times New Roman" w:hAnsi="Times New Roman" w:cs="Times New Roman"/>
          <w:b/>
          <w:bCs/>
          <w:sz w:val="24"/>
          <w:szCs w:val="24"/>
        </w:rPr>
        <w:br w:type="page"/>
      </w:r>
    </w:p>
    <w:p w:rsidR="00424EF2" w:rsidRPr="00424EF2" w:rsidRDefault="009D43DB" w:rsidP="00D910B3">
      <w:pPr>
        <w:rPr>
          <w:rFonts w:ascii="Times New Roman" w:hAnsi="Times New Roman" w:cs="Times New Roman"/>
          <w:b/>
          <w:bCs/>
          <w:sz w:val="24"/>
          <w:szCs w:val="24"/>
        </w:rPr>
      </w:pPr>
      <w:r>
        <w:rPr>
          <w:rFonts w:ascii="Times New Roman" w:hAnsi="Times New Roman" w:cs="Times New Roman"/>
          <w:b/>
          <w:bCs/>
          <w:sz w:val="24"/>
          <w:szCs w:val="24"/>
        </w:rPr>
        <w:lastRenderedPageBreak/>
        <w:t>A</w:t>
      </w:r>
      <w:r w:rsidR="00424EF2" w:rsidRPr="00424EF2">
        <w:rPr>
          <w:rFonts w:ascii="Times New Roman" w:hAnsi="Times New Roman" w:cs="Times New Roman"/>
          <w:b/>
          <w:bCs/>
          <w:sz w:val="24"/>
          <w:szCs w:val="24"/>
        </w:rPr>
        <w:t xml:space="preserve">. </w:t>
      </w:r>
      <w:r w:rsidR="00424EF2" w:rsidRPr="00424EF2">
        <w:rPr>
          <w:rFonts w:ascii="Times New Roman" w:hAnsi="Times New Roman" w:cs="Times New Roman"/>
          <w:b/>
          <w:bCs/>
          <w:sz w:val="24"/>
          <w:szCs w:val="24"/>
        </w:rPr>
        <w:tab/>
        <w:t>JUSTIFICATION</w:t>
      </w:r>
    </w:p>
    <w:p w:rsidR="00424EF2" w:rsidRPr="00424EF2" w:rsidRDefault="00424EF2" w:rsidP="00424EF2">
      <w:pPr>
        <w:widowControl w:val="0"/>
        <w:suppressLineNumbers/>
        <w:suppressAutoHyphens/>
        <w:spacing w:after="0" w:line="240" w:lineRule="auto"/>
        <w:rPr>
          <w:rFonts w:ascii="Times New Roman" w:hAnsi="Times New Roman" w:cs="Times New Roman"/>
          <w:bCs/>
          <w:sz w:val="24"/>
          <w:szCs w:val="24"/>
        </w:rPr>
      </w:pPr>
      <w:r w:rsidRPr="00424EF2">
        <w:rPr>
          <w:rFonts w:ascii="Times New Roman" w:hAnsi="Times New Roman" w:cs="Times New Roman"/>
          <w:b/>
          <w:bCs/>
          <w:sz w:val="24"/>
          <w:szCs w:val="24"/>
        </w:rPr>
        <w:t xml:space="preserve">1.  </w:t>
      </w:r>
      <w:r w:rsidRPr="00424EF2">
        <w:rPr>
          <w:rFonts w:ascii="Times New Roman" w:hAnsi="Times New Roman" w:cs="Times New Roman"/>
          <w:b/>
          <w:bCs/>
          <w:sz w:val="24"/>
          <w:szCs w:val="24"/>
          <w:u w:val="single"/>
        </w:rPr>
        <w:t>Explain the circumstances that make the collection of information necessary</w:t>
      </w:r>
      <w:r w:rsidRPr="00424EF2">
        <w:rPr>
          <w:rFonts w:ascii="Times New Roman" w:hAnsi="Times New Roman" w:cs="Times New Roman"/>
          <w:bCs/>
          <w:sz w:val="24"/>
          <w:szCs w:val="24"/>
        </w:rPr>
        <w:t>.</w:t>
      </w:r>
    </w:p>
    <w:p w:rsidR="005E1812" w:rsidRDefault="00F46CDB" w:rsidP="004F19BB">
      <w:pPr>
        <w:widowControl w:val="0"/>
        <w:suppressLineNumbers/>
        <w:suppressAutoHyphens/>
        <w:spacing w:after="0" w:line="240" w:lineRule="auto"/>
        <w:rPr>
          <w:rFonts w:ascii="Times New Roman" w:hAnsi="Times New Roman" w:cs="Times New Roman"/>
          <w:bCs/>
          <w:sz w:val="24"/>
          <w:szCs w:val="24"/>
        </w:rPr>
      </w:pPr>
      <w:r w:rsidRPr="00521D39">
        <w:rPr>
          <w:rFonts w:ascii="Times New Roman" w:hAnsi="Times New Roman" w:cs="Times New Roman"/>
          <w:bCs/>
          <w:sz w:val="24"/>
          <w:szCs w:val="24"/>
        </w:rPr>
        <w:t xml:space="preserve">  </w:t>
      </w:r>
    </w:p>
    <w:p w:rsidR="000779BC" w:rsidRDefault="006612E7" w:rsidP="004F19BB">
      <w:pPr>
        <w:widowControl w:val="0"/>
        <w:suppressLineNumbers/>
        <w:suppressAutoHyphens/>
        <w:spacing w:after="0" w:line="240" w:lineRule="auto"/>
        <w:rPr>
          <w:rFonts w:ascii="Times New Roman" w:hAnsi="Times New Roman" w:cs="Times New Roman"/>
          <w:bCs/>
          <w:sz w:val="24"/>
          <w:szCs w:val="24"/>
        </w:rPr>
      </w:pPr>
      <w:r w:rsidRPr="006612E7">
        <w:rPr>
          <w:rFonts w:ascii="Times New Roman" w:hAnsi="Times New Roman" w:cs="Times New Roman"/>
          <w:bCs/>
          <w:sz w:val="24"/>
          <w:szCs w:val="24"/>
        </w:rPr>
        <w:t xml:space="preserve">NMFS </w:t>
      </w:r>
      <w:r w:rsidR="000779BC">
        <w:rPr>
          <w:rFonts w:ascii="Times New Roman" w:hAnsi="Times New Roman" w:cs="Times New Roman"/>
          <w:bCs/>
          <w:sz w:val="24"/>
          <w:szCs w:val="24"/>
        </w:rPr>
        <w:t xml:space="preserve">will </w:t>
      </w:r>
      <w:r w:rsidRPr="006612E7">
        <w:rPr>
          <w:rFonts w:ascii="Times New Roman" w:hAnsi="Times New Roman" w:cs="Times New Roman"/>
          <w:bCs/>
          <w:sz w:val="24"/>
          <w:szCs w:val="24"/>
        </w:rPr>
        <w:t>implement the Chinook Salmon ED</w:t>
      </w:r>
      <w:r w:rsidR="00C3425E">
        <w:rPr>
          <w:rFonts w:ascii="Times New Roman" w:hAnsi="Times New Roman" w:cs="Times New Roman"/>
          <w:bCs/>
          <w:sz w:val="24"/>
          <w:szCs w:val="24"/>
        </w:rPr>
        <w:t>R</w:t>
      </w:r>
      <w:r w:rsidRPr="006612E7">
        <w:rPr>
          <w:rFonts w:ascii="Times New Roman" w:hAnsi="Times New Roman" w:cs="Times New Roman"/>
          <w:bCs/>
          <w:sz w:val="24"/>
          <w:szCs w:val="24"/>
        </w:rPr>
        <w:t xml:space="preserve"> Program to evaluate the effectiveness of Chinook salmon </w:t>
      </w:r>
      <w:r>
        <w:rPr>
          <w:rFonts w:ascii="Times New Roman" w:hAnsi="Times New Roman" w:cs="Times New Roman"/>
          <w:bCs/>
          <w:sz w:val="24"/>
          <w:szCs w:val="24"/>
        </w:rPr>
        <w:t>PSC</w:t>
      </w:r>
      <w:r w:rsidRPr="006612E7">
        <w:rPr>
          <w:rFonts w:ascii="Times New Roman" w:hAnsi="Times New Roman" w:cs="Times New Roman"/>
          <w:bCs/>
          <w:sz w:val="24"/>
          <w:szCs w:val="24"/>
        </w:rPr>
        <w:t xml:space="preserve"> management measures for the Bering Sea </w:t>
      </w:r>
      <w:proofErr w:type="spellStart"/>
      <w:r w:rsidRPr="006612E7">
        <w:rPr>
          <w:rFonts w:ascii="Times New Roman" w:hAnsi="Times New Roman" w:cs="Times New Roman"/>
          <w:bCs/>
          <w:sz w:val="24"/>
          <w:szCs w:val="24"/>
        </w:rPr>
        <w:t>pollock</w:t>
      </w:r>
      <w:proofErr w:type="spellEnd"/>
      <w:r w:rsidRPr="006612E7">
        <w:rPr>
          <w:rFonts w:ascii="Times New Roman" w:hAnsi="Times New Roman" w:cs="Times New Roman"/>
          <w:bCs/>
          <w:sz w:val="24"/>
          <w:szCs w:val="24"/>
        </w:rPr>
        <w:t xml:space="preserve"> fishery that were implemented under Amendment 91 to the Fishery Management Plan for </w:t>
      </w:r>
      <w:proofErr w:type="spellStart"/>
      <w:r w:rsidRPr="006612E7">
        <w:rPr>
          <w:rFonts w:ascii="Times New Roman" w:hAnsi="Times New Roman" w:cs="Times New Roman"/>
          <w:bCs/>
          <w:sz w:val="24"/>
          <w:szCs w:val="24"/>
        </w:rPr>
        <w:t>Groundfish</w:t>
      </w:r>
      <w:proofErr w:type="spellEnd"/>
      <w:r w:rsidRPr="006612E7">
        <w:rPr>
          <w:rFonts w:ascii="Times New Roman" w:hAnsi="Times New Roman" w:cs="Times New Roman"/>
          <w:bCs/>
          <w:sz w:val="24"/>
          <w:szCs w:val="24"/>
        </w:rPr>
        <w:t xml:space="preserve"> of the Bering Sea and Aleutian Islands Management Area.</w:t>
      </w:r>
    </w:p>
    <w:p w:rsidR="000779BC" w:rsidRDefault="000779BC" w:rsidP="004F19BB">
      <w:pPr>
        <w:widowControl w:val="0"/>
        <w:suppressLineNumbers/>
        <w:suppressAutoHyphens/>
        <w:spacing w:after="0" w:line="240" w:lineRule="auto"/>
        <w:rPr>
          <w:rFonts w:ascii="Times New Roman" w:hAnsi="Times New Roman" w:cs="Times New Roman"/>
          <w:bCs/>
          <w:sz w:val="24"/>
          <w:szCs w:val="24"/>
        </w:rPr>
      </w:pPr>
    </w:p>
    <w:p w:rsidR="000779BC" w:rsidRPr="00074D8C" w:rsidRDefault="000779BC" w:rsidP="000779BC">
      <w:pPr>
        <w:widowControl w:val="0"/>
        <w:suppressLineNumbers/>
        <w:suppressAutoHyphens/>
        <w:spacing w:after="0" w:line="240" w:lineRule="auto"/>
        <w:rPr>
          <w:rFonts w:ascii="Times New Roman" w:hAnsi="Times New Roman" w:cs="Times New Roman"/>
          <w:bCs/>
          <w:sz w:val="24"/>
          <w:szCs w:val="24"/>
        </w:rPr>
      </w:pPr>
      <w:r w:rsidRPr="00074D8C">
        <w:rPr>
          <w:rFonts w:ascii="Times New Roman" w:hAnsi="Times New Roman" w:cs="Times New Roman"/>
          <w:bCs/>
          <w:sz w:val="24"/>
          <w:szCs w:val="24"/>
        </w:rPr>
        <w:t>The Chinook ED</w:t>
      </w:r>
      <w:r>
        <w:rPr>
          <w:rFonts w:ascii="Times New Roman" w:hAnsi="Times New Roman" w:cs="Times New Roman"/>
          <w:bCs/>
          <w:sz w:val="24"/>
          <w:szCs w:val="24"/>
        </w:rPr>
        <w:t>R</w:t>
      </w:r>
      <w:r w:rsidRPr="00074D8C">
        <w:rPr>
          <w:rFonts w:ascii="Times New Roman" w:hAnsi="Times New Roman" w:cs="Times New Roman"/>
          <w:bCs/>
          <w:sz w:val="24"/>
          <w:szCs w:val="24"/>
        </w:rPr>
        <w:t xml:space="preserve"> Program will: </w:t>
      </w:r>
    </w:p>
    <w:p w:rsidR="000779BC" w:rsidRPr="00074D8C" w:rsidRDefault="000779BC" w:rsidP="000779BC">
      <w:pPr>
        <w:widowControl w:val="0"/>
        <w:suppressLineNumbers/>
        <w:suppressAutoHyphens/>
        <w:spacing w:after="0" w:line="240" w:lineRule="auto"/>
        <w:rPr>
          <w:rFonts w:ascii="Times New Roman" w:hAnsi="Times New Roman" w:cs="Times New Roman"/>
          <w:bCs/>
          <w:sz w:val="24"/>
          <w:szCs w:val="24"/>
        </w:rPr>
      </w:pPr>
    </w:p>
    <w:p w:rsidR="000779BC" w:rsidRPr="00074D8C" w:rsidRDefault="005D3E4B" w:rsidP="000779BC">
      <w:pPr>
        <w:widowControl w:val="0"/>
        <w:suppressLineNumbers/>
        <w:tabs>
          <w:tab w:val="left" w:pos="360"/>
          <w:tab w:val="left" w:pos="720"/>
          <w:tab w:val="left" w:pos="1080"/>
        </w:tabs>
        <w:suppressAutoHyphens/>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t>♦</w:t>
      </w:r>
      <w:r>
        <w:rPr>
          <w:rFonts w:ascii="Times New Roman" w:hAnsi="Times New Roman" w:cs="Times New Roman"/>
          <w:bCs/>
          <w:sz w:val="24"/>
          <w:szCs w:val="24"/>
        </w:rPr>
        <w:tab/>
        <w:t xml:space="preserve">Evaluate </w:t>
      </w:r>
      <w:r w:rsidR="000779BC" w:rsidRPr="00074D8C">
        <w:rPr>
          <w:rFonts w:ascii="Times New Roman" w:hAnsi="Times New Roman" w:cs="Times New Roman"/>
          <w:bCs/>
          <w:sz w:val="24"/>
          <w:szCs w:val="24"/>
        </w:rPr>
        <w:t xml:space="preserve">the effectiveness of the </w:t>
      </w:r>
      <w:r w:rsidR="00682542">
        <w:rPr>
          <w:rFonts w:ascii="Times New Roman" w:hAnsi="Times New Roman" w:cs="Times New Roman"/>
          <w:bCs/>
          <w:sz w:val="24"/>
          <w:szCs w:val="24"/>
        </w:rPr>
        <w:t>Incentive Plan Agreement (</w:t>
      </w:r>
      <w:r w:rsidR="000779BC" w:rsidRPr="00074D8C">
        <w:rPr>
          <w:rFonts w:ascii="Times New Roman" w:hAnsi="Times New Roman" w:cs="Times New Roman"/>
          <w:bCs/>
          <w:sz w:val="24"/>
          <w:szCs w:val="24"/>
        </w:rPr>
        <w:t>IPA</w:t>
      </w:r>
      <w:r w:rsidR="00682542">
        <w:rPr>
          <w:rFonts w:ascii="Times New Roman" w:hAnsi="Times New Roman" w:cs="Times New Roman"/>
          <w:bCs/>
          <w:sz w:val="24"/>
          <w:szCs w:val="24"/>
        </w:rPr>
        <w:t>)</w:t>
      </w:r>
      <w:r w:rsidR="000779BC" w:rsidRPr="00074D8C">
        <w:rPr>
          <w:rFonts w:ascii="Times New Roman" w:hAnsi="Times New Roman" w:cs="Times New Roman"/>
          <w:bCs/>
          <w:sz w:val="24"/>
          <w:szCs w:val="24"/>
        </w:rPr>
        <w:t xml:space="preserve"> incentives in times of high and low levels of salmon </w:t>
      </w:r>
      <w:r w:rsidR="00682542">
        <w:rPr>
          <w:rFonts w:ascii="Times New Roman" w:hAnsi="Times New Roman" w:cs="Times New Roman"/>
          <w:bCs/>
          <w:sz w:val="24"/>
          <w:szCs w:val="24"/>
        </w:rPr>
        <w:t>prohibited species catch (</w:t>
      </w:r>
      <w:r w:rsidR="000779BC" w:rsidRPr="00074D8C">
        <w:rPr>
          <w:rFonts w:ascii="Times New Roman" w:hAnsi="Times New Roman" w:cs="Times New Roman"/>
          <w:bCs/>
          <w:sz w:val="24"/>
          <w:szCs w:val="24"/>
        </w:rPr>
        <w:t>PSC</w:t>
      </w:r>
      <w:r w:rsidR="00682542">
        <w:rPr>
          <w:rFonts w:ascii="Times New Roman" w:hAnsi="Times New Roman" w:cs="Times New Roman"/>
          <w:bCs/>
          <w:sz w:val="24"/>
          <w:szCs w:val="24"/>
        </w:rPr>
        <w:t>)</w:t>
      </w:r>
      <w:r w:rsidR="000779BC" w:rsidRPr="00074D8C">
        <w:rPr>
          <w:rFonts w:ascii="Times New Roman" w:hAnsi="Times New Roman" w:cs="Times New Roman"/>
          <w:bCs/>
          <w:sz w:val="24"/>
          <w:szCs w:val="24"/>
        </w:rPr>
        <w:t xml:space="preserve"> abundance, the upper limit to Chinook salmon PSC, and the performance standard in terms of reducing salmon PSC. </w:t>
      </w:r>
    </w:p>
    <w:p w:rsidR="000779BC" w:rsidRPr="00074D8C" w:rsidRDefault="000779BC" w:rsidP="000779BC">
      <w:pPr>
        <w:widowControl w:val="0"/>
        <w:suppressLineNumbers/>
        <w:tabs>
          <w:tab w:val="left" w:pos="360"/>
          <w:tab w:val="left" w:pos="720"/>
          <w:tab w:val="left" w:pos="1080"/>
        </w:tabs>
        <w:suppressAutoHyphens/>
        <w:spacing w:after="0" w:line="240" w:lineRule="auto"/>
        <w:rPr>
          <w:rFonts w:ascii="Times New Roman" w:hAnsi="Times New Roman" w:cs="Times New Roman"/>
          <w:bCs/>
          <w:sz w:val="24"/>
          <w:szCs w:val="24"/>
        </w:rPr>
      </w:pPr>
    </w:p>
    <w:p w:rsidR="000779BC" w:rsidRPr="00074D8C" w:rsidRDefault="000779BC" w:rsidP="000779BC">
      <w:pPr>
        <w:widowControl w:val="0"/>
        <w:suppressLineNumbers/>
        <w:tabs>
          <w:tab w:val="left" w:pos="360"/>
          <w:tab w:val="left" w:pos="720"/>
          <w:tab w:val="left" w:pos="1080"/>
        </w:tabs>
        <w:suppressAutoHyphens/>
        <w:spacing w:after="0" w:line="240" w:lineRule="auto"/>
        <w:rPr>
          <w:rFonts w:ascii="Times New Roman" w:hAnsi="Times New Roman" w:cs="Times New Roman"/>
          <w:bCs/>
          <w:sz w:val="24"/>
          <w:szCs w:val="24"/>
        </w:rPr>
      </w:pPr>
      <w:r w:rsidRPr="00074D8C">
        <w:rPr>
          <w:rFonts w:ascii="Times New Roman" w:hAnsi="Times New Roman" w:cs="Times New Roman"/>
          <w:bCs/>
          <w:sz w:val="24"/>
          <w:szCs w:val="24"/>
        </w:rPr>
        <w:tab/>
        <w:t>♦</w:t>
      </w:r>
      <w:r w:rsidRPr="00074D8C">
        <w:rPr>
          <w:rFonts w:ascii="Times New Roman" w:hAnsi="Times New Roman" w:cs="Times New Roman"/>
          <w:bCs/>
          <w:sz w:val="24"/>
          <w:szCs w:val="24"/>
        </w:rPr>
        <w:tab/>
        <w:t xml:space="preserve">Determine where, when, and how </w:t>
      </w:r>
      <w:proofErr w:type="spellStart"/>
      <w:r w:rsidRPr="00074D8C">
        <w:rPr>
          <w:rFonts w:ascii="Times New Roman" w:hAnsi="Times New Roman" w:cs="Times New Roman"/>
          <w:bCs/>
          <w:sz w:val="24"/>
          <w:szCs w:val="24"/>
        </w:rPr>
        <w:t>polloc</w:t>
      </w:r>
      <w:r>
        <w:rPr>
          <w:rFonts w:ascii="Times New Roman" w:hAnsi="Times New Roman" w:cs="Times New Roman"/>
          <w:bCs/>
          <w:sz w:val="24"/>
          <w:szCs w:val="24"/>
        </w:rPr>
        <w:t>k</w:t>
      </w:r>
      <w:proofErr w:type="spellEnd"/>
      <w:r>
        <w:rPr>
          <w:rFonts w:ascii="Times New Roman" w:hAnsi="Times New Roman" w:cs="Times New Roman"/>
          <w:bCs/>
          <w:sz w:val="24"/>
          <w:szCs w:val="24"/>
        </w:rPr>
        <w:t xml:space="preserve"> fishing and salmon PSC occur</w:t>
      </w:r>
      <w:r w:rsidR="003B6370">
        <w:rPr>
          <w:rFonts w:ascii="Times New Roman" w:hAnsi="Times New Roman" w:cs="Times New Roman"/>
          <w:bCs/>
          <w:sz w:val="24"/>
          <w:szCs w:val="24"/>
        </w:rPr>
        <w:t>.</w:t>
      </w:r>
    </w:p>
    <w:p w:rsidR="000779BC" w:rsidRPr="00074D8C" w:rsidRDefault="000779BC" w:rsidP="000779BC">
      <w:pPr>
        <w:widowControl w:val="0"/>
        <w:suppressLineNumbers/>
        <w:tabs>
          <w:tab w:val="left" w:pos="360"/>
          <w:tab w:val="left" w:pos="720"/>
          <w:tab w:val="left" w:pos="1080"/>
        </w:tabs>
        <w:suppressAutoHyphens/>
        <w:spacing w:after="0" w:line="240" w:lineRule="auto"/>
        <w:rPr>
          <w:rFonts w:ascii="Times New Roman" w:hAnsi="Times New Roman" w:cs="Times New Roman"/>
          <w:bCs/>
          <w:sz w:val="24"/>
          <w:szCs w:val="24"/>
        </w:rPr>
      </w:pPr>
    </w:p>
    <w:p w:rsidR="000779BC" w:rsidRPr="00074D8C" w:rsidRDefault="000779BC" w:rsidP="000779BC">
      <w:pPr>
        <w:widowControl w:val="0"/>
        <w:suppressLineNumbers/>
        <w:tabs>
          <w:tab w:val="left" w:pos="360"/>
          <w:tab w:val="left" w:pos="720"/>
          <w:tab w:val="left" w:pos="1080"/>
        </w:tabs>
        <w:suppressAutoHyphens/>
        <w:spacing w:after="0" w:line="240" w:lineRule="auto"/>
        <w:rPr>
          <w:rFonts w:ascii="Times New Roman" w:hAnsi="Times New Roman" w:cs="Times New Roman"/>
          <w:bCs/>
          <w:sz w:val="24"/>
          <w:szCs w:val="24"/>
        </w:rPr>
      </w:pPr>
      <w:r w:rsidRPr="00074D8C">
        <w:rPr>
          <w:rFonts w:ascii="Times New Roman" w:hAnsi="Times New Roman" w:cs="Times New Roman"/>
          <w:bCs/>
          <w:sz w:val="24"/>
          <w:szCs w:val="24"/>
        </w:rPr>
        <w:tab/>
        <w:t>♦</w:t>
      </w:r>
      <w:r w:rsidRPr="00074D8C">
        <w:rPr>
          <w:rFonts w:ascii="Times New Roman" w:hAnsi="Times New Roman" w:cs="Times New Roman"/>
          <w:bCs/>
          <w:sz w:val="24"/>
          <w:szCs w:val="24"/>
        </w:rPr>
        <w:tab/>
        <w:t xml:space="preserve">Provide data for NMFS to study and verify conclusions drawn by industry in the </w:t>
      </w:r>
    </w:p>
    <w:p w:rsidR="000779BC" w:rsidRPr="00074D8C" w:rsidRDefault="000779BC" w:rsidP="000779BC">
      <w:pPr>
        <w:widowControl w:val="0"/>
        <w:suppressLineNumbers/>
        <w:tabs>
          <w:tab w:val="left" w:pos="360"/>
          <w:tab w:val="left" w:pos="720"/>
          <w:tab w:val="left" w:pos="1080"/>
        </w:tabs>
        <w:suppressAutoHyphens/>
        <w:spacing w:after="0" w:line="240" w:lineRule="auto"/>
        <w:rPr>
          <w:rFonts w:ascii="Times New Roman" w:hAnsi="Times New Roman" w:cs="Times New Roman"/>
          <w:bCs/>
          <w:sz w:val="24"/>
          <w:szCs w:val="24"/>
        </w:rPr>
      </w:pPr>
      <w:r w:rsidRPr="00074D8C">
        <w:rPr>
          <w:rFonts w:ascii="Times New Roman" w:hAnsi="Times New Roman" w:cs="Times New Roman"/>
          <w:bCs/>
          <w:sz w:val="24"/>
          <w:szCs w:val="24"/>
        </w:rPr>
        <w:tab/>
      </w:r>
      <w:r w:rsidRPr="00074D8C">
        <w:rPr>
          <w:rFonts w:ascii="Times New Roman" w:hAnsi="Times New Roman" w:cs="Times New Roman"/>
          <w:bCs/>
          <w:sz w:val="24"/>
          <w:szCs w:val="24"/>
        </w:rPr>
        <w:tab/>
      </w:r>
      <w:proofErr w:type="gramStart"/>
      <w:r w:rsidRPr="00074D8C">
        <w:rPr>
          <w:rFonts w:ascii="Times New Roman" w:hAnsi="Times New Roman" w:cs="Times New Roman"/>
          <w:bCs/>
          <w:sz w:val="24"/>
          <w:szCs w:val="24"/>
        </w:rPr>
        <w:t>IPA annual r</w:t>
      </w:r>
      <w:r>
        <w:rPr>
          <w:rFonts w:ascii="Times New Roman" w:hAnsi="Times New Roman" w:cs="Times New Roman"/>
          <w:bCs/>
          <w:sz w:val="24"/>
          <w:szCs w:val="24"/>
        </w:rPr>
        <w:t>eports</w:t>
      </w:r>
      <w:r w:rsidR="00682542">
        <w:rPr>
          <w:rFonts w:ascii="Times New Roman" w:hAnsi="Times New Roman" w:cs="Times New Roman"/>
          <w:bCs/>
          <w:sz w:val="24"/>
          <w:szCs w:val="24"/>
        </w:rPr>
        <w:t>.</w:t>
      </w:r>
      <w:proofErr w:type="gramEnd"/>
    </w:p>
    <w:p w:rsidR="006612E7" w:rsidRDefault="006612E7" w:rsidP="004F19BB">
      <w:pPr>
        <w:widowControl w:val="0"/>
        <w:suppressLineNumbers/>
        <w:suppressAutoHyphens/>
        <w:spacing w:after="0" w:line="240" w:lineRule="auto"/>
        <w:rPr>
          <w:rFonts w:ascii="Times New Roman" w:hAnsi="Times New Roman" w:cs="Times New Roman"/>
          <w:bCs/>
          <w:sz w:val="24"/>
          <w:szCs w:val="24"/>
        </w:rPr>
      </w:pPr>
      <w:r w:rsidRPr="006612E7">
        <w:rPr>
          <w:rFonts w:ascii="Times New Roman" w:hAnsi="Times New Roman" w:cs="Times New Roman"/>
          <w:bCs/>
          <w:sz w:val="24"/>
          <w:szCs w:val="24"/>
        </w:rPr>
        <w:t xml:space="preserve">  </w:t>
      </w:r>
    </w:p>
    <w:p w:rsidR="006612E7" w:rsidRDefault="006612E7" w:rsidP="004F19BB">
      <w:pPr>
        <w:widowControl w:val="0"/>
        <w:suppressLineNumbers/>
        <w:suppressAutoHyphens/>
        <w:spacing w:after="0" w:line="240" w:lineRule="auto"/>
        <w:rPr>
          <w:rFonts w:ascii="Times New Roman" w:hAnsi="Times New Roman" w:cs="Times New Roman"/>
          <w:bCs/>
          <w:sz w:val="24"/>
          <w:szCs w:val="24"/>
        </w:rPr>
      </w:pPr>
    </w:p>
    <w:p w:rsidR="00F46CDB" w:rsidRPr="009558F6" w:rsidRDefault="009558F6" w:rsidP="004F19BB">
      <w:pPr>
        <w:widowControl w:val="0"/>
        <w:suppressLineNumbers/>
        <w:suppressAutoHyphens/>
        <w:spacing w:after="0" w:line="240" w:lineRule="auto"/>
        <w:rPr>
          <w:rFonts w:ascii="Times New Roman" w:hAnsi="Times New Roman" w:cs="Times New Roman"/>
          <w:b/>
          <w:bCs/>
          <w:sz w:val="24"/>
          <w:szCs w:val="24"/>
        </w:rPr>
      </w:pPr>
      <w:r w:rsidRPr="009558F6">
        <w:rPr>
          <w:rFonts w:ascii="Times New Roman" w:hAnsi="Times New Roman" w:cs="Times New Roman"/>
          <w:b/>
          <w:bCs/>
          <w:sz w:val="24"/>
          <w:szCs w:val="24"/>
        </w:rPr>
        <w:t xml:space="preserve">2.  </w:t>
      </w:r>
      <w:r w:rsidRPr="009558F6">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9558F6">
        <w:rPr>
          <w:rFonts w:ascii="Times New Roman" w:hAnsi="Times New Roman" w:cs="Times New Roman"/>
          <w:b/>
          <w:bCs/>
          <w:sz w:val="24"/>
          <w:szCs w:val="24"/>
        </w:rPr>
        <w:t>.</w:t>
      </w:r>
    </w:p>
    <w:p w:rsidR="009558F6" w:rsidRDefault="009558F6" w:rsidP="004F19BB">
      <w:pPr>
        <w:tabs>
          <w:tab w:val="left" w:pos="360"/>
          <w:tab w:val="left" w:pos="900"/>
        </w:tabs>
        <w:spacing w:after="0" w:line="240" w:lineRule="auto"/>
        <w:rPr>
          <w:rFonts w:ascii="Times New Roman" w:hAnsi="Times New Roman" w:cs="Times New Roman"/>
          <w:sz w:val="24"/>
          <w:szCs w:val="24"/>
        </w:rPr>
      </w:pPr>
    </w:p>
    <w:p w:rsidR="00BE6D01" w:rsidRDefault="00E37A13" w:rsidP="00BE6D01">
      <w:pPr>
        <w:spacing w:after="0" w:line="240" w:lineRule="auto"/>
        <w:rPr>
          <w:rFonts w:ascii="Times New Roman" w:hAnsi="Times New Roman" w:cs="Times New Roman"/>
          <w:sz w:val="24"/>
          <w:szCs w:val="24"/>
        </w:rPr>
      </w:pPr>
      <w:r w:rsidRPr="00E37A13">
        <w:rPr>
          <w:rFonts w:ascii="Times New Roman" w:hAnsi="Times New Roman" w:cs="Times New Roman"/>
          <w:sz w:val="24"/>
          <w:szCs w:val="24"/>
        </w:rPr>
        <w:t xml:space="preserve">NMFS would collect new information on vessel movements on the fishing grounds and more general data on </w:t>
      </w:r>
      <w:proofErr w:type="spellStart"/>
      <w:r w:rsidRPr="00E37A13">
        <w:rPr>
          <w:rFonts w:ascii="Times New Roman" w:hAnsi="Times New Roman" w:cs="Times New Roman"/>
          <w:sz w:val="24"/>
          <w:szCs w:val="24"/>
        </w:rPr>
        <w:t>pollock</w:t>
      </w:r>
      <w:proofErr w:type="spellEnd"/>
      <w:r w:rsidRPr="00E37A13">
        <w:rPr>
          <w:rFonts w:ascii="Times New Roman" w:hAnsi="Times New Roman" w:cs="Times New Roman"/>
          <w:sz w:val="24"/>
          <w:szCs w:val="24"/>
        </w:rPr>
        <w:t xml:space="preserve"> allocations and transfers through revisions to the existing IPA Annual Report and AFA Cooperative Annual Report requirements</w:t>
      </w:r>
      <w:r>
        <w:rPr>
          <w:rFonts w:ascii="Times New Roman" w:hAnsi="Times New Roman" w:cs="Times New Roman"/>
          <w:sz w:val="24"/>
          <w:szCs w:val="24"/>
        </w:rPr>
        <w:t xml:space="preserve"> (OMB </w:t>
      </w:r>
      <w:r w:rsidR="005D3E4B">
        <w:rPr>
          <w:rFonts w:ascii="Times New Roman" w:hAnsi="Times New Roman" w:cs="Times New Roman"/>
          <w:sz w:val="24"/>
          <w:szCs w:val="24"/>
        </w:rPr>
        <w:t xml:space="preserve">Control No. </w:t>
      </w:r>
      <w:r>
        <w:rPr>
          <w:rFonts w:ascii="Times New Roman" w:hAnsi="Times New Roman" w:cs="Times New Roman"/>
          <w:sz w:val="24"/>
          <w:szCs w:val="24"/>
        </w:rPr>
        <w:t>0648-0401).</w:t>
      </w:r>
      <w:r w:rsidR="00BE6D01">
        <w:rPr>
          <w:rFonts w:ascii="Times New Roman" w:hAnsi="Times New Roman" w:cs="Times New Roman"/>
          <w:sz w:val="24"/>
          <w:szCs w:val="24"/>
        </w:rPr>
        <w:t xml:space="preserve">  </w:t>
      </w:r>
    </w:p>
    <w:p w:rsidR="00BE6D01" w:rsidRDefault="00BE6D01" w:rsidP="00BE6D01">
      <w:pPr>
        <w:spacing w:after="0" w:line="240" w:lineRule="auto"/>
        <w:rPr>
          <w:rFonts w:ascii="Times New Roman" w:hAnsi="Times New Roman" w:cs="Times New Roman"/>
          <w:sz w:val="24"/>
          <w:szCs w:val="24"/>
        </w:rPr>
      </w:pPr>
    </w:p>
    <w:p w:rsidR="00D54263" w:rsidRDefault="00BE6D01" w:rsidP="00BE6D01">
      <w:pPr>
        <w:spacing w:after="0" w:line="240" w:lineRule="auto"/>
        <w:rPr>
          <w:rFonts w:ascii="Times New Roman" w:hAnsi="Times New Roman" w:cs="Times New Roman"/>
          <w:sz w:val="24"/>
          <w:szCs w:val="24"/>
        </w:rPr>
      </w:pPr>
      <w:r w:rsidRPr="007D7D7E">
        <w:rPr>
          <w:rFonts w:ascii="Times New Roman" w:hAnsi="Times New Roman" w:cs="Times New Roman"/>
          <w:bCs/>
          <w:sz w:val="24"/>
          <w:szCs w:val="24"/>
        </w:rPr>
        <w:t xml:space="preserve">NMFS would use the </w:t>
      </w:r>
      <w:r w:rsidRPr="007D7D7E">
        <w:rPr>
          <w:rFonts w:ascii="Times New Roman" w:hAnsi="Times New Roman" w:cs="Times New Roman"/>
          <w:sz w:val="24"/>
          <w:szCs w:val="24"/>
        </w:rPr>
        <w:t xml:space="preserve">added </w:t>
      </w:r>
      <w:r>
        <w:rPr>
          <w:rFonts w:ascii="Times New Roman" w:hAnsi="Times New Roman" w:cs="Times New Roman"/>
          <w:sz w:val="24"/>
          <w:szCs w:val="24"/>
        </w:rPr>
        <w:t xml:space="preserve">information </w:t>
      </w:r>
      <w:r w:rsidRPr="007D7D7E">
        <w:rPr>
          <w:rFonts w:ascii="Times New Roman" w:hAnsi="Times New Roman" w:cs="Times New Roman"/>
          <w:sz w:val="24"/>
          <w:szCs w:val="24"/>
        </w:rPr>
        <w:t>to determine any differences between movement</w:t>
      </w:r>
      <w:r>
        <w:rPr>
          <w:rFonts w:ascii="Times New Roman" w:hAnsi="Times New Roman" w:cs="Times New Roman"/>
          <w:sz w:val="24"/>
          <w:szCs w:val="24"/>
        </w:rPr>
        <w:t>s</w:t>
      </w:r>
      <w:r w:rsidRPr="007D7D7E">
        <w:rPr>
          <w:rFonts w:ascii="Times New Roman" w:hAnsi="Times New Roman" w:cs="Times New Roman"/>
          <w:sz w:val="24"/>
          <w:szCs w:val="24"/>
        </w:rPr>
        <w:t xml:space="preserve"> related to avoidance of salmon</w:t>
      </w:r>
      <w:r>
        <w:rPr>
          <w:rFonts w:ascii="Times New Roman" w:hAnsi="Times New Roman" w:cs="Times New Roman"/>
          <w:sz w:val="24"/>
          <w:szCs w:val="24"/>
        </w:rPr>
        <w:t>,</w:t>
      </w:r>
      <w:r w:rsidRPr="007D7D7E">
        <w:rPr>
          <w:rFonts w:ascii="Times New Roman" w:hAnsi="Times New Roman" w:cs="Times New Roman"/>
          <w:sz w:val="24"/>
          <w:szCs w:val="24"/>
        </w:rPr>
        <w:t xml:space="preserve"> in some cases the avoidance of Chinook salmon, in contrast with vessel moves that may have occurred for other reasons.  </w:t>
      </w:r>
      <w:r w:rsidR="00D54263" w:rsidRPr="00D54263">
        <w:rPr>
          <w:rFonts w:ascii="Times New Roman" w:hAnsi="Times New Roman" w:cs="Times New Roman"/>
          <w:sz w:val="24"/>
          <w:szCs w:val="24"/>
        </w:rPr>
        <w:t xml:space="preserve">NMFS would use the movement information to compare Chinook salmon </w:t>
      </w:r>
      <w:r w:rsidR="00D54263">
        <w:rPr>
          <w:rFonts w:ascii="Times New Roman" w:hAnsi="Times New Roman" w:cs="Times New Roman"/>
          <w:sz w:val="24"/>
          <w:szCs w:val="24"/>
        </w:rPr>
        <w:t>PSC</w:t>
      </w:r>
      <w:r w:rsidR="00D54263" w:rsidRPr="00D54263">
        <w:rPr>
          <w:rFonts w:ascii="Times New Roman" w:hAnsi="Times New Roman" w:cs="Times New Roman"/>
          <w:sz w:val="24"/>
          <w:szCs w:val="24"/>
        </w:rPr>
        <w:t xml:space="preserve"> avoidance between individual vessels and by various vessel characteristics.  Chinook salmon PSC rates could be merged with this information by vessel to assess how these PSC rates change prior to and following a change in fishing location.  Movement data combined with other management data, such as NMFS seasonal opening and closing dates or by industry incentives that open and close selected </w:t>
      </w:r>
      <w:proofErr w:type="spellStart"/>
      <w:r w:rsidR="00D54263" w:rsidRPr="00D54263">
        <w:rPr>
          <w:rFonts w:ascii="Times New Roman" w:hAnsi="Times New Roman" w:cs="Times New Roman"/>
          <w:sz w:val="24"/>
          <w:szCs w:val="24"/>
        </w:rPr>
        <w:t>pollock</w:t>
      </w:r>
      <w:proofErr w:type="spellEnd"/>
      <w:r w:rsidR="00D54263" w:rsidRPr="00D54263">
        <w:rPr>
          <w:rFonts w:ascii="Times New Roman" w:hAnsi="Times New Roman" w:cs="Times New Roman"/>
          <w:sz w:val="24"/>
          <w:szCs w:val="24"/>
        </w:rPr>
        <w:t xml:space="preserve"> fishing areas based on individual vessel performance could assist in assessing a vessel’s voluntary decisions to leave fishing grounds to avoid Chinook salmon PSC.  </w:t>
      </w:r>
    </w:p>
    <w:p w:rsidR="00E2174D" w:rsidRDefault="00E2174D" w:rsidP="00525110">
      <w:pPr>
        <w:tabs>
          <w:tab w:val="left" w:pos="360"/>
          <w:tab w:val="left" w:pos="900"/>
        </w:tabs>
        <w:spacing w:after="0" w:line="240" w:lineRule="auto"/>
        <w:rPr>
          <w:rFonts w:ascii="Times New Roman" w:hAnsi="Times New Roman" w:cs="Times New Roman"/>
          <w:sz w:val="24"/>
          <w:szCs w:val="24"/>
        </w:rPr>
      </w:pPr>
    </w:p>
    <w:p w:rsidR="004F4242" w:rsidRDefault="004F4242">
      <w:pPr>
        <w:rPr>
          <w:rFonts w:ascii="Times New Roman" w:hAnsi="Times New Roman" w:cs="Times New Roman"/>
          <w:sz w:val="24"/>
          <w:szCs w:val="24"/>
        </w:rPr>
      </w:pPr>
      <w:r>
        <w:rPr>
          <w:rFonts w:ascii="Times New Roman" w:hAnsi="Times New Roman" w:cs="Times New Roman"/>
          <w:sz w:val="24"/>
          <w:szCs w:val="24"/>
        </w:rPr>
        <w:br w:type="page"/>
      </w:r>
    </w:p>
    <w:p w:rsidR="00C33B1B" w:rsidRDefault="00C33B1B" w:rsidP="00C33B1B">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this requested information collection: </w:t>
      </w:r>
    </w:p>
    <w:p w:rsidR="00C33B1B" w:rsidRDefault="00C33B1B" w:rsidP="00525110">
      <w:pPr>
        <w:tabs>
          <w:tab w:val="left" w:pos="360"/>
          <w:tab w:val="left" w:pos="900"/>
        </w:tabs>
        <w:spacing w:after="0" w:line="240" w:lineRule="auto"/>
        <w:rPr>
          <w:rFonts w:ascii="Times New Roman" w:hAnsi="Times New Roman" w:cs="Times New Roman"/>
          <w:sz w:val="24"/>
          <w:szCs w:val="24"/>
        </w:rPr>
      </w:pPr>
    </w:p>
    <w:p w:rsidR="004F4242" w:rsidRDefault="002A3049" w:rsidP="00C06B0A">
      <w:pPr>
        <w:spacing w:after="0" w:line="240" w:lineRule="auto"/>
        <w:rPr>
          <w:rFonts w:ascii="Times New Roman" w:hAnsi="Times New Roman" w:cs="Times New Roman"/>
          <w:b/>
          <w:bCs/>
          <w:sz w:val="24"/>
          <w:szCs w:val="24"/>
        </w:rPr>
      </w:pPr>
      <w:proofErr w:type="gramStart"/>
      <w:r w:rsidRPr="007D7D7E">
        <w:rPr>
          <w:rFonts w:ascii="Times New Roman" w:hAnsi="Times New Roman" w:cs="Times New Roman"/>
          <w:b/>
          <w:sz w:val="24"/>
          <w:szCs w:val="24"/>
        </w:rPr>
        <w:t xml:space="preserve">a.  </w:t>
      </w:r>
      <w:r w:rsidR="00C978A9" w:rsidRPr="007D7D7E">
        <w:rPr>
          <w:rFonts w:ascii="Times New Roman" w:hAnsi="Times New Roman" w:cs="Times New Roman"/>
          <w:b/>
          <w:bCs/>
          <w:sz w:val="24"/>
          <w:szCs w:val="24"/>
        </w:rPr>
        <w:t>Catcher</w:t>
      </w:r>
      <w:proofErr w:type="gramEnd"/>
      <w:r w:rsidR="00C978A9" w:rsidRPr="007D7D7E">
        <w:rPr>
          <w:rFonts w:ascii="Times New Roman" w:hAnsi="Times New Roman" w:cs="Times New Roman"/>
          <w:b/>
          <w:bCs/>
          <w:sz w:val="24"/>
          <w:szCs w:val="24"/>
        </w:rPr>
        <w:t xml:space="preserve"> Vessel trawl gear </w:t>
      </w:r>
      <w:r w:rsidR="00561FA7" w:rsidRPr="00561FA7">
        <w:rPr>
          <w:rFonts w:ascii="Times New Roman" w:hAnsi="Times New Roman" w:cs="Times New Roman"/>
          <w:b/>
          <w:bCs/>
          <w:sz w:val="24"/>
          <w:szCs w:val="24"/>
        </w:rPr>
        <w:t>daily fishing logbook</w:t>
      </w:r>
      <w:r w:rsidR="00561FA7" w:rsidRPr="007053F5">
        <w:rPr>
          <w:rFonts w:ascii="Times New Roman" w:hAnsi="Times New Roman" w:cs="Times New Roman"/>
          <w:bCs/>
          <w:sz w:val="24"/>
          <w:szCs w:val="24"/>
        </w:rPr>
        <w:t xml:space="preserve"> </w:t>
      </w:r>
      <w:r w:rsidR="00561FA7">
        <w:rPr>
          <w:rFonts w:ascii="Times New Roman" w:hAnsi="Times New Roman" w:cs="Times New Roman"/>
          <w:bCs/>
          <w:sz w:val="24"/>
          <w:szCs w:val="24"/>
        </w:rPr>
        <w:t>(</w:t>
      </w:r>
      <w:r w:rsidR="00C978A9" w:rsidRPr="007D7D7E">
        <w:rPr>
          <w:rFonts w:ascii="Times New Roman" w:hAnsi="Times New Roman" w:cs="Times New Roman"/>
          <w:b/>
          <w:bCs/>
          <w:sz w:val="24"/>
          <w:szCs w:val="24"/>
        </w:rPr>
        <w:t>DFL</w:t>
      </w:r>
      <w:r w:rsidR="00561FA7">
        <w:rPr>
          <w:rFonts w:ascii="Times New Roman" w:hAnsi="Times New Roman" w:cs="Times New Roman"/>
          <w:b/>
          <w:bCs/>
          <w:sz w:val="24"/>
          <w:szCs w:val="24"/>
        </w:rPr>
        <w:t>)</w:t>
      </w:r>
    </w:p>
    <w:p w:rsidR="00C06B0A" w:rsidRDefault="00C06B0A" w:rsidP="00C06B0A">
      <w:pPr>
        <w:spacing w:after="0" w:line="240" w:lineRule="auto"/>
        <w:rPr>
          <w:rFonts w:ascii="Times New Roman" w:hAnsi="Times New Roman" w:cs="Times New Roman"/>
          <w:bCs/>
          <w:sz w:val="24"/>
          <w:szCs w:val="24"/>
        </w:rPr>
      </w:pPr>
    </w:p>
    <w:p w:rsidR="007053F5" w:rsidRPr="007053F5" w:rsidRDefault="007053F5" w:rsidP="00C06B0A">
      <w:pPr>
        <w:spacing w:after="0" w:line="240" w:lineRule="auto"/>
        <w:rPr>
          <w:rFonts w:ascii="Times New Roman" w:hAnsi="Times New Roman" w:cs="Times New Roman"/>
          <w:bCs/>
          <w:sz w:val="24"/>
          <w:szCs w:val="24"/>
        </w:rPr>
      </w:pPr>
      <w:r w:rsidRPr="007053F5">
        <w:rPr>
          <w:rFonts w:ascii="Times New Roman" w:hAnsi="Times New Roman" w:cs="Times New Roman"/>
          <w:bCs/>
          <w:sz w:val="24"/>
          <w:szCs w:val="24"/>
        </w:rPr>
        <w:t xml:space="preserve">Whenever the operator of an AFA catcher vessel chooses to move the vessel </w:t>
      </w:r>
      <w:r w:rsidR="00BE6D01">
        <w:rPr>
          <w:rFonts w:ascii="Times New Roman" w:hAnsi="Times New Roman" w:cs="Times New Roman"/>
          <w:bCs/>
          <w:sz w:val="24"/>
          <w:szCs w:val="24"/>
        </w:rPr>
        <w:t xml:space="preserve">primarily </w:t>
      </w:r>
      <w:r w:rsidRPr="007053F5">
        <w:rPr>
          <w:rFonts w:ascii="Times New Roman" w:hAnsi="Times New Roman" w:cs="Times New Roman"/>
          <w:bCs/>
          <w:sz w:val="24"/>
          <w:szCs w:val="24"/>
        </w:rPr>
        <w:t>to reduce Chinook salmon</w:t>
      </w:r>
      <w:r>
        <w:rPr>
          <w:rFonts w:ascii="Times New Roman" w:hAnsi="Times New Roman" w:cs="Times New Roman"/>
          <w:bCs/>
          <w:sz w:val="24"/>
          <w:szCs w:val="24"/>
        </w:rPr>
        <w:t xml:space="preserve"> PSC</w:t>
      </w:r>
      <w:r w:rsidRPr="007053F5">
        <w:rPr>
          <w:rFonts w:ascii="Times New Roman" w:hAnsi="Times New Roman" w:cs="Times New Roman"/>
          <w:bCs/>
          <w:sz w:val="24"/>
          <w:szCs w:val="24"/>
        </w:rPr>
        <w:t xml:space="preserve">, the operator would indicate each change in location for any haul by checking a vessel movement box in the trawl gear </w:t>
      </w:r>
      <w:r w:rsidR="00561FA7">
        <w:rPr>
          <w:rFonts w:ascii="Times New Roman" w:hAnsi="Times New Roman" w:cs="Times New Roman"/>
          <w:bCs/>
          <w:sz w:val="24"/>
          <w:szCs w:val="24"/>
        </w:rPr>
        <w:t>DFL</w:t>
      </w:r>
      <w:r w:rsidRPr="007053F5">
        <w:rPr>
          <w:rFonts w:ascii="Times New Roman" w:hAnsi="Times New Roman" w:cs="Times New Roman"/>
          <w:bCs/>
          <w:sz w:val="24"/>
          <w:szCs w:val="24"/>
        </w:rPr>
        <w:t>.</w:t>
      </w:r>
    </w:p>
    <w:p w:rsidR="00664866" w:rsidRDefault="00664866" w:rsidP="00532D2B">
      <w:pPr>
        <w:spacing w:after="0" w:line="240" w:lineRule="auto"/>
        <w:rPr>
          <w:rFonts w:ascii="Times New Roman" w:hAnsi="Times New Roman" w:cs="Times New Roman"/>
          <w:bCs/>
          <w:sz w:val="24"/>
          <w:szCs w:val="24"/>
        </w:rPr>
      </w:pPr>
    </w:p>
    <w:p w:rsidR="00C93063" w:rsidRPr="007D7D7E" w:rsidRDefault="009244DF" w:rsidP="00C4380E">
      <w:pPr>
        <w:spacing w:after="0" w:line="240" w:lineRule="auto"/>
        <w:rPr>
          <w:rFonts w:ascii="Times New Roman" w:hAnsi="Times New Roman" w:cs="Times New Roman"/>
          <w:sz w:val="24"/>
          <w:szCs w:val="24"/>
        </w:rPr>
      </w:pPr>
      <w:r w:rsidRPr="007D7D7E">
        <w:rPr>
          <w:rFonts w:ascii="Times New Roman" w:hAnsi="Times New Roman" w:cs="Times New Roman"/>
          <w:sz w:val="24"/>
          <w:szCs w:val="24"/>
        </w:rPr>
        <w:t>Th</w:t>
      </w:r>
      <w:r w:rsidR="00217B47" w:rsidRPr="007D7D7E">
        <w:rPr>
          <w:rFonts w:ascii="Times New Roman" w:hAnsi="Times New Roman" w:cs="Times New Roman"/>
          <w:sz w:val="24"/>
          <w:szCs w:val="24"/>
        </w:rPr>
        <w:t xml:space="preserve">e </w:t>
      </w:r>
      <w:r w:rsidRPr="007D7D7E">
        <w:rPr>
          <w:rFonts w:ascii="Times New Roman" w:hAnsi="Times New Roman" w:cs="Times New Roman"/>
          <w:sz w:val="24"/>
          <w:szCs w:val="24"/>
        </w:rPr>
        <w:t>trawl</w:t>
      </w:r>
      <w:r w:rsidR="00331FCE" w:rsidRPr="007D7D7E">
        <w:rPr>
          <w:rFonts w:ascii="Times New Roman" w:hAnsi="Times New Roman" w:cs="Times New Roman"/>
          <w:sz w:val="24"/>
          <w:szCs w:val="24"/>
        </w:rPr>
        <w:t xml:space="preserve"> gear</w:t>
      </w:r>
      <w:r w:rsidRPr="007D7D7E">
        <w:rPr>
          <w:rFonts w:ascii="Times New Roman" w:hAnsi="Times New Roman" w:cs="Times New Roman"/>
          <w:sz w:val="24"/>
          <w:szCs w:val="24"/>
        </w:rPr>
        <w:t xml:space="preserve"> DFL</w:t>
      </w:r>
      <w:r w:rsidR="008449F3">
        <w:rPr>
          <w:rFonts w:ascii="Times New Roman" w:hAnsi="Times New Roman" w:cs="Times New Roman"/>
          <w:sz w:val="24"/>
          <w:szCs w:val="24"/>
        </w:rPr>
        <w:t xml:space="preserve"> in OMB Control No. 0648-0213</w:t>
      </w:r>
      <w:r w:rsidR="008449F3" w:rsidRPr="007D7D7E">
        <w:rPr>
          <w:rFonts w:ascii="Times New Roman" w:hAnsi="Times New Roman" w:cs="Times New Roman"/>
          <w:sz w:val="24"/>
          <w:szCs w:val="24"/>
        </w:rPr>
        <w:t xml:space="preserve"> </w:t>
      </w:r>
      <w:r w:rsidR="00217B47" w:rsidRPr="007D7D7E">
        <w:rPr>
          <w:rFonts w:ascii="Times New Roman" w:hAnsi="Times New Roman" w:cs="Times New Roman"/>
          <w:sz w:val="24"/>
          <w:szCs w:val="24"/>
        </w:rPr>
        <w:t xml:space="preserve">is revised </w:t>
      </w:r>
      <w:r w:rsidR="00D37316" w:rsidRPr="007D7D7E">
        <w:rPr>
          <w:rFonts w:ascii="Times New Roman" w:hAnsi="Times New Roman" w:cs="Times New Roman"/>
          <w:sz w:val="24"/>
          <w:szCs w:val="24"/>
        </w:rPr>
        <w:t xml:space="preserve">by adding a single column </w:t>
      </w:r>
      <w:r w:rsidR="008D1B63" w:rsidRPr="007D7D7E">
        <w:rPr>
          <w:rFonts w:ascii="Times New Roman" w:hAnsi="Times New Roman" w:cs="Times New Roman"/>
          <w:sz w:val="24"/>
          <w:szCs w:val="24"/>
        </w:rPr>
        <w:t xml:space="preserve">to identify </w:t>
      </w:r>
      <w:r w:rsidR="00EC2490" w:rsidRPr="007D7D7E">
        <w:rPr>
          <w:rFonts w:ascii="Times New Roman" w:hAnsi="Times New Roman" w:cs="Times New Roman"/>
          <w:sz w:val="24"/>
          <w:szCs w:val="24"/>
        </w:rPr>
        <w:t xml:space="preserve">whether, prior to the haul, the operator moved fishing </w:t>
      </w:r>
      <w:r w:rsidR="00917CC1" w:rsidRPr="007D7D7E">
        <w:rPr>
          <w:rFonts w:ascii="Times New Roman" w:hAnsi="Times New Roman" w:cs="Times New Roman"/>
          <w:sz w:val="24"/>
          <w:szCs w:val="24"/>
        </w:rPr>
        <w:t>location</w:t>
      </w:r>
      <w:r w:rsidR="00EC2490" w:rsidRPr="007D7D7E">
        <w:rPr>
          <w:rFonts w:ascii="Times New Roman" w:hAnsi="Times New Roman" w:cs="Times New Roman"/>
          <w:sz w:val="24"/>
          <w:szCs w:val="24"/>
        </w:rPr>
        <w:t xml:space="preserve"> to avoid salmon </w:t>
      </w:r>
      <w:proofErr w:type="spellStart"/>
      <w:r w:rsidR="00EC2490" w:rsidRPr="007D7D7E">
        <w:rPr>
          <w:rFonts w:ascii="Times New Roman" w:hAnsi="Times New Roman" w:cs="Times New Roman"/>
          <w:sz w:val="24"/>
          <w:szCs w:val="24"/>
        </w:rPr>
        <w:t>bycatch</w:t>
      </w:r>
      <w:proofErr w:type="spellEnd"/>
      <w:r w:rsidR="008D1B63" w:rsidRPr="007D7D7E">
        <w:rPr>
          <w:rFonts w:ascii="Times New Roman" w:hAnsi="Times New Roman" w:cs="Times New Roman"/>
          <w:sz w:val="24"/>
          <w:szCs w:val="24"/>
        </w:rPr>
        <w:t xml:space="preserve">.  </w:t>
      </w:r>
    </w:p>
    <w:p w:rsidR="00C93063" w:rsidRPr="007D7D7E" w:rsidRDefault="00C93063" w:rsidP="00690CD1">
      <w:pPr>
        <w:tabs>
          <w:tab w:val="left" w:pos="360"/>
          <w:tab w:val="left" w:pos="900"/>
        </w:tabs>
        <w:spacing w:after="0" w:line="240" w:lineRule="auto"/>
        <w:rPr>
          <w:rFonts w:ascii="Times New Roman" w:hAnsi="Times New Roman" w:cs="Times New Roman"/>
          <w:sz w:val="24"/>
          <w:szCs w:val="24"/>
        </w:rPr>
      </w:pPr>
    </w:p>
    <w:p w:rsidR="00BE6D01" w:rsidRDefault="005D5FF6" w:rsidP="00690CD1">
      <w:pPr>
        <w:tabs>
          <w:tab w:val="left" w:pos="360"/>
          <w:tab w:val="left" w:pos="900"/>
        </w:tabs>
        <w:spacing w:after="0" w:line="240" w:lineRule="auto"/>
        <w:rPr>
          <w:rFonts w:ascii="Times New Roman" w:hAnsi="Times New Roman" w:cs="Times New Roman"/>
          <w:sz w:val="24"/>
          <w:szCs w:val="24"/>
        </w:rPr>
      </w:pPr>
      <w:r w:rsidRPr="007D7D7E">
        <w:rPr>
          <w:rFonts w:ascii="Times New Roman" w:hAnsi="Times New Roman" w:cs="Times New Roman"/>
          <w:sz w:val="24"/>
          <w:szCs w:val="24"/>
        </w:rPr>
        <w:t xml:space="preserve">The burden associated with reporting each </w:t>
      </w:r>
      <w:r w:rsidR="00262B2D" w:rsidRPr="007D7D7E">
        <w:rPr>
          <w:rFonts w:ascii="Times New Roman" w:hAnsi="Times New Roman" w:cs="Times New Roman"/>
          <w:sz w:val="24"/>
          <w:szCs w:val="24"/>
        </w:rPr>
        <w:t xml:space="preserve">vessel </w:t>
      </w:r>
      <w:r w:rsidRPr="007D7D7E">
        <w:rPr>
          <w:rFonts w:ascii="Times New Roman" w:hAnsi="Times New Roman" w:cs="Times New Roman"/>
          <w:sz w:val="24"/>
          <w:szCs w:val="24"/>
        </w:rPr>
        <w:t xml:space="preserve">move to avoid Chinook </w:t>
      </w:r>
      <w:r w:rsidR="00262B2D" w:rsidRPr="007D7D7E">
        <w:rPr>
          <w:rFonts w:ascii="Times New Roman" w:hAnsi="Times New Roman" w:cs="Times New Roman"/>
          <w:sz w:val="24"/>
          <w:szCs w:val="24"/>
        </w:rPr>
        <w:t>salmon</w:t>
      </w:r>
      <w:r w:rsidRPr="007D7D7E">
        <w:rPr>
          <w:rFonts w:ascii="Times New Roman" w:hAnsi="Times New Roman" w:cs="Times New Roman"/>
          <w:sz w:val="24"/>
          <w:szCs w:val="24"/>
        </w:rPr>
        <w:t xml:space="preserve"> is </w:t>
      </w:r>
      <w:r w:rsidR="00262B2D" w:rsidRPr="007D7D7E">
        <w:rPr>
          <w:rFonts w:ascii="Times New Roman" w:hAnsi="Times New Roman" w:cs="Times New Roman"/>
          <w:sz w:val="24"/>
          <w:szCs w:val="24"/>
        </w:rPr>
        <w:t xml:space="preserve">estimated </w:t>
      </w:r>
      <w:r w:rsidRPr="007D7D7E">
        <w:rPr>
          <w:rFonts w:ascii="Times New Roman" w:hAnsi="Times New Roman" w:cs="Times New Roman"/>
          <w:sz w:val="24"/>
          <w:szCs w:val="24"/>
        </w:rPr>
        <w:t xml:space="preserve">to be approximately 5 minutes for each move.  </w:t>
      </w:r>
    </w:p>
    <w:p w:rsidR="00BE6D01" w:rsidRDefault="00BE6D01" w:rsidP="00690CD1">
      <w:pPr>
        <w:tabs>
          <w:tab w:val="left" w:pos="360"/>
          <w:tab w:val="left" w:pos="900"/>
        </w:tabs>
        <w:spacing w:after="0" w:line="240" w:lineRule="auto"/>
        <w:rPr>
          <w:rFonts w:ascii="Times New Roman" w:hAnsi="Times New Roman" w:cs="Times New Roman"/>
          <w:sz w:val="24"/>
          <w:szCs w:val="24"/>
        </w:rPr>
      </w:pPr>
    </w:p>
    <w:p w:rsidR="00E03ED0" w:rsidRDefault="00D54263" w:rsidP="00690CD1">
      <w:pPr>
        <w:tabs>
          <w:tab w:val="left" w:pos="360"/>
          <w:tab w:val="left" w:pos="900"/>
        </w:tabs>
        <w:spacing w:after="0" w:line="240" w:lineRule="auto"/>
        <w:rPr>
          <w:rFonts w:ascii="Times New Roman" w:hAnsi="Times New Roman" w:cs="Times New Roman"/>
          <w:sz w:val="24"/>
          <w:szCs w:val="24"/>
        </w:rPr>
      </w:pPr>
      <w:r w:rsidRPr="00D54263">
        <w:rPr>
          <w:rFonts w:ascii="Times New Roman" w:hAnsi="Times New Roman" w:cs="Times New Roman"/>
          <w:sz w:val="24"/>
          <w:szCs w:val="24"/>
        </w:rPr>
        <w:t>Although no reliable estimate can be made for the number of moves that will need to be reported, reasonable assumptions could be used to determine an upper bound on the number of moves.  If each shore</w:t>
      </w:r>
      <w:r w:rsidR="00E52A50">
        <w:rPr>
          <w:rFonts w:ascii="Times New Roman" w:hAnsi="Times New Roman" w:cs="Times New Roman"/>
          <w:sz w:val="24"/>
          <w:szCs w:val="24"/>
        </w:rPr>
        <w:t>-</w:t>
      </w:r>
      <w:r w:rsidRPr="00D54263">
        <w:rPr>
          <w:rFonts w:ascii="Times New Roman" w:hAnsi="Times New Roman" w:cs="Times New Roman"/>
          <w:sz w:val="24"/>
          <w:szCs w:val="24"/>
        </w:rPr>
        <w:t xml:space="preserve">based </w:t>
      </w:r>
      <w:r w:rsidR="00E52A50">
        <w:rPr>
          <w:rFonts w:ascii="Times New Roman" w:hAnsi="Times New Roman" w:cs="Times New Roman"/>
          <w:sz w:val="24"/>
          <w:szCs w:val="24"/>
        </w:rPr>
        <w:t>catcher vessel</w:t>
      </w:r>
      <w:r w:rsidRPr="00D54263">
        <w:rPr>
          <w:rFonts w:ascii="Times New Roman" w:hAnsi="Times New Roman" w:cs="Times New Roman"/>
          <w:sz w:val="24"/>
          <w:szCs w:val="24"/>
        </w:rPr>
        <w:t xml:space="preserve"> makes 25 trips per year and, on average, a Chinook PSC </w:t>
      </w:r>
      <w:r w:rsidR="00AC7283">
        <w:rPr>
          <w:rFonts w:ascii="Times New Roman" w:hAnsi="Times New Roman" w:cs="Times New Roman"/>
          <w:sz w:val="24"/>
          <w:szCs w:val="24"/>
        </w:rPr>
        <w:t>a</w:t>
      </w:r>
      <w:r w:rsidRPr="00D54263">
        <w:rPr>
          <w:rFonts w:ascii="Times New Roman" w:hAnsi="Times New Roman" w:cs="Times New Roman"/>
          <w:sz w:val="24"/>
          <w:szCs w:val="24"/>
        </w:rPr>
        <w:t>voidance</w:t>
      </w:r>
      <w:r w:rsidR="00AC7283">
        <w:rPr>
          <w:rFonts w:ascii="Times New Roman" w:hAnsi="Times New Roman" w:cs="Times New Roman"/>
          <w:sz w:val="24"/>
          <w:szCs w:val="24"/>
        </w:rPr>
        <w:t>-</w:t>
      </w:r>
      <w:r w:rsidRPr="00D54263">
        <w:rPr>
          <w:rFonts w:ascii="Times New Roman" w:hAnsi="Times New Roman" w:cs="Times New Roman"/>
          <w:sz w:val="24"/>
          <w:szCs w:val="24"/>
        </w:rPr>
        <w:t xml:space="preserve">related move is made every other trip, each would make 12.5 moves per year, requiring slightly more than one hour per vessel.  </w:t>
      </w:r>
    </w:p>
    <w:p w:rsidR="00E03ED0" w:rsidRDefault="00E03ED0" w:rsidP="00690CD1">
      <w:pPr>
        <w:tabs>
          <w:tab w:val="left" w:pos="360"/>
          <w:tab w:val="left" w:pos="900"/>
        </w:tabs>
        <w:spacing w:after="0" w:line="240" w:lineRule="auto"/>
        <w:rPr>
          <w:rFonts w:ascii="Times New Roman" w:hAnsi="Times New Roman" w:cs="Times New Roman"/>
          <w:sz w:val="24"/>
          <w:szCs w:val="24"/>
        </w:rPr>
      </w:pPr>
    </w:p>
    <w:p w:rsidR="00AC3427" w:rsidRDefault="00AC3427" w:rsidP="00AC3427">
      <w:pPr>
        <w:tabs>
          <w:tab w:val="left" w:pos="360"/>
          <w:tab w:val="left" w:pos="900"/>
        </w:tabs>
        <w:spacing w:after="0" w:line="240" w:lineRule="auto"/>
        <w:rPr>
          <w:rFonts w:ascii="Times New Roman" w:hAnsi="Times New Roman" w:cs="Times New Roman"/>
          <w:sz w:val="24"/>
          <w:szCs w:val="24"/>
        </w:rPr>
      </w:pPr>
      <w:r w:rsidRPr="00234974">
        <w:rPr>
          <w:rFonts w:ascii="Times New Roman" w:hAnsi="Times New Roman" w:cs="Times New Roman"/>
          <w:sz w:val="24"/>
          <w:szCs w:val="24"/>
        </w:rPr>
        <w:t xml:space="preserve">The cost to NMFS of adding a field to the </w:t>
      </w:r>
      <w:r w:rsidR="00775149">
        <w:rPr>
          <w:rFonts w:ascii="Times New Roman" w:hAnsi="Times New Roman" w:cs="Times New Roman"/>
          <w:sz w:val="24"/>
          <w:szCs w:val="24"/>
        </w:rPr>
        <w:t>trawl gear DFL</w:t>
      </w:r>
      <w:r w:rsidRPr="00234974">
        <w:rPr>
          <w:rFonts w:ascii="Times New Roman" w:hAnsi="Times New Roman" w:cs="Times New Roman"/>
          <w:sz w:val="24"/>
          <w:szCs w:val="24"/>
        </w:rPr>
        <w:t xml:space="preserve"> would be relatively minor</w:t>
      </w:r>
      <w:r w:rsidR="005D5FF6">
        <w:rPr>
          <w:rFonts w:ascii="Times New Roman" w:hAnsi="Times New Roman" w:cs="Times New Roman"/>
          <w:sz w:val="24"/>
          <w:szCs w:val="24"/>
        </w:rPr>
        <w:t>.</w:t>
      </w:r>
    </w:p>
    <w:p w:rsidR="005D5FF6" w:rsidRDefault="005D5FF6" w:rsidP="00AC3427">
      <w:pPr>
        <w:tabs>
          <w:tab w:val="left" w:pos="360"/>
          <w:tab w:val="left" w:pos="900"/>
        </w:tabs>
        <w:spacing w:after="0" w:line="240" w:lineRule="auto"/>
        <w:rPr>
          <w:rFonts w:ascii="Times New Roman" w:hAnsi="Times New Roman" w:cs="Times New Roman"/>
          <w:sz w:val="24"/>
          <w:szCs w:val="24"/>
        </w:rPr>
      </w:pPr>
    </w:p>
    <w:p w:rsidR="00027118" w:rsidRDefault="00C978A9" w:rsidP="009244DF">
      <w:pPr>
        <w:tabs>
          <w:tab w:val="left" w:pos="360"/>
        </w:tabs>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Catcher Vessel trawl gear DFL</w:t>
      </w:r>
      <w:r w:rsidR="00376B44">
        <w:rPr>
          <w:rFonts w:ascii="Times New Roman" w:hAnsi="Times New Roman" w:cs="Times New Roman"/>
          <w:b/>
          <w:bCs/>
          <w:sz w:val="20"/>
          <w:szCs w:val="20"/>
        </w:rPr>
        <w:t xml:space="preserve"> </w:t>
      </w:r>
    </w:p>
    <w:p w:rsidR="00C978A9" w:rsidRPr="00C978A9" w:rsidRDefault="00C978A9" w:rsidP="009244DF">
      <w:pPr>
        <w:tabs>
          <w:tab w:val="left" w:pos="360"/>
        </w:tabs>
        <w:spacing w:after="0" w:line="240" w:lineRule="auto"/>
        <w:rPr>
          <w:rFonts w:ascii="Times New Roman" w:hAnsi="Times New Roman" w:cs="Times New Roman"/>
          <w:bCs/>
          <w:sz w:val="20"/>
          <w:szCs w:val="20"/>
          <w:u w:val="single"/>
        </w:rPr>
      </w:pPr>
      <w:r w:rsidRPr="00C978A9">
        <w:rPr>
          <w:rFonts w:ascii="Times New Roman" w:hAnsi="Times New Roman" w:cs="Times New Roman"/>
          <w:bCs/>
          <w:sz w:val="20"/>
          <w:szCs w:val="20"/>
          <w:u w:val="single"/>
        </w:rPr>
        <w:t>Identification</w:t>
      </w:r>
    </w:p>
    <w:p w:rsidR="00C978A9" w:rsidRPr="00C978A9" w:rsidRDefault="00C978A9" w:rsidP="009244DF">
      <w:pPr>
        <w:tabs>
          <w:tab w:val="left" w:pos="36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Page number</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Date</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Vessel name and ADF&amp;G vessel registration number</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Federal fisheries permit number</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Name and signature of operator</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If inactive, enter start date, end date, and reason for inactivity</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Gear type</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Federal reporting area of catch</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Whether harvest occurred in COBLZ or RKCSA</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Number of observers onboard</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Name and cruise number of each observer aboard</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Crew size</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If in a separate management program, mark appropriate box and enter identification number</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C978A9">
        <w:rPr>
          <w:rFonts w:ascii="Times New Roman" w:hAnsi="Times New Roman" w:cs="Times New Roman"/>
          <w:bCs/>
          <w:sz w:val="20"/>
          <w:szCs w:val="20"/>
          <w:u w:val="single"/>
        </w:rPr>
        <w:t xml:space="preserve">Catch by </w:t>
      </w:r>
      <w:proofErr w:type="gramStart"/>
      <w:r w:rsidRPr="00C978A9">
        <w:rPr>
          <w:rFonts w:ascii="Times New Roman" w:hAnsi="Times New Roman" w:cs="Times New Roman"/>
          <w:bCs/>
          <w:sz w:val="20"/>
          <w:szCs w:val="20"/>
          <w:u w:val="single"/>
        </w:rPr>
        <w:t>haul  information</w:t>
      </w:r>
      <w:proofErr w:type="gramEnd"/>
    </w:p>
    <w:p w:rsid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Haul number</w:t>
      </w:r>
    </w:p>
    <w:p w:rsidR="00CA6F44" w:rsidRPr="00CA6F44" w:rsidRDefault="00CA6F4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r>
      <w:r w:rsidRPr="00CA6F44">
        <w:rPr>
          <w:rFonts w:ascii="Times New Roman" w:hAnsi="Times New Roman" w:cs="Times New Roman"/>
          <w:bCs/>
          <w:sz w:val="20"/>
          <w:szCs w:val="20"/>
        </w:rPr>
        <w:t>Indicat</w:t>
      </w:r>
      <w:r w:rsidR="008D1B63">
        <w:rPr>
          <w:rFonts w:ascii="Times New Roman" w:hAnsi="Times New Roman" w:cs="Times New Roman"/>
          <w:bCs/>
          <w:sz w:val="20"/>
          <w:szCs w:val="20"/>
        </w:rPr>
        <w:t>e</w:t>
      </w:r>
      <w:r w:rsidR="00D203CF">
        <w:rPr>
          <w:rFonts w:ascii="Times New Roman" w:hAnsi="Times New Roman" w:cs="Times New Roman"/>
          <w:bCs/>
          <w:sz w:val="20"/>
          <w:szCs w:val="20"/>
        </w:rPr>
        <w:t xml:space="preserve"> i</w:t>
      </w:r>
      <w:r w:rsidR="00EC2490">
        <w:rPr>
          <w:rFonts w:ascii="Times New Roman" w:hAnsi="Times New Roman" w:cs="Times New Roman"/>
          <w:bCs/>
          <w:sz w:val="20"/>
          <w:szCs w:val="20"/>
        </w:rPr>
        <w:t xml:space="preserve">f </w:t>
      </w:r>
      <w:r w:rsidR="00EC2490" w:rsidRPr="00EC2490">
        <w:rPr>
          <w:rFonts w:ascii="Times New Roman" w:hAnsi="Times New Roman" w:cs="Times New Roman"/>
          <w:bCs/>
          <w:sz w:val="20"/>
          <w:szCs w:val="20"/>
        </w:rPr>
        <w:t xml:space="preserve">prior to the haul, the operator moved fishing </w:t>
      </w:r>
      <w:r w:rsidR="00CC656E" w:rsidRPr="00EC2490">
        <w:rPr>
          <w:rFonts w:ascii="Times New Roman" w:hAnsi="Times New Roman" w:cs="Times New Roman"/>
          <w:bCs/>
          <w:sz w:val="20"/>
          <w:szCs w:val="20"/>
        </w:rPr>
        <w:t>location</w:t>
      </w:r>
      <w:r w:rsidR="00EC2490" w:rsidRPr="00EC2490">
        <w:rPr>
          <w:rFonts w:ascii="Times New Roman" w:hAnsi="Times New Roman" w:cs="Times New Roman"/>
          <w:bCs/>
          <w:sz w:val="20"/>
          <w:szCs w:val="20"/>
        </w:rPr>
        <w:t xml:space="preserve"> to avoid</w:t>
      </w:r>
      <w:r w:rsidR="00D203CF">
        <w:rPr>
          <w:rFonts w:ascii="Times New Roman" w:hAnsi="Times New Roman" w:cs="Times New Roman"/>
          <w:bCs/>
          <w:sz w:val="20"/>
          <w:szCs w:val="20"/>
        </w:rPr>
        <w:t xml:space="preserve"> </w:t>
      </w:r>
      <w:r w:rsidRPr="00CA6F44">
        <w:rPr>
          <w:rFonts w:ascii="Times New Roman" w:hAnsi="Times New Roman" w:cs="Times New Roman"/>
          <w:bCs/>
          <w:sz w:val="20"/>
          <w:szCs w:val="20"/>
        </w:rPr>
        <w:t>salmon</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Time and begin position of gear deployment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Date, time, and end position of gear retrieval</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Average sea depth and average gear depth</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Target species code</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Ha</w:t>
      </w:r>
      <w:r w:rsidR="00E30BA1">
        <w:rPr>
          <w:rFonts w:ascii="Times New Roman" w:hAnsi="Times New Roman" w:cs="Times New Roman"/>
          <w:bCs/>
          <w:sz w:val="20"/>
          <w:szCs w:val="20"/>
        </w:rPr>
        <w:t>i</w:t>
      </w:r>
      <w:r w:rsidRPr="00C978A9">
        <w:rPr>
          <w:rFonts w:ascii="Times New Roman" w:hAnsi="Times New Roman" w:cs="Times New Roman"/>
          <w:bCs/>
          <w:sz w:val="20"/>
          <w:szCs w:val="20"/>
        </w:rPr>
        <w:t xml:space="preserve">l weight (lb or </w:t>
      </w:r>
      <w:proofErr w:type="spellStart"/>
      <w:r w:rsidRPr="00C978A9">
        <w:rPr>
          <w:rFonts w:ascii="Times New Roman" w:hAnsi="Times New Roman" w:cs="Times New Roman"/>
          <w:bCs/>
          <w:sz w:val="20"/>
          <w:szCs w:val="20"/>
        </w:rPr>
        <w:t>mt</w:t>
      </w:r>
      <w:proofErr w:type="spellEnd"/>
      <w:r w:rsidRPr="00C978A9">
        <w:rPr>
          <w:rFonts w:ascii="Times New Roman" w:hAnsi="Times New Roman" w:cs="Times New Roman"/>
          <w:bCs/>
          <w:sz w:val="20"/>
          <w:szCs w:val="20"/>
        </w:rPr>
        <w: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C978A9">
        <w:rPr>
          <w:rFonts w:ascii="Times New Roman" w:hAnsi="Times New Roman" w:cs="Times New Roman"/>
          <w:bCs/>
          <w:sz w:val="20"/>
          <w:szCs w:val="20"/>
          <w:u w:val="single"/>
        </w:rPr>
        <w:t xml:space="preserve">Discard/disposition information </w:t>
      </w:r>
    </w:p>
    <w:p w:rsidR="00835844"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r>
      <w:r w:rsidR="00835844">
        <w:rPr>
          <w:rFonts w:ascii="Times New Roman" w:hAnsi="Times New Roman" w:cs="Times New Roman"/>
          <w:bCs/>
          <w:sz w:val="20"/>
          <w:szCs w:val="20"/>
        </w:rPr>
        <w:t>Date</w:t>
      </w:r>
    </w:p>
    <w:p w:rsidR="00835844" w:rsidRDefault="0083584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t>Species code</w:t>
      </w:r>
    </w:p>
    <w:p w:rsidR="00835844" w:rsidRDefault="0083584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t>Product code</w:t>
      </w:r>
    </w:p>
    <w:p w:rsid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r>
      <w:r w:rsidR="00835844">
        <w:rPr>
          <w:rFonts w:ascii="Times New Roman" w:hAnsi="Times New Roman" w:cs="Times New Roman"/>
          <w:bCs/>
          <w:sz w:val="20"/>
          <w:szCs w:val="20"/>
        </w:rPr>
        <w:t>W</w:t>
      </w:r>
      <w:r w:rsidRPr="00C978A9">
        <w:rPr>
          <w:rFonts w:ascii="Times New Roman" w:hAnsi="Times New Roman" w:cs="Times New Roman"/>
          <w:bCs/>
          <w:sz w:val="20"/>
          <w:szCs w:val="20"/>
        </w:rPr>
        <w:t xml:space="preserve">hether records </w:t>
      </w:r>
      <w:r w:rsidR="00835844">
        <w:rPr>
          <w:rFonts w:ascii="Times New Roman" w:hAnsi="Times New Roman" w:cs="Times New Roman"/>
          <w:bCs/>
          <w:sz w:val="20"/>
          <w:szCs w:val="20"/>
        </w:rPr>
        <w:t xml:space="preserve">are </w:t>
      </w:r>
      <w:r w:rsidRPr="00C978A9">
        <w:rPr>
          <w:rFonts w:ascii="Times New Roman" w:hAnsi="Times New Roman" w:cs="Times New Roman"/>
          <w:bCs/>
          <w:sz w:val="20"/>
          <w:szCs w:val="20"/>
        </w:rPr>
        <w:t>in pounds or metric tons</w:t>
      </w:r>
      <w:r w:rsidR="00507ED4">
        <w:rPr>
          <w:rFonts w:ascii="Times New Roman" w:hAnsi="Times New Roman" w:cs="Times New Roman"/>
          <w:bCs/>
          <w:sz w:val="20"/>
          <w:szCs w:val="20"/>
        </w:rPr>
        <w:t xml:space="preserve"> or in numbers</w:t>
      </w:r>
    </w:p>
    <w:p w:rsidR="00507ED4" w:rsidRPr="00C978A9" w:rsidRDefault="00507ED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t>Balance forward</w:t>
      </w:r>
    </w:p>
    <w:p w:rsidR="00507ED4" w:rsidRDefault="00507ED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ab/>
        <w:t>D</w:t>
      </w:r>
      <w:r w:rsidR="00C978A9" w:rsidRPr="00C978A9">
        <w:rPr>
          <w:rFonts w:ascii="Times New Roman" w:hAnsi="Times New Roman" w:cs="Times New Roman"/>
          <w:bCs/>
          <w:sz w:val="20"/>
          <w:szCs w:val="20"/>
        </w:rPr>
        <w:t>aily total</w:t>
      </w:r>
    </w:p>
    <w:p w:rsidR="00C978A9" w:rsidRPr="00C978A9" w:rsidRDefault="00507ED4"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ab/>
        <w:t>C</w:t>
      </w:r>
      <w:r w:rsidR="00C978A9" w:rsidRPr="00C978A9">
        <w:rPr>
          <w:rFonts w:ascii="Times New Roman" w:hAnsi="Times New Roman" w:cs="Times New Roman"/>
          <w:bCs/>
          <w:sz w:val="20"/>
          <w:szCs w:val="20"/>
        </w:rPr>
        <w:t xml:space="preserve">umulative total since last delivery </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u w:val="single"/>
        </w:rPr>
      </w:pPr>
      <w:r w:rsidRPr="00C978A9">
        <w:rPr>
          <w:rFonts w:ascii="Times New Roman" w:hAnsi="Times New Roman" w:cs="Times New Roman"/>
          <w:bCs/>
          <w:sz w:val="20"/>
          <w:szCs w:val="20"/>
          <w:u w:val="single"/>
        </w:rPr>
        <w:t>Delivery information</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Delivery date</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ADF&amp;G fish ticket number</w:t>
      </w:r>
    </w:p>
    <w:p w:rsid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ab/>
        <w:t>Recipient’s name and ADF&amp;G processor code</w:t>
      </w:r>
    </w:p>
    <w:p w:rsidR="00664866" w:rsidRDefault="00664866">
      <w:pPr>
        <w:rPr>
          <w:rFonts w:ascii="Times New Roman" w:hAnsi="Times New Roman" w:cs="Times New Roman"/>
          <w:bCs/>
          <w:sz w:val="24"/>
          <w:szCs w:val="24"/>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39"/>
        <w:gridCol w:w="1080"/>
      </w:tblGrid>
      <w:tr w:rsidR="00C978A9" w:rsidRPr="00C978A9" w:rsidTr="00C978A9">
        <w:trPr>
          <w:jc w:val="center"/>
        </w:trPr>
        <w:tc>
          <w:tcPr>
            <w:tcW w:w="6719" w:type="dxa"/>
            <w:gridSpan w:val="2"/>
          </w:tcPr>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Cs/>
                <w:sz w:val="20"/>
                <w:szCs w:val="20"/>
              </w:rPr>
              <w:br w:type="page"/>
            </w:r>
            <w:r w:rsidRPr="00C978A9">
              <w:rPr>
                <w:rFonts w:ascii="Times New Roman" w:hAnsi="Times New Roman" w:cs="Times New Roman"/>
                <w:b/>
                <w:bCs/>
                <w:sz w:val="20"/>
                <w:szCs w:val="20"/>
              </w:rPr>
              <w:t>Catcher vessel trawl gear DFL, Respondent</w:t>
            </w:r>
          </w:p>
        </w:tc>
      </w:tr>
      <w:tr w:rsidR="00C978A9" w:rsidRPr="00C978A9" w:rsidTr="00C978A9">
        <w:trPr>
          <w:jc w:val="center"/>
        </w:trPr>
        <w:tc>
          <w:tcPr>
            <w:tcW w:w="5639" w:type="dxa"/>
          </w:tcPr>
          <w:p w:rsidR="00137AE3" w:rsidRDefault="00C978A9" w:rsidP="006158C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Estimated number of respondents</w:t>
            </w:r>
          </w:p>
          <w:p w:rsidR="00AB4804" w:rsidRDefault="00AB4804" w:rsidP="006158CA">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110 AFA catcher vessels</w:t>
            </w:r>
          </w:p>
          <w:p w:rsidR="00AB4804" w:rsidRPr="00AB4804" w:rsidRDefault="00AB4804" w:rsidP="006158CA">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49 Other catcher vessels</w:t>
            </w:r>
          </w:p>
          <w:p w:rsidR="00B6731F"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annual responses</w:t>
            </w:r>
            <w:r w:rsidR="00B6731F">
              <w:rPr>
                <w:rFonts w:ascii="Times New Roman" w:hAnsi="Times New Roman" w:cs="Times New Roman"/>
                <w:b/>
                <w:bCs/>
                <w:sz w:val="20"/>
                <w:szCs w:val="20"/>
              </w:rPr>
              <w:t xml:space="preserve"> </w:t>
            </w:r>
          </w:p>
          <w:p w:rsidR="00AB4804" w:rsidRPr="00AB4804" w:rsidRDefault="00AB4804" w:rsidP="00AB480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Pr="00AB4804">
              <w:rPr>
                <w:rFonts w:ascii="Times New Roman" w:hAnsi="Times New Roman" w:cs="Times New Roman"/>
                <w:bCs/>
                <w:sz w:val="20"/>
                <w:szCs w:val="20"/>
              </w:rPr>
              <w:t xml:space="preserve">230 AFA harvesting days x </w:t>
            </w:r>
            <w:r>
              <w:rPr>
                <w:rFonts w:ascii="Times New Roman" w:hAnsi="Times New Roman" w:cs="Times New Roman"/>
                <w:bCs/>
                <w:sz w:val="20"/>
                <w:szCs w:val="20"/>
              </w:rPr>
              <w:t>110</w:t>
            </w:r>
            <w:r w:rsidRPr="00AB4804">
              <w:rPr>
                <w:rFonts w:ascii="Times New Roman" w:hAnsi="Times New Roman" w:cs="Times New Roman"/>
                <w:bCs/>
                <w:sz w:val="20"/>
                <w:szCs w:val="20"/>
              </w:rPr>
              <w:t xml:space="preserve"> = </w:t>
            </w:r>
            <w:r>
              <w:rPr>
                <w:rFonts w:ascii="Times New Roman" w:hAnsi="Times New Roman" w:cs="Times New Roman"/>
                <w:bCs/>
                <w:sz w:val="20"/>
                <w:szCs w:val="20"/>
              </w:rPr>
              <w:t>25,300</w:t>
            </w:r>
          </w:p>
          <w:p w:rsidR="00952CF6" w:rsidRPr="0087515A" w:rsidRDefault="00AB4804" w:rsidP="006158CA">
            <w:pPr>
              <w:tabs>
                <w:tab w:val="left" w:pos="360"/>
                <w:tab w:val="left" w:pos="720"/>
                <w:tab w:val="left" w:pos="1080"/>
                <w:tab w:val="left" w:pos="1440"/>
              </w:tabs>
              <w:spacing w:after="0" w:line="240" w:lineRule="auto"/>
              <w:rPr>
                <w:rFonts w:ascii="Times New Roman" w:hAnsi="Times New Roman" w:cs="Times New Roman"/>
                <w:bCs/>
                <w:sz w:val="20"/>
                <w:szCs w:val="20"/>
              </w:rPr>
            </w:pPr>
            <w:r w:rsidRPr="00AB4804">
              <w:rPr>
                <w:rFonts w:ascii="Times New Roman" w:hAnsi="Times New Roman" w:cs="Times New Roman"/>
                <w:bCs/>
                <w:sz w:val="20"/>
                <w:szCs w:val="20"/>
              </w:rPr>
              <w:t xml:space="preserve">   330 other</w:t>
            </w:r>
            <w:r w:rsidR="00A32E49">
              <w:rPr>
                <w:rFonts w:ascii="Times New Roman" w:hAnsi="Times New Roman" w:cs="Times New Roman"/>
                <w:bCs/>
                <w:sz w:val="20"/>
                <w:szCs w:val="20"/>
              </w:rPr>
              <w:t xml:space="preserve"> harvesting days x 49 = </w:t>
            </w:r>
            <w:r>
              <w:rPr>
                <w:rFonts w:ascii="Times New Roman" w:hAnsi="Times New Roman" w:cs="Times New Roman"/>
                <w:bCs/>
                <w:sz w:val="20"/>
                <w:szCs w:val="20"/>
              </w:rPr>
              <w:t>16,170</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 xml:space="preserve">Total Burden Hours </w:t>
            </w:r>
            <w:r w:rsidR="004B6CF5" w:rsidRPr="004B6CF5">
              <w:rPr>
                <w:rFonts w:ascii="Times New Roman" w:hAnsi="Times New Roman" w:cs="Times New Roman"/>
                <w:bCs/>
                <w:sz w:val="20"/>
                <w:szCs w:val="20"/>
              </w:rPr>
              <w:t>(15</w:t>
            </w:r>
            <w:r w:rsidR="00A32E49">
              <w:rPr>
                <w:rFonts w:ascii="Times New Roman" w:hAnsi="Times New Roman" w:cs="Times New Roman"/>
                <w:bCs/>
                <w:sz w:val="20"/>
                <w:szCs w:val="20"/>
              </w:rPr>
              <w:t>,</w:t>
            </w:r>
            <w:r w:rsidR="003B25BC">
              <w:rPr>
                <w:rFonts w:ascii="Times New Roman" w:hAnsi="Times New Roman" w:cs="Times New Roman"/>
                <w:bCs/>
                <w:sz w:val="20"/>
                <w:szCs w:val="20"/>
              </w:rPr>
              <w:t>896</w:t>
            </w:r>
            <w:r w:rsidR="00491FFF">
              <w:rPr>
                <w:rFonts w:ascii="Times New Roman" w:hAnsi="Times New Roman" w:cs="Times New Roman"/>
                <w:bCs/>
                <w:sz w:val="20"/>
                <w:szCs w:val="20"/>
              </w:rPr>
              <w:t>.</w:t>
            </w:r>
            <w:r w:rsidR="004B6CF5" w:rsidRPr="004B6CF5">
              <w:rPr>
                <w:rFonts w:ascii="Times New Roman" w:hAnsi="Times New Roman" w:cs="Times New Roman"/>
                <w:bCs/>
                <w:sz w:val="20"/>
                <w:szCs w:val="20"/>
              </w:rPr>
              <w:t>8)</w:t>
            </w:r>
          </w:p>
          <w:p w:rsidR="00137AE3" w:rsidRDefault="00A32E4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Time per response</w:t>
            </w:r>
            <w:r w:rsidR="00C978A9" w:rsidRPr="00C978A9">
              <w:rPr>
                <w:rFonts w:ascii="Times New Roman" w:hAnsi="Times New Roman" w:cs="Times New Roman"/>
                <w:bCs/>
                <w:sz w:val="20"/>
                <w:szCs w:val="20"/>
              </w:rPr>
              <w:t xml:space="preserve"> </w:t>
            </w:r>
            <w:r w:rsidR="003D3BA9">
              <w:rPr>
                <w:rFonts w:ascii="Times New Roman" w:hAnsi="Times New Roman" w:cs="Times New Roman"/>
                <w:bCs/>
                <w:sz w:val="20"/>
                <w:szCs w:val="20"/>
              </w:rPr>
              <w:t xml:space="preserve">= </w:t>
            </w:r>
            <w:r w:rsidR="00CD7125">
              <w:rPr>
                <w:rFonts w:ascii="Times New Roman" w:hAnsi="Times New Roman" w:cs="Times New Roman"/>
                <w:bCs/>
                <w:sz w:val="20"/>
                <w:szCs w:val="20"/>
              </w:rPr>
              <w:t>2</w:t>
            </w:r>
            <w:r w:rsidR="000C5FF1">
              <w:rPr>
                <w:rFonts w:ascii="Times New Roman" w:hAnsi="Times New Roman" w:cs="Times New Roman"/>
                <w:bCs/>
                <w:sz w:val="20"/>
                <w:szCs w:val="20"/>
              </w:rPr>
              <w:t>3</w:t>
            </w:r>
            <w:r w:rsidR="00CD7125">
              <w:rPr>
                <w:rFonts w:ascii="Times New Roman" w:hAnsi="Times New Roman" w:cs="Times New Roman"/>
                <w:bCs/>
                <w:sz w:val="20"/>
                <w:szCs w:val="20"/>
              </w:rPr>
              <w:t xml:space="preserve"> </w:t>
            </w:r>
            <w:r w:rsidR="003D3BA9">
              <w:rPr>
                <w:rFonts w:ascii="Times New Roman" w:hAnsi="Times New Roman" w:cs="Times New Roman"/>
                <w:bCs/>
                <w:sz w:val="20"/>
                <w:szCs w:val="20"/>
              </w:rPr>
              <w:t>min</w:t>
            </w:r>
            <w:r w:rsidR="004B6CF5">
              <w:rPr>
                <w:rFonts w:ascii="Times New Roman" w:hAnsi="Times New Roman" w:cs="Times New Roman"/>
                <w:bCs/>
                <w:sz w:val="20"/>
                <w:szCs w:val="20"/>
              </w:rPr>
              <w:t xml:space="preserve"> </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personnel cost</w:t>
            </w:r>
            <w:r w:rsidRPr="00C978A9">
              <w:rPr>
                <w:rFonts w:ascii="Times New Roman" w:hAnsi="Times New Roman" w:cs="Times New Roman"/>
                <w:bCs/>
                <w:sz w:val="20"/>
                <w:szCs w:val="20"/>
              </w:rPr>
              <w:t xml:space="preserve"> </w:t>
            </w:r>
          </w:p>
          <w:p w:rsidR="00293E33" w:rsidRDefault="00293E33"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15,897 x $25</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Total miscellaneous cost</w:t>
            </w:r>
          </w:p>
          <w:p w:rsidR="00C978A9" w:rsidRPr="00C978A9" w:rsidRDefault="00C978A9" w:rsidP="00635A9A">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 xml:space="preserve">   </w:t>
            </w:r>
            <w:r w:rsidR="00635A9A">
              <w:rPr>
                <w:rFonts w:ascii="Times New Roman" w:hAnsi="Times New Roman" w:cs="Times New Roman"/>
                <w:b/>
                <w:bCs/>
                <w:sz w:val="20"/>
                <w:szCs w:val="20"/>
              </w:rPr>
              <w:t xml:space="preserve">Mail </w:t>
            </w:r>
            <w:r w:rsidRPr="00C978A9">
              <w:rPr>
                <w:rFonts w:ascii="Times New Roman" w:hAnsi="Times New Roman" w:cs="Times New Roman"/>
                <w:bCs/>
                <w:sz w:val="20"/>
                <w:szCs w:val="20"/>
              </w:rPr>
              <w:t xml:space="preserve">DFL </w:t>
            </w:r>
            <w:proofErr w:type="spellStart"/>
            <w:r w:rsidRPr="00C978A9">
              <w:rPr>
                <w:rFonts w:ascii="Times New Roman" w:hAnsi="Times New Roman" w:cs="Times New Roman"/>
                <w:bCs/>
                <w:sz w:val="20"/>
                <w:szCs w:val="20"/>
              </w:rPr>
              <w:t>logsheets</w:t>
            </w:r>
            <w:proofErr w:type="spellEnd"/>
            <w:r w:rsidRPr="00C978A9">
              <w:rPr>
                <w:rFonts w:ascii="Times New Roman" w:hAnsi="Times New Roman" w:cs="Times New Roman"/>
                <w:bCs/>
                <w:sz w:val="20"/>
                <w:szCs w:val="20"/>
              </w:rPr>
              <w:t xml:space="preserve"> </w:t>
            </w:r>
            <w:r w:rsidR="008D1439">
              <w:rPr>
                <w:rFonts w:ascii="Times New Roman" w:hAnsi="Times New Roman" w:cs="Times New Roman"/>
                <w:bCs/>
                <w:sz w:val="20"/>
                <w:szCs w:val="20"/>
              </w:rPr>
              <w:t xml:space="preserve"> </w:t>
            </w:r>
            <w:r w:rsidR="008D1439" w:rsidRPr="008D1439">
              <w:rPr>
                <w:rFonts w:ascii="Times New Roman" w:hAnsi="Times New Roman" w:cs="Times New Roman"/>
                <w:bCs/>
                <w:sz w:val="20"/>
                <w:szCs w:val="20"/>
              </w:rPr>
              <w:t xml:space="preserve">($2.50 x 4 qtr x </w:t>
            </w:r>
            <w:r w:rsidR="008D1439">
              <w:rPr>
                <w:rFonts w:ascii="Times New Roman" w:hAnsi="Times New Roman" w:cs="Times New Roman"/>
                <w:bCs/>
                <w:sz w:val="20"/>
                <w:szCs w:val="20"/>
              </w:rPr>
              <w:t>159 = 1590</w:t>
            </w:r>
            <w:r w:rsidR="008D1439" w:rsidRPr="008D1439">
              <w:rPr>
                <w:rFonts w:ascii="Times New Roman" w:hAnsi="Times New Roman" w:cs="Times New Roman"/>
                <w:bCs/>
                <w:sz w:val="20"/>
                <w:szCs w:val="20"/>
              </w:rPr>
              <w:t>)</w:t>
            </w:r>
            <w:r w:rsidRPr="00C978A9">
              <w:rPr>
                <w:rFonts w:ascii="Times New Roman" w:hAnsi="Times New Roman" w:cs="Times New Roman"/>
                <w:bCs/>
                <w:sz w:val="20"/>
                <w:szCs w:val="20"/>
              </w:rPr>
              <w:t xml:space="preserve">  </w:t>
            </w:r>
          </w:p>
        </w:tc>
        <w:tc>
          <w:tcPr>
            <w:tcW w:w="1080" w:type="dxa"/>
          </w:tcPr>
          <w:p w:rsidR="00C978A9" w:rsidRPr="005A2657" w:rsidRDefault="006158CA"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5A2657">
              <w:rPr>
                <w:rFonts w:ascii="Times New Roman" w:hAnsi="Times New Roman" w:cs="Times New Roman"/>
                <w:b/>
                <w:bCs/>
                <w:sz w:val="20"/>
                <w:szCs w:val="20"/>
              </w:rPr>
              <w:t>159</w:t>
            </w:r>
          </w:p>
          <w:p w:rsidR="00AB4804" w:rsidRDefault="00AB4804"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AB4804" w:rsidRDefault="00AB4804"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B6731F" w:rsidRDefault="00AB4804"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41,470</w:t>
            </w:r>
          </w:p>
          <w:p w:rsidR="008D1439" w:rsidRDefault="008D143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635A9A" w:rsidRDefault="00635A9A"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1439" w:rsidRPr="005A2657" w:rsidRDefault="004B6CF5"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15,</w:t>
            </w:r>
            <w:r w:rsidR="0020629F">
              <w:rPr>
                <w:rFonts w:ascii="Times New Roman" w:hAnsi="Times New Roman" w:cs="Times New Roman"/>
                <w:b/>
                <w:bCs/>
                <w:sz w:val="20"/>
                <w:szCs w:val="20"/>
              </w:rPr>
              <w:t xml:space="preserve"> 897 </w:t>
            </w:r>
            <w:r w:rsidR="008D1439">
              <w:rPr>
                <w:rFonts w:ascii="Times New Roman" w:hAnsi="Times New Roman" w:cs="Times New Roman"/>
                <w:b/>
                <w:bCs/>
                <w:sz w:val="20"/>
                <w:szCs w:val="20"/>
              </w:rPr>
              <w:t>hr</w:t>
            </w:r>
          </w:p>
          <w:p w:rsidR="00B6731F" w:rsidRDefault="00B6731F" w:rsidP="00376B44">
            <w:pPr>
              <w:tabs>
                <w:tab w:val="left" w:pos="360"/>
                <w:tab w:val="left" w:pos="720"/>
                <w:tab w:val="left" w:pos="1080"/>
                <w:tab w:val="left" w:pos="1440"/>
              </w:tabs>
              <w:spacing w:after="0" w:line="240" w:lineRule="auto"/>
              <w:jc w:val="right"/>
              <w:rPr>
                <w:rFonts w:ascii="Times New Roman" w:hAnsi="Times New Roman" w:cs="Times New Roman"/>
                <w:bCs/>
                <w:sz w:val="20"/>
                <w:szCs w:val="20"/>
              </w:rPr>
            </w:pPr>
          </w:p>
          <w:p w:rsidR="00B6731F" w:rsidRDefault="00B6731F" w:rsidP="00376B44">
            <w:pPr>
              <w:tabs>
                <w:tab w:val="left" w:pos="360"/>
                <w:tab w:val="left" w:pos="720"/>
                <w:tab w:val="left" w:pos="1080"/>
                <w:tab w:val="left" w:pos="1440"/>
              </w:tabs>
              <w:spacing w:after="0" w:line="240" w:lineRule="auto"/>
              <w:jc w:val="right"/>
              <w:rPr>
                <w:rFonts w:ascii="Times New Roman" w:hAnsi="Times New Roman" w:cs="Times New Roman"/>
                <w:bCs/>
                <w:sz w:val="20"/>
                <w:szCs w:val="20"/>
              </w:rPr>
            </w:pPr>
          </w:p>
          <w:p w:rsidR="00B6731F" w:rsidRDefault="008D143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8D1439">
              <w:rPr>
                <w:rFonts w:ascii="Times New Roman" w:hAnsi="Times New Roman" w:cs="Times New Roman"/>
                <w:b/>
                <w:bCs/>
                <w:sz w:val="20"/>
                <w:szCs w:val="20"/>
              </w:rPr>
              <w:t>$</w:t>
            </w:r>
            <w:r w:rsidR="00293E33">
              <w:rPr>
                <w:rFonts w:ascii="Times New Roman" w:hAnsi="Times New Roman" w:cs="Times New Roman"/>
                <w:b/>
                <w:bCs/>
                <w:sz w:val="20"/>
                <w:szCs w:val="20"/>
              </w:rPr>
              <w:t>397,425</w:t>
            </w:r>
          </w:p>
          <w:p w:rsidR="008D1439" w:rsidRDefault="008D143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1439" w:rsidRPr="008D1439" w:rsidRDefault="008D143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$1,590</w:t>
            </w:r>
          </w:p>
        </w:tc>
      </w:tr>
    </w:tbl>
    <w:p w:rsidR="00AC7283" w:rsidRDefault="00AC7283" w:rsidP="00C978A9">
      <w:pPr>
        <w:tabs>
          <w:tab w:val="left" w:pos="360"/>
          <w:tab w:val="left" w:pos="720"/>
          <w:tab w:val="left" w:pos="1080"/>
          <w:tab w:val="left" w:pos="1440"/>
        </w:tabs>
        <w:rPr>
          <w:rFonts w:ascii="Times New Roman" w:hAnsi="Times New Roman" w:cs="Times New Roman"/>
          <w:bCs/>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80"/>
        <w:gridCol w:w="1068"/>
      </w:tblGrid>
      <w:tr w:rsidR="00C978A9" w:rsidRPr="00C978A9" w:rsidTr="00C978A9">
        <w:trPr>
          <w:jc w:val="center"/>
        </w:trPr>
        <w:tc>
          <w:tcPr>
            <w:tcW w:w="6648" w:type="dxa"/>
            <w:gridSpan w:val="2"/>
          </w:tcPr>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Catcher Vessel trawl gear DFL, Federal Government</w:t>
            </w:r>
          </w:p>
        </w:tc>
      </w:tr>
      <w:tr w:rsidR="00C978A9" w:rsidRPr="00C978A9" w:rsidTr="00C978A9">
        <w:trPr>
          <w:jc w:val="center"/>
        </w:trPr>
        <w:tc>
          <w:tcPr>
            <w:tcW w:w="5580" w:type="dxa"/>
          </w:tcPr>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Total annual responses</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Burden Hours</w:t>
            </w:r>
            <w:r w:rsidRPr="00C978A9">
              <w:rPr>
                <w:rFonts w:ascii="Times New Roman" w:hAnsi="Times New Roman" w:cs="Times New Roman"/>
                <w:bCs/>
                <w:sz w:val="20"/>
                <w:szCs w:val="20"/>
              </w:rPr>
              <w:t xml:space="preserve">  (</w:t>
            </w:r>
            <w:r w:rsidR="00771CA8">
              <w:rPr>
                <w:rFonts w:ascii="Times New Roman" w:hAnsi="Times New Roman" w:cs="Times New Roman"/>
                <w:bCs/>
                <w:sz w:val="20"/>
                <w:szCs w:val="20"/>
              </w:rPr>
              <w:t>13</w:t>
            </w:r>
            <w:r w:rsidR="00491FFF">
              <w:rPr>
                <w:rFonts w:ascii="Times New Roman" w:hAnsi="Times New Roman" w:cs="Times New Roman"/>
                <w:bCs/>
                <w:sz w:val="20"/>
                <w:szCs w:val="20"/>
              </w:rPr>
              <w:t>2</w:t>
            </w:r>
            <w:r w:rsidR="00771CA8">
              <w:rPr>
                <w:rFonts w:ascii="Times New Roman" w:hAnsi="Times New Roman" w:cs="Times New Roman"/>
                <w:bCs/>
                <w:sz w:val="20"/>
                <w:szCs w:val="20"/>
              </w:rPr>
              <w:t>.</w:t>
            </w:r>
            <w:r w:rsidR="00491FFF">
              <w:rPr>
                <w:rFonts w:ascii="Times New Roman" w:hAnsi="Times New Roman" w:cs="Times New Roman"/>
                <w:bCs/>
                <w:sz w:val="20"/>
                <w:szCs w:val="20"/>
              </w:rPr>
              <w:t>50</w:t>
            </w:r>
            <w:r w:rsidRPr="00C978A9">
              <w:rPr>
                <w:rFonts w:ascii="Times New Roman" w:hAnsi="Times New Roman" w:cs="Times New Roman"/>
                <w:bCs/>
                <w:sz w:val="20"/>
                <w:szCs w:val="20"/>
              </w:rPr>
              <w: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 xml:space="preserve">   </w:t>
            </w:r>
            <w:r w:rsidR="002409CC">
              <w:rPr>
                <w:rFonts w:ascii="Times New Roman" w:hAnsi="Times New Roman" w:cs="Times New Roman"/>
                <w:bCs/>
                <w:sz w:val="20"/>
                <w:szCs w:val="20"/>
              </w:rPr>
              <w:t>Receive, r</w:t>
            </w:r>
            <w:r w:rsidRPr="00C978A9">
              <w:rPr>
                <w:rFonts w:ascii="Times New Roman" w:hAnsi="Times New Roman" w:cs="Times New Roman"/>
                <w:bCs/>
                <w:sz w:val="20"/>
                <w:szCs w:val="20"/>
              </w:rPr>
              <w:t>eview, data entry</w:t>
            </w:r>
            <w:r w:rsidR="002409CC">
              <w:rPr>
                <w:rFonts w:ascii="Times New Roman" w:hAnsi="Times New Roman" w:cs="Times New Roman"/>
                <w:bCs/>
                <w:sz w:val="20"/>
                <w:szCs w:val="20"/>
              </w:rPr>
              <w:t xml:space="preserve"> </w:t>
            </w:r>
            <w:r w:rsidRPr="00C978A9">
              <w:rPr>
                <w:rFonts w:ascii="Times New Roman" w:hAnsi="Times New Roman" w:cs="Times New Roman"/>
                <w:bCs/>
                <w:sz w:val="20"/>
                <w:szCs w:val="20"/>
              </w:rPr>
              <w:t>(</w:t>
            </w:r>
            <w:r w:rsidR="000C61EA">
              <w:rPr>
                <w:rFonts w:ascii="Times New Roman" w:hAnsi="Times New Roman" w:cs="Times New Roman"/>
                <w:bCs/>
                <w:sz w:val="20"/>
                <w:szCs w:val="20"/>
              </w:rPr>
              <w:t xml:space="preserve">159 x </w:t>
            </w:r>
            <w:r w:rsidRPr="00C978A9">
              <w:rPr>
                <w:rFonts w:ascii="Times New Roman" w:hAnsi="Times New Roman" w:cs="Times New Roman"/>
                <w:bCs/>
                <w:sz w:val="20"/>
                <w:szCs w:val="20"/>
              </w:rPr>
              <w:t>4</w:t>
            </w:r>
            <w:r w:rsidR="000C61EA">
              <w:rPr>
                <w:rFonts w:ascii="Times New Roman" w:hAnsi="Times New Roman" w:cs="Times New Roman"/>
                <w:bCs/>
                <w:sz w:val="20"/>
                <w:szCs w:val="20"/>
              </w:rPr>
              <w:t xml:space="preserve"> qtr</w:t>
            </w:r>
            <w:r w:rsidRPr="00C978A9">
              <w:rPr>
                <w:rFonts w:ascii="Times New Roman" w:hAnsi="Times New Roman" w:cs="Times New Roman"/>
                <w:bCs/>
                <w:sz w:val="20"/>
                <w:szCs w:val="20"/>
              </w:rPr>
              <w:t xml:space="preserve"> x </w:t>
            </w:r>
            <w:r w:rsidR="00771CA8">
              <w:rPr>
                <w:rFonts w:ascii="Times New Roman" w:hAnsi="Times New Roman" w:cs="Times New Roman"/>
                <w:bCs/>
                <w:sz w:val="20"/>
                <w:szCs w:val="20"/>
              </w:rPr>
              <w:t>5</w:t>
            </w:r>
            <w:r w:rsidR="000C61EA">
              <w:rPr>
                <w:rFonts w:ascii="Times New Roman" w:hAnsi="Times New Roman" w:cs="Times New Roman"/>
                <w:bCs/>
                <w:sz w:val="20"/>
                <w:szCs w:val="20"/>
              </w:rPr>
              <w:t xml:space="preserve"> min</w:t>
            </w:r>
            <w:r w:rsidRPr="00C978A9">
              <w:rPr>
                <w:rFonts w:ascii="Times New Roman" w:hAnsi="Times New Roman" w:cs="Times New Roman"/>
                <w:bCs/>
                <w:sz w:val="20"/>
                <w:szCs w:val="20"/>
              </w:rPr>
              <w:t xml:space="preserve"> = </w:t>
            </w:r>
            <w:r w:rsidR="006D7F48">
              <w:rPr>
                <w:rFonts w:ascii="Times New Roman" w:hAnsi="Times New Roman" w:cs="Times New Roman"/>
                <w:bCs/>
                <w:sz w:val="20"/>
                <w:szCs w:val="20"/>
              </w:rPr>
              <w:t>53</w:t>
            </w:r>
            <w:r w:rsidRPr="00C978A9">
              <w:rPr>
                <w:rFonts w:ascii="Times New Roman" w:hAnsi="Times New Roman" w:cs="Times New Roman"/>
                <w:bCs/>
                <w:sz w:val="20"/>
                <w:szCs w:val="20"/>
              </w:rPr>
              <w: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 xml:space="preserve">   Prepare and mail (159 x </w:t>
            </w:r>
            <w:r w:rsidR="00771CA8">
              <w:rPr>
                <w:rFonts w:ascii="Times New Roman" w:hAnsi="Times New Roman" w:cs="Times New Roman"/>
                <w:bCs/>
                <w:sz w:val="20"/>
                <w:szCs w:val="20"/>
              </w:rPr>
              <w:t>15 min</w:t>
            </w:r>
            <w:r w:rsidR="00491FFF">
              <w:rPr>
                <w:rFonts w:ascii="Times New Roman" w:hAnsi="Times New Roman" w:cs="Times New Roman"/>
                <w:bCs/>
                <w:sz w:val="20"/>
                <w:szCs w:val="20"/>
              </w:rPr>
              <w:t xml:space="preserve"> </w:t>
            </w:r>
            <w:r w:rsidR="00771CA8">
              <w:rPr>
                <w:rFonts w:ascii="Times New Roman" w:hAnsi="Times New Roman" w:cs="Times New Roman"/>
                <w:bCs/>
                <w:sz w:val="20"/>
                <w:szCs w:val="20"/>
              </w:rPr>
              <w:t>x 2 logs</w:t>
            </w:r>
            <w:r w:rsidRPr="00C978A9">
              <w:rPr>
                <w:rFonts w:ascii="Times New Roman" w:hAnsi="Times New Roman" w:cs="Times New Roman"/>
                <w:bCs/>
                <w:sz w:val="20"/>
                <w:szCs w:val="20"/>
              </w:rPr>
              <w:t xml:space="preserve"> = 79.50)  </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Personnel cost</w:t>
            </w:r>
            <w:r w:rsidRPr="00C978A9">
              <w:rPr>
                <w:rFonts w:ascii="Times New Roman" w:hAnsi="Times New Roman" w:cs="Times New Roman"/>
                <w:bCs/>
                <w:sz w:val="20"/>
                <w:szCs w:val="20"/>
              </w:rPr>
              <w:t xml:space="preserve">  </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 xml:space="preserve">   Handling</w:t>
            </w:r>
            <w:r w:rsidR="00771CA8">
              <w:rPr>
                <w:rFonts w:ascii="Times New Roman" w:hAnsi="Times New Roman" w:cs="Times New Roman"/>
                <w:bCs/>
                <w:sz w:val="20"/>
                <w:szCs w:val="20"/>
              </w:rPr>
              <w:t xml:space="preserve"> and mailing</w:t>
            </w:r>
            <w:r w:rsidRPr="00C978A9">
              <w:rPr>
                <w:rFonts w:ascii="Times New Roman" w:hAnsi="Times New Roman" w:cs="Times New Roman"/>
                <w:bCs/>
                <w:sz w:val="20"/>
                <w:szCs w:val="20"/>
              </w:rPr>
              <w:t xml:space="preserve"> (25 x </w:t>
            </w:r>
            <w:r w:rsidR="00771CA8">
              <w:rPr>
                <w:rFonts w:ascii="Times New Roman" w:hAnsi="Times New Roman" w:cs="Times New Roman"/>
                <w:bCs/>
                <w:sz w:val="20"/>
                <w:szCs w:val="20"/>
              </w:rPr>
              <w:t>13</w:t>
            </w:r>
            <w:r w:rsidR="00130F59">
              <w:rPr>
                <w:rFonts w:ascii="Times New Roman" w:hAnsi="Times New Roman" w:cs="Times New Roman"/>
                <w:bCs/>
                <w:sz w:val="20"/>
                <w:szCs w:val="20"/>
              </w:rPr>
              <w:t>3</w:t>
            </w:r>
            <w:r w:rsidRPr="00C978A9">
              <w:rPr>
                <w:rFonts w:ascii="Times New Roman" w:hAnsi="Times New Roman" w:cs="Times New Roman"/>
                <w:bCs/>
                <w:sz w:val="20"/>
                <w:szCs w:val="20"/>
              </w:rPr>
              <w: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Miscellaneous Cost</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 xml:space="preserve">  </w:t>
            </w:r>
            <w:r w:rsidR="00771CA8">
              <w:rPr>
                <w:rFonts w:ascii="Times New Roman" w:hAnsi="Times New Roman" w:cs="Times New Roman"/>
                <w:bCs/>
                <w:sz w:val="20"/>
                <w:szCs w:val="20"/>
              </w:rPr>
              <w:t xml:space="preserve"> Print </w:t>
            </w:r>
            <w:r w:rsidR="008852C9">
              <w:rPr>
                <w:rFonts w:ascii="Times New Roman" w:hAnsi="Times New Roman" w:cs="Times New Roman"/>
                <w:bCs/>
                <w:sz w:val="20"/>
                <w:szCs w:val="20"/>
              </w:rPr>
              <w:t xml:space="preserve">DFLs </w:t>
            </w:r>
            <w:r w:rsidRPr="00C978A9">
              <w:rPr>
                <w:rFonts w:ascii="Times New Roman" w:hAnsi="Times New Roman" w:cs="Times New Roman"/>
                <w:bCs/>
                <w:sz w:val="20"/>
                <w:szCs w:val="20"/>
              </w:rPr>
              <w:t xml:space="preserve">($12 x 159 </w:t>
            </w:r>
            <w:r w:rsidR="00771CA8">
              <w:rPr>
                <w:rFonts w:ascii="Times New Roman" w:hAnsi="Times New Roman" w:cs="Times New Roman"/>
                <w:bCs/>
                <w:sz w:val="20"/>
                <w:szCs w:val="20"/>
              </w:rPr>
              <w:t xml:space="preserve">x 2 logs = </w:t>
            </w:r>
            <w:r w:rsidRPr="00C978A9">
              <w:rPr>
                <w:rFonts w:ascii="Times New Roman" w:hAnsi="Times New Roman" w:cs="Times New Roman"/>
                <w:bCs/>
                <w:sz w:val="20"/>
                <w:szCs w:val="20"/>
              </w:rPr>
              <w:t>$</w:t>
            </w:r>
            <w:r w:rsidR="00771CA8">
              <w:rPr>
                <w:rFonts w:ascii="Times New Roman" w:hAnsi="Times New Roman" w:cs="Times New Roman"/>
                <w:bCs/>
                <w:sz w:val="20"/>
                <w:szCs w:val="20"/>
              </w:rPr>
              <w:t>3</w:t>
            </w:r>
            <w:r w:rsidR="003A4EE4">
              <w:rPr>
                <w:rFonts w:ascii="Times New Roman" w:hAnsi="Times New Roman" w:cs="Times New Roman"/>
                <w:bCs/>
                <w:sz w:val="20"/>
                <w:szCs w:val="20"/>
              </w:rPr>
              <w:t>,</w:t>
            </w:r>
            <w:r w:rsidR="00771CA8">
              <w:rPr>
                <w:rFonts w:ascii="Times New Roman" w:hAnsi="Times New Roman" w:cs="Times New Roman"/>
                <w:bCs/>
                <w:sz w:val="20"/>
                <w:szCs w:val="20"/>
              </w:rPr>
              <w:t>816</w:t>
            </w:r>
            <w:r w:rsidRPr="00C978A9">
              <w:rPr>
                <w:rFonts w:ascii="Times New Roman" w:hAnsi="Times New Roman" w:cs="Times New Roman"/>
                <w:bCs/>
                <w:sz w:val="20"/>
                <w:szCs w:val="20"/>
              </w:rPr>
              <w:t>)</w:t>
            </w:r>
          </w:p>
          <w:p w:rsidR="00C978A9" w:rsidRPr="00C978A9" w:rsidRDefault="00C978A9" w:rsidP="008852C9">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Cs/>
                <w:sz w:val="20"/>
                <w:szCs w:val="20"/>
              </w:rPr>
              <w:t xml:space="preserve">  </w:t>
            </w:r>
            <w:r w:rsidR="008852C9">
              <w:rPr>
                <w:rFonts w:ascii="Times New Roman" w:hAnsi="Times New Roman" w:cs="Times New Roman"/>
                <w:bCs/>
                <w:sz w:val="20"/>
                <w:szCs w:val="20"/>
              </w:rPr>
              <w:t xml:space="preserve"> Postage </w:t>
            </w:r>
            <w:r w:rsidRPr="00C978A9">
              <w:rPr>
                <w:rFonts w:ascii="Times New Roman" w:hAnsi="Times New Roman" w:cs="Times New Roman"/>
                <w:bCs/>
                <w:sz w:val="20"/>
                <w:szCs w:val="20"/>
              </w:rPr>
              <w:t xml:space="preserve">($5 x 159 </w:t>
            </w:r>
            <w:r w:rsidR="008852C9">
              <w:rPr>
                <w:rFonts w:ascii="Times New Roman" w:hAnsi="Times New Roman" w:cs="Times New Roman"/>
                <w:bCs/>
                <w:sz w:val="20"/>
                <w:szCs w:val="20"/>
              </w:rPr>
              <w:t xml:space="preserve">x 2 logs = </w:t>
            </w:r>
            <w:r w:rsidRPr="00C978A9">
              <w:rPr>
                <w:rFonts w:ascii="Times New Roman" w:hAnsi="Times New Roman" w:cs="Times New Roman"/>
                <w:bCs/>
                <w:sz w:val="20"/>
                <w:szCs w:val="20"/>
              </w:rPr>
              <w:t>$</w:t>
            </w:r>
            <w:r w:rsidR="008852C9">
              <w:rPr>
                <w:rFonts w:ascii="Times New Roman" w:hAnsi="Times New Roman" w:cs="Times New Roman"/>
                <w:bCs/>
                <w:sz w:val="20"/>
                <w:szCs w:val="20"/>
              </w:rPr>
              <w:t>1,590</w:t>
            </w:r>
            <w:r w:rsidRPr="00C978A9">
              <w:rPr>
                <w:rFonts w:ascii="Times New Roman" w:hAnsi="Times New Roman" w:cs="Times New Roman"/>
                <w:bCs/>
                <w:sz w:val="20"/>
                <w:szCs w:val="20"/>
              </w:rPr>
              <w:t>)</w:t>
            </w:r>
          </w:p>
        </w:tc>
        <w:tc>
          <w:tcPr>
            <w:tcW w:w="1068" w:type="dxa"/>
          </w:tcPr>
          <w:p w:rsidR="00C978A9" w:rsidRPr="00C978A9" w:rsidRDefault="000C5FF1"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41,470</w:t>
            </w: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C978A9">
              <w:rPr>
                <w:rFonts w:ascii="Times New Roman" w:hAnsi="Times New Roman" w:cs="Times New Roman"/>
                <w:b/>
                <w:bCs/>
                <w:sz w:val="20"/>
                <w:szCs w:val="20"/>
              </w:rPr>
              <w:t>1</w:t>
            </w:r>
            <w:r w:rsidR="00771CA8">
              <w:rPr>
                <w:rFonts w:ascii="Times New Roman" w:hAnsi="Times New Roman" w:cs="Times New Roman"/>
                <w:b/>
                <w:bCs/>
                <w:sz w:val="20"/>
                <w:szCs w:val="20"/>
              </w:rPr>
              <w:t>3</w:t>
            </w:r>
            <w:r w:rsidR="006D7F48">
              <w:rPr>
                <w:rFonts w:ascii="Times New Roman" w:hAnsi="Times New Roman" w:cs="Times New Roman"/>
                <w:b/>
                <w:bCs/>
                <w:sz w:val="20"/>
                <w:szCs w:val="20"/>
              </w:rPr>
              <w:t>3</w:t>
            </w:r>
            <w:r w:rsidRPr="00C978A9">
              <w:rPr>
                <w:rFonts w:ascii="Times New Roman" w:hAnsi="Times New Roman" w:cs="Times New Roman"/>
                <w:b/>
                <w:bCs/>
                <w:sz w:val="20"/>
                <w:szCs w:val="20"/>
              </w:rPr>
              <w:t xml:space="preserve"> hr</w:t>
            </w: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C978A9">
              <w:rPr>
                <w:rFonts w:ascii="Times New Roman" w:hAnsi="Times New Roman" w:cs="Times New Roman"/>
                <w:b/>
                <w:bCs/>
                <w:sz w:val="20"/>
                <w:szCs w:val="20"/>
              </w:rPr>
              <w:t>$</w:t>
            </w:r>
            <w:r w:rsidR="006D7F48">
              <w:rPr>
                <w:rFonts w:ascii="Times New Roman" w:hAnsi="Times New Roman" w:cs="Times New Roman"/>
                <w:b/>
                <w:bCs/>
                <w:sz w:val="20"/>
                <w:szCs w:val="20"/>
              </w:rPr>
              <w:t>3,325</w:t>
            </w: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C978A9" w:rsidRPr="00C978A9" w:rsidRDefault="00C978A9" w:rsidP="00376B4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C978A9">
              <w:rPr>
                <w:rFonts w:ascii="Times New Roman" w:hAnsi="Times New Roman" w:cs="Times New Roman"/>
                <w:b/>
                <w:bCs/>
                <w:sz w:val="20"/>
                <w:szCs w:val="20"/>
              </w:rPr>
              <w:t>$</w:t>
            </w:r>
            <w:r w:rsidR="008852C9">
              <w:rPr>
                <w:rFonts w:ascii="Times New Roman" w:hAnsi="Times New Roman" w:cs="Times New Roman"/>
                <w:b/>
                <w:bCs/>
                <w:sz w:val="20"/>
                <w:szCs w:val="20"/>
              </w:rPr>
              <w:t>5,406</w:t>
            </w:r>
          </w:p>
          <w:p w:rsidR="00C978A9" w:rsidRPr="00C978A9" w:rsidRDefault="00C978A9" w:rsidP="009244DF">
            <w:pPr>
              <w:tabs>
                <w:tab w:val="left" w:pos="360"/>
                <w:tab w:val="left" w:pos="720"/>
                <w:tab w:val="left" w:pos="1080"/>
                <w:tab w:val="left" w:pos="1440"/>
              </w:tabs>
              <w:spacing w:after="0" w:line="240" w:lineRule="auto"/>
              <w:rPr>
                <w:rFonts w:ascii="Times New Roman" w:hAnsi="Times New Roman" w:cs="Times New Roman"/>
                <w:bCs/>
                <w:sz w:val="20"/>
                <w:szCs w:val="20"/>
              </w:rPr>
            </w:pPr>
          </w:p>
        </w:tc>
      </w:tr>
    </w:tbl>
    <w:p w:rsidR="00C978A9" w:rsidRDefault="00C978A9" w:rsidP="00C978A9">
      <w:pPr>
        <w:tabs>
          <w:tab w:val="left" w:pos="360"/>
          <w:tab w:val="left" w:pos="720"/>
          <w:tab w:val="left" w:pos="1080"/>
          <w:tab w:val="left" w:pos="1440"/>
        </w:tabs>
        <w:rPr>
          <w:rFonts w:ascii="Times New Roman" w:hAnsi="Times New Roman" w:cs="Times New Roman"/>
          <w:b/>
          <w:bCs/>
        </w:rPr>
      </w:pPr>
    </w:p>
    <w:p w:rsidR="00F11C12" w:rsidRDefault="00F11C12" w:rsidP="00FD7CD8">
      <w:pPr>
        <w:spacing w:after="0" w:line="240" w:lineRule="auto"/>
        <w:rPr>
          <w:rFonts w:ascii="Times New Roman" w:hAnsi="Times New Roman" w:cs="Times New Roman"/>
          <w:b/>
          <w:bCs/>
          <w:sz w:val="24"/>
          <w:szCs w:val="24"/>
        </w:rPr>
      </w:pPr>
      <w:proofErr w:type="gramStart"/>
      <w:r w:rsidRPr="00FD7CD8">
        <w:rPr>
          <w:rFonts w:ascii="Times New Roman" w:hAnsi="Times New Roman" w:cs="Times New Roman"/>
          <w:b/>
          <w:sz w:val="24"/>
          <w:szCs w:val="24"/>
        </w:rPr>
        <w:t xml:space="preserve">b.  </w:t>
      </w:r>
      <w:r w:rsidRPr="00FD7CD8">
        <w:rPr>
          <w:rFonts w:ascii="Times New Roman" w:hAnsi="Times New Roman" w:cs="Times New Roman"/>
          <w:b/>
          <w:bCs/>
          <w:sz w:val="24"/>
          <w:szCs w:val="24"/>
        </w:rPr>
        <w:t>Catcher</w:t>
      </w:r>
      <w:proofErr w:type="gramEnd"/>
      <w:r w:rsidRPr="00FD7CD8">
        <w:rPr>
          <w:rFonts w:ascii="Times New Roman" w:hAnsi="Times New Roman" w:cs="Times New Roman"/>
          <w:b/>
          <w:bCs/>
          <w:sz w:val="24"/>
          <w:szCs w:val="24"/>
        </w:rPr>
        <w:t xml:space="preserve">/processor trawl gear </w:t>
      </w:r>
      <w:r w:rsidR="00561FA7">
        <w:rPr>
          <w:rFonts w:ascii="Times New Roman" w:hAnsi="Times New Roman" w:cs="Times New Roman"/>
          <w:b/>
          <w:bCs/>
          <w:sz w:val="24"/>
          <w:szCs w:val="24"/>
        </w:rPr>
        <w:t>ELB</w:t>
      </w:r>
    </w:p>
    <w:p w:rsidR="00FD7CD8" w:rsidRDefault="00FD7CD8" w:rsidP="00FD7CD8">
      <w:pPr>
        <w:spacing w:after="0" w:line="240" w:lineRule="auto"/>
        <w:rPr>
          <w:rFonts w:ascii="Times New Roman" w:hAnsi="Times New Roman" w:cs="Times New Roman"/>
          <w:b/>
          <w:bCs/>
          <w:sz w:val="24"/>
          <w:szCs w:val="24"/>
        </w:rPr>
      </w:pPr>
    </w:p>
    <w:p w:rsidR="00D03488" w:rsidRDefault="00447663" w:rsidP="00447663">
      <w:pPr>
        <w:spacing w:after="0" w:line="240" w:lineRule="auto"/>
        <w:rPr>
          <w:rFonts w:ascii="Times New Roman" w:hAnsi="Times New Roman" w:cs="Times New Roman"/>
          <w:bCs/>
          <w:sz w:val="24"/>
          <w:szCs w:val="24"/>
        </w:rPr>
      </w:pPr>
      <w:r>
        <w:rPr>
          <w:rFonts w:ascii="Times New Roman" w:hAnsi="Times New Roman" w:cs="Times New Roman"/>
          <w:bCs/>
          <w:sz w:val="24"/>
          <w:szCs w:val="24"/>
        </w:rPr>
        <w:t>NMFS requires that t</w:t>
      </w:r>
      <w:r w:rsidR="00746B95" w:rsidRPr="00A83B35">
        <w:rPr>
          <w:rFonts w:ascii="Times New Roman" w:hAnsi="Times New Roman" w:cs="Times New Roman"/>
          <w:bCs/>
          <w:sz w:val="24"/>
          <w:szCs w:val="24"/>
        </w:rPr>
        <w:t xml:space="preserve">he operator of a </w:t>
      </w:r>
      <w:r w:rsidR="003018B0">
        <w:rPr>
          <w:rFonts w:ascii="Times New Roman" w:hAnsi="Times New Roman" w:cs="Times New Roman"/>
          <w:bCs/>
          <w:sz w:val="24"/>
          <w:szCs w:val="24"/>
        </w:rPr>
        <w:t xml:space="preserve">trawl gear </w:t>
      </w:r>
      <w:r w:rsidR="00746B95" w:rsidRPr="00A83B35">
        <w:rPr>
          <w:rFonts w:ascii="Times New Roman" w:hAnsi="Times New Roman" w:cs="Times New Roman"/>
          <w:bCs/>
          <w:sz w:val="24"/>
          <w:szCs w:val="24"/>
        </w:rPr>
        <w:t xml:space="preserve">catcher/processor </w:t>
      </w:r>
      <w:r w:rsidR="00746B95">
        <w:rPr>
          <w:rFonts w:ascii="Times New Roman" w:hAnsi="Times New Roman" w:cs="Times New Roman"/>
          <w:bCs/>
          <w:sz w:val="24"/>
          <w:szCs w:val="24"/>
        </w:rPr>
        <w:t xml:space="preserve">that is an AFA or </w:t>
      </w:r>
      <w:r w:rsidR="003018B0">
        <w:rPr>
          <w:rFonts w:ascii="Times New Roman" w:hAnsi="Times New Roman" w:cs="Times New Roman"/>
          <w:bCs/>
          <w:sz w:val="24"/>
          <w:szCs w:val="24"/>
        </w:rPr>
        <w:t>western Alaska Community Development Quota (</w:t>
      </w:r>
      <w:r w:rsidR="00746B95">
        <w:rPr>
          <w:rFonts w:ascii="Times New Roman" w:hAnsi="Times New Roman" w:cs="Times New Roman"/>
          <w:bCs/>
          <w:sz w:val="24"/>
          <w:szCs w:val="24"/>
        </w:rPr>
        <w:t>CDQ</w:t>
      </w:r>
      <w:r w:rsidR="003018B0">
        <w:rPr>
          <w:rFonts w:ascii="Times New Roman" w:hAnsi="Times New Roman" w:cs="Times New Roman"/>
          <w:bCs/>
          <w:sz w:val="24"/>
          <w:szCs w:val="24"/>
        </w:rPr>
        <w:t>)</w:t>
      </w:r>
      <w:r w:rsidR="00746B95">
        <w:rPr>
          <w:rFonts w:ascii="Times New Roman" w:hAnsi="Times New Roman" w:cs="Times New Roman"/>
          <w:bCs/>
          <w:sz w:val="24"/>
          <w:szCs w:val="24"/>
        </w:rPr>
        <w:t xml:space="preserve"> vessel </w:t>
      </w:r>
      <w:r w:rsidR="00D03488">
        <w:rPr>
          <w:rFonts w:ascii="Times New Roman" w:hAnsi="Times New Roman" w:cs="Times New Roman"/>
          <w:bCs/>
          <w:sz w:val="24"/>
          <w:szCs w:val="24"/>
        </w:rPr>
        <w:t>must</w:t>
      </w:r>
      <w:r w:rsidR="00746B95" w:rsidRPr="00A83B35">
        <w:rPr>
          <w:rFonts w:ascii="Times New Roman" w:hAnsi="Times New Roman" w:cs="Times New Roman"/>
          <w:bCs/>
          <w:sz w:val="24"/>
          <w:szCs w:val="24"/>
        </w:rPr>
        <w:t xml:space="preserve"> use a</w:t>
      </w:r>
      <w:r w:rsidR="003018B0">
        <w:rPr>
          <w:rFonts w:ascii="Times New Roman" w:hAnsi="Times New Roman" w:cs="Times New Roman"/>
          <w:bCs/>
          <w:sz w:val="24"/>
          <w:szCs w:val="24"/>
        </w:rPr>
        <w:t xml:space="preserve">n </w:t>
      </w:r>
      <w:r w:rsidR="00746B95" w:rsidRPr="00A83B35">
        <w:rPr>
          <w:rFonts w:ascii="Times New Roman" w:hAnsi="Times New Roman" w:cs="Times New Roman"/>
          <w:bCs/>
          <w:sz w:val="24"/>
          <w:szCs w:val="24"/>
        </w:rPr>
        <w:t xml:space="preserve">ELB </w:t>
      </w:r>
      <w:r w:rsidR="003018B0">
        <w:rPr>
          <w:rFonts w:ascii="Times New Roman" w:hAnsi="Times New Roman" w:cs="Times New Roman"/>
          <w:bCs/>
          <w:sz w:val="24"/>
          <w:szCs w:val="24"/>
        </w:rPr>
        <w:t>with</w:t>
      </w:r>
      <w:r w:rsidR="00746B95" w:rsidRPr="00A83B35">
        <w:rPr>
          <w:rFonts w:ascii="Times New Roman" w:hAnsi="Times New Roman" w:cs="Times New Roman"/>
          <w:bCs/>
          <w:sz w:val="24"/>
          <w:szCs w:val="24"/>
        </w:rPr>
        <w:t xml:space="preserve"> </w:t>
      </w:r>
      <w:proofErr w:type="spellStart"/>
      <w:r w:rsidR="00746B95" w:rsidRPr="00A83B35">
        <w:rPr>
          <w:rFonts w:ascii="Times New Roman" w:hAnsi="Times New Roman" w:cs="Times New Roman"/>
          <w:bCs/>
          <w:sz w:val="24"/>
          <w:szCs w:val="24"/>
        </w:rPr>
        <w:t>eLandings</w:t>
      </w:r>
      <w:proofErr w:type="spellEnd"/>
      <w:r w:rsidR="00746B95" w:rsidRPr="00A83B35">
        <w:rPr>
          <w:rFonts w:ascii="Times New Roman" w:hAnsi="Times New Roman" w:cs="Times New Roman"/>
          <w:bCs/>
          <w:sz w:val="24"/>
          <w:szCs w:val="24"/>
        </w:rPr>
        <w:t xml:space="preserve"> to record and report </w:t>
      </w:r>
      <w:proofErr w:type="spellStart"/>
      <w:r w:rsidR="00746B95" w:rsidRPr="00A83B35">
        <w:rPr>
          <w:rFonts w:ascii="Times New Roman" w:hAnsi="Times New Roman" w:cs="Times New Roman"/>
          <w:bCs/>
          <w:sz w:val="24"/>
          <w:szCs w:val="24"/>
        </w:rPr>
        <w:t>groundfish</w:t>
      </w:r>
      <w:proofErr w:type="spellEnd"/>
      <w:r w:rsidR="00746B95" w:rsidRPr="00A83B35">
        <w:rPr>
          <w:rFonts w:ascii="Times New Roman" w:hAnsi="Times New Roman" w:cs="Times New Roman"/>
          <w:bCs/>
          <w:sz w:val="24"/>
          <w:szCs w:val="24"/>
        </w:rPr>
        <w:t xml:space="preserve"> information. </w:t>
      </w:r>
      <w:r w:rsidR="00D03488">
        <w:rPr>
          <w:rFonts w:ascii="Times New Roman" w:hAnsi="Times New Roman" w:cs="Times New Roman"/>
          <w:bCs/>
          <w:sz w:val="24"/>
          <w:szCs w:val="24"/>
        </w:rPr>
        <w:t xml:space="preserve"> </w:t>
      </w:r>
      <w:r w:rsidR="00EE7F08">
        <w:rPr>
          <w:rFonts w:ascii="Times New Roman" w:hAnsi="Times New Roman" w:cs="Times New Roman"/>
          <w:bCs/>
          <w:sz w:val="24"/>
          <w:szCs w:val="24"/>
        </w:rPr>
        <w:t xml:space="preserve">In the future, NMFS will require all trawl gear catcher/processors to use only the ELB with </w:t>
      </w:r>
      <w:proofErr w:type="spellStart"/>
      <w:r w:rsidR="00EE7F08">
        <w:rPr>
          <w:rFonts w:ascii="Times New Roman" w:hAnsi="Times New Roman" w:cs="Times New Roman"/>
          <w:bCs/>
          <w:sz w:val="24"/>
          <w:szCs w:val="24"/>
        </w:rPr>
        <w:t>eLandings</w:t>
      </w:r>
      <w:proofErr w:type="spellEnd"/>
      <w:r w:rsidR="00EE7F08">
        <w:rPr>
          <w:rFonts w:ascii="Times New Roman" w:hAnsi="Times New Roman" w:cs="Times New Roman"/>
          <w:bCs/>
          <w:sz w:val="24"/>
          <w:szCs w:val="24"/>
        </w:rPr>
        <w:t xml:space="preserve">.  </w:t>
      </w:r>
      <w:r w:rsidR="00CB111F">
        <w:rPr>
          <w:rFonts w:ascii="Times New Roman" w:hAnsi="Times New Roman" w:cs="Times New Roman"/>
          <w:bCs/>
          <w:sz w:val="24"/>
          <w:szCs w:val="24"/>
        </w:rPr>
        <w:t>In this information collection, only the ELB is applicable.</w:t>
      </w:r>
    </w:p>
    <w:p w:rsidR="00D03488" w:rsidRDefault="00D03488" w:rsidP="003F1D99">
      <w:pPr>
        <w:tabs>
          <w:tab w:val="left" w:pos="360"/>
          <w:tab w:val="left" w:pos="720"/>
          <w:tab w:val="left" w:pos="1080"/>
          <w:tab w:val="left" w:pos="1440"/>
        </w:tabs>
        <w:spacing w:after="0" w:line="240" w:lineRule="auto"/>
        <w:rPr>
          <w:rFonts w:ascii="Times New Roman" w:hAnsi="Times New Roman" w:cs="Times New Roman"/>
          <w:bCs/>
          <w:sz w:val="24"/>
          <w:szCs w:val="24"/>
        </w:rPr>
      </w:pPr>
    </w:p>
    <w:p w:rsidR="00D03488" w:rsidRDefault="00AC7283" w:rsidP="00D03488">
      <w:pPr>
        <w:tabs>
          <w:tab w:val="left" w:pos="360"/>
          <w:tab w:val="left" w:pos="720"/>
          <w:tab w:val="left" w:pos="1080"/>
          <w:tab w:val="left" w:pos="144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NMFS would add a </w:t>
      </w:r>
      <w:r w:rsidR="002877D1">
        <w:rPr>
          <w:rFonts w:ascii="Times New Roman" w:hAnsi="Times New Roman" w:cs="Times New Roman"/>
          <w:bCs/>
          <w:sz w:val="24"/>
          <w:szCs w:val="24"/>
        </w:rPr>
        <w:t xml:space="preserve">data </w:t>
      </w:r>
      <w:r w:rsidR="00D85E74">
        <w:rPr>
          <w:rFonts w:ascii="Times New Roman" w:hAnsi="Times New Roman" w:cs="Times New Roman"/>
          <w:bCs/>
          <w:sz w:val="24"/>
          <w:szCs w:val="24"/>
        </w:rPr>
        <w:t>element</w:t>
      </w:r>
      <w:r w:rsidR="002877D1">
        <w:rPr>
          <w:rFonts w:ascii="Times New Roman" w:hAnsi="Times New Roman" w:cs="Times New Roman"/>
          <w:bCs/>
          <w:sz w:val="24"/>
          <w:szCs w:val="24"/>
        </w:rPr>
        <w:t xml:space="preserve"> to the catcher/processor trawl gear ELB</w:t>
      </w:r>
      <w:r w:rsidR="00C71E9F">
        <w:rPr>
          <w:rFonts w:ascii="Times New Roman" w:hAnsi="Times New Roman" w:cs="Times New Roman"/>
          <w:bCs/>
          <w:sz w:val="24"/>
          <w:szCs w:val="24"/>
        </w:rPr>
        <w:t xml:space="preserve">.  </w:t>
      </w:r>
      <w:r w:rsidR="00C71E9F" w:rsidRPr="00664866">
        <w:rPr>
          <w:rFonts w:ascii="Times New Roman" w:hAnsi="Times New Roman" w:cs="Times New Roman"/>
          <w:bCs/>
          <w:sz w:val="24"/>
          <w:szCs w:val="24"/>
        </w:rPr>
        <w:t>Whenever the operator of a</w:t>
      </w:r>
      <w:r w:rsidR="00C71E9F">
        <w:rPr>
          <w:rFonts w:ascii="Times New Roman" w:hAnsi="Times New Roman" w:cs="Times New Roman"/>
          <w:bCs/>
          <w:sz w:val="24"/>
          <w:szCs w:val="24"/>
        </w:rPr>
        <w:t xml:space="preserve"> trawl gear</w:t>
      </w:r>
      <w:r w:rsidR="00C71E9F" w:rsidRPr="00664866">
        <w:rPr>
          <w:rFonts w:ascii="Times New Roman" w:hAnsi="Times New Roman" w:cs="Times New Roman"/>
          <w:bCs/>
          <w:sz w:val="24"/>
          <w:szCs w:val="24"/>
        </w:rPr>
        <w:t xml:space="preserve"> AFA</w:t>
      </w:r>
      <w:r w:rsidR="00C71E9F">
        <w:rPr>
          <w:rFonts w:ascii="Times New Roman" w:hAnsi="Times New Roman" w:cs="Times New Roman"/>
          <w:bCs/>
          <w:sz w:val="24"/>
          <w:szCs w:val="24"/>
        </w:rPr>
        <w:t xml:space="preserve"> or CDQ</w:t>
      </w:r>
      <w:r w:rsidR="00C71E9F" w:rsidRPr="00664866">
        <w:rPr>
          <w:rFonts w:ascii="Times New Roman" w:hAnsi="Times New Roman" w:cs="Times New Roman"/>
          <w:bCs/>
          <w:sz w:val="24"/>
          <w:szCs w:val="24"/>
        </w:rPr>
        <w:t xml:space="preserve"> catcher/processor chooses to move </w:t>
      </w:r>
      <w:r w:rsidR="00C71E9F">
        <w:rPr>
          <w:rFonts w:ascii="Times New Roman" w:hAnsi="Times New Roman" w:cs="Times New Roman"/>
          <w:bCs/>
          <w:sz w:val="24"/>
          <w:szCs w:val="24"/>
        </w:rPr>
        <w:t xml:space="preserve">the vessel primarily to reduce </w:t>
      </w:r>
      <w:r w:rsidR="00C71E9F" w:rsidRPr="00664866">
        <w:rPr>
          <w:rFonts w:ascii="Times New Roman" w:hAnsi="Times New Roman" w:cs="Times New Roman"/>
          <w:bCs/>
          <w:sz w:val="24"/>
          <w:szCs w:val="24"/>
        </w:rPr>
        <w:t>Chinook salmon</w:t>
      </w:r>
      <w:r w:rsidR="00C71E9F">
        <w:rPr>
          <w:rFonts w:ascii="Times New Roman" w:hAnsi="Times New Roman" w:cs="Times New Roman"/>
          <w:bCs/>
          <w:sz w:val="24"/>
          <w:szCs w:val="24"/>
        </w:rPr>
        <w:t xml:space="preserve"> PSC</w:t>
      </w:r>
      <w:r w:rsidR="00C71E9F" w:rsidRPr="00664866">
        <w:rPr>
          <w:rFonts w:ascii="Times New Roman" w:hAnsi="Times New Roman" w:cs="Times New Roman"/>
          <w:bCs/>
          <w:sz w:val="24"/>
          <w:szCs w:val="24"/>
        </w:rPr>
        <w:t xml:space="preserve">, the operator would indicate each change in location for any haul by checking a vessel movement box in the catcher/processor trawl gear </w:t>
      </w:r>
      <w:r w:rsidR="00C71E9F">
        <w:rPr>
          <w:rFonts w:ascii="Times New Roman" w:hAnsi="Times New Roman" w:cs="Times New Roman"/>
          <w:bCs/>
          <w:sz w:val="24"/>
          <w:szCs w:val="24"/>
        </w:rPr>
        <w:t>ELB</w:t>
      </w:r>
      <w:r w:rsidR="00C71E9F" w:rsidRPr="00664866">
        <w:rPr>
          <w:rFonts w:ascii="Times New Roman" w:hAnsi="Times New Roman" w:cs="Times New Roman"/>
          <w:bCs/>
          <w:sz w:val="24"/>
          <w:szCs w:val="24"/>
        </w:rPr>
        <w:t>.</w:t>
      </w:r>
      <w:r w:rsidR="00C71E9F">
        <w:rPr>
          <w:rFonts w:ascii="Times New Roman" w:hAnsi="Times New Roman" w:cs="Times New Roman"/>
          <w:bCs/>
          <w:sz w:val="24"/>
          <w:szCs w:val="24"/>
        </w:rPr>
        <w:t xml:space="preserve">  This added information would be used </w:t>
      </w:r>
      <w:r w:rsidR="00D85E74" w:rsidRPr="00383CA9">
        <w:rPr>
          <w:rFonts w:ascii="Times New Roman" w:hAnsi="Times New Roman" w:cs="Times New Roman"/>
          <w:bCs/>
          <w:sz w:val="24"/>
          <w:szCs w:val="24"/>
        </w:rPr>
        <w:t xml:space="preserve">to determine any differences between movement related to avoidance of salmon and </w:t>
      </w:r>
      <w:r w:rsidR="00D85E74" w:rsidRPr="00521D39">
        <w:rPr>
          <w:rFonts w:ascii="Times New Roman" w:hAnsi="Times New Roman" w:cs="Times New Roman"/>
          <w:sz w:val="24"/>
          <w:szCs w:val="24"/>
        </w:rPr>
        <w:t xml:space="preserve">other </w:t>
      </w:r>
      <w:r w:rsidR="00D85E74">
        <w:rPr>
          <w:rFonts w:ascii="Times New Roman" w:hAnsi="Times New Roman" w:cs="Times New Roman"/>
          <w:sz w:val="24"/>
          <w:szCs w:val="24"/>
        </w:rPr>
        <w:t xml:space="preserve">vessel </w:t>
      </w:r>
      <w:r w:rsidR="00D85E74" w:rsidRPr="00521D39">
        <w:rPr>
          <w:rFonts w:ascii="Times New Roman" w:hAnsi="Times New Roman" w:cs="Times New Roman"/>
          <w:sz w:val="24"/>
          <w:szCs w:val="24"/>
        </w:rPr>
        <w:t>move</w:t>
      </w:r>
      <w:r w:rsidR="00D85E74">
        <w:rPr>
          <w:rFonts w:ascii="Times New Roman" w:hAnsi="Times New Roman" w:cs="Times New Roman"/>
          <w:sz w:val="24"/>
          <w:szCs w:val="24"/>
        </w:rPr>
        <w:t xml:space="preserve">ment by </w:t>
      </w:r>
      <w:r w:rsidR="00D85E74" w:rsidRPr="00134C9A">
        <w:rPr>
          <w:rFonts w:ascii="Times New Roman" w:hAnsi="Times New Roman" w:cs="Times New Roman"/>
          <w:sz w:val="24"/>
          <w:szCs w:val="24"/>
        </w:rPr>
        <w:t>identif</w:t>
      </w:r>
      <w:r w:rsidR="00D85E74">
        <w:rPr>
          <w:rFonts w:ascii="Times New Roman" w:hAnsi="Times New Roman" w:cs="Times New Roman"/>
          <w:sz w:val="24"/>
          <w:szCs w:val="24"/>
        </w:rPr>
        <w:t>ying</w:t>
      </w:r>
      <w:r w:rsidR="00D85E74" w:rsidRPr="00134C9A">
        <w:rPr>
          <w:rFonts w:ascii="Times New Roman" w:hAnsi="Times New Roman" w:cs="Times New Roman"/>
          <w:sz w:val="24"/>
          <w:szCs w:val="24"/>
        </w:rPr>
        <w:t xml:space="preserve"> any tow prior to a move that is due primarily to </w:t>
      </w:r>
      <w:r w:rsidR="00D85E74">
        <w:rPr>
          <w:rFonts w:ascii="Times New Roman" w:hAnsi="Times New Roman" w:cs="Times New Roman"/>
          <w:sz w:val="24"/>
          <w:szCs w:val="24"/>
        </w:rPr>
        <w:t xml:space="preserve">Chinook </w:t>
      </w:r>
      <w:r w:rsidR="00D85E74" w:rsidRPr="00134C9A">
        <w:rPr>
          <w:rFonts w:ascii="Times New Roman" w:hAnsi="Times New Roman" w:cs="Times New Roman"/>
          <w:sz w:val="24"/>
          <w:szCs w:val="24"/>
        </w:rPr>
        <w:t>sa</w:t>
      </w:r>
      <w:r w:rsidR="00D85E74">
        <w:rPr>
          <w:rFonts w:ascii="Times New Roman" w:hAnsi="Times New Roman" w:cs="Times New Roman"/>
          <w:sz w:val="24"/>
          <w:szCs w:val="24"/>
        </w:rPr>
        <w:t>lmon avoidance</w:t>
      </w:r>
      <w:r w:rsidR="00D85E74" w:rsidRPr="00134C9A">
        <w:rPr>
          <w:rFonts w:ascii="Times New Roman" w:hAnsi="Times New Roman" w:cs="Times New Roman"/>
          <w:sz w:val="24"/>
          <w:szCs w:val="24"/>
        </w:rPr>
        <w:t>.</w:t>
      </w:r>
      <w:r w:rsidR="00D85E74">
        <w:rPr>
          <w:rFonts w:ascii="Times New Roman" w:hAnsi="Times New Roman" w:cs="Times New Roman"/>
          <w:bCs/>
          <w:sz w:val="24"/>
          <w:szCs w:val="24"/>
        </w:rPr>
        <w:t xml:space="preserve">  </w:t>
      </w:r>
    </w:p>
    <w:p w:rsidR="00597D76" w:rsidRDefault="00597D76" w:rsidP="00597D76">
      <w:pPr>
        <w:tabs>
          <w:tab w:val="left" w:pos="360"/>
          <w:tab w:val="left" w:pos="720"/>
          <w:tab w:val="left" w:pos="1080"/>
          <w:tab w:val="left" w:pos="1440"/>
        </w:tabs>
        <w:spacing w:after="0" w:line="240" w:lineRule="auto"/>
        <w:rPr>
          <w:rFonts w:ascii="Times New Roman" w:hAnsi="Times New Roman" w:cs="Times New Roman"/>
          <w:bCs/>
          <w:sz w:val="24"/>
          <w:szCs w:val="24"/>
        </w:rPr>
      </w:pPr>
    </w:p>
    <w:p w:rsidR="00A632D5" w:rsidRDefault="00860F70" w:rsidP="00A632D5">
      <w:pPr>
        <w:tabs>
          <w:tab w:val="left" w:pos="360"/>
          <w:tab w:val="left" w:pos="720"/>
          <w:tab w:val="left" w:pos="1080"/>
          <w:tab w:val="left" w:pos="1440"/>
        </w:tab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Upon completion of ELB data entry each day, the operator must print an ELB </w:t>
      </w:r>
      <w:proofErr w:type="spellStart"/>
      <w:r>
        <w:rPr>
          <w:rFonts w:ascii="Times New Roman" w:hAnsi="Times New Roman" w:cs="Times New Roman"/>
          <w:bCs/>
          <w:sz w:val="24"/>
          <w:szCs w:val="24"/>
        </w:rPr>
        <w:t>logsheet</w:t>
      </w:r>
      <w:proofErr w:type="spellEnd"/>
      <w:r>
        <w:rPr>
          <w:rFonts w:ascii="Times New Roman" w:hAnsi="Times New Roman" w:cs="Times New Roman"/>
          <w:bCs/>
          <w:sz w:val="24"/>
          <w:szCs w:val="24"/>
        </w:rPr>
        <w:t xml:space="preserve"> and an ELB discard report in the NMFS-specified format.</w:t>
      </w:r>
      <w:r w:rsidR="00A632D5">
        <w:rPr>
          <w:rFonts w:ascii="Times New Roman" w:hAnsi="Times New Roman" w:cs="Times New Roman"/>
          <w:bCs/>
          <w:sz w:val="24"/>
          <w:szCs w:val="24"/>
        </w:rPr>
        <w:t xml:space="preserve">  </w:t>
      </w:r>
    </w:p>
    <w:p w:rsidR="00A632D5" w:rsidRDefault="00A632D5" w:rsidP="00597D76">
      <w:pPr>
        <w:tabs>
          <w:tab w:val="left" w:pos="360"/>
          <w:tab w:val="left" w:pos="720"/>
          <w:tab w:val="left" w:pos="1080"/>
          <w:tab w:val="left" w:pos="1440"/>
        </w:tabs>
        <w:spacing w:after="0" w:line="240" w:lineRule="auto"/>
        <w:rPr>
          <w:rFonts w:ascii="Times New Roman" w:hAnsi="Times New Roman" w:cs="Times New Roman"/>
          <w:bCs/>
          <w:sz w:val="24"/>
          <w:szCs w:val="24"/>
        </w:rPr>
      </w:pPr>
    </w:p>
    <w:p w:rsidR="00FC4D31" w:rsidRPr="00FC4D31" w:rsidRDefault="00FC4D31" w:rsidP="00E0140B">
      <w:pPr>
        <w:spacing w:after="0" w:line="240" w:lineRule="auto"/>
        <w:rPr>
          <w:rFonts w:ascii="Times New Roman" w:hAnsi="Times New Roman" w:cs="Times New Roman"/>
          <w:b/>
          <w:bCs/>
          <w:sz w:val="20"/>
          <w:szCs w:val="20"/>
        </w:rPr>
      </w:pPr>
      <w:r w:rsidRPr="00FC4D31">
        <w:rPr>
          <w:rFonts w:ascii="Times New Roman" w:hAnsi="Times New Roman" w:cs="Times New Roman"/>
          <w:b/>
          <w:bCs/>
          <w:sz w:val="20"/>
          <w:szCs w:val="20"/>
        </w:rPr>
        <w:t>Catcher/processor trawl gear ELB</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E0140B">
        <w:rPr>
          <w:rFonts w:ascii="Times New Roman" w:hAnsi="Times New Roman" w:cs="Times New Roman"/>
          <w:bCs/>
          <w:sz w:val="20"/>
          <w:szCs w:val="20"/>
          <w:u w:val="single"/>
        </w:rPr>
        <w:t>Identification</w:t>
      </w:r>
      <w:r w:rsidR="00CC15CA">
        <w:rPr>
          <w:rFonts w:ascii="Times New Roman" w:hAnsi="Times New Roman" w:cs="Times New Roman"/>
          <w:bCs/>
          <w:sz w:val="20"/>
          <w:szCs w:val="20"/>
        </w:rPr>
        <w:t xml:space="preserve"> </w:t>
      </w:r>
    </w:p>
    <w:p w:rsidR="00FC4D31" w:rsidRPr="00FC4D31" w:rsidRDefault="00FC4D31" w:rsidP="00770E4A">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P</w:t>
      </w:r>
      <w:r w:rsidRPr="00FC4D31">
        <w:rPr>
          <w:rFonts w:ascii="Times New Roman" w:hAnsi="Times New Roman" w:cs="Times New Roman"/>
          <w:bCs/>
          <w:sz w:val="20"/>
          <w:szCs w:val="20"/>
        </w:rPr>
        <w:t>age number</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D</w:t>
      </w:r>
      <w:r w:rsidRPr="00FC4D31">
        <w:rPr>
          <w:rFonts w:ascii="Times New Roman" w:hAnsi="Times New Roman" w:cs="Times New Roman"/>
          <w:bCs/>
          <w:sz w:val="20"/>
          <w:szCs w:val="20"/>
        </w:rPr>
        <w:t>ate</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V</w:t>
      </w:r>
      <w:r w:rsidRPr="00FC4D31">
        <w:rPr>
          <w:rFonts w:ascii="Times New Roman" w:hAnsi="Times New Roman" w:cs="Times New Roman"/>
          <w:bCs/>
          <w:sz w:val="20"/>
          <w:szCs w:val="20"/>
        </w:rPr>
        <w:t xml:space="preserve">essel name and ADF&amp;G processor code </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t>Federal fisheries permit number</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N</w:t>
      </w:r>
      <w:r w:rsidRPr="00FC4D31">
        <w:rPr>
          <w:rFonts w:ascii="Times New Roman" w:hAnsi="Times New Roman" w:cs="Times New Roman"/>
          <w:bCs/>
          <w:sz w:val="20"/>
          <w:szCs w:val="20"/>
        </w:rPr>
        <w:t>ame and signature of operator</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 xml:space="preserve">If </w:t>
      </w:r>
      <w:r w:rsidRPr="00FC4D31">
        <w:rPr>
          <w:rFonts w:ascii="Times New Roman" w:hAnsi="Times New Roman" w:cs="Times New Roman"/>
          <w:bCs/>
          <w:sz w:val="20"/>
          <w:szCs w:val="20"/>
        </w:rPr>
        <w:t>inactive</w:t>
      </w:r>
      <w:r w:rsidR="00770E4A">
        <w:rPr>
          <w:rFonts w:ascii="Times New Roman" w:hAnsi="Times New Roman" w:cs="Times New Roman"/>
          <w:bCs/>
          <w:sz w:val="20"/>
          <w:szCs w:val="20"/>
        </w:rPr>
        <w:t xml:space="preserve">, </w:t>
      </w:r>
      <w:r w:rsidRPr="00FC4D31">
        <w:rPr>
          <w:rFonts w:ascii="Times New Roman" w:hAnsi="Times New Roman" w:cs="Times New Roman"/>
          <w:bCs/>
          <w:sz w:val="20"/>
          <w:szCs w:val="20"/>
        </w:rPr>
        <w:t>start and end dates and reason not active</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G</w:t>
      </w:r>
      <w:r w:rsidRPr="00FC4D31">
        <w:rPr>
          <w:rFonts w:ascii="Times New Roman" w:hAnsi="Times New Roman" w:cs="Times New Roman"/>
          <w:bCs/>
          <w:sz w:val="20"/>
          <w:szCs w:val="20"/>
        </w:rPr>
        <w:t>ear type</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t>Federal reporting area and whether harvest occurred in COBLZ or RKCSA</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N</w:t>
      </w:r>
      <w:r w:rsidRPr="00FC4D31">
        <w:rPr>
          <w:rFonts w:ascii="Times New Roman" w:hAnsi="Times New Roman" w:cs="Times New Roman"/>
          <w:bCs/>
          <w:sz w:val="20"/>
          <w:szCs w:val="20"/>
        </w:rPr>
        <w:t>umber of observers onboard</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N</w:t>
      </w:r>
      <w:r w:rsidRPr="00FC4D31">
        <w:rPr>
          <w:rFonts w:ascii="Times New Roman" w:hAnsi="Times New Roman" w:cs="Times New Roman"/>
          <w:bCs/>
          <w:sz w:val="20"/>
          <w:szCs w:val="20"/>
        </w:rPr>
        <w:t>ame and cruise number of each observer aboard</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C</w:t>
      </w:r>
      <w:r w:rsidRPr="00FC4D31">
        <w:rPr>
          <w:rFonts w:ascii="Times New Roman" w:hAnsi="Times New Roman" w:cs="Times New Roman"/>
          <w:bCs/>
          <w:sz w:val="20"/>
          <w:szCs w:val="20"/>
        </w:rPr>
        <w:t>rew size</w:t>
      </w:r>
    </w:p>
    <w:p w:rsidR="00FC4D31" w:rsidRPr="00FC4D31" w:rsidRDefault="00FC4D31" w:rsidP="00FC4D31">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 xml:space="preserve">If </w:t>
      </w:r>
      <w:r w:rsidRPr="00FC4D31">
        <w:rPr>
          <w:rFonts w:ascii="Times New Roman" w:hAnsi="Times New Roman" w:cs="Times New Roman"/>
          <w:bCs/>
          <w:sz w:val="20"/>
          <w:szCs w:val="20"/>
        </w:rPr>
        <w:t>in a separate management program</w:t>
      </w:r>
      <w:r w:rsidR="00770E4A">
        <w:rPr>
          <w:rFonts w:ascii="Times New Roman" w:hAnsi="Times New Roman" w:cs="Times New Roman"/>
          <w:bCs/>
          <w:sz w:val="20"/>
          <w:szCs w:val="20"/>
        </w:rPr>
        <w:t xml:space="preserve">, </w:t>
      </w:r>
      <w:r w:rsidRPr="00FC4D31">
        <w:rPr>
          <w:rFonts w:ascii="Times New Roman" w:hAnsi="Times New Roman" w:cs="Times New Roman"/>
          <w:bCs/>
          <w:sz w:val="20"/>
          <w:szCs w:val="20"/>
        </w:rPr>
        <w:t>enter identification number</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E0140B">
        <w:rPr>
          <w:rFonts w:ascii="Times New Roman" w:hAnsi="Times New Roman" w:cs="Times New Roman"/>
          <w:bCs/>
          <w:sz w:val="20"/>
          <w:szCs w:val="20"/>
          <w:u w:val="single"/>
        </w:rPr>
        <w:t>Catch-by-</w:t>
      </w:r>
      <w:proofErr w:type="gramStart"/>
      <w:r w:rsidRPr="00E0140B">
        <w:rPr>
          <w:rFonts w:ascii="Times New Roman" w:hAnsi="Times New Roman" w:cs="Times New Roman"/>
          <w:bCs/>
          <w:sz w:val="20"/>
          <w:szCs w:val="20"/>
          <w:u w:val="single"/>
        </w:rPr>
        <w:t>haul  information</w:t>
      </w:r>
      <w:proofErr w:type="gramEnd"/>
      <w:r w:rsidRPr="00FC4D31">
        <w:rPr>
          <w:rFonts w:ascii="Times New Roman" w:hAnsi="Times New Roman" w:cs="Times New Roman"/>
          <w:bCs/>
          <w:sz w:val="20"/>
          <w:szCs w:val="20"/>
        </w:rPr>
        <w:t xml:space="preserve"> </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H</w:t>
      </w:r>
      <w:r w:rsidRPr="00FC4D31">
        <w:rPr>
          <w:rFonts w:ascii="Times New Roman" w:hAnsi="Times New Roman" w:cs="Times New Roman"/>
          <w:bCs/>
          <w:sz w:val="20"/>
          <w:szCs w:val="20"/>
        </w:rPr>
        <w:t xml:space="preserve">aul number </w:t>
      </w:r>
    </w:p>
    <w:p w:rsidR="00C83441" w:rsidRDefault="00CC15CA">
      <w:pPr>
        <w:tabs>
          <w:tab w:val="left" w:pos="360"/>
          <w:tab w:val="left" w:pos="720"/>
          <w:tab w:val="left" w:pos="1080"/>
          <w:tab w:val="left" w:pos="1440"/>
        </w:tabs>
        <w:spacing w:after="0" w:line="240" w:lineRule="auto"/>
        <w:rPr>
          <w:rFonts w:ascii="Times New Roman" w:hAnsi="Times New Roman" w:cs="Times New Roman"/>
          <w:b/>
          <w:bCs/>
          <w:sz w:val="20"/>
          <w:szCs w:val="20"/>
        </w:rPr>
      </w:pPr>
      <w:r>
        <w:rPr>
          <w:rFonts w:ascii="Times New Roman" w:hAnsi="Times New Roman" w:cs="Times New Roman"/>
          <w:bCs/>
          <w:sz w:val="20"/>
          <w:szCs w:val="20"/>
        </w:rPr>
        <w:tab/>
      </w:r>
      <w:r w:rsidRPr="00CC15CA">
        <w:rPr>
          <w:rFonts w:ascii="Times New Roman" w:hAnsi="Times New Roman" w:cs="Times New Roman"/>
          <w:bCs/>
          <w:sz w:val="20"/>
          <w:szCs w:val="20"/>
        </w:rPr>
        <w:t>Indicate</w:t>
      </w:r>
      <w:r w:rsidR="00A458E8">
        <w:rPr>
          <w:rFonts w:ascii="Times New Roman" w:hAnsi="Times New Roman" w:cs="Times New Roman"/>
          <w:bCs/>
          <w:sz w:val="20"/>
          <w:szCs w:val="20"/>
        </w:rPr>
        <w:t xml:space="preserve"> </w:t>
      </w:r>
      <w:r w:rsidR="00501041">
        <w:rPr>
          <w:rFonts w:ascii="Times New Roman" w:hAnsi="Times New Roman" w:cs="Times New Roman"/>
          <w:bCs/>
          <w:sz w:val="20"/>
          <w:szCs w:val="20"/>
        </w:rPr>
        <w:t xml:space="preserve">if </w:t>
      </w:r>
      <w:r w:rsidR="00501041" w:rsidRPr="00EC2490">
        <w:rPr>
          <w:rFonts w:ascii="Times New Roman" w:hAnsi="Times New Roman" w:cs="Times New Roman"/>
          <w:bCs/>
          <w:sz w:val="20"/>
          <w:szCs w:val="20"/>
        </w:rPr>
        <w:t>prior to the haul, the operator moved fishing loca</w:t>
      </w:r>
      <w:r w:rsidR="00B2658E">
        <w:rPr>
          <w:rFonts w:ascii="Times New Roman" w:hAnsi="Times New Roman" w:cs="Times New Roman"/>
          <w:bCs/>
          <w:sz w:val="20"/>
          <w:szCs w:val="20"/>
        </w:rPr>
        <w:t>ti</w:t>
      </w:r>
      <w:r w:rsidR="00501041" w:rsidRPr="00EC2490">
        <w:rPr>
          <w:rFonts w:ascii="Times New Roman" w:hAnsi="Times New Roman" w:cs="Times New Roman"/>
          <w:bCs/>
          <w:sz w:val="20"/>
          <w:szCs w:val="20"/>
        </w:rPr>
        <w:t>on to avoid</w:t>
      </w:r>
      <w:r w:rsidR="00501041" w:rsidRPr="00CC15CA" w:rsidDel="00501041">
        <w:rPr>
          <w:rFonts w:ascii="Times New Roman" w:hAnsi="Times New Roman" w:cs="Times New Roman"/>
          <w:bCs/>
          <w:sz w:val="20"/>
          <w:szCs w:val="20"/>
        </w:rPr>
        <w:t xml:space="preserve"> </w:t>
      </w:r>
      <w:r w:rsidR="00501041">
        <w:rPr>
          <w:rFonts w:ascii="Times New Roman" w:hAnsi="Times New Roman" w:cs="Times New Roman"/>
          <w:bCs/>
          <w:sz w:val="20"/>
          <w:szCs w:val="20"/>
        </w:rPr>
        <w:t xml:space="preserve">salmon </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T</w:t>
      </w:r>
      <w:r w:rsidRPr="00FC4D31">
        <w:rPr>
          <w:rFonts w:ascii="Times New Roman" w:hAnsi="Times New Roman" w:cs="Times New Roman"/>
          <w:bCs/>
          <w:sz w:val="20"/>
          <w:szCs w:val="20"/>
        </w:rPr>
        <w:t>ime and begin position of gear deployment</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D</w:t>
      </w:r>
      <w:r w:rsidRPr="00FC4D31">
        <w:rPr>
          <w:rFonts w:ascii="Times New Roman" w:hAnsi="Times New Roman" w:cs="Times New Roman"/>
          <w:bCs/>
          <w:sz w:val="20"/>
          <w:szCs w:val="20"/>
        </w:rPr>
        <w:t>ate, time, and end position of gear retrieval</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A</w:t>
      </w:r>
      <w:r w:rsidRPr="00FC4D31">
        <w:rPr>
          <w:rFonts w:ascii="Times New Roman" w:hAnsi="Times New Roman" w:cs="Times New Roman"/>
          <w:bCs/>
          <w:sz w:val="20"/>
          <w:szCs w:val="20"/>
        </w:rPr>
        <w:t>verage sea depth and average gear depth</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T</w:t>
      </w:r>
      <w:r w:rsidRPr="00FC4D31">
        <w:rPr>
          <w:rFonts w:ascii="Times New Roman" w:hAnsi="Times New Roman" w:cs="Times New Roman"/>
          <w:bCs/>
          <w:sz w:val="20"/>
          <w:szCs w:val="20"/>
        </w:rPr>
        <w:t>arget species code</w:t>
      </w:r>
    </w:p>
    <w:p w:rsidR="00FC4D31" w:rsidRPr="00FC4D31" w:rsidRDefault="00FC4D31" w:rsidP="00E0140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770E4A">
        <w:rPr>
          <w:rFonts w:ascii="Times New Roman" w:hAnsi="Times New Roman" w:cs="Times New Roman"/>
          <w:bCs/>
          <w:sz w:val="20"/>
          <w:szCs w:val="20"/>
        </w:rPr>
        <w:t>Hail</w:t>
      </w:r>
      <w:r w:rsidRPr="00FC4D31">
        <w:rPr>
          <w:rFonts w:ascii="Times New Roman" w:hAnsi="Times New Roman" w:cs="Times New Roman"/>
          <w:bCs/>
          <w:sz w:val="20"/>
          <w:szCs w:val="20"/>
        </w:rPr>
        <w:t xml:space="preserve"> weight of catch (lb or </w:t>
      </w:r>
      <w:proofErr w:type="spellStart"/>
      <w:r w:rsidRPr="00FC4D31">
        <w:rPr>
          <w:rFonts w:ascii="Times New Roman" w:hAnsi="Times New Roman" w:cs="Times New Roman"/>
          <w:bCs/>
          <w:sz w:val="20"/>
          <w:szCs w:val="20"/>
        </w:rPr>
        <w:t>mt</w:t>
      </w:r>
      <w:proofErr w:type="spellEnd"/>
      <w:r w:rsidRPr="00FC4D31">
        <w:rPr>
          <w:rFonts w:ascii="Times New Roman" w:hAnsi="Times New Roman" w:cs="Times New Roman"/>
          <w:bCs/>
          <w:sz w:val="20"/>
          <w:szCs w:val="20"/>
        </w:rPr>
        <w:t>)</w:t>
      </w:r>
    </w:p>
    <w:p w:rsidR="00FC4D31" w:rsidRDefault="00FC4D31" w:rsidP="005D3E4B">
      <w:pPr>
        <w:tabs>
          <w:tab w:val="left" w:pos="360"/>
          <w:tab w:val="left" w:pos="720"/>
          <w:tab w:val="left" w:pos="1080"/>
          <w:tab w:val="left" w:pos="1440"/>
        </w:tabs>
        <w:spacing w:after="0" w:line="240" w:lineRule="auto"/>
        <w:rPr>
          <w:rFonts w:ascii="Times New Roman" w:hAnsi="Times New Roman" w:cs="Times New Roman"/>
          <w:bCs/>
          <w:sz w:val="20"/>
          <w:szCs w:val="20"/>
        </w:rPr>
      </w:pPr>
      <w:r w:rsidRPr="00FC4D31">
        <w:rPr>
          <w:rFonts w:ascii="Times New Roman" w:hAnsi="Times New Roman" w:cs="Times New Roman"/>
          <w:bCs/>
          <w:sz w:val="20"/>
          <w:szCs w:val="20"/>
        </w:rPr>
        <w:tab/>
      </w:r>
      <w:r w:rsidR="00970211">
        <w:rPr>
          <w:rFonts w:ascii="Times New Roman" w:hAnsi="Times New Roman" w:cs="Times New Roman"/>
          <w:bCs/>
          <w:sz w:val="20"/>
          <w:szCs w:val="20"/>
        </w:rPr>
        <w:t>S</w:t>
      </w:r>
      <w:r w:rsidRPr="00FC4D31">
        <w:rPr>
          <w:rFonts w:ascii="Times New Roman" w:hAnsi="Times New Roman" w:cs="Times New Roman"/>
          <w:bCs/>
          <w:sz w:val="20"/>
          <w:szCs w:val="20"/>
        </w:rPr>
        <w:t>pecies code and estimated round catch weight of Improved Retention/Improved Utilization (IR/IU) species</w:t>
      </w:r>
      <w:r w:rsidRPr="00970211">
        <w:rPr>
          <w:rFonts w:ascii="Times New Roman" w:hAnsi="Times New Roman" w:cs="Times New Roman"/>
          <w:bCs/>
          <w:sz w:val="20"/>
          <w:szCs w:val="20"/>
        </w:rPr>
        <w:t xml:space="preserve"> </w:t>
      </w:r>
    </w:p>
    <w:p w:rsidR="00B2658E" w:rsidRPr="00970211" w:rsidRDefault="00B2658E" w:rsidP="008D23C4">
      <w:pPr>
        <w:tabs>
          <w:tab w:val="left" w:pos="0"/>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639"/>
        <w:gridCol w:w="1080"/>
      </w:tblGrid>
      <w:tr w:rsidR="009350C4" w:rsidRPr="00C978A9" w:rsidTr="009350C4">
        <w:trPr>
          <w:jc w:val="center"/>
        </w:trPr>
        <w:tc>
          <w:tcPr>
            <w:tcW w:w="6719" w:type="dxa"/>
            <w:gridSpan w:val="2"/>
          </w:tcPr>
          <w:p w:rsidR="009350C4" w:rsidRPr="00C978A9" w:rsidRDefault="009350C4" w:rsidP="00C178EF">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Cs/>
                <w:sz w:val="20"/>
                <w:szCs w:val="20"/>
              </w:rPr>
              <w:br w:type="page"/>
            </w:r>
            <w:r w:rsidRPr="00C978A9">
              <w:rPr>
                <w:rFonts w:ascii="Times New Roman" w:hAnsi="Times New Roman" w:cs="Times New Roman"/>
                <w:b/>
                <w:bCs/>
                <w:sz w:val="20"/>
                <w:szCs w:val="20"/>
              </w:rPr>
              <w:t>Catcher</w:t>
            </w:r>
            <w:r w:rsidR="00DB024F">
              <w:rPr>
                <w:rFonts w:ascii="Times New Roman" w:hAnsi="Times New Roman" w:cs="Times New Roman"/>
                <w:b/>
                <w:bCs/>
                <w:sz w:val="20"/>
                <w:szCs w:val="20"/>
              </w:rPr>
              <w:t xml:space="preserve">/processor </w:t>
            </w:r>
            <w:r w:rsidRPr="00C978A9">
              <w:rPr>
                <w:rFonts w:ascii="Times New Roman" w:hAnsi="Times New Roman" w:cs="Times New Roman"/>
                <w:b/>
                <w:bCs/>
                <w:sz w:val="20"/>
                <w:szCs w:val="20"/>
              </w:rPr>
              <w:t xml:space="preserve">trawl gear </w:t>
            </w:r>
            <w:r w:rsidR="002911F9">
              <w:rPr>
                <w:rFonts w:ascii="Times New Roman" w:hAnsi="Times New Roman" w:cs="Times New Roman"/>
                <w:b/>
                <w:bCs/>
                <w:sz w:val="20"/>
                <w:szCs w:val="20"/>
              </w:rPr>
              <w:t>ELB</w:t>
            </w:r>
            <w:r w:rsidRPr="00C978A9">
              <w:rPr>
                <w:rFonts w:ascii="Times New Roman" w:hAnsi="Times New Roman" w:cs="Times New Roman"/>
                <w:b/>
                <w:bCs/>
                <w:sz w:val="20"/>
                <w:szCs w:val="20"/>
              </w:rPr>
              <w:t>, Respondent</w:t>
            </w:r>
          </w:p>
        </w:tc>
      </w:tr>
      <w:tr w:rsidR="009350C4" w:rsidRPr="00C978A9" w:rsidTr="009350C4">
        <w:trPr>
          <w:jc w:val="center"/>
        </w:trPr>
        <w:tc>
          <w:tcPr>
            <w:tcW w:w="5639" w:type="dxa"/>
          </w:tcPr>
          <w:p w:rsidR="009350C4" w:rsidRDefault="009350C4" w:rsidP="009350C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Estimated number of respondents</w:t>
            </w:r>
          </w:p>
          <w:p w:rsidR="00802112" w:rsidRDefault="00802112" w:rsidP="009350C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
                <w:bCs/>
                <w:sz w:val="20"/>
                <w:szCs w:val="20"/>
              </w:rPr>
              <w:t xml:space="preserve">   </w:t>
            </w:r>
            <w:r>
              <w:rPr>
                <w:rFonts w:ascii="Times New Roman" w:hAnsi="Times New Roman" w:cs="Times New Roman"/>
                <w:bCs/>
                <w:sz w:val="20"/>
                <w:szCs w:val="20"/>
              </w:rPr>
              <w:t>21 AFA or CDQ catcher/processors</w:t>
            </w:r>
            <w:r w:rsidR="002664DF">
              <w:rPr>
                <w:rFonts w:ascii="Times New Roman" w:hAnsi="Times New Roman" w:cs="Times New Roman"/>
                <w:bCs/>
                <w:sz w:val="20"/>
                <w:szCs w:val="20"/>
              </w:rPr>
              <w:t xml:space="preserve"> using ELB</w:t>
            </w:r>
          </w:p>
          <w:p w:rsidR="00193394" w:rsidRDefault="009350C4" w:rsidP="009D21DA">
            <w:pPr>
              <w:spacing w:after="0" w:line="240" w:lineRule="auto"/>
              <w:rPr>
                <w:rFonts w:ascii="Times New Roman" w:hAnsi="Times New Roman" w:cs="Times New Roman"/>
                <w:b/>
                <w:bCs/>
                <w:sz w:val="20"/>
                <w:szCs w:val="20"/>
              </w:rPr>
            </w:pPr>
            <w:r w:rsidRPr="00C978A9">
              <w:rPr>
                <w:rFonts w:ascii="Times New Roman" w:hAnsi="Times New Roman" w:cs="Times New Roman"/>
                <w:b/>
                <w:bCs/>
                <w:sz w:val="20"/>
                <w:szCs w:val="20"/>
              </w:rPr>
              <w:t>Total annual responses</w:t>
            </w:r>
            <w:r w:rsidR="009D21DA">
              <w:rPr>
                <w:rFonts w:ascii="Times New Roman" w:hAnsi="Times New Roman" w:cs="Times New Roman"/>
                <w:b/>
                <w:bCs/>
                <w:sz w:val="20"/>
                <w:szCs w:val="20"/>
              </w:rPr>
              <w:t xml:space="preserve"> </w:t>
            </w:r>
          </w:p>
          <w:p w:rsidR="00FA32CD" w:rsidRDefault="009D21DA" w:rsidP="009D21DA">
            <w:pPr>
              <w:spacing w:after="0" w:line="240" w:lineRule="auto"/>
              <w:rPr>
                <w:rFonts w:ascii="Times New Roman" w:hAnsi="Times New Roman" w:cs="Times New Roman"/>
                <w:bCs/>
                <w:sz w:val="20"/>
                <w:szCs w:val="20"/>
              </w:rPr>
            </w:pPr>
            <w:r w:rsidRPr="00970211">
              <w:rPr>
                <w:rFonts w:ascii="Times New Roman" w:hAnsi="Times New Roman" w:cs="Times New Roman"/>
                <w:bCs/>
                <w:sz w:val="20"/>
                <w:szCs w:val="20"/>
              </w:rPr>
              <w:t xml:space="preserve">   </w:t>
            </w:r>
            <w:r w:rsidR="00FA32CD">
              <w:rPr>
                <w:rFonts w:ascii="Times New Roman" w:hAnsi="Times New Roman" w:cs="Times New Roman"/>
                <w:bCs/>
                <w:sz w:val="20"/>
                <w:szCs w:val="20"/>
              </w:rPr>
              <w:t>Frequency of response</w:t>
            </w:r>
          </w:p>
          <w:p w:rsidR="00FA32CD" w:rsidRDefault="00FA32CD" w:rsidP="009D21DA">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9D21DA" w:rsidRPr="00970211">
              <w:rPr>
                <w:rFonts w:ascii="Times New Roman" w:hAnsi="Times New Roman" w:cs="Times New Roman"/>
                <w:bCs/>
                <w:sz w:val="20"/>
                <w:szCs w:val="20"/>
              </w:rPr>
              <w:t>2</w:t>
            </w:r>
            <w:r w:rsidR="00193394">
              <w:rPr>
                <w:rFonts w:ascii="Times New Roman" w:hAnsi="Times New Roman" w:cs="Times New Roman"/>
                <w:bCs/>
                <w:sz w:val="20"/>
                <w:szCs w:val="20"/>
              </w:rPr>
              <w:t>3</w:t>
            </w:r>
            <w:r w:rsidR="009D21DA" w:rsidRPr="00970211">
              <w:rPr>
                <w:rFonts w:ascii="Times New Roman" w:hAnsi="Times New Roman" w:cs="Times New Roman"/>
                <w:bCs/>
                <w:sz w:val="20"/>
                <w:szCs w:val="20"/>
              </w:rPr>
              <w:t xml:space="preserve">0 </w:t>
            </w:r>
            <w:r w:rsidR="00193394">
              <w:rPr>
                <w:rFonts w:ascii="Times New Roman" w:hAnsi="Times New Roman" w:cs="Times New Roman"/>
                <w:bCs/>
                <w:sz w:val="20"/>
                <w:szCs w:val="20"/>
              </w:rPr>
              <w:t>AFA harvesting</w:t>
            </w:r>
            <w:r w:rsidR="009D21DA" w:rsidRPr="00970211">
              <w:rPr>
                <w:rFonts w:ascii="Times New Roman" w:hAnsi="Times New Roman" w:cs="Times New Roman"/>
                <w:bCs/>
                <w:sz w:val="20"/>
                <w:szCs w:val="20"/>
              </w:rPr>
              <w:t xml:space="preserve"> or processing days</w:t>
            </w:r>
            <w:r w:rsidR="00193394">
              <w:rPr>
                <w:rFonts w:ascii="Times New Roman" w:hAnsi="Times New Roman" w:cs="Times New Roman"/>
                <w:bCs/>
                <w:sz w:val="20"/>
                <w:szCs w:val="20"/>
              </w:rPr>
              <w:t xml:space="preserve"> x 21 = 4</w:t>
            </w:r>
            <w:r w:rsidR="00126961">
              <w:rPr>
                <w:rFonts w:ascii="Times New Roman" w:hAnsi="Times New Roman" w:cs="Times New Roman"/>
                <w:bCs/>
                <w:sz w:val="20"/>
                <w:szCs w:val="20"/>
              </w:rPr>
              <w:t>,</w:t>
            </w:r>
            <w:r w:rsidR="00193394">
              <w:rPr>
                <w:rFonts w:ascii="Times New Roman" w:hAnsi="Times New Roman" w:cs="Times New Roman"/>
                <w:bCs/>
                <w:sz w:val="20"/>
                <w:szCs w:val="20"/>
              </w:rPr>
              <w:t>830</w:t>
            </w:r>
          </w:p>
          <w:p w:rsidR="009D21DA" w:rsidRPr="002D2398" w:rsidRDefault="009350C4" w:rsidP="009D21DA">
            <w:pPr>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 xml:space="preserve">Total Burden Hours </w:t>
            </w:r>
          </w:p>
          <w:p w:rsidR="003B32C7" w:rsidRDefault="008D23C4" w:rsidP="008D23C4">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FA32CD">
              <w:rPr>
                <w:rFonts w:ascii="Times New Roman" w:hAnsi="Times New Roman" w:cs="Times New Roman"/>
                <w:bCs/>
                <w:sz w:val="20"/>
                <w:szCs w:val="20"/>
              </w:rPr>
              <w:t xml:space="preserve">Time per response </w:t>
            </w:r>
          </w:p>
          <w:p w:rsidR="009350C4" w:rsidRDefault="008D23C4" w:rsidP="008D23C4">
            <w:pPr>
              <w:spacing w:after="0" w:line="240" w:lineRule="auto"/>
              <w:rPr>
                <w:rFonts w:ascii="Times New Roman" w:hAnsi="Times New Roman" w:cs="Times New Roman"/>
                <w:bCs/>
                <w:sz w:val="20"/>
                <w:szCs w:val="20"/>
              </w:rPr>
            </w:pPr>
            <w:r w:rsidRPr="008D23C4">
              <w:rPr>
                <w:rFonts w:ascii="Times New Roman" w:hAnsi="Times New Roman" w:cs="Times New Roman"/>
                <w:bCs/>
                <w:sz w:val="20"/>
                <w:szCs w:val="20"/>
              </w:rPr>
              <w:t>3</w:t>
            </w:r>
            <w:r w:rsidR="00B72BEE">
              <w:rPr>
                <w:rFonts w:ascii="Times New Roman" w:hAnsi="Times New Roman" w:cs="Times New Roman"/>
                <w:bCs/>
                <w:sz w:val="20"/>
                <w:szCs w:val="20"/>
              </w:rPr>
              <w:t>5</w:t>
            </w:r>
            <w:r w:rsidRPr="008D23C4">
              <w:rPr>
                <w:rFonts w:ascii="Times New Roman" w:hAnsi="Times New Roman" w:cs="Times New Roman"/>
                <w:bCs/>
                <w:sz w:val="20"/>
                <w:szCs w:val="20"/>
              </w:rPr>
              <w:t xml:space="preserve"> min </w:t>
            </w:r>
            <w:r w:rsidR="00A4469C">
              <w:rPr>
                <w:rFonts w:ascii="Times New Roman" w:hAnsi="Times New Roman" w:cs="Times New Roman"/>
                <w:bCs/>
                <w:sz w:val="20"/>
                <w:szCs w:val="20"/>
              </w:rPr>
              <w:t xml:space="preserve"> </w:t>
            </w:r>
            <w:r w:rsidR="00126961">
              <w:rPr>
                <w:rFonts w:ascii="Times New Roman" w:hAnsi="Times New Roman" w:cs="Times New Roman"/>
                <w:bCs/>
                <w:sz w:val="20"/>
                <w:szCs w:val="20"/>
              </w:rPr>
              <w:t>x 4</w:t>
            </w:r>
            <w:r w:rsidR="00317054">
              <w:rPr>
                <w:rFonts w:ascii="Times New Roman" w:hAnsi="Times New Roman" w:cs="Times New Roman"/>
                <w:bCs/>
                <w:sz w:val="20"/>
                <w:szCs w:val="20"/>
              </w:rPr>
              <w:t>,</w:t>
            </w:r>
            <w:r w:rsidR="00126961">
              <w:rPr>
                <w:rFonts w:ascii="Times New Roman" w:hAnsi="Times New Roman" w:cs="Times New Roman"/>
                <w:bCs/>
                <w:sz w:val="20"/>
                <w:szCs w:val="20"/>
              </w:rPr>
              <w:t xml:space="preserve">830 = </w:t>
            </w:r>
            <w:r w:rsidR="006D7F48">
              <w:rPr>
                <w:rFonts w:ascii="Times New Roman" w:hAnsi="Times New Roman" w:cs="Times New Roman"/>
                <w:bCs/>
                <w:sz w:val="20"/>
                <w:szCs w:val="20"/>
              </w:rPr>
              <w:t>2,817.5 (2,818</w:t>
            </w:r>
            <w:r w:rsidR="004733FE">
              <w:rPr>
                <w:rFonts w:ascii="Times New Roman" w:hAnsi="Times New Roman" w:cs="Times New Roman"/>
                <w:bCs/>
                <w:sz w:val="20"/>
                <w:szCs w:val="20"/>
              </w:rPr>
              <w:t>)</w:t>
            </w:r>
          </w:p>
          <w:p w:rsidR="009350C4" w:rsidRPr="00C978A9" w:rsidRDefault="009350C4" w:rsidP="009350C4">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personnel cost</w:t>
            </w:r>
            <w:r w:rsidRPr="00C978A9">
              <w:rPr>
                <w:rFonts w:ascii="Times New Roman" w:hAnsi="Times New Roman" w:cs="Times New Roman"/>
                <w:bCs/>
                <w:sz w:val="20"/>
                <w:szCs w:val="20"/>
              </w:rPr>
              <w:t xml:space="preserve"> </w:t>
            </w:r>
          </w:p>
          <w:p w:rsidR="003B32C7" w:rsidRDefault="003B32C7" w:rsidP="009350C4">
            <w:pPr>
              <w:tabs>
                <w:tab w:val="left" w:pos="360"/>
                <w:tab w:val="left" w:pos="720"/>
                <w:tab w:val="left" w:pos="108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002D2398">
              <w:rPr>
                <w:rFonts w:ascii="Times New Roman" w:hAnsi="Times New Roman" w:cs="Times New Roman"/>
                <w:bCs/>
                <w:sz w:val="20"/>
                <w:szCs w:val="20"/>
              </w:rPr>
              <w:t xml:space="preserve"> </w:t>
            </w:r>
            <w:r>
              <w:rPr>
                <w:rFonts w:ascii="Times New Roman" w:hAnsi="Times New Roman" w:cs="Times New Roman"/>
                <w:bCs/>
                <w:sz w:val="20"/>
                <w:szCs w:val="20"/>
              </w:rPr>
              <w:t>ELB</w:t>
            </w:r>
            <w:r w:rsidR="00317054">
              <w:rPr>
                <w:rFonts w:ascii="Times New Roman" w:hAnsi="Times New Roman" w:cs="Times New Roman"/>
                <w:bCs/>
                <w:sz w:val="20"/>
                <w:szCs w:val="20"/>
              </w:rPr>
              <w:t xml:space="preserve"> $25 x 2</w:t>
            </w:r>
            <w:r w:rsidR="00AC535A">
              <w:rPr>
                <w:rFonts w:ascii="Times New Roman" w:hAnsi="Times New Roman" w:cs="Times New Roman"/>
                <w:bCs/>
                <w:sz w:val="20"/>
                <w:szCs w:val="20"/>
              </w:rPr>
              <w:t>,</w:t>
            </w:r>
            <w:r w:rsidR="00317054">
              <w:rPr>
                <w:rFonts w:ascii="Times New Roman" w:hAnsi="Times New Roman" w:cs="Times New Roman"/>
                <w:bCs/>
                <w:sz w:val="20"/>
                <w:szCs w:val="20"/>
              </w:rPr>
              <w:t xml:space="preserve">801 = </w:t>
            </w:r>
            <w:r w:rsidR="00AC535A">
              <w:rPr>
                <w:rFonts w:ascii="Times New Roman" w:hAnsi="Times New Roman" w:cs="Times New Roman"/>
                <w:bCs/>
                <w:sz w:val="20"/>
                <w:szCs w:val="20"/>
              </w:rPr>
              <w:t>$</w:t>
            </w:r>
            <w:r w:rsidR="00317054">
              <w:rPr>
                <w:rFonts w:ascii="Times New Roman" w:hAnsi="Times New Roman" w:cs="Times New Roman"/>
                <w:bCs/>
                <w:sz w:val="20"/>
                <w:szCs w:val="20"/>
              </w:rPr>
              <w:t>70,025</w:t>
            </w:r>
          </w:p>
          <w:p w:rsidR="009350C4" w:rsidRPr="002F3984" w:rsidRDefault="009350C4" w:rsidP="009350C4">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Total miscellaneous cost</w:t>
            </w:r>
            <w:r w:rsidR="002F3984">
              <w:rPr>
                <w:rFonts w:ascii="Times New Roman" w:hAnsi="Times New Roman" w:cs="Times New Roman"/>
                <w:b/>
                <w:bCs/>
                <w:sz w:val="20"/>
                <w:szCs w:val="20"/>
              </w:rPr>
              <w:t xml:space="preserve"> </w:t>
            </w:r>
            <w:r w:rsidR="002F3984">
              <w:rPr>
                <w:rFonts w:ascii="Times New Roman" w:hAnsi="Times New Roman" w:cs="Times New Roman"/>
                <w:bCs/>
                <w:sz w:val="20"/>
                <w:szCs w:val="20"/>
              </w:rPr>
              <w:t>(</w:t>
            </w:r>
            <w:r w:rsidR="00293E33">
              <w:rPr>
                <w:rFonts w:ascii="Times New Roman" w:hAnsi="Times New Roman" w:cs="Times New Roman"/>
                <w:bCs/>
                <w:sz w:val="20"/>
                <w:szCs w:val="20"/>
              </w:rPr>
              <w:t>242</w:t>
            </w:r>
            <w:r w:rsidR="002F3984">
              <w:rPr>
                <w:rFonts w:ascii="Times New Roman" w:hAnsi="Times New Roman" w:cs="Times New Roman"/>
                <w:bCs/>
                <w:sz w:val="20"/>
                <w:szCs w:val="20"/>
              </w:rPr>
              <w:t>)</w:t>
            </w:r>
          </w:p>
          <w:p w:rsidR="009350C4" w:rsidRPr="00C978A9" w:rsidRDefault="009350C4" w:rsidP="002664DF">
            <w:pPr>
              <w:tabs>
                <w:tab w:val="left" w:pos="360"/>
                <w:tab w:val="left" w:pos="720"/>
                <w:tab w:val="left" w:pos="1080"/>
                <w:tab w:val="left" w:pos="1440"/>
              </w:tabs>
              <w:spacing w:after="0" w:line="240" w:lineRule="auto"/>
              <w:rPr>
                <w:rFonts w:ascii="Times New Roman" w:hAnsi="Times New Roman" w:cs="Times New Roman"/>
                <w:bCs/>
                <w:sz w:val="20"/>
                <w:szCs w:val="20"/>
              </w:rPr>
            </w:pPr>
            <w:r w:rsidRPr="00C978A9">
              <w:rPr>
                <w:rFonts w:ascii="Times New Roman" w:hAnsi="Times New Roman" w:cs="Times New Roman"/>
                <w:b/>
                <w:bCs/>
                <w:sz w:val="20"/>
                <w:szCs w:val="20"/>
              </w:rPr>
              <w:t xml:space="preserve">   </w:t>
            </w:r>
            <w:r w:rsidR="00802112">
              <w:rPr>
                <w:rFonts w:ascii="Times New Roman" w:hAnsi="Times New Roman" w:cs="Times New Roman"/>
                <w:bCs/>
                <w:sz w:val="20"/>
                <w:szCs w:val="20"/>
              </w:rPr>
              <w:t>Submit</w:t>
            </w:r>
            <w:r w:rsidRPr="00C978A9">
              <w:rPr>
                <w:rFonts w:ascii="Times New Roman" w:hAnsi="Times New Roman" w:cs="Times New Roman"/>
                <w:bCs/>
                <w:sz w:val="20"/>
                <w:szCs w:val="20"/>
              </w:rPr>
              <w:t xml:space="preserve"> </w:t>
            </w:r>
            <w:r w:rsidR="00802112">
              <w:rPr>
                <w:rFonts w:ascii="Times New Roman" w:hAnsi="Times New Roman" w:cs="Times New Roman"/>
                <w:bCs/>
                <w:sz w:val="20"/>
                <w:szCs w:val="20"/>
              </w:rPr>
              <w:t>ELB electroni</w:t>
            </w:r>
            <w:r w:rsidR="002664DF">
              <w:rPr>
                <w:rFonts w:ascii="Times New Roman" w:hAnsi="Times New Roman" w:cs="Times New Roman"/>
                <w:bCs/>
                <w:sz w:val="20"/>
                <w:szCs w:val="20"/>
              </w:rPr>
              <w:t>cally ($0.05</w:t>
            </w:r>
            <w:r w:rsidR="00AC535A">
              <w:rPr>
                <w:rFonts w:ascii="Times New Roman" w:hAnsi="Times New Roman" w:cs="Times New Roman"/>
                <w:bCs/>
                <w:sz w:val="20"/>
                <w:szCs w:val="20"/>
              </w:rPr>
              <w:t xml:space="preserve"> x </w:t>
            </w:r>
            <w:r w:rsidR="008B65D4">
              <w:rPr>
                <w:rFonts w:ascii="Times New Roman" w:hAnsi="Times New Roman" w:cs="Times New Roman"/>
                <w:bCs/>
                <w:sz w:val="20"/>
                <w:szCs w:val="20"/>
              </w:rPr>
              <w:t>21 x 230 = 241.50)</w:t>
            </w:r>
            <w:r w:rsidRPr="00C978A9">
              <w:rPr>
                <w:rFonts w:ascii="Times New Roman" w:hAnsi="Times New Roman" w:cs="Times New Roman"/>
                <w:bCs/>
                <w:sz w:val="20"/>
                <w:szCs w:val="20"/>
              </w:rPr>
              <w:t xml:space="preserve"> </w:t>
            </w:r>
          </w:p>
        </w:tc>
        <w:tc>
          <w:tcPr>
            <w:tcW w:w="1080" w:type="dxa"/>
          </w:tcPr>
          <w:p w:rsidR="009350C4" w:rsidRDefault="00293E33"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21</w:t>
            </w:r>
          </w:p>
          <w:p w:rsidR="002664DF" w:rsidRDefault="002664DF"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2664DF" w:rsidRDefault="002664DF"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23C4" w:rsidRDefault="00293E33"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4,830</w:t>
            </w:r>
          </w:p>
          <w:p w:rsidR="008D23C4" w:rsidRDefault="008D23C4"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FA32CD" w:rsidRDefault="00FA32CD"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FA32CD" w:rsidRDefault="00FA32CD"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23C4" w:rsidRDefault="00293E33"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2,818</w:t>
            </w:r>
            <w:r w:rsidR="006D7F48">
              <w:rPr>
                <w:rFonts w:ascii="Times New Roman" w:hAnsi="Times New Roman" w:cs="Times New Roman"/>
                <w:b/>
                <w:bCs/>
                <w:sz w:val="20"/>
                <w:szCs w:val="20"/>
              </w:rPr>
              <w:t xml:space="preserve"> </w:t>
            </w:r>
            <w:r w:rsidR="008D409C">
              <w:rPr>
                <w:rFonts w:ascii="Times New Roman" w:hAnsi="Times New Roman" w:cs="Times New Roman"/>
                <w:b/>
                <w:bCs/>
                <w:sz w:val="20"/>
                <w:szCs w:val="20"/>
              </w:rPr>
              <w:t>hr</w:t>
            </w:r>
          </w:p>
          <w:p w:rsidR="00126961" w:rsidRDefault="00126961"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23C4" w:rsidRDefault="008D409C"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w:t>
            </w:r>
            <w:r w:rsidR="00293E33">
              <w:rPr>
                <w:rFonts w:ascii="Times New Roman" w:hAnsi="Times New Roman" w:cs="Times New Roman"/>
                <w:b/>
                <w:bCs/>
                <w:sz w:val="20"/>
                <w:szCs w:val="20"/>
              </w:rPr>
              <w:t>70,025</w:t>
            </w:r>
          </w:p>
          <w:p w:rsidR="008D23C4" w:rsidRDefault="008D23C4" w:rsidP="009350C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D23C4" w:rsidRPr="008D1439" w:rsidRDefault="008D409C" w:rsidP="00293E33">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w:t>
            </w:r>
            <w:r w:rsidR="00293E33">
              <w:rPr>
                <w:rFonts w:ascii="Times New Roman" w:hAnsi="Times New Roman" w:cs="Times New Roman"/>
                <w:b/>
                <w:bCs/>
                <w:sz w:val="20"/>
                <w:szCs w:val="20"/>
              </w:rPr>
              <w:t>242</w:t>
            </w:r>
          </w:p>
        </w:tc>
      </w:tr>
    </w:tbl>
    <w:p w:rsidR="00860F70" w:rsidRDefault="00860F70" w:rsidP="009350C4">
      <w:pPr>
        <w:tabs>
          <w:tab w:val="left" w:pos="360"/>
          <w:tab w:val="left" w:pos="720"/>
          <w:tab w:val="left" w:pos="1080"/>
          <w:tab w:val="left" w:pos="1440"/>
        </w:tabs>
        <w:rPr>
          <w:rFonts w:ascii="Times New Roman" w:hAnsi="Times New Roman" w:cs="Times New Roman"/>
          <w:bCs/>
          <w:sz w:val="20"/>
          <w:szCs w:val="20"/>
        </w:rPr>
      </w:pPr>
    </w:p>
    <w:tbl>
      <w:tblPr>
        <w:tblStyle w:val="TableGrid"/>
        <w:tblW w:w="0" w:type="auto"/>
        <w:tblInd w:w="1458" w:type="dxa"/>
        <w:tblLayout w:type="fixed"/>
        <w:tblLook w:val="00BF"/>
      </w:tblPr>
      <w:tblGrid>
        <w:gridCol w:w="5580"/>
        <w:gridCol w:w="1080"/>
      </w:tblGrid>
      <w:tr w:rsidR="008D23C4" w:rsidRPr="002E4BD4" w:rsidTr="00E039E7">
        <w:tc>
          <w:tcPr>
            <w:tcW w:w="6660" w:type="dxa"/>
            <w:gridSpan w:val="2"/>
          </w:tcPr>
          <w:p w:rsidR="008D23C4" w:rsidRPr="002E4BD4" w:rsidRDefault="008D23C4" w:rsidP="00C178EF">
            <w:pPr>
              <w:tabs>
                <w:tab w:val="left" w:pos="360"/>
                <w:tab w:val="left" w:pos="720"/>
                <w:tab w:val="left" w:pos="1080"/>
                <w:tab w:val="left" w:pos="1440"/>
              </w:tabs>
              <w:rPr>
                <w:bCs/>
              </w:rPr>
            </w:pPr>
            <w:r w:rsidRPr="002E4BD4">
              <w:rPr>
                <w:b/>
                <w:bCs/>
              </w:rPr>
              <w:t>Catcher/processor trawl gear ELB, Federal Government</w:t>
            </w:r>
          </w:p>
        </w:tc>
      </w:tr>
      <w:tr w:rsidR="008D23C4" w:rsidRPr="002E4BD4" w:rsidTr="00E039E7">
        <w:tc>
          <w:tcPr>
            <w:tcW w:w="5580" w:type="dxa"/>
          </w:tcPr>
          <w:p w:rsidR="008D23C4" w:rsidRPr="002E4BD4" w:rsidRDefault="008D23C4" w:rsidP="008D23C4">
            <w:pPr>
              <w:tabs>
                <w:tab w:val="left" w:pos="360"/>
                <w:tab w:val="left" w:pos="720"/>
                <w:tab w:val="left" w:pos="1080"/>
                <w:tab w:val="left" w:pos="1440"/>
              </w:tabs>
              <w:rPr>
                <w:b/>
                <w:bCs/>
              </w:rPr>
            </w:pPr>
            <w:r w:rsidRPr="002E4BD4">
              <w:rPr>
                <w:b/>
                <w:bCs/>
              </w:rPr>
              <w:t>Total annual responses</w:t>
            </w:r>
            <w:r w:rsidRPr="002E4BD4">
              <w:rPr>
                <w:b/>
                <w:bCs/>
              </w:rPr>
              <w:tab/>
            </w:r>
            <w:r w:rsidRPr="002E4BD4">
              <w:rPr>
                <w:b/>
                <w:bCs/>
              </w:rPr>
              <w:tab/>
            </w:r>
            <w:r w:rsidRPr="002E4BD4">
              <w:rPr>
                <w:b/>
                <w:bCs/>
              </w:rPr>
              <w:tab/>
            </w:r>
            <w:r w:rsidRPr="002E4BD4">
              <w:rPr>
                <w:b/>
                <w:bCs/>
              </w:rPr>
              <w:tab/>
            </w:r>
          </w:p>
          <w:p w:rsidR="008D23C4" w:rsidRPr="002E4BD4" w:rsidRDefault="008D23C4" w:rsidP="008D23C4">
            <w:pPr>
              <w:tabs>
                <w:tab w:val="left" w:pos="360"/>
                <w:tab w:val="left" w:pos="720"/>
                <w:tab w:val="left" w:pos="1080"/>
                <w:tab w:val="left" w:pos="1440"/>
              </w:tabs>
              <w:rPr>
                <w:bCs/>
              </w:rPr>
            </w:pPr>
            <w:r w:rsidRPr="002E4BD4">
              <w:rPr>
                <w:b/>
                <w:bCs/>
              </w:rPr>
              <w:t>Total Burden Hours</w:t>
            </w:r>
            <w:r w:rsidRPr="002E4BD4">
              <w:rPr>
                <w:bCs/>
              </w:rPr>
              <w:t xml:space="preserve"> </w:t>
            </w:r>
          </w:p>
          <w:p w:rsidR="00D84CF8" w:rsidRDefault="008D23C4" w:rsidP="008D23C4">
            <w:pPr>
              <w:tabs>
                <w:tab w:val="left" w:pos="360"/>
                <w:tab w:val="left" w:pos="720"/>
                <w:tab w:val="left" w:pos="1080"/>
                <w:tab w:val="left" w:pos="1440"/>
              </w:tabs>
              <w:rPr>
                <w:bCs/>
              </w:rPr>
            </w:pPr>
            <w:r w:rsidRPr="002E4BD4">
              <w:rPr>
                <w:bCs/>
              </w:rPr>
              <w:t xml:space="preserve">      </w:t>
            </w:r>
            <w:r w:rsidR="00D84CF8">
              <w:rPr>
                <w:bCs/>
              </w:rPr>
              <w:t xml:space="preserve">ELB </w:t>
            </w:r>
            <w:r w:rsidR="00AE6668">
              <w:rPr>
                <w:bCs/>
              </w:rPr>
              <w:t xml:space="preserve"> -- </w:t>
            </w:r>
            <w:r w:rsidR="00D84CF8">
              <w:rPr>
                <w:bCs/>
              </w:rPr>
              <w:t>Automatic, no personnel</w:t>
            </w:r>
          </w:p>
          <w:p w:rsidR="008D23C4" w:rsidRPr="002E4BD4" w:rsidRDefault="008D23C4" w:rsidP="008D23C4">
            <w:pPr>
              <w:tabs>
                <w:tab w:val="left" w:pos="360"/>
                <w:tab w:val="left" w:pos="720"/>
                <w:tab w:val="left" w:pos="1080"/>
                <w:tab w:val="left" w:pos="1440"/>
              </w:tabs>
              <w:rPr>
                <w:bCs/>
              </w:rPr>
            </w:pPr>
            <w:r w:rsidRPr="002E4BD4">
              <w:rPr>
                <w:b/>
                <w:bCs/>
              </w:rPr>
              <w:t>Total Personnel cost</w:t>
            </w:r>
            <w:r w:rsidR="003F5792">
              <w:rPr>
                <w:bCs/>
              </w:rPr>
              <w:t xml:space="preserve"> </w:t>
            </w:r>
          </w:p>
          <w:p w:rsidR="003F5792" w:rsidRPr="002E4BD4" w:rsidRDefault="008D23C4" w:rsidP="003F5792">
            <w:pPr>
              <w:tabs>
                <w:tab w:val="left" w:pos="360"/>
                <w:tab w:val="left" w:pos="720"/>
                <w:tab w:val="left" w:pos="1080"/>
                <w:tab w:val="left" w:pos="1440"/>
              </w:tabs>
              <w:rPr>
                <w:bCs/>
              </w:rPr>
            </w:pPr>
            <w:r w:rsidRPr="002E4BD4">
              <w:rPr>
                <w:bCs/>
              </w:rPr>
              <w:t xml:space="preserve">  </w:t>
            </w:r>
            <w:r w:rsidR="003F5792">
              <w:rPr>
                <w:bCs/>
              </w:rPr>
              <w:t xml:space="preserve">    ELB  No costs</w:t>
            </w:r>
          </w:p>
          <w:p w:rsidR="008D23C4" w:rsidRPr="002E4BD4" w:rsidRDefault="008D23C4" w:rsidP="008D23C4">
            <w:pPr>
              <w:tabs>
                <w:tab w:val="left" w:pos="360"/>
                <w:tab w:val="left" w:pos="720"/>
                <w:tab w:val="left" w:pos="1080"/>
                <w:tab w:val="left" w:pos="1440"/>
              </w:tabs>
              <w:rPr>
                <w:bCs/>
              </w:rPr>
            </w:pPr>
            <w:r w:rsidRPr="002E4BD4">
              <w:rPr>
                <w:b/>
                <w:bCs/>
              </w:rPr>
              <w:t>Total Miscellaneous Cost</w:t>
            </w:r>
            <w:r w:rsidR="000569B6">
              <w:rPr>
                <w:b/>
                <w:bCs/>
              </w:rPr>
              <w:t>s</w:t>
            </w:r>
          </w:p>
          <w:p w:rsidR="000569B6" w:rsidRPr="002E4BD4" w:rsidRDefault="003F5792" w:rsidP="004733FE">
            <w:pPr>
              <w:tabs>
                <w:tab w:val="left" w:pos="360"/>
                <w:tab w:val="left" w:pos="720"/>
                <w:tab w:val="left" w:pos="1080"/>
                <w:tab w:val="left" w:pos="1440"/>
              </w:tabs>
              <w:rPr>
                <w:bCs/>
              </w:rPr>
            </w:pPr>
            <w:r>
              <w:rPr>
                <w:bCs/>
              </w:rPr>
              <w:t xml:space="preserve">   </w:t>
            </w:r>
            <w:r w:rsidR="000569B6">
              <w:rPr>
                <w:bCs/>
              </w:rPr>
              <w:t xml:space="preserve">   ELB No costs</w:t>
            </w:r>
          </w:p>
        </w:tc>
        <w:tc>
          <w:tcPr>
            <w:tcW w:w="1080" w:type="dxa"/>
          </w:tcPr>
          <w:p w:rsidR="008D23C4" w:rsidRPr="002E4BD4" w:rsidRDefault="004733FE" w:rsidP="008D23C4">
            <w:pPr>
              <w:tabs>
                <w:tab w:val="left" w:pos="360"/>
                <w:tab w:val="left" w:pos="720"/>
                <w:tab w:val="left" w:pos="1080"/>
                <w:tab w:val="left" w:pos="1440"/>
              </w:tabs>
              <w:jc w:val="right"/>
              <w:rPr>
                <w:b/>
                <w:bCs/>
              </w:rPr>
            </w:pPr>
            <w:r>
              <w:rPr>
                <w:b/>
                <w:bCs/>
              </w:rPr>
              <w:t>0</w:t>
            </w:r>
          </w:p>
          <w:p w:rsidR="008D23C4" w:rsidRPr="002E4BD4" w:rsidRDefault="004733FE" w:rsidP="008D23C4">
            <w:pPr>
              <w:tabs>
                <w:tab w:val="left" w:pos="360"/>
                <w:tab w:val="left" w:pos="720"/>
                <w:tab w:val="left" w:pos="1080"/>
                <w:tab w:val="left" w:pos="1440"/>
              </w:tabs>
              <w:jc w:val="right"/>
              <w:rPr>
                <w:b/>
                <w:bCs/>
              </w:rPr>
            </w:pPr>
            <w:r>
              <w:rPr>
                <w:b/>
                <w:bCs/>
              </w:rPr>
              <w:t>0</w:t>
            </w:r>
          </w:p>
          <w:p w:rsidR="008D23C4" w:rsidRPr="002E4BD4" w:rsidRDefault="008D23C4" w:rsidP="008D23C4">
            <w:pPr>
              <w:tabs>
                <w:tab w:val="left" w:pos="360"/>
                <w:tab w:val="left" w:pos="720"/>
                <w:tab w:val="left" w:pos="1080"/>
                <w:tab w:val="left" w:pos="1440"/>
              </w:tabs>
              <w:jc w:val="right"/>
              <w:rPr>
                <w:b/>
                <w:bCs/>
              </w:rPr>
            </w:pPr>
          </w:p>
          <w:p w:rsidR="008D23C4" w:rsidRPr="002E4BD4" w:rsidRDefault="008D23C4" w:rsidP="008D23C4">
            <w:pPr>
              <w:tabs>
                <w:tab w:val="left" w:pos="360"/>
                <w:tab w:val="left" w:pos="720"/>
                <w:tab w:val="left" w:pos="1080"/>
                <w:tab w:val="left" w:pos="1440"/>
              </w:tabs>
              <w:jc w:val="right"/>
              <w:rPr>
                <w:b/>
                <w:bCs/>
              </w:rPr>
            </w:pPr>
          </w:p>
          <w:p w:rsidR="008D23C4" w:rsidRPr="002E4BD4" w:rsidRDefault="008D23C4" w:rsidP="008D23C4">
            <w:pPr>
              <w:tabs>
                <w:tab w:val="left" w:pos="360"/>
                <w:tab w:val="left" w:pos="720"/>
                <w:tab w:val="left" w:pos="1080"/>
                <w:tab w:val="left" w:pos="1440"/>
              </w:tabs>
              <w:jc w:val="right"/>
              <w:rPr>
                <w:b/>
                <w:bCs/>
              </w:rPr>
            </w:pPr>
          </w:p>
          <w:p w:rsidR="008D23C4" w:rsidRPr="002E4BD4" w:rsidRDefault="004733FE" w:rsidP="008D23C4">
            <w:pPr>
              <w:tabs>
                <w:tab w:val="left" w:pos="360"/>
                <w:tab w:val="left" w:pos="720"/>
                <w:tab w:val="left" w:pos="1080"/>
                <w:tab w:val="left" w:pos="1440"/>
              </w:tabs>
              <w:jc w:val="right"/>
              <w:rPr>
                <w:b/>
                <w:bCs/>
              </w:rPr>
            </w:pPr>
            <w:r>
              <w:rPr>
                <w:b/>
                <w:bCs/>
              </w:rPr>
              <w:t>0</w:t>
            </w:r>
          </w:p>
          <w:p w:rsidR="008D23C4" w:rsidRPr="002E4BD4" w:rsidRDefault="008D23C4" w:rsidP="008D23C4">
            <w:pPr>
              <w:tabs>
                <w:tab w:val="left" w:pos="360"/>
                <w:tab w:val="left" w:pos="720"/>
                <w:tab w:val="left" w:pos="1080"/>
                <w:tab w:val="left" w:pos="1440"/>
              </w:tabs>
              <w:jc w:val="right"/>
              <w:rPr>
                <w:b/>
                <w:bCs/>
              </w:rPr>
            </w:pPr>
          </w:p>
          <w:p w:rsidR="008D23C4" w:rsidRPr="002E4BD4" w:rsidRDefault="008D23C4" w:rsidP="008D23C4">
            <w:pPr>
              <w:tabs>
                <w:tab w:val="left" w:pos="360"/>
                <w:tab w:val="left" w:pos="720"/>
                <w:tab w:val="left" w:pos="1080"/>
                <w:tab w:val="left" w:pos="1440"/>
              </w:tabs>
              <w:jc w:val="right"/>
              <w:rPr>
                <w:bCs/>
              </w:rPr>
            </w:pPr>
          </w:p>
        </w:tc>
      </w:tr>
    </w:tbl>
    <w:p w:rsidR="00E039E7" w:rsidRDefault="00E039E7">
      <w:pPr>
        <w:rPr>
          <w:rFonts w:ascii="Times New Roman" w:hAnsi="Times New Roman" w:cs="Times New Roman"/>
          <w:bCs/>
          <w:sz w:val="20"/>
          <w:szCs w:val="20"/>
        </w:rPr>
      </w:pPr>
    </w:p>
    <w:p w:rsidR="00860F70" w:rsidRDefault="00860F70" w:rsidP="00DB3DD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BD16F9" w:rsidRPr="00DB3DD8" w:rsidRDefault="007B5107" w:rsidP="00DB3DD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DB3DD8">
        <w:rPr>
          <w:rFonts w:ascii="Times New Roman" w:hAnsi="Times New Roman" w:cs="Times New Roman"/>
          <w:sz w:val="24"/>
          <w:szCs w:val="24"/>
        </w:rPr>
        <w:lastRenderedPageBreak/>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w:t>
      </w:r>
      <w:r w:rsidR="00BD16F9" w:rsidRPr="00DB3DD8">
        <w:rPr>
          <w:rFonts w:ascii="Times New Roman" w:hAnsi="Times New Roman" w:cs="Times New Roman"/>
          <w:sz w:val="24"/>
          <w:szCs w:val="24"/>
        </w:rPr>
        <w:t xml:space="preserve">to </w:t>
      </w:r>
      <w:hyperlink r:id="rId10" w:history="1">
        <w:r w:rsidR="00BD16F9" w:rsidRPr="00DB3DD8">
          <w:rPr>
            <w:rStyle w:val="Hyperlink"/>
            <w:rFonts w:ascii="Times New Roman" w:hAnsi="Times New Roman" w:cs="Times New Roman"/>
            <w:sz w:val="24"/>
            <w:szCs w:val="24"/>
          </w:rPr>
          <w:t>Section 515 of Public Law 106-554</w:t>
        </w:r>
      </w:hyperlink>
      <w:r w:rsidR="00BD16F9" w:rsidRPr="00DB3DD8">
        <w:rPr>
          <w:rFonts w:ascii="Times New Roman" w:hAnsi="Times New Roman" w:cs="Times New Roman"/>
          <w:sz w:val="24"/>
          <w:szCs w:val="24"/>
        </w:rPr>
        <w:t>.</w:t>
      </w:r>
    </w:p>
    <w:p w:rsidR="00376B44" w:rsidRPr="00DB3DD8" w:rsidRDefault="00376B44" w:rsidP="00DB3DD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7B5107" w:rsidRPr="007B5107" w:rsidRDefault="007B5107" w:rsidP="007B5107">
      <w:pPr>
        <w:spacing w:after="0" w:line="240" w:lineRule="auto"/>
        <w:rPr>
          <w:rFonts w:ascii="Times New Roman" w:hAnsi="Times New Roman" w:cs="Times New Roman"/>
          <w:b/>
          <w:sz w:val="24"/>
          <w:szCs w:val="24"/>
        </w:rPr>
      </w:pPr>
      <w:proofErr w:type="gramStart"/>
      <w:r w:rsidRPr="007B5107">
        <w:rPr>
          <w:rFonts w:ascii="Times New Roman" w:hAnsi="Times New Roman" w:cs="Times New Roman"/>
          <w:b/>
          <w:sz w:val="24"/>
          <w:szCs w:val="24"/>
        </w:rPr>
        <w:t xml:space="preserve">3.  </w:t>
      </w:r>
      <w:r w:rsidRPr="007B5107">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7B5107">
        <w:rPr>
          <w:rFonts w:ascii="Times New Roman" w:hAnsi="Times New Roman" w:cs="Times New Roman"/>
          <w:b/>
          <w:sz w:val="24"/>
          <w:szCs w:val="24"/>
        </w:rPr>
        <w:t>.</w:t>
      </w:r>
      <w:proofErr w:type="gramEnd"/>
    </w:p>
    <w:p w:rsidR="007B5107" w:rsidRPr="007B5107" w:rsidRDefault="007B5107" w:rsidP="007B5107">
      <w:pPr>
        <w:spacing w:after="0" w:line="240" w:lineRule="auto"/>
        <w:rPr>
          <w:rFonts w:ascii="Times New Roman" w:hAnsi="Times New Roman" w:cs="Times New Roman"/>
          <w:sz w:val="24"/>
          <w:szCs w:val="24"/>
        </w:rPr>
      </w:pPr>
    </w:p>
    <w:p w:rsidR="00DF2E4D" w:rsidRDefault="007B5107" w:rsidP="007B5107">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 xml:space="preserve">All </w:t>
      </w:r>
      <w:proofErr w:type="spellStart"/>
      <w:r w:rsidRPr="007B5107">
        <w:rPr>
          <w:rFonts w:ascii="Times New Roman" w:hAnsi="Times New Roman" w:cs="Times New Roman"/>
          <w:sz w:val="24"/>
          <w:szCs w:val="24"/>
        </w:rPr>
        <w:t>logsheets</w:t>
      </w:r>
      <w:proofErr w:type="spellEnd"/>
      <w:r w:rsidR="00DF2E4D">
        <w:rPr>
          <w:rFonts w:ascii="Times New Roman" w:hAnsi="Times New Roman" w:cs="Times New Roman"/>
          <w:sz w:val="24"/>
          <w:szCs w:val="24"/>
        </w:rPr>
        <w:t xml:space="preserve"> for DFLs and DCPLs</w:t>
      </w:r>
      <w:r w:rsidRPr="007B5107">
        <w:rPr>
          <w:rFonts w:ascii="Times New Roman" w:hAnsi="Times New Roman" w:cs="Times New Roman"/>
          <w:sz w:val="24"/>
          <w:szCs w:val="24"/>
        </w:rPr>
        <w:t xml:space="preserve"> </w:t>
      </w:r>
      <w:r>
        <w:rPr>
          <w:rFonts w:ascii="Times New Roman" w:hAnsi="Times New Roman" w:cs="Times New Roman"/>
          <w:sz w:val="24"/>
          <w:szCs w:val="24"/>
        </w:rPr>
        <w:t xml:space="preserve">may be viewed </w:t>
      </w:r>
      <w:r w:rsidRPr="007B5107">
        <w:rPr>
          <w:rFonts w:ascii="Times New Roman" w:hAnsi="Times New Roman" w:cs="Times New Roman"/>
          <w:sz w:val="24"/>
          <w:szCs w:val="24"/>
        </w:rPr>
        <w:t xml:space="preserve">on the NMFS Alaska Region Home Page at </w:t>
      </w:r>
      <w:hyperlink r:id="rId11" w:history="1">
        <w:r w:rsidRPr="00C81DAE">
          <w:rPr>
            <w:rStyle w:val="Hyperlink"/>
            <w:rFonts w:ascii="Times New Roman" w:hAnsi="Times New Roman" w:cs="Times New Roman"/>
            <w:sz w:val="24"/>
            <w:szCs w:val="24"/>
          </w:rPr>
          <w:t>http://alaskafisheries.noaa.gov</w:t>
        </w:r>
      </w:hyperlink>
      <w:r w:rsidR="00DF2E4D">
        <w:t>.  O</w:t>
      </w:r>
      <w:r w:rsidR="00BD16F9">
        <w:rPr>
          <w:rFonts w:ascii="Times New Roman" w:hAnsi="Times New Roman" w:cs="Times New Roman"/>
          <w:sz w:val="24"/>
          <w:szCs w:val="24"/>
        </w:rPr>
        <w:t>nly a bound paper logbook may be used</w:t>
      </w:r>
      <w:r w:rsidR="00DF2E4D">
        <w:rPr>
          <w:rFonts w:ascii="Times New Roman" w:hAnsi="Times New Roman" w:cs="Times New Roman"/>
          <w:sz w:val="24"/>
          <w:szCs w:val="24"/>
        </w:rPr>
        <w:t xml:space="preserve"> for purposes of </w:t>
      </w:r>
      <w:proofErr w:type="spellStart"/>
      <w:r w:rsidR="00DF2E4D">
        <w:rPr>
          <w:rFonts w:ascii="Times New Roman" w:hAnsi="Times New Roman" w:cs="Times New Roman"/>
          <w:sz w:val="24"/>
          <w:szCs w:val="24"/>
        </w:rPr>
        <w:t>groundfish</w:t>
      </w:r>
      <w:proofErr w:type="spellEnd"/>
      <w:r w:rsidR="00DF2E4D">
        <w:rPr>
          <w:rFonts w:ascii="Times New Roman" w:hAnsi="Times New Roman" w:cs="Times New Roman"/>
          <w:sz w:val="24"/>
          <w:szCs w:val="24"/>
        </w:rPr>
        <w:t xml:space="preserve"> recording</w:t>
      </w:r>
      <w:r w:rsidR="00BD16F9">
        <w:rPr>
          <w:rFonts w:ascii="Times New Roman" w:hAnsi="Times New Roman" w:cs="Times New Roman"/>
          <w:sz w:val="24"/>
          <w:szCs w:val="24"/>
        </w:rPr>
        <w:t>.</w:t>
      </w:r>
      <w:r w:rsidRPr="007B5107">
        <w:rPr>
          <w:rFonts w:ascii="Times New Roman" w:hAnsi="Times New Roman" w:cs="Times New Roman"/>
          <w:sz w:val="24"/>
          <w:szCs w:val="24"/>
        </w:rPr>
        <w:t xml:space="preserve">  </w:t>
      </w:r>
      <w:r w:rsidR="00AE611A">
        <w:rPr>
          <w:rFonts w:ascii="Times New Roman" w:hAnsi="Times New Roman" w:cs="Times New Roman"/>
          <w:sz w:val="24"/>
          <w:szCs w:val="24"/>
        </w:rPr>
        <w:t xml:space="preserve">The AFA or CDQ </w:t>
      </w:r>
      <w:r w:rsidR="00236159">
        <w:rPr>
          <w:rFonts w:ascii="Times New Roman" w:hAnsi="Times New Roman" w:cs="Times New Roman"/>
          <w:sz w:val="24"/>
          <w:szCs w:val="24"/>
        </w:rPr>
        <w:t>catcher/processor trawl gear ELB</w:t>
      </w:r>
      <w:r w:rsidR="00DF2E4D">
        <w:rPr>
          <w:rFonts w:ascii="Times New Roman" w:hAnsi="Times New Roman" w:cs="Times New Roman"/>
          <w:sz w:val="24"/>
          <w:szCs w:val="24"/>
        </w:rPr>
        <w:t xml:space="preserve"> </w:t>
      </w:r>
      <w:r w:rsidR="00236159">
        <w:rPr>
          <w:rFonts w:ascii="Times New Roman" w:hAnsi="Times New Roman" w:cs="Times New Roman"/>
          <w:sz w:val="24"/>
          <w:szCs w:val="24"/>
        </w:rPr>
        <w:t xml:space="preserve">is </w:t>
      </w:r>
      <w:r w:rsidR="007361DD">
        <w:rPr>
          <w:rFonts w:ascii="Times New Roman" w:hAnsi="Times New Roman" w:cs="Times New Roman"/>
          <w:sz w:val="24"/>
          <w:szCs w:val="24"/>
        </w:rPr>
        <w:t xml:space="preserve">an electronic data collection </w:t>
      </w:r>
      <w:r w:rsidR="005962E0">
        <w:rPr>
          <w:rFonts w:ascii="Times New Roman" w:hAnsi="Times New Roman" w:cs="Times New Roman"/>
          <w:sz w:val="24"/>
          <w:szCs w:val="24"/>
        </w:rPr>
        <w:t xml:space="preserve">that is available </w:t>
      </w:r>
      <w:r w:rsidR="007361DD">
        <w:rPr>
          <w:rFonts w:ascii="Times New Roman" w:hAnsi="Times New Roman" w:cs="Times New Roman"/>
          <w:sz w:val="24"/>
          <w:szCs w:val="24"/>
        </w:rPr>
        <w:t>over the Internet.  The catcher vessel ELB</w:t>
      </w:r>
      <w:r w:rsidR="005962E0">
        <w:rPr>
          <w:rFonts w:ascii="Times New Roman" w:hAnsi="Times New Roman" w:cs="Times New Roman"/>
          <w:sz w:val="24"/>
          <w:szCs w:val="24"/>
        </w:rPr>
        <w:t>, on a limited basis,</w:t>
      </w:r>
      <w:r w:rsidR="007361DD">
        <w:rPr>
          <w:rFonts w:ascii="Times New Roman" w:hAnsi="Times New Roman" w:cs="Times New Roman"/>
          <w:sz w:val="24"/>
          <w:szCs w:val="24"/>
        </w:rPr>
        <w:t xml:space="preserve"> may be completed on a computer and submitted to NMFS on a disc or as an attachment to an email.  </w:t>
      </w:r>
    </w:p>
    <w:p w:rsidR="007361DD" w:rsidRDefault="007361DD" w:rsidP="007B5107">
      <w:pPr>
        <w:spacing w:after="0" w:line="240" w:lineRule="auto"/>
        <w:rPr>
          <w:rFonts w:ascii="Times New Roman" w:hAnsi="Times New Roman" w:cs="Times New Roman"/>
          <w:sz w:val="24"/>
          <w:szCs w:val="24"/>
        </w:rPr>
      </w:pPr>
    </w:p>
    <w:p w:rsidR="007B5107" w:rsidRPr="007B5107" w:rsidRDefault="007B5107" w:rsidP="007B5107">
      <w:pPr>
        <w:spacing w:after="0" w:line="240" w:lineRule="auto"/>
        <w:rPr>
          <w:rFonts w:ascii="Times New Roman" w:hAnsi="Times New Roman" w:cs="Times New Roman"/>
          <w:b/>
          <w:sz w:val="24"/>
          <w:szCs w:val="24"/>
        </w:rPr>
      </w:pPr>
      <w:r w:rsidRPr="007B5107">
        <w:rPr>
          <w:rFonts w:ascii="Times New Roman" w:hAnsi="Times New Roman" w:cs="Times New Roman"/>
          <w:b/>
          <w:sz w:val="24"/>
          <w:szCs w:val="24"/>
        </w:rPr>
        <w:t xml:space="preserve">4.  </w:t>
      </w:r>
      <w:r w:rsidRPr="007B5107">
        <w:rPr>
          <w:rFonts w:ascii="Times New Roman" w:hAnsi="Times New Roman" w:cs="Times New Roman"/>
          <w:b/>
          <w:sz w:val="24"/>
          <w:szCs w:val="24"/>
          <w:u w:val="single"/>
        </w:rPr>
        <w:t>Describe efforts to identify duplication</w:t>
      </w:r>
      <w:r w:rsidRPr="007B5107">
        <w:rPr>
          <w:rFonts w:ascii="Times New Roman" w:hAnsi="Times New Roman" w:cs="Times New Roman"/>
          <w:b/>
          <w:sz w:val="24"/>
          <w:szCs w:val="24"/>
        </w:rPr>
        <w:t>.</w:t>
      </w:r>
    </w:p>
    <w:p w:rsidR="00D0387B" w:rsidRDefault="00D0387B" w:rsidP="007B5107">
      <w:pPr>
        <w:spacing w:after="0" w:line="240" w:lineRule="auto"/>
        <w:rPr>
          <w:rFonts w:ascii="Times New Roman" w:hAnsi="Times New Roman" w:cs="Times New Roman"/>
          <w:sz w:val="24"/>
          <w:szCs w:val="24"/>
        </w:rPr>
      </w:pPr>
    </w:p>
    <w:p w:rsidR="007B5107" w:rsidRPr="007B5107" w:rsidRDefault="007B5107" w:rsidP="007B5107">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None of the information collected as part of this information collection duplicates other collections.</w:t>
      </w:r>
    </w:p>
    <w:p w:rsidR="007B5107" w:rsidRPr="007B5107" w:rsidRDefault="007B5107" w:rsidP="007B5107">
      <w:pPr>
        <w:spacing w:after="0" w:line="240" w:lineRule="auto"/>
        <w:rPr>
          <w:rFonts w:ascii="Times New Roman" w:hAnsi="Times New Roman" w:cs="Times New Roman"/>
          <w:sz w:val="24"/>
          <w:szCs w:val="24"/>
        </w:rPr>
      </w:pPr>
    </w:p>
    <w:p w:rsidR="007B5107" w:rsidRPr="007B5107" w:rsidRDefault="007B5107" w:rsidP="007B5107">
      <w:pPr>
        <w:spacing w:after="0" w:line="240" w:lineRule="auto"/>
        <w:rPr>
          <w:rFonts w:ascii="Times New Roman" w:hAnsi="Times New Roman" w:cs="Times New Roman"/>
          <w:b/>
          <w:sz w:val="24"/>
          <w:szCs w:val="24"/>
        </w:rPr>
      </w:pPr>
      <w:r w:rsidRPr="007B5107">
        <w:rPr>
          <w:rFonts w:ascii="Times New Roman" w:hAnsi="Times New Roman" w:cs="Times New Roman"/>
          <w:b/>
          <w:sz w:val="24"/>
          <w:szCs w:val="24"/>
        </w:rPr>
        <w:t xml:space="preserve">5.  </w:t>
      </w:r>
      <w:r w:rsidRPr="007B5107">
        <w:rPr>
          <w:rFonts w:ascii="Times New Roman" w:hAnsi="Times New Roman" w:cs="Times New Roman"/>
          <w:b/>
          <w:sz w:val="24"/>
          <w:szCs w:val="24"/>
          <w:u w:val="single"/>
        </w:rPr>
        <w:t>If the collection of information involves small businesses or other small entities, describe the methods used to minimize burden</w:t>
      </w:r>
      <w:r w:rsidRPr="007B5107">
        <w:rPr>
          <w:rFonts w:ascii="Times New Roman" w:hAnsi="Times New Roman" w:cs="Times New Roman"/>
          <w:b/>
          <w:sz w:val="24"/>
          <w:szCs w:val="24"/>
        </w:rPr>
        <w:t xml:space="preserve">. </w:t>
      </w:r>
    </w:p>
    <w:p w:rsidR="007B5107" w:rsidRPr="007B5107" w:rsidRDefault="007B5107" w:rsidP="007B5107">
      <w:pPr>
        <w:spacing w:after="0" w:line="240" w:lineRule="auto"/>
        <w:rPr>
          <w:rFonts w:ascii="Times New Roman" w:hAnsi="Times New Roman" w:cs="Times New Roman"/>
          <w:sz w:val="24"/>
          <w:szCs w:val="24"/>
        </w:rPr>
      </w:pPr>
    </w:p>
    <w:p w:rsidR="00E313A4" w:rsidRDefault="00E313A4" w:rsidP="00E313A4">
      <w:pPr>
        <w:spacing w:after="0" w:line="240" w:lineRule="auto"/>
        <w:rPr>
          <w:rFonts w:ascii="Times New Roman" w:hAnsi="Times New Roman" w:cs="Times New Roman"/>
          <w:sz w:val="24"/>
          <w:szCs w:val="24"/>
        </w:rPr>
      </w:pPr>
      <w:r w:rsidRPr="00E313A4">
        <w:rPr>
          <w:rFonts w:ascii="Times New Roman" w:hAnsi="Times New Roman" w:cs="Times New Roman"/>
          <w:sz w:val="24"/>
          <w:szCs w:val="24"/>
        </w:rPr>
        <w:t>Th</w:t>
      </w:r>
      <w:r w:rsidR="007361DD">
        <w:rPr>
          <w:rFonts w:ascii="Times New Roman" w:hAnsi="Times New Roman" w:cs="Times New Roman"/>
          <w:sz w:val="24"/>
          <w:szCs w:val="24"/>
        </w:rPr>
        <w:t xml:space="preserve">is </w:t>
      </w:r>
      <w:r w:rsidRPr="00E313A4">
        <w:rPr>
          <w:rFonts w:ascii="Times New Roman" w:hAnsi="Times New Roman" w:cs="Times New Roman"/>
          <w:sz w:val="24"/>
          <w:szCs w:val="24"/>
        </w:rPr>
        <w:t xml:space="preserve">action applies only to those entities that participate in the directed </w:t>
      </w:r>
      <w:proofErr w:type="spellStart"/>
      <w:r w:rsidRPr="00E313A4">
        <w:rPr>
          <w:rFonts w:ascii="Times New Roman" w:hAnsi="Times New Roman" w:cs="Times New Roman"/>
          <w:sz w:val="24"/>
          <w:szCs w:val="24"/>
        </w:rPr>
        <w:t>pollock</w:t>
      </w:r>
      <w:proofErr w:type="spellEnd"/>
      <w:r w:rsidRPr="00E313A4">
        <w:rPr>
          <w:rFonts w:ascii="Times New Roman" w:hAnsi="Times New Roman" w:cs="Times New Roman"/>
          <w:sz w:val="24"/>
          <w:szCs w:val="24"/>
        </w:rPr>
        <w:t xml:space="preserve"> trawl fishery in the B</w:t>
      </w:r>
      <w:r>
        <w:rPr>
          <w:rFonts w:ascii="Times New Roman" w:hAnsi="Times New Roman" w:cs="Times New Roman"/>
          <w:sz w:val="24"/>
          <w:szCs w:val="24"/>
        </w:rPr>
        <w:t xml:space="preserve">ering </w:t>
      </w:r>
      <w:r w:rsidRPr="00E313A4">
        <w:rPr>
          <w:rFonts w:ascii="Times New Roman" w:hAnsi="Times New Roman" w:cs="Times New Roman"/>
          <w:sz w:val="24"/>
          <w:szCs w:val="24"/>
        </w:rPr>
        <w:t>S</w:t>
      </w:r>
      <w:r>
        <w:rPr>
          <w:rFonts w:ascii="Times New Roman" w:hAnsi="Times New Roman" w:cs="Times New Roman"/>
          <w:sz w:val="24"/>
          <w:szCs w:val="24"/>
        </w:rPr>
        <w:t>ea</w:t>
      </w:r>
      <w:r w:rsidRPr="00E313A4">
        <w:rPr>
          <w:rFonts w:ascii="Times New Roman" w:hAnsi="Times New Roman" w:cs="Times New Roman"/>
          <w:sz w:val="24"/>
          <w:szCs w:val="24"/>
        </w:rPr>
        <w:t>.  These entities include the AFA</w:t>
      </w:r>
      <w:r w:rsidR="005962E0">
        <w:rPr>
          <w:rFonts w:ascii="Times New Roman" w:hAnsi="Times New Roman" w:cs="Times New Roman"/>
          <w:sz w:val="24"/>
          <w:szCs w:val="24"/>
        </w:rPr>
        <w:t>-</w:t>
      </w:r>
      <w:r w:rsidRPr="00E313A4">
        <w:rPr>
          <w:rFonts w:ascii="Times New Roman" w:hAnsi="Times New Roman" w:cs="Times New Roman"/>
          <w:sz w:val="24"/>
          <w:szCs w:val="24"/>
        </w:rPr>
        <w:t xml:space="preserve">affiliated </w:t>
      </w:r>
      <w:proofErr w:type="spellStart"/>
      <w:r w:rsidRPr="00E313A4">
        <w:rPr>
          <w:rFonts w:ascii="Times New Roman" w:hAnsi="Times New Roman" w:cs="Times New Roman"/>
          <w:sz w:val="24"/>
          <w:szCs w:val="24"/>
        </w:rPr>
        <w:t>pollock</w:t>
      </w:r>
      <w:proofErr w:type="spellEnd"/>
      <w:r w:rsidRPr="00E313A4">
        <w:rPr>
          <w:rFonts w:ascii="Times New Roman" w:hAnsi="Times New Roman" w:cs="Times New Roman"/>
          <w:sz w:val="24"/>
          <w:szCs w:val="24"/>
        </w:rPr>
        <w:t xml:space="preserve"> fleet and the six CDQ organizations that presently receive CDQ allocations of B</w:t>
      </w:r>
      <w:r w:rsidR="007361DD">
        <w:rPr>
          <w:rFonts w:ascii="Times New Roman" w:hAnsi="Times New Roman" w:cs="Times New Roman"/>
          <w:sz w:val="24"/>
          <w:szCs w:val="24"/>
        </w:rPr>
        <w:t>ering Sea</w:t>
      </w:r>
      <w:r w:rsidRPr="00E313A4">
        <w:rPr>
          <w:rFonts w:ascii="Times New Roman" w:hAnsi="Times New Roman" w:cs="Times New Roman"/>
          <w:sz w:val="24"/>
          <w:szCs w:val="24"/>
        </w:rPr>
        <w:t xml:space="preserve"> </w:t>
      </w:r>
      <w:proofErr w:type="spellStart"/>
      <w:r w:rsidRPr="00E313A4">
        <w:rPr>
          <w:rFonts w:ascii="Times New Roman" w:hAnsi="Times New Roman" w:cs="Times New Roman"/>
          <w:sz w:val="24"/>
          <w:szCs w:val="24"/>
        </w:rPr>
        <w:t>pollock</w:t>
      </w:r>
      <w:proofErr w:type="spellEnd"/>
      <w:r w:rsidRPr="00E313A4">
        <w:rPr>
          <w:rFonts w:ascii="Times New Roman" w:hAnsi="Times New Roman" w:cs="Times New Roman"/>
          <w:sz w:val="24"/>
          <w:szCs w:val="24"/>
        </w:rPr>
        <w:t>.</w:t>
      </w:r>
      <w:r w:rsidR="007361DD">
        <w:rPr>
          <w:rFonts w:ascii="Times New Roman" w:hAnsi="Times New Roman" w:cs="Times New Roman"/>
          <w:sz w:val="24"/>
          <w:szCs w:val="24"/>
        </w:rPr>
        <w:t xml:space="preserve">  </w:t>
      </w:r>
      <w:r w:rsidR="00274A30" w:rsidRPr="00274A30">
        <w:rPr>
          <w:rFonts w:ascii="Times New Roman" w:hAnsi="Times New Roman" w:cs="Times New Roman"/>
          <w:sz w:val="24"/>
          <w:szCs w:val="24"/>
        </w:rPr>
        <w:t xml:space="preserve">This collection-of-information does not impose a significant impact on </w:t>
      </w:r>
      <w:r w:rsidR="005962E0">
        <w:rPr>
          <w:rFonts w:ascii="Times New Roman" w:hAnsi="Times New Roman" w:cs="Times New Roman"/>
          <w:sz w:val="24"/>
          <w:szCs w:val="24"/>
        </w:rPr>
        <w:t xml:space="preserve">the </w:t>
      </w:r>
      <w:r w:rsidRPr="00E313A4">
        <w:rPr>
          <w:rFonts w:ascii="Times New Roman" w:hAnsi="Times New Roman" w:cs="Times New Roman"/>
          <w:sz w:val="24"/>
          <w:szCs w:val="24"/>
        </w:rPr>
        <w:t>six CDQ small entities.</w:t>
      </w:r>
      <w:r w:rsidR="007361DD">
        <w:rPr>
          <w:rFonts w:ascii="Times New Roman" w:hAnsi="Times New Roman" w:cs="Times New Roman"/>
          <w:sz w:val="24"/>
          <w:szCs w:val="24"/>
        </w:rPr>
        <w:t xml:space="preserve">  </w:t>
      </w:r>
    </w:p>
    <w:p w:rsidR="00E313A4" w:rsidRPr="000B6234" w:rsidRDefault="00E313A4" w:rsidP="007B5107">
      <w:pPr>
        <w:spacing w:after="0" w:line="240" w:lineRule="auto"/>
        <w:rPr>
          <w:rFonts w:ascii="Times New Roman" w:hAnsi="Times New Roman" w:cs="Times New Roman"/>
          <w:sz w:val="24"/>
          <w:szCs w:val="24"/>
        </w:rPr>
      </w:pPr>
    </w:p>
    <w:p w:rsidR="007B5107" w:rsidRPr="00662953" w:rsidRDefault="007B5107" w:rsidP="007B5107">
      <w:pPr>
        <w:spacing w:after="0" w:line="240" w:lineRule="auto"/>
        <w:rPr>
          <w:rFonts w:ascii="Times New Roman" w:hAnsi="Times New Roman" w:cs="Times New Roman"/>
          <w:b/>
          <w:sz w:val="24"/>
          <w:szCs w:val="24"/>
        </w:rPr>
      </w:pPr>
      <w:r w:rsidRPr="00662953">
        <w:rPr>
          <w:rFonts w:ascii="Times New Roman" w:hAnsi="Times New Roman" w:cs="Times New Roman"/>
          <w:b/>
          <w:sz w:val="24"/>
          <w:szCs w:val="24"/>
        </w:rPr>
        <w:t xml:space="preserve">6.  </w:t>
      </w:r>
      <w:r w:rsidRPr="00662953">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662953">
        <w:rPr>
          <w:rFonts w:ascii="Times New Roman" w:hAnsi="Times New Roman" w:cs="Times New Roman"/>
          <w:b/>
          <w:sz w:val="24"/>
          <w:szCs w:val="24"/>
        </w:rPr>
        <w:t xml:space="preserve">. </w:t>
      </w:r>
    </w:p>
    <w:p w:rsidR="007B5107" w:rsidRDefault="007B5107" w:rsidP="007B5107">
      <w:pPr>
        <w:spacing w:after="0" w:line="240" w:lineRule="auto"/>
        <w:rPr>
          <w:rFonts w:ascii="Times New Roman" w:hAnsi="Times New Roman" w:cs="Times New Roman"/>
          <w:sz w:val="24"/>
          <w:szCs w:val="24"/>
        </w:rPr>
      </w:pPr>
    </w:p>
    <w:p w:rsidR="00662953" w:rsidRDefault="000B080D" w:rsidP="007B5107">
      <w:pPr>
        <w:spacing w:after="0" w:line="240" w:lineRule="auto"/>
        <w:rPr>
          <w:rFonts w:ascii="Times New Roman" w:hAnsi="Times New Roman" w:cs="Times New Roman"/>
          <w:sz w:val="24"/>
          <w:szCs w:val="24"/>
        </w:rPr>
      </w:pPr>
      <w:r w:rsidRPr="000B080D">
        <w:rPr>
          <w:rFonts w:ascii="Times New Roman" w:hAnsi="Times New Roman" w:cs="Times New Roman"/>
          <w:sz w:val="24"/>
          <w:szCs w:val="24"/>
        </w:rPr>
        <w:t xml:space="preserve">The BSAI Amendment 91 established a Chinook salmon PSC limit for each Bering Sea </w:t>
      </w:r>
      <w:proofErr w:type="spellStart"/>
      <w:r w:rsidRPr="000B080D">
        <w:rPr>
          <w:rFonts w:ascii="Times New Roman" w:hAnsi="Times New Roman" w:cs="Times New Roman"/>
          <w:sz w:val="24"/>
          <w:szCs w:val="24"/>
        </w:rPr>
        <w:t>pollock</w:t>
      </w:r>
      <w:proofErr w:type="spellEnd"/>
      <w:r w:rsidRPr="000B080D">
        <w:rPr>
          <w:rFonts w:ascii="Times New Roman" w:hAnsi="Times New Roman" w:cs="Times New Roman"/>
          <w:sz w:val="24"/>
          <w:szCs w:val="24"/>
        </w:rPr>
        <w:t xml:space="preserve"> fishing season and sector, which, when reached, would require all directed </w:t>
      </w:r>
      <w:proofErr w:type="spellStart"/>
      <w:r w:rsidRPr="000B080D">
        <w:rPr>
          <w:rFonts w:ascii="Times New Roman" w:hAnsi="Times New Roman" w:cs="Times New Roman"/>
          <w:sz w:val="24"/>
          <w:szCs w:val="24"/>
        </w:rPr>
        <w:t>pollock</w:t>
      </w:r>
      <w:proofErr w:type="spellEnd"/>
      <w:r w:rsidRPr="000B080D">
        <w:rPr>
          <w:rFonts w:ascii="Times New Roman" w:hAnsi="Times New Roman" w:cs="Times New Roman"/>
          <w:sz w:val="24"/>
          <w:szCs w:val="24"/>
        </w:rPr>
        <w:t xml:space="preserve"> fishing to cease for that season.  Th</w:t>
      </w:r>
      <w:r w:rsidR="000E7525">
        <w:rPr>
          <w:rFonts w:ascii="Times New Roman" w:hAnsi="Times New Roman" w:cs="Times New Roman"/>
          <w:sz w:val="24"/>
          <w:szCs w:val="24"/>
        </w:rPr>
        <w:t>e information collected here, in combination with other information in the larger Chinook EDR program</w:t>
      </w:r>
      <w:r w:rsidRPr="000B080D">
        <w:rPr>
          <w:rFonts w:ascii="Times New Roman" w:hAnsi="Times New Roman" w:cs="Times New Roman"/>
          <w:sz w:val="24"/>
          <w:szCs w:val="24"/>
        </w:rPr>
        <w:t xml:space="preserve"> is necessary to analyze </w:t>
      </w:r>
      <w:r w:rsidR="000E7525">
        <w:rPr>
          <w:rFonts w:ascii="Times New Roman" w:hAnsi="Times New Roman" w:cs="Times New Roman"/>
          <w:sz w:val="24"/>
          <w:szCs w:val="24"/>
        </w:rPr>
        <w:t xml:space="preserve">if </w:t>
      </w:r>
      <w:r w:rsidRPr="000B080D">
        <w:rPr>
          <w:rFonts w:ascii="Times New Roman" w:hAnsi="Times New Roman" w:cs="Times New Roman"/>
          <w:sz w:val="24"/>
          <w:szCs w:val="24"/>
        </w:rPr>
        <w:t>Amendment 91</w:t>
      </w:r>
      <w:r w:rsidR="00274A30">
        <w:rPr>
          <w:rFonts w:ascii="Times New Roman" w:hAnsi="Times New Roman" w:cs="Times New Roman"/>
          <w:sz w:val="24"/>
          <w:szCs w:val="24"/>
        </w:rPr>
        <w:t xml:space="preserve"> to the BSAI FMP</w:t>
      </w:r>
      <w:r w:rsidRPr="000B080D">
        <w:rPr>
          <w:rFonts w:ascii="Times New Roman" w:hAnsi="Times New Roman" w:cs="Times New Roman"/>
          <w:sz w:val="24"/>
          <w:szCs w:val="24"/>
        </w:rPr>
        <w:t xml:space="preserve"> </w:t>
      </w:r>
      <w:r w:rsidR="000E7525">
        <w:rPr>
          <w:rFonts w:ascii="Times New Roman" w:hAnsi="Times New Roman" w:cs="Times New Roman"/>
          <w:sz w:val="24"/>
          <w:szCs w:val="24"/>
        </w:rPr>
        <w:t xml:space="preserve">has been successful </w:t>
      </w:r>
      <w:r w:rsidRPr="000B080D">
        <w:rPr>
          <w:rFonts w:ascii="Times New Roman" w:hAnsi="Times New Roman" w:cs="Times New Roman"/>
          <w:sz w:val="24"/>
          <w:szCs w:val="24"/>
        </w:rPr>
        <w:t>in curtailing Chinook salmon</w:t>
      </w:r>
      <w:r w:rsidR="00274A30">
        <w:rPr>
          <w:rFonts w:ascii="Times New Roman" w:hAnsi="Times New Roman" w:cs="Times New Roman"/>
          <w:sz w:val="24"/>
          <w:szCs w:val="24"/>
        </w:rPr>
        <w:t xml:space="preserve"> PSC</w:t>
      </w:r>
      <w:r w:rsidRPr="000B080D">
        <w:rPr>
          <w:rFonts w:ascii="Times New Roman" w:hAnsi="Times New Roman" w:cs="Times New Roman"/>
          <w:sz w:val="24"/>
          <w:szCs w:val="24"/>
        </w:rPr>
        <w:t>.  If the collection were not conducted or were conducted less frequently, this goal would not be achieved.</w:t>
      </w:r>
    </w:p>
    <w:p w:rsidR="00D67327" w:rsidRDefault="00D67327" w:rsidP="007B5107">
      <w:pPr>
        <w:spacing w:after="0" w:line="240" w:lineRule="auto"/>
        <w:rPr>
          <w:rFonts w:ascii="Times New Roman" w:hAnsi="Times New Roman" w:cs="Times New Roman"/>
          <w:sz w:val="24"/>
          <w:szCs w:val="24"/>
        </w:rPr>
      </w:pPr>
    </w:p>
    <w:p w:rsidR="007B5107" w:rsidRPr="00662953" w:rsidRDefault="007B5107" w:rsidP="005D3E4B">
      <w:pPr>
        <w:keepNext/>
        <w:spacing w:after="0" w:line="240" w:lineRule="auto"/>
        <w:rPr>
          <w:rFonts w:ascii="Times New Roman" w:hAnsi="Times New Roman" w:cs="Times New Roman"/>
          <w:b/>
          <w:sz w:val="24"/>
          <w:szCs w:val="24"/>
        </w:rPr>
      </w:pPr>
      <w:r w:rsidRPr="00662953">
        <w:rPr>
          <w:rFonts w:ascii="Times New Roman" w:hAnsi="Times New Roman" w:cs="Times New Roman"/>
          <w:b/>
          <w:sz w:val="24"/>
          <w:szCs w:val="24"/>
        </w:rPr>
        <w:lastRenderedPageBreak/>
        <w:t xml:space="preserve">7.  </w:t>
      </w:r>
      <w:r w:rsidRPr="00662953">
        <w:rPr>
          <w:rFonts w:ascii="Times New Roman" w:hAnsi="Times New Roman" w:cs="Times New Roman"/>
          <w:b/>
          <w:sz w:val="24"/>
          <w:szCs w:val="24"/>
          <w:u w:val="single"/>
        </w:rPr>
        <w:t>Explain any special circumstances that require the collection to be conducted in a manner inconsistent with OMB guidelines</w:t>
      </w:r>
      <w:r w:rsidRPr="00662953">
        <w:rPr>
          <w:rFonts w:ascii="Times New Roman" w:hAnsi="Times New Roman" w:cs="Times New Roman"/>
          <w:b/>
          <w:sz w:val="24"/>
          <w:szCs w:val="24"/>
        </w:rPr>
        <w:t xml:space="preserve">. </w:t>
      </w:r>
    </w:p>
    <w:p w:rsidR="007B5107" w:rsidRPr="007B5107" w:rsidRDefault="007B5107" w:rsidP="005D3E4B">
      <w:pPr>
        <w:keepNext/>
        <w:spacing w:after="0" w:line="240" w:lineRule="auto"/>
        <w:rPr>
          <w:rFonts w:ascii="Times New Roman" w:hAnsi="Times New Roman" w:cs="Times New Roman"/>
          <w:sz w:val="24"/>
          <w:szCs w:val="24"/>
        </w:rPr>
      </w:pPr>
    </w:p>
    <w:p w:rsidR="007B5107" w:rsidRPr="007B5107" w:rsidRDefault="00515AB8" w:rsidP="005D3E4B">
      <w:pPr>
        <w:keepNext/>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7B5107" w:rsidRPr="007B5107" w:rsidRDefault="007B5107" w:rsidP="007B5107">
      <w:pPr>
        <w:spacing w:after="0" w:line="240" w:lineRule="auto"/>
        <w:rPr>
          <w:rFonts w:ascii="Times New Roman" w:hAnsi="Times New Roman" w:cs="Times New Roman"/>
          <w:sz w:val="24"/>
          <w:szCs w:val="24"/>
        </w:rPr>
      </w:pPr>
    </w:p>
    <w:p w:rsidR="007B5107" w:rsidRPr="00662953" w:rsidRDefault="007B5107" w:rsidP="007B5107">
      <w:pPr>
        <w:spacing w:after="0" w:line="240" w:lineRule="auto"/>
        <w:rPr>
          <w:rFonts w:ascii="Times New Roman" w:hAnsi="Times New Roman" w:cs="Times New Roman"/>
          <w:b/>
          <w:sz w:val="24"/>
          <w:szCs w:val="24"/>
        </w:rPr>
      </w:pPr>
      <w:r w:rsidRPr="00662953">
        <w:rPr>
          <w:rFonts w:ascii="Times New Roman" w:hAnsi="Times New Roman" w:cs="Times New Roman"/>
          <w:b/>
          <w:sz w:val="24"/>
          <w:szCs w:val="24"/>
        </w:rPr>
        <w:t xml:space="preserve">8.  </w:t>
      </w:r>
      <w:r w:rsidRPr="00662953">
        <w:rPr>
          <w:rFonts w:ascii="Times New Roman" w:hAnsi="Times New Roman" w:cs="Times New Roman"/>
          <w:b/>
          <w:sz w:val="24"/>
          <w:szCs w:val="24"/>
          <w:u w:val="single"/>
        </w:rPr>
        <w:t xml:space="preserve">Provide a copy of the PRA Federal Register </w:t>
      </w:r>
      <w:r w:rsidR="005B6302">
        <w:rPr>
          <w:rFonts w:ascii="Times New Roman" w:hAnsi="Times New Roman" w:cs="Times New Roman"/>
          <w:b/>
          <w:sz w:val="24"/>
          <w:szCs w:val="24"/>
          <w:u w:val="single"/>
        </w:rPr>
        <w:t>N</w:t>
      </w:r>
      <w:r w:rsidRPr="00662953">
        <w:rPr>
          <w:rFonts w:ascii="Times New Roman" w:hAnsi="Times New Roman" w:cs="Times New Roman"/>
          <w:b/>
          <w:sz w:val="24"/>
          <w:szCs w:val="24"/>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62953">
        <w:rPr>
          <w:rFonts w:ascii="Times New Roman" w:hAnsi="Times New Roman" w:cs="Times New Roman"/>
          <w:b/>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Pr="000F572F" w:rsidRDefault="007B5107" w:rsidP="007B5107">
      <w:pPr>
        <w:spacing w:after="0" w:line="240" w:lineRule="auto"/>
        <w:rPr>
          <w:rFonts w:ascii="Times New Roman" w:hAnsi="Times New Roman" w:cs="Times New Roman"/>
          <w:i/>
          <w:sz w:val="24"/>
          <w:szCs w:val="24"/>
        </w:rPr>
      </w:pPr>
      <w:r w:rsidRPr="007B5107">
        <w:rPr>
          <w:rFonts w:ascii="Times New Roman" w:hAnsi="Times New Roman" w:cs="Times New Roman"/>
          <w:sz w:val="24"/>
          <w:szCs w:val="24"/>
        </w:rPr>
        <w:t xml:space="preserve">The NMFS Alaska Region will submit a </w:t>
      </w:r>
      <w:r w:rsidR="000F572F">
        <w:rPr>
          <w:rFonts w:ascii="Times New Roman" w:hAnsi="Times New Roman" w:cs="Times New Roman"/>
          <w:sz w:val="24"/>
          <w:szCs w:val="24"/>
        </w:rPr>
        <w:t>final</w:t>
      </w:r>
      <w:r w:rsidRPr="007B5107">
        <w:rPr>
          <w:rFonts w:ascii="Times New Roman" w:hAnsi="Times New Roman" w:cs="Times New Roman"/>
          <w:sz w:val="24"/>
          <w:szCs w:val="24"/>
        </w:rPr>
        <w:t xml:space="preserve"> rule, RIN 0648-</w:t>
      </w:r>
      <w:r w:rsidR="00515AB8">
        <w:rPr>
          <w:rFonts w:ascii="Times New Roman" w:hAnsi="Times New Roman" w:cs="Times New Roman"/>
          <w:sz w:val="24"/>
          <w:szCs w:val="24"/>
        </w:rPr>
        <w:t>BA80</w:t>
      </w:r>
      <w:r w:rsidRPr="007B5107">
        <w:rPr>
          <w:rFonts w:ascii="Times New Roman" w:hAnsi="Times New Roman" w:cs="Times New Roman"/>
          <w:sz w:val="24"/>
          <w:szCs w:val="24"/>
        </w:rPr>
        <w:t>, coincident with this submission.</w:t>
      </w:r>
      <w:r w:rsidR="000F572F">
        <w:rPr>
          <w:rFonts w:ascii="Times New Roman" w:hAnsi="Times New Roman" w:cs="Times New Roman"/>
          <w:sz w:val="24"/>
          <w:szCs w:val="24"/>
        </w:rPr>
        <w:t xml:space="preserve"> </w:t>
      </w:r>
      <w:r w:rsidR="000F572F" w:rsidRPr="000F572F">
        <w:rPr>
          <w:rFonts w:ascii="Times New Roman" w:hAnsi="Times New Roman" w:cs="Times New Roman"/>
          <w:i/>
          <w:sz w:val="24"/>
          <w:szCs w:val="24"/>
        </w:rPr>
        <w:t xml:space="preserve">No comments were received on the proposed rule which affected any of the information collection requirements in this request. </w:t>
      </w:r>
    </w:p>
    <w:p w:rsidR="007B5107" w:rsidRPr="007B5107" w:rsidRDefault="007B5107" w:rsidP="007B5107">
      <w:pPr>
        <w:spacing w:after="0" w:line="240" w:lineRule="auto"/>
        <w:rPr>
          <w:rFonts w:ascii="Times New Roman" w:hAnsi="Times New Roman" w:cs="Times New Roman"/>
          <w:sz w:val="24"/>
          <w:szCs w:val="24"/>
        </w:rPr>
      </w:pPr>
    </w:p>
    <w:p w:rsidR="007B5107" w:rsidRPr="00662953" w:rsidRDefault="007B5107" w:rsidP="007B5107">
      <w:pPr>
        <w:spacing w:after="0" w:line="240" w:lineRule="auto"/>
        <w:rPr>
          <w:rFonts w:ascii="Times New Roman" w:hAnsi="Times New Roman" w:cs="Times New Roman"/>
          <w:b/>
          <w:sz w:val="24"/>
          <w:szCs w:val="24"/>
        </w:rPr>
      </w:pPr>
      <w:r w:rsidRPr="00662953">
        <w:rPr>
          <w:rFonts w:ascii="Times New Roman" w:hAnsi="Times New Roman" w:cs="Times New Roman"/>
          <w:b/>
          <w:sz w:val="24"/>
          <w:szCs w:val="24"/>
        </w:rPr>
        <w:t xml:space="preserve">9.  </w:t>
      </w:r>
      <w:r w:rsidRPr="00662953">
        <w:rPr>
          <w:rFonts w:ascii="Times New Roman" w:hAnsi="Times New Roman" w:cs="Times New Roman"/>
          <w:b/>
          <w:sz w:val="24"/>
          <w:szCs w:val="24"/>
          <w:u w:val="single"/>
        </w:rPr>
        <w:t>Explain any decisions to provide payments or gifts to respondents, other than remuneration of contractors or grantees</w:t>
      </w:r>
      <w:r w:rsidRPr="00662953">
        <w:rPr>
          <w:rFonts w:ascii="Times New Roman" w:hAnsi="Times New Roman" w:cs="Times New Roman"/>
          <w:b/>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Default="007B5107" w:rsidP="007B5107">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 xml:space="preserve">No payment or gift </w:t>
      </w:r>
      <w:r w:rsidR="00BC748A">
        <w:rPr>
          <w:rFonts w:ascii="Times New Roman" w:hAnsi="Times New Roman" w:cs="Times New Roman"/>
          <w:sz w:val="24"/>
          <w:szCs w:val="24"/>
        </w:rPr>
        <w:t xml:space="preserve">is </w:t>
      </w:r>
      <w:r w:rsidRPr="007B5107">
        <w:rPr>
          <w:rFonts w:ascii="Times New Roman" w:hAnsi="Times New Roman" w:cs="Times New Roman"/>
          <w:sz w:val="24"/>
          <w:szCs w:val="24"/>
        </w:rPr>
        <w:t>provided under this program.</w:t>
      </w:r>
    </w:p>
    <w:p w:rsidR="001D5E27" w:rsidRDefault="001D5E27" w:rsidP="007B5107">
      <w:pPr>
        <w:spacing w:after="0" w:line="240" w:lineRule="auto"/>
        <w:rPr>
          <w:rFonts w:ascii="Times New Roman" w:hAnsi="Times New Roman" w:cs="Times New Roman"/>
          <w:sz w:val="24"/>
          <w:szCs w:val="24"/>
        </w:rPr>
      </w:pPr>
    </w:p>
    <w:p w:rsidR="007B5107" w:rsidRPr="00662953" w:rsidRDefault="007B5107" w:rsidP="007B5107">
      <w:pPr>
        <w:spacing w:after="0" w:line="240" w:lineRule="auto"/>
        <w:rPr>
          <w:rFonts w:ascii="Times New Roman" w:hAnsi="Times New Roman" w:cs="Times New Roman"/>
          <w:b/>
          <w:sz w:val="24"/>
          <w:szCs w:val="24"/>
        </w:rPr>
      </w:pPr>
      <w:proofErr w:type="gramStart"/>
      <w:r w:rsidRPr="00662953">
        <w:rPr>
          <w:rFonts w:ascii="Times New Roman" w:hAnsi="Times New Roman" w:cs="Times New Roman"/>
          <w:b/>
          <w:sz w:val="24"/>
          <w:szCs w:val="24"/>
        </w:rPr>
        <w:t xml:space="preserve">10.  </w:t>
      </w:r>
      <w:r w:rsidRPr="00662953">
        <w:rPr>
          <w:rFonts w:ascii="Times New Roman" w:hAnsi="Times New Roman" w:cs="Times New Roman"/>
          <w:b/>
          <w:sz w:val="24"/>
          <w:szCs w:val="24"/>
          <w:u w:val="single"/>
        </w:rPr>
        <w:t>Describe any assurance of confidentiality provided to respondents and the basis for assurance in statute, regulation, or agency policy</w:t>
      </w:r>
      <w:r w:rsidRPr="00662953">
        <w:rPr>
          <w:rFonts w:ascii="Times New Roman" w:hAnsi="Times New Roman" w:cs="Times New Roman"/>
          <w:b/>
          <w:sz w:val="24"/>
          <w:szCs w:val="24"/>
        </w:rPr>
        <w:t>.</w:t>
      </w:r>
      <w:proofErr w:type="gramEnd"/>
    </w:p>
    <w:p w:rsidR="007B5107" w:rsidRPr="007B5107" w:rsidRDefault="007B5107" w:rsidP="007B5107">
      <w:pPr>
        <w:spacing w:after="0" w:line="240" w:lineRule="auto"/>
        <w:rPr>
          <w:rFonts w:ascii="Times New Roman" w:hAnsi="Times New Roman" w:cs="Times New Roman"/>
          <w:sz w:val="24"/>
          <w:szCs w:val="24"/>
        </w:rPr>
      </w:pPr>
    </w:p>
    <w:p w:rsidR="007B5107" w:rsidRPr="007B5107" w:rsidRDefault="007A5F2D"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As stated on forms/instructions, t</w:t>
      </w:r>
      <w:r w:rsidR="007B5107" w:rsidRPr="007B5107">
        <w:rPr>
          <w:rFonts w:ascii="Times New Roman" w:hAnsi="Times New Roman" w:cs="Times New Roman"/>
          <w:sz w:val="24"/>
          <w:szCs w:val="24"/>
        </w:rPr>
        <w:t xml:space="preserve">he information collected is confidential under section </w:t>
      </w:r>
      <w:r w:rsidR="00662953">
        <w:rPr>
          <w:rFonts w:ascii="Times New Roman" w:hAnsi="Times New Roman" w:cs="Times New Roman"/>
          <w:sz w:val="24"/>
          <w:szCs w:val="24"/>
        </w:rPr>
        <w:t>402</w:t>
      </w:r>
      <w:r w:rsidR="007B5107" w:rsidRPr="007B5107">
        <w:rPr>
          <w:rFonts w:ascii="Times New Roman" w:hAnsi="Times New Roman" w:cs="Times New Roman"/>
          <w:sz w:val="24"/>
          <w:szCs w:val="24"/>
        </w:rPr>
        <w:t>(</w:t>
      </w:r>
      <w:r w:rsidR="00BC748A">
        <w:rPr>
          <w:rFonts w:ascii="Times New Roman" w:hAnsi="Times New Roman" w:cs="Times New Roman"/>
          <w:sz w:val="24"/>
          <w:szCs w:val="24"/>
        </w:rPr>
        <w:t>b</w:t>
      </w:r>
      <w:r w:rsidR="00545368">
        <w:rPr>
          <w:rFonts w:ascii="Times New Roman" w:hAnsi="Times New Roman" w:cs="Times New Roman"/>
          <w:sz w:val="24"/>
          <w:szCs w:val="24"/>
        </w:rPr>
        <w:t>) of the Magnuson-Stevens Act</w:t>
      </w:r>
      <w:r w:rsidR="00662953">
        <w:rPr>
          <w:rFonts w:ascii="Times New Roman" w:hAnsi="Times New Roman" w:cs="Times New Roman"/>
          <w:sz w:val="24"/>
          <w:szCs w:val="24"/>
        </w:rPr>
        <w:t xml:space="preserve">.  It is also confidential </w:t>
      </w:r>
      <w:r w:rsidR="007B5107" w:rsidRPr="007B5107">
        <w:rPr>
          <w:rFonts w:ascii="Times New Roman" w:hAnsi="Times New Roman" w:cs="Times New Roman"/>
          <w:sz w:val="24"/>
          <w:szCs w:val="24"/>
        </w:rPr>
        <w:t xml:space="preserve">under </w:t>
      </w:r>
      <w:hyperlink r:id="rId12" w:history="1">
        <w:r w:rsidR="007B5107" w:rsidRPr="00FF5860">
          <w:rPr>
            <w:rStyle w:val="Hyperlink"/>
            <w:rFonts w:ascii="Times New Roman" w:hAnsi="Times New Roman" w:cs="Times New Roman"/>
            <w:sz w:val="24"/>
            <w:szCs w:val="24"/>
          </w:rPr>
          <w:t>NOAA Administrative Order 216-100</w:t>
        </w:r>
      </w:hyperlink>
      <w:r w:rsidR="007B5107" w:rsidRPr="007B5107">
        <w:rPr>
          <w:rFonts w:ascii="Times New Roman" w:hAnsi="Times New Roman" w:cs="Times New Roman"/>
          <w:sz w:val="24"/>
          <w:szCs w:val="24"/>
        </w:rPr>
        <w:t>, which sets forth procedures to protect confidentiality of fishery statistics.</w:t>
      </w:r>
    </w:p>
    <w:p w:rsidR="00EB5ABF" w:rsidRDefault="00EB5ABF" w:rsidP="007B5107">
      <w:pPr>
        <w:spacing w:after="0" w:line="240" w:lineRule="auto"/>
        <w:rPr>
          <w:rFonts w:ascii="Times New Roman" w:hAnsi="Times New Roman" w:cs="Times New Roman"/>
          <w:b/>
          <w:sz w:val="24"/>
          <w:szCs w:val="24"/>
        </w:rPr>
      </w:pPr>
    </w:p>
    <w:p w:rsidR="007B5107" w:rsidRPr="00662953" w:rsidRDefault="007B5107" w:rsidP="007B5107">
      <w:pPr>
        <w:spacing w:after="0" w:line="240" w:lineRule="auto"/>
        <w:rPr>
          <w:rFonts w:ascii="Times New Roman" w:hAnsi="Times New Roman" w:cs="Times New Roman"/>
          <w:b/>
          <w:sz w:val="24"/>
          <w:szCs w:val="24"/>
        </w:rPr>
      </w:pPr>
      <w:proofErr w:type="gramStart"/>
      <w:r w:rsidRPr="00662953">
        <w:rPr>
          <w:rFonts w:ascii="Times New Roman" w:hAnsi="Times New Roman" w:cs="Times New Roman"/>
          <w:b/>
          <w:sz w:val="24"/>
          <w:szCs w:val="24"/>
        </w:rPr>
        <w:t xml:space="preserve">11.  </w:t>
      </w:r>
      <w:r w:rsidRPr="0066295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62953">
        <w:rPr>
          <w:rFonts w:ascii="Times New Roman" w:hAnsi="Times New Roman" w:cs="Times New Roman"/>
          <w:b/>
          <w:sz w:val="24"/>
          <w:szCs w:val="24"/>
        </w:rPr>
        <w:t>.</w:t>
      </w:r>
      <w:proofErr w:type="gramEnd"/>
    </w:p>
    <w:p w:rsidR="007B5107" w:rsidRPr="007B5107" w:rsidRDefault="007B5107" w:rsidP="007B5107">
      <w:pPr>
        <w:spacing w:after="0" w:line="240" w:lineRule="auto"/>
        <w:rPr>
          <w:rFonts w:ascii="Times New Roman" w:hAnsi="Times New Roman" w:cs="Times New Roman"/>
          <w:sz w:val="24"/>
          <w:szCs w:val="24"/>
        </w:rPr>
      </w:pPr>
    </w:p>
    <w:p w:rsidR="007B5107" w:rsidRDefault="007B5107" w:rsidP="007B5107">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This information collection does not involve information of a sensitive nature.</w:t>
      </w:r>
    </w:p>
    <w:p w:rsidR="00A32E49" w:rsidRDefault="00A32E49" w:rsidP="007B5107">
      <w:pPr>
        <w:spacing w:after="0" w:line="240" w:lineRule="auto"/>
        <w:rPr>
          <w:rFonts w:ascii="Times New Roman" w:hAnsi="Times New Roman" w:cs="Times New Roman"/>
          <w:sz w:val="24"/>
          <w:szCs w:val="24"/>
        </w:rPr>
      </w:pPr>
    </w:p>
    <w:p w:rsidR="007B5107" w:rsidRPr="00662953" w:rsidRDefault="007B5107" w:rsidP="007B5107">
      <w:pPr>
        <w:spacing w:after="0" w:line="240" w:lineRule="auto"/>
        <w:rPr>
          <w:rFonts w:ascii="Times New Roman" w:hAnsi="Times New Roman" w:cs="Times New Roman"/>
          <w:b/>
          <w:sz w:val="24"/>
          <w:szCs w:val="24"/>
        </w:rPr>
      </w:pPr>
      <w:r w:rsidRPr="00662953">
        <w:rPr>
          <w:rFonts w:ascii="Times New Roman" w:hAnsi="Times New Roman" w:cs="Times New Roman"/>
          <w:b/>
          <w:sz w:val="24"/>
          <w:szCs w:val="24"/>
        </w:rPr>
        <w:t xml:space="preserve">12.  </w:t>
      </w:r>
      <w:r w:rsidRPr="00662953">
        <w:rPr>
          <w:rFonts w:ascii="Times New Roman" w:hAnsi="Times New Roman" w:cs="Times New Roman"/>
          <w:b/>
          <w:sz w:val="24"/>
          <w:szCs w:val="24"/>
          <w:u w:val="single"/>
        </w:rPr>
        <w:t>Provide an estimate in hours of the burden of the collection of information</w:t>
      </w:r>
      <w:r w:rsidRPr="00662953">
        <w:rPr>
          <w:rFonts w:ascii="Times New Roman" w:hAnsi="Times New Roman" w:cs="Times New Roman"/>
          <w:b/>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Pr="007B5107" w:rsidRDefault="007B5107" w:rsidP="00515AB8">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Estim</w:t>
      </w:r>
      <w:r w:rsidR="004733FE">
        <w:rPr>
          <w:rFonts w:ascii="Times New Roman" w:hAnsi="Times New Roman" w:cs="Times New Roman"/>
          <w:sz w:val="24"/>
          <w:szCs w:val="24"/>
        </w:rPr>
        <w:t>ated total unique respondents: 180</w:t>
      </w:r>
      <w:r w:rsidRPr="007B5107">
        <w:rPr>
          <w:rFonts w:ascii="Times New Roman" w:hAnsi="Times New Roman" w:cs="Times New Roman"/>
          <w:sz w:val="24"/>
          <w:szCs w:val="24"/>
        </w:rPr>
        <w:t>.  Est</w:t>
      </w:r>
      <w:r w:rsidR="004733FE">
        <w:rPr>
          <w:rFonts w:ascii="Times New Roman" w:hAnsi="Times New Roman" w:cs="Times New Roman"/>
          <w:sz w:val="24"/>
          <w:szCs w:val="24"/>
        </w:rPr>
        <w:t>imated total responses: 46,300</w:t>
      </w:r>
      <w:r w:rsidRPr="007B5107">
        <w:rPr>
          <w:rFonts w:ascii="Times New Roman" w:hAnsi="Times New Roman" w:cs="Times New Roman"/>
          <w:sz w:val="24"/>
          <w:szCs w:val="24"/>
        </w:rPr>
        <w:t xml:space="preserve">.  Estimated total burden:  </w:t>
      </w:r>
      <w:r w:rsidR="004733FE">
        <w:rPr>
          <w:rFonts w:ascii="Times New Roman" w:hAnsi="Times New Roman" w:cs="Times New Roman"/>
          <w:sz w:val="24"/>
          <w:szCs w:val="24"/>
        </w:rPr>
        <w:t>18,715</w:t>
      </w:r>
      <w:r w:rsidR="006D7F48">
        <w:rPr>
          <w:rFonts w:ascii="Times New Roman" w:hAnsi="Times New Roman" w:cs="Times New Roman"/>
          <w:sz w:val="24"/>
          <w:szCs w:val="24"/>
        </w:rPr>
        <w:t xml:space="preserve"> </w:t>
      </w:r>
      <w:r w:rsidR="00DD1023">
        <w:rPr>
          <w:rFonts w:ascii="Times New Roman" w:hAnsi="Times New Roman" w:cs="Times New Roman"/>
          <w:sz w:val="24"/>
          <w:szCs w:val="24"/>
        </w:rPr>
        <w:t>hours</w:t>
      </w:r>
      <w:r w:rsidRPr="007B5107">
        <w:rPr>
          <w:rFonts w:ascii="Times New Roman" w:hAnsi="Times New Roman" w:cs="Times New Roman"/>
          <w:sz w:val="24"/>
          <w:szCs w:val="24"/>
        </w:rPr>
        <w:t>.  Estimated total personnel costs</w:t>
      </w:r>
      <w:r w:rsidR="00515AB8">
        <w:rPr>
          <w:rFonts w:ascii="Times New Roman" w:hAnsi="Times New Roman" w:cs="Times New Roman"/>
          <w:sz w:val="24"/>
          <w:szCs w:val="24"/>
        </w:rPr>
        <w:t xml:space="preserve">:  </w:t>
      </w:r>
      <w:r w:rsidR="00DD1023" w:rsidRPr="007B5107">
        <w:rPr>
          <w:rFonts w:ascii="Times New Roman" w:hAnsi="Times New Roman" w:cs="Times New Roman"/>
          <w:sz w:val="24"/>
          <w:szCs w:val="24"/>
        </w:rPr>
        <w:t>$</w:t>
      </w:r>
      <w:r w:rsidR="004733FE">
        <w:rPr>
          <w:rFonts w:ascii="Times New Roman" w:hAnsi="Times New Roman" w:cs="Times New Roman"/>
          <w:sz w:val="24"/>
          <w:szCs w:val="24"/>
        </w:rPr>
        <w:t>467,450</w:t>
      </w:r>
      <w:r w:rsidR="00515AB8" w:rsidRPr="007B5107">
        <w:rPr>
          <w:rFonts w:ascii="Times New Roman" w:hAnsi="Times New Roman" w:cs="Times New Roman"/>
          <w:sz w:val="24"/>
          <w:szCs w:val="24"/>
        </w:rPr>
        <w:t>.</w:t>
      </w:r>
      <w:r w:rsidR="00515AB8">
        <w:rPr>
          <w:rFonts w:ascii="Times New Roman" w:hAnsi="Times New Roman" w:cs="Times New Roman"/>
          <w:sz w:val="24"/>
          <w:szCs w:val="24"/>
        </w:rPr>
        <w:t xml:space="preserve">  Note:  </w:t>
      </w:r>
      <w:r w:rsidR="00DD1023">
        <w:rPr>
          <w:rFonts w:ascii="Times New Roman" w:hAnsi="Times New Roman" w:cs="Times New Roman"/>
          <w:sz w:val="24"/>
          <w:szCs w:val="24"/>
        </w:rPr>
        <w:t xml:space="preserve">personnel costs are </w:t>
      </w:r>
      <w:r w:rsidR="00515AB8">
        <w:rPr>
          <w:rFonts w:ascii="Times New Roman" w:hAnsi="Times New Roman" w:cs="Times New Roman"/>
          <w:sz w:val="24"/>
          <w:szCs w:val="24"/>
        </w:rPr>
        <w:t>a</w:t>
      </w:r>
      <w:r w:rsidRPr="007B5107">
        <w:rPr>
          <w:rFonts w:ascii="Times New Roman" w:hAnsi="Times New Roman" w:cs="Times New Roman"/>
          <w:sz w:val="24"/>
          <w:szCs w:val="24"/>
        </w:rPr>
        <w:t>verage wage equivalent to a GS-7 employee in Alaska,</w:t>
      </w:r>
      <w:r w:rsidR="00515AB8">
        <w:rPr>
          <w:rFonts w:ascii="Times New Roman" w:hAnsi="Times New Roman" w:cs="Times New Roman"/>
          <w:sz w:val="24"/>
          <w:szCs w:val="24"/>
        </w:rPr>
        <w:t xml:space="preserve"> including COLA, at $25/hour.</w:t>
      </w:r>
    </w:p>
    <w:p w:rsidR="007B5107" w:rsidRPr="007B5107" w:rsidRDefault="007B5107" w:rsidP="007B5107">
      <w:pPr>
        <w:spacing w:after="0" w:line="240" w:lineRule="auto"/>
        <w:rPr>
          <w:rFonts w:ascii="Times New Roman" w:hAnsi="Times New Roman" w:cs="Times New Roman"/>
          <w:sz w:val="24"/>
          <w:szCs w:val="24"/>
        </w:rPr>
      </w:pPr>
    </w:p>
    <w:p w:rsidR="007B5107" w:rsidRPr="000867DC" w:rsidRDefault="007B5107" w:rsidP="007B5107">
      <w:pPr>
        <w:spacing w:after="0" w:line="240" w:lineRule="auto"/>
        <w:rPr>
          <w:rFonts w:ascii="Times New Roman" w:hAnsi="Times New Roman" w:cs="Times New Roman"/>
          <w:b/>
          <w:sz w:val="24"/>
          <w:szCs w:val="24"/>
        </w:rPr>
      </w:pPr>
      <w:r w:rsidRPr="000867DC">
        <w:rPr>
          <w:rFonts w:ascii="Times New Roman" w:hAnsi="Times New Roman" w:cs="Times New Roman"/>
          <w:b/>
          <w:sz w:val="24"/>
          <w:szCs w:val="24"/>
        </w:rPr>
        <w:t xml:space="preserve">13.  </w:t>
      </w:r>
      <w:r w:rsidRPr="000867DC">
        <w:rPr>
          <w:rFonts w:ascii="Times New Roman" w:hAnsi="Times New Roman" w:cs="Times New Roman"/>
          <w:b/>
          <w:sz w:val="24"/>
          <w:szCs w:val="24"/>
          <w:u w:val="single"/>
        </w:rPr>
        <w:t>Provide an estimate of the total annual cost burden to the respondents or record-keepers resulting from the collection (excluding th</w:t>
      </w:r>
      <w:r w:rsidR="005D3E4B">
        <w:rPr>
          <w:rFonts w:ascii="Times New Roman" w:hAnsi="Times New Roman" w:cs="Times New Roman"/>
          <w:b/>
          <w:sz w:val="24"/>
          <w:szCs w:val="24"/>
          <w:u w:val="single"/>
        </w:rPr>
        <w:t xml:space="preserve">e value of the burden hours in Question </w:t>
      </w:r>
      <w:r w:rsidRPr="000867DC">
        <w:rPr>
          <w:rFonts w:ascii="Times New Roman" w:hAnsi="Times New Roman" w:cs="Times New Roman"/>
          <w:b/>
          <w:sz w:val="24"/>
          <w:szCs w:val="24"/>
          <w:u w:val="single"/>
        </w:rPr>
        <w:t>12 above</w:t>
      </w:r>
      <w:r w:rsidRPr="000867DC">
        <w:rPr>
          <w:rFonts w:ascii="Times New Roman" w:hAnsi="Times New Roman" w:cs="Times New Roman"/>
          <w:b/>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Pr="007B5107" w:rsidRDefault="00BC748A"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Estimated t</w:t>
      </w:r>
      <w:r w:rsidR="007B5107" w:rsidRPr="007B5107">
        <w:rPr>
          <w:rFonts w:ascii="Times New Roman" w:hAnsi="Times New Roman" w:cs="Times New Roman"/>
          <w:sz w:val="24"/>
          <w:szCs w:val="24"/>
        </w:rPr>
        <w:t xml:space="preserve">otal miscellaneous costs:  </w:t>
      </w:r>
      <w:r w:rsidR="005D3E4B">
        <w:rPr>
          <w:rFonts w:ascii="Times New Roman" w:hAnsi="Times New Roman" w:cs="Times New Roman"/>
          <w:sz w:val="24"/>
          <w:szCs w:val="24"/>
        </w:rPr>
        <w:t>$</w:t>
      </w:r>
      <w:r w:rsidR="004733FE">
        <w:rPr>
          <w:rFonts w:ascii="Times New Roman" w:hAnsi="Times New Roman" w:cs="Times New Roman"/>
          <w:sz w:val="24"/>
          <w:szCs w:val="24"/>
        </w:rPr>
        <w:t>1,832</w:t>
      </w:r>
      <w:r w:rsidR="007B5107" w:rsidRPr="007B5107">
        <w:rPr>
          <w:rFonts w:ascii="Times New Roman" w:hAnsi="Times New Roman" w:cs="Times New Roman"/>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Pr="000867DC" w:rsidRDefault="007B5107" w:rsidP="005D3E4B">
      <w:pPr>
        <w:keepNext/>
        <w:spacing w:after="0" w:line="240" w:lineRule="auto"/>
        <w:rPr>
          <w:rFonts w:ascii="Times New Roman" w:hAnsi="Times New Roman" w:cs="Times New Roman"/>
          <w:b/>
          <w:sz w:val="24"/>
          <w:szCs w:val="24"/>
        </w:rPr>
      </w:pPr>
      <w:r w:rsidRPr="000867DC">
        <w:rPr>
          <w:rFonts w:ascii="Times New Roman" w:hAnsi="Times New Roman" w:cs="Times New Roman"/>
          <w:b/>
          <w:sz w:val="24"/>
          <w:szCs w:val="24"/>
        </w:rPr>
        <w:t xml:space="preserve">14.  </w:t>
      </w:r>
      <w:r w:rsidRPr="000867DC">
        <w:rPr>
          <w:rFonts w:ascii="Times New Roman" w:hAnsi="Times New Roman" w:cs="Times New Roman"/>
          <w:b/>
          <w:sz w:val="24"/>
          <w:szCs w:val="24"/>
          <w:u w:val="single"/>
        </w:rPr>
        <w:t>Provide estimates of annualized cost to the Federal government</w:t>
      </w:r>
      <w:r w:rsidRPr="000867DC">
        <w:rPr>
          <w:rFonts w:ascii="Times New Roman" w:hAnsi="Times New Roman" w:cs="Times New Roman"/>
          <w:b/>
          <w:sz w:val="24"/>
          <w:szCs w:val="24"/>
        </w:rPr>
        <w:t>.</w:t>
      </w:r>
    </w:p>
    <w:p w:rsidR="007B5107" w:rsidRPr="007B5107" w:rsidRDefault="007B5107" w:rsidP="005D3E4B">
      <w:pPr>
        <w:keepNext/>
        <w:spacing w:after="0" w:line="240" w:lineRule="auto"/>
        <w:rPr>
          <w:rFonts w:ascii="Times New Roman" w:hAnsi="Times New Roman" w:cs="Times New Roman"/>
          <w:sz w:val="24"/>
          <w:szCs w:val="24"/>
        </w:rPr>
      </w:pPr>
    </w:p>
    <w:p w:rsidR="007B5107" w:rsidRPr="007B5107" w:rsidRDefault="003A4EE4" w:rsidP="005D3E4B">
      <w:pPr>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4733FE">
        <w:rPr>
          <w:rFonts w:ascii="Times New Roman" w:hAnsi="Times New Roman" w:cs="Times New Roman"/>
          <w:sz w:val="24"/>
          <w:szCs w:val="24"/>
        </w:rPr>
        <w:t>41,470</w:t>
      </w:r>
      <w:r>
        <w:rPr>
          <w:rFonts w:ascii="Times New Roman" w:hAnsi="Times New Roman" w:cs="Times New Roman"/>
          <w:sz w:val="24"/>
          <w:szCs w:val="24"/>
        </w:rPr>
        <w:t xml:space="preserve">. </w:t>
      </w:r>
      <w:r w:rsidR="0023276B">
        <w:rPr>
          <w:rFonts w:ascii="Times New Roman" w:hAnsi="Times New Roman" w:cs="Times New Roman"/>
          <w:sz w:val="24"/>
          <w:szCs w:val="24"/>
        </w:rPr>
        <w:t xml:space="preserve"> </w:t>
      </w:r>
      <w:r w:rsidR="00BC748A">
        <w:rPr>
          <w:rFonts w:ascii="Times New Roman" w:hAnsi="Times New Roman" w:cs="Times New Roman"/>
          <w:sz w:val="24"/>
          <w:szCs w:val="24"/>
        </w:rPr>
        <w:t>Estimated t</w:t>
      </w:r>
      <w:r w:rsidR="007B5107" w:rsidRPr="007B5107">
        <w:rPr>
          <w:rFonts w:ascii="Times New Roman" w:hAnsi="Times New Roman" w:cs="Times New Roman"/>
          <w:sz w:val="24"/>
          <w:szCs w:val="24"/>
        </w:rPr>
        <w:t xml:space="preserve">otal burden:  </w:t>
      </w:r>
      <w:r>
        <w:rPr>
          <w:rFonts w:ascii="Times New Roman" w:hAnsi="Times New Roman" w:cs="Times New Roman"/>
          <w:sz w:val="24"/>
          <w:szCs w:val="24"/>
        </w:rPr>
        <w:t>1</w:t>
      </w:r>
      <w:r w:rsidR="004733FE">
        <w:rPr>
          <w:rFonts w:ascii="Times New Roman" w:hAnsi="Times New Roman" w:cs="Times New Roman"/>
          <w:sz w:val="24"/>
          <w:szCs w:val="24"/>
        </w:rPr>
        <w:t>33</w:t>
      </w:r>
      <w:r>
        <w:rPr>
          <w:rFonts w:ascii="Times New Roman" w:hAnsi="Times New Roman" w:cs="Times New Roman"/>
          <w:sz w:val="24"/>
          <w:szCs w:val="24"/>
        </w:rPr>
        <w:t xml:space="preserve"> </w:t>
      </w:r>
      <w:r w:rsidR="007B5107" w:rsidRPr="007B5107">
        <w:rPr>
          <w:rFonts w:ascii="Times New Roman" w:hAnsi="Times New Roman" w:cs="Times New Roman"/>
          <w:sz w:val="24"/>
          <w:szCs w:val="24"/>
        </w:rPr>
        <w:t xml:space="preserve">hours.  </w:t>
      </w:r>
      <w:r w:rsidR="00BC748A">
        <w:rPr>
          <w:rFonts w:ascii="Times New Roman" w:hAnsi="Times New Roman" w:cs="Times New Roman"/>
          <w:sz w:val="24"/>
          <w:szCs w:val="24"/>
        </w:rPr>
        <w:t>Estimated t</w:t>
      </w:r>
      <w:r w:rsidR="0023276B">
        <w:rPr>
          <w:rFonts w:ascii="Times New Roman" w:hAnsi="Times New Roman" w:cs="Times New Roman"/>
          <w:sz w:val="24"/>
          <w:szCs w:val="24"/>
        </w:rPr>
        <w:t xml:space="preserve">otal </w:t>
      </w:r>
      <w:r w:rsidR="007B5107" w:rsidRPr="007B5107">
        <w:rPr>
          <w:rFonts w:ascii="Times New Roman" w:hAnsi="Times New Roman" w:cs="Times New Roman"/>
          <w:sz w:val="24"/>
          <w:szCs w:val="24"/>
        </w:rPr>
        <w:t xml:space="preserve">personnel cost:  </w:t>
      </w:r>
      <w:r w:rsidR="005D3E4B">
        <w:rPr>
          <w:rFonts w:ascii="Times New Roman" w:hAnsi="Times New Roman" w:cs="Times New Roman"/>
          <w:sz w:val="24"/>
          <w:szCs w:val="24"/>
        </w:rPr>
        <w:t>$</w:t>
      </w:r>
      <w:r w:rsidR="004733FE">
        <w:rPr>
          <w:rFonts w:ascii="Times New Roman" w:hAnsi="Times New Roman" w:cs="Times New Roman"/>
          <w:sz w:val="24"/>
          <w:szCs w:val="24"/>
        </w:rPr>
        <w:t>3</w:t>
      </w:r>
      <w:r w:rsidR="0023276B">
        <w:rPr>
          <w:rFonts w:ascii="Times New Roman" w:hAnsi="Times New Roman" w:cs="Times New Roman"/>
          <w:sz w:val="24"/>
          <w:szCs w:val="24"/>
        </w:rPr>
        <w:t>,</w:t>
      </w:r>
      <w:r w:rsidR="004733FE">
        <w:rPr>
          <w:rFonts w:ascii="Times New Roman" w:hAnsi="Times New Roman" w:cs="Times New Roman"/>
          <w:sz w:val="24"/>
          <w:szCs w:val="24"/>
        </w:rPr>
        <w:t>325</w:t>
      </w:r>
      <w:r w:rsidR="007B5107" w:rsidRPr="007B5107">
        <w:rPr>
          <w:rFonts w:ascii="Times New Roman" w:hAnsi="Times New Roman" w:cs="Times New Roman"/>
          <w:sz w:val="24"/>
          <w:szCs w:val="24"/>
        </w:rPr>
        <w:t xml:space="preserve">.  </w:t>
      </w:r>
      <w:r w:rsidR="00BC748A">
        <w:rPr>
          <w:rFonts w:ascii="Times New Roman" w:hAnsi="Times New Roman" w:cs="Times New Roman"/>
          <w:sz w:val="24"/>
          <w:szCs w:val="24"/>
        </w:rPr>
        <w:t>Estimated t</w:t>
      </w:r>
      <w:r w:rsidR="007B5107" w:rsidRPr="007B5107">
        <w:rPr>
          <w:rFonts w:ascii="Times New Roman" w:hAnsi="Times New Roman" w:cs="Times New Roman"/>
          <w:sz w:val="24"/>
          <w:szCs w:val="24"/>
        </w:rPr>
        <w:t xml:space="preserve">otal miscellaneous cost:  </w:t>
      </w:r>
      <w:r w:rsidR="005D3E4B">
        <w:rPr>
          <w:rFonts w:ascii="Times New Roman" w:hAnsi="Times New Roman" w:cs="Times New Roman"/>
          <w:sz w:val="24"/>
          <w:szCs w:val="24"/>
        </w:rPr>
        <w:t>$</w:t>
      </w:r>
      <w:r w:rsidR="004733FE">
        <w:rPr>
          <w:rFonts w:ascii="Times New Roman" w:hAnsi="Times New Roman" w:cs="Times New Roman"/>
          <w:sz w:val="24"/>
          <w:szCs w:val="24"/>
        </w:rPr>
        <w:t>5,406</w:t>
      </w:r>
      <w:r w:rsidR="007B5107" w:rsidRPr="007B5107">
        <w:rPr>
          <w:rFonts w:ascii="Times New Roman" w:hAnsi="Times New Roman" w:cs="Times New Roman"/>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7B5107" w:rsidRDefault="007B5107" w:rsidP="007B5107">
      <w:pPr>
        <w:spacing w:after="0" w:line="240" w:lineRule="auto"/>
        <w:rPr>
          <w:rFonts w:ascii="Times New Roman" w:hAnsi="Times New Roman" w:cs="Times New Roman"/>
          <w:b/>
          <w:sz w:val="24"/>
          <w:szCs w:val="24"/>
          <w:u w:val="single"/>
        </w:rPr>
      </w:pPr>
      <w:r w:rsidRPr="00023FAF">
        <w:rPr>
          <w:rFonts w:ascii="Times New Roman" w:hAnsi="Times New Roman" w:cs="Times New Roman"/>
          <w:b/>
          <w:sz w:val="24"/>
          <w:szCs w:val="24"/>
        </w:rPr>
        <w:t xml:space="preserve">15.  </w:t>
      </w:r>
      <w:r w:rsidRPr="00023FAF">
        <w:rPr>
          <w:rFonts w:ascii="Times New Roman" w:hAnsi="Times New Roman" w:cs="Times New Roman"/>
          <w:b/>
          <w:sz w:val="24"/>
          <w:szCs w:val="24"/>
          <w:u w:val="single"/>
        </w:rPr>
        <w:t>Explain the reasons for any program changes or adjustments</w:t>
      </w:r>
      <w:r w:rsidR="005D3E4B">
        <w:rPr>
          <w:rFonts w:ascii="Times New Roman" w:hAnsi="Times New Roman" w:cs="Times New Roman"/>
          <w:b/>
          <w:sz w:val="24"/>
          <w:szCs w:val="24"/>
          <w:u w:val="single"/>
        </w:rPr>
        <w:t>.</w:t>
      </w:r>
    </w:p>
    <w:p w:rsidR="005D3E4B" w:rsidRPr="007B5107" w:rsidRDefault="005D3E4B" w:rsidP="007B5107">
      <w:pPr>
        <w:spacing w:after="0" w:line="240" w:lineRule="auto"/>
        <w:rPr>
          <w:rFonts w:ascii="Times New Roman" w:hAnsi="Times New Roman" w:cs="Times New Roman"/>
          <w:sz w:val="24"/>
          <w:szCs w:val="24"/>
        </w:rPr>
      </w:pPr>
    </w:p>
    <w:p w:rsidR="007B5107" w:rsidRDefault="006D2459"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91371B">
        <w:rPr>
          <w:rFonts w:ascii="Times New Roman" w:hAnsi="Times New Roman" w:cs="Times New Roman"/>
          <w:sz w:val="24"/>
          <w:szCs w:val="24"/>
        </w:rPr>
        <w:t xml:space="preserve">is a temporary collection-of-information to be merged into OMB </w:t>
      </w:r>
      <w:r w:rsidR="005D3E4B">
        <w:rPr>
          <w:rFonts w:ascii="Times New Roman" w:hAnsi="Times New Roman" w:cs="Times New Roman"/>
          <w:sz w:val="24"/>
          <w:szCs w:val="24"/>
        </w:rPr>
        <w:t xml:space="preserve">Control No. </w:t>
      </w:r>
      <w:r w:rsidR="0091371B">
        <w:rPr>
          <w:rFonts w:ascii="Times New Roman" w:hAnsi="Times New Roman" w:cs="Times New Roman"/>
          <w:sz w:val="24"/>
          <w:szCs w:val="24"/>
        </w:rPr>
        <w:t xml:space="preserve">0648-0213 when the opportunity allows.  </w:t>
      </w:r>
      <w:r w:rsidR="00AB22B8">
        <w:rPr>
          <w:rFonts w:ascii="Times New Roman" w:hAnsi="Times New Roman" w:cs="Times New Roman"/>
          <w:sz w:val="24"/>
          <w:szCs w:val="24"/>
        </w:rPr>
        <w:t>Technically, burden and costs are new. However, t</w:t>
      </w:r>
      <w:r w:rsidR="0091371B">
        <w:rPr>
          <w:rFonts w:ascii="Times New Roman" w:hAnsi="Times New Roman" w:cs="Times New Roman"/>
          <w:sz w:val="24"/>
          <w:szCs w:val="24"/>
        </w:rPr>
        <w:t xml:space="preserve">his </w:t>
      </w:r>
      <w:r>
        <w:rPr>
          <w:rFonts w:ascii="Times New Roman" w:hAnsi="Times New Roman" w:cs="Times New Roman"/>
          <w:sz w:val="24"/>
          <w:szCs w:val="24"/>
        </w:rPr>
        <w:t>action contains s</w:t>
      </w:r>
      <w:r w:rsidR="00EC5633">
        <w:rPr>
          <w:rFonts w:ascii="Times New Roman" w:hAnsi="Times New Roman" w:cs="Times New Roman"/>
          <w:sz w:val="24"/>
          <w:szCs w:val="24"/>
        </w:rPr>
        <w:t xml:space="preserve">ome program changes </w:t>
      </w:r>
      <w:r w:rsidR="00E51962">
        <w:rPr>
          <w:rFonts w:ascii="Times New Roman" w:hAnsi="Times New Roman" w:cs="Times New Roman"/>
          <w:sz w:val="24"/>
          <w:szCs w:val="24"/>
        </w:rPr>
        <w:t xml:space="preserve">due to </w:t>
      </w:r>
      <w:r w:rsidR="007D51BF">
        <w:rPr>
          <w:rFonts w:ascii="Times New Roman" w:hAnsi="Times New Roman" w:cs="Times New Roman"/>
          <w:sz w:val="24"/>
          <w:szCs w:val="24"/>
        </w:rPr>
        <w:t xml:space="preserve">incorporation of </w:t>
      </w:r>
      <w:r w:rsidR="00BC748A">
        <w:rPr>
          <w:rFonts w:ascii="Times New Roman" w:hAnsi="Times New Roman" w:cs="Times New Roman"/>
          <w:sz w:val="24"/>
          <w:szCs w:val="24"/>
        </w:rPr>
        <w:t xml:space="preserve">a new </w:t>
      </w:r>
      <w:r w:rsidR="00E33E74">
        <w:rPr>
          <w:rFonts w:ascii="Times New Roman" w:hAnsi="Times New Roman" w:cs="Times New Roman"/>
          <w:sz w:val="24"/>
          <w:szCs w:val="24"/>
        </w:rPr>
        <w:t xml:space="preserve">Chinook Salmon </w:t>
      </w:r>
      <w:r w:rsidR="00D67327">
        <w:rPr>
          <w:rFonts w:ascii="Times New Roman" w:hAnsi="Times New Roman" w:cs="Times New Roman"/>
          <w:sz w:val="24"/>
          <w:szCs w:val="24"/>
        </w:rPr>
        <w:t>ED</w:t>
      </w:r>
      <w:r w:rsidR="00A32F57">
        <w:rPr>
          <w:rFonts w:ascii="Times New Roman" w:hAnsi="Times New Roman" w:cs="Times New Roman"/>
          <w:sz w:val="24"/>
          <w:szCs w:val="24"/>
        </w:rPr>
        <w:t>R</w:t>
      </w:r>
      <w:r w:rsidR="00D67327">
        <w:rPr>
          <w:rFonts w:ascii="Times New Roman" w:hAnsi="Times New Roman" w:cs="Times New Roman"/>
          <w:sz w:val="24"/>
          <w:szCs w:val="24"/>
        </w:rPr>
        <w:t xml:space="preserve"> Pr</w:t>
      </w:r>
      <w:r w:rsidR="00BC748A">
        <w:rPr>
          <w:rFonts w:ascii="Times New Roman" w:hAnsi="Times New Roman" w:cs="Times New Roman"/>
          <w:sz w:val="24"/>
          <w:szCs w:val="24"/>
        </w:rPr>
        <w:t>ogram</w:t>
      </w:r>
      <w:r w:rsidR="00EC5633">
        <w:rPr>
          <w:rFonts w:ascii="Times New Roman" w:hAnsi="Times New Roman" w:cs="Times New Roman"/>
          <w:sz w:val="24"/>
          <w:szCs w:val="24"/>
        </w:rPr>
        <w:t xml:space="preserve"> into this collection.  Some revisions are adjustments due </w:t>
      </w:r>
      <w:r w:rsidR="006C197B">
        <w:rPr>
          <w:rFonts w:ascii="Times New Roman" w:hAnsi="Times New Roman" w:cs="Times New Roman"/>
          <w:sz w:val="24"/>
          <w:szCs w:val="24"/>
        </w:rPr>
        <w:t>to corrections to the data, mostly the number of fishing days</w:t>
      </w:r>
      <w:r w:rsidR="00BC748A">
        <w:rPr>
          <w:rFonts w:ascii="Times New Roman" w:hAnsi="Times New Roman" w:cs="Times New Roman"/>
          <w:sz w:val="24"/>
          <w:szCs w:val="24"/>
        </w:rPr>
        <w:t>.</w:t>
      </w:r>
    </w:p>
    <w:p w:rsidR="00C5133D" w:rsidRDefault="00C5133D" w:rsidP="007B5107">
      <w:pPr>
        <w:spacing w:after="0" w:line="240" w:lineRule="auto"/>
        <w:rPr>
          <w:rFonts w:ascii="Times New Roman" w:hAnsi="Times New Roman" w:cs="Times New Roman"/>
          <w:sz w:val="24"/>
          <w:szCs w:val="24"/>
        </w:rPr>
      </w:pPr>
    </w:p>
    <w:p w:rsidR="00C5133D" w:rsidRDefault="00C5133D" w:rsidP="007B5107">
      <w:pPr>
        <w:spacing w:after="0" w:line="240" w:lineRule="auto"/>
        <w:rPr>
          <w:rFonts w:ascii="Times New Roman" w:hAnsi="Times New Roman" w:cs="Times New Roman"/>
          <w:sz w:val="24"/>
          <w:szCs w:val="24"/>
        </w:rPr>
      </w:pPr>
      <w:r w:rsidRPr="00C5133D">
        <w:rPr>
          <w:rFonts w:ascii="Times New Roman" w:hAnsi="Times New Roman" w:cs="Times New Roman"/>
          <w:sz w:val="24"/>
          <w:szCs w:val="24"/>
          <w:u w:val="single"/>
        </w:rPr>
        <w:t>Catcher vessel trawl gear daily fishing logbook (DFL)</w:t>
      </w:r>
    </w:p>
    <w:p w:rsidR="00C5133D" w:rsidRPr="00C5133D" w:rsidRDefault="008449F3"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w:t>
      </w:r>
      <w:r w:rsidR="00C5133D">
        <w:rPr>
          <w:rFonts w:ascii="Times New Roman" w:hAnsi="Times New Roman" w:cs="Times New Roman"/>
          <w:sz w:val="24"/>
          <w:szCs w:val="24"/>
        </w:rPr>
        <w:t xml:space="preserve">s adjusted to correct the number of fishing days, because previous counts under-counted the number of days these vessels fish for </w:t>
      </w:r>
      <w:proofErr w:type="spellStart"/>
      <w:r w:rsidR="00C5133D">
        <w:rPr>
          <w:rFonts w:ascii="Times New Roman" w:hAnsi="Times New Roman" w:cs="Times New Roman"/>
          <w:sz w:val="24"/>
          <w:szCs w:val="24"/>
        </w:rPr>
        <w:t>pollock</w:t>
      </w:r>
      <w:proofErr w:type="spellEnd"/>
      <w:r w:rsidR="004042F7">
        <w:rPr>
          <w:rFonts w:ascii="Times New Roman" w:hAnsi="Times New Roman" w:cs="Times New Roman"/>
          <w:sz w:val="24"/>
          <w:szCs w:val="24"/>
        </w:rPr>
        <w:t xml:space="preserve"> (in two seasons)</w:t>
      </w:r>
      <w:r w:rsidR="00C5133D">
        <w:rPr>
          <w:rFonts w:ascii="Times New Roman" w:hAnsi="Times New Roman" w:cs="Times New Roman"/>
          <w:sz w:val="24"/>
          <w:szCs w:val="24"/>
        </w:rPr>
        <w:t xml:space="preserve">.  The correction </w:t>
      </w:r>
      <w:r w:rsidR="004042F7">
        <w:rPr>
          <w:rFonts w:ascii="Times New Roman" w:hAnsi="Times New Roman" w:cs="Times New Roman"/>
          <w:sz w:val="24"/>
          <w:szCs w:val="24"/>
        </w:rPr>
        <w:t>to</w:t>
      </w:r>
      <w:r w:rsidR="00C5133D">
        <w:rPr>
          <w:rFonts w:ascii="Times New Roman" w:hAnsi="Times New Roman" w:cs="Times New Roman"/>
          <w:sz w:val="24"/>
          <w:szCs w:val="24"/>
        </w:rPr>
        <w:t xml:space="preserve"> number of fishing days changes the responses, burden, and personnel</w:t>
      </w:r>
      <w:r w:rsidR="004042F7">
        <w:rPr>
          <w:rFonts w:ascii="Times New Roman" w:hAnsi="Times New Roman" w:cs="Times New Roman"/>
          <w:sz w:val="24"/>
          <w:szCs w:val="24"/>
        </w:rPr>
        <w:t xml:space="preserve"> numbers</w:t>
      </w:r>
      <w:r w:rsidR="00C5133D">
        <w:rPr>
          <w:rFonts w:ascii="Times New Roman" w:hAnsi="Times New Roman" w:cs="Times New Roman"/>
          <w:sz w:val="24"/>
          <w:szCs w:val="24"/>
        </w:rPr>
        <w:t xml:space="preserve">.  </w:t>
      </w:r>
      <w:r w:rsidR="008C6536">
        <w:rPr>
          <w:rFonts w:ascii="Times New Roman" w:hAnsi="Times New Roman" w:cs="Times New Roman"/>
          <w:sz w:val="24"/>
          <w:szCs w:val="24"/>
        </w:rPr>
        <w:t xml:space="preserve">Also, </w:t>
      </w:r>
      <w:r w:rsidR="004042F7">
        <w:rPr>
          <w:rFonts w:ascii="Times New Roman" w:hAnsi="Times New Roman" w:cs="Times New Roman"/>
          <w:sz w:val="24"/>
          <w:szCs w:val="24"/>
        </w:rPr>
        <w:t xml:space="preserve">to accommodate </w:t>
      </w:r>
      <w:r w:rsidR="00C5133D">
        <w:rPr>
          <w:rFonts w:ascii="Times New Roman" w:hAnsi="Times New Roman" w:cs="Times New Roman"/>
          <w:sz w:val="24"/>
          <w:szCs w:val="24"/>
        </w:rPr>
        <w:t xml:space="preserve">the Chinook </w:t>
      </w:r>
      <w:r w:rsidR="008C6536">
        <w:rPr>
          <w:rFonts w:ascii="Times New Roman" w:hAnsi="Times New Roman" w:cs="Times New Roman"/>
          <w:sz w:val="24"/>
          <w:szCs w:val="24"/>
        </w:rPr>
        <w:t xml:space="preserve">Salmon </w:t>
      </w:r>
      <w:r w:rsidR="00C5133D">
        <w:rPr>
          <w:rFonts w:ascii="Times New Roman" w:hAnsi="Times New Roman" w:cs="Times New Roman"/>
          <w:sz w:val="24"/>
          <w:szCs w:val="24"/>
        </w:rPr>
        <w:t>EDR</w:t>
      </w:r>
      <w:r w:rsidR="008C6536">
        <w:rPr>
          <w:rFonts w:ascii="Times New Roman" w:hAnsi="Times New Roman" w:cs="Times New Roman"/>
          <w:sz w:val="24"/>
          <w:szCs w:val="24"/>
        </w:rPr>
        <w:t xml:space="preserve"> Program, a new field is added to the DFL to collect movement of the vessel due to avoidance of Chinook salmon.</w:t>
      </w:r>
      <w:r w:rsidR="00C5133D">
        <w:rPr>
          <w:rFonts w:ascii="Times New Roman" w:hAnsi="Times New Roman" w:cs="Times New Roman"/>
          <w:sz w:val="24"/>
          <w:szCs w:val="24"/>
        </w:rPr>
        <w:t xml:space="preserve"> </w:t>
      </w:r>
    </w:p>
    <w:p w:rsidR="00721815" w:rsidRDefault="00C5133D" w:rsidP="00A9004A">
      <w:pPr>
        <w:spacing w:after="0" w:line="240" w:lineRule="auto"/>
        <w:rPr>
          <w:rFonts w:ascii="Times New Roman" w:hAnsi="Times New Roman" w:cs="Times New Roman"/>
          <w:sz w:val="24"/>
          <w:szCs w:val="24"/>
          <w:u w:val="single"/>
        </w:rPr>
      </w:pPr>
      <w:r w:rsidRPr="00C5133D">
        <w:rPr>
          <w:rFonts w:ascii="Times New Roman" w:hAnsi="Times New Roman" w:cs="Times New Roman"/>
          <w:sz w:val="24"/>
          <w:szCs w:val="24"/>
        </w:rPr>
        <w:tab/>
      </w:r>
    </w:p>
    <w:p w:rsidR="00721815" w:rsidRDefault="00721815" w:rsidP="00721815">
      <w:pPr>
        <w:spacing w:after="0" w:line="240" w:lineRule="auto"/>
        <w:rPr>
          <w:rFonts w:ascii="Times New Roman" w:hAnsi="Times New Roman" w:cs="Times New Roman"/>
          <w:sz w:val="24"/>
          <w:szCs w:val="24"/>
        </w:rPr>
      </w:pPr>
      <w:r w:rsidRPr="00C5133D">
        <w:rPr>
          <w:rFonts w:ascii="Times New Roman" w:hAnsi="Times New Roman" w:cs="Times New Roman"/>
          <w:sz w:val="24"/>
          <w:szCs w:val="24"/>
          <w:u w:val="single"/>
        </w:rPr>
        <w:t>Catcher</w:t>
      </w:r>
      <w:r>
        <w:rPr>
          <w:rFonts w:ascii="Times New Roman" w:hAnsi="Times New Roman" w:cs="Times New Roman"/>
          <w:sz w:val="24"/>
          <w:szCs w:val="24"/>
          <w:u w:val="single"/>
        </w:rPr>
        <w:t xml:space="preserve">/processor </w:t>
      </w:r>
      <w:r w:rsidRPr="00C5133D">
        <w:rPr>
          <w:rFonts w:ascii="Times New Roman" w:hAnsi="Times New Roman" w:cs="Times New Roman"/>
          <w:sz w:val="24"/>
          <w:szCs w:val="24"/>
          <w:u w:val="single"/>
        </w:rPr>
        <w:t xml:space="preserve">trawl gear daily </w:t>
      </w:r>
      <w:r>
        <w:rPr>
          <w:rFonts w:ascii="Times New Roman" w:hAnsi="Times New Roman" w:cs="Times New Roman"/>
          <w:sz w:val="24"/>
          <w:szCs w:val="24"/>
          <w:u w:val="single"/>
        </w:rPr>
        <w:t xml:space="preserve">cumulative production </w:t>
      </w:r>
      <w:r w:rsidRPr="00C5133D">
        <w:rPr>
          <w:rFonts w:ascii="Times New Roman" w:hAnsi="Times New Roman" w:cs="Times New Roman"/>
          <w:sz w:val="24"/>
          <w:szCs w:val="24"/>
          <w:u w:val="single"/>
        </w:rPr>
        <w:t>logbook (D</w:t>
      </w:r>
      <w:r>
        <w:rPr>
          <w:rFonts w:ascii="Times New Roman" w:hAnsi="Times New Roman" w:cs="Times New Roman"/>
          <w:sz w:val="24"/>
          <w:szCs w:val="24"/>
          <w:u w:val="single"/>
        </w:rPr>
        <w:t>CP</w:t>
      </w:r>
      <w:r w:rsidRPr="00C5133D">
        <w:rPr>
          <w:rFonts w:ascii="Times New Roman" w:hAnsi="Times New Roman" w:cs="Times New Roman"/>
          <w:sz w:val="24"/>
          <w:szCs w:val="24"/>
          <w:u w:val="single"/>
        </w:rPr>
        <w:t>L)</w:t>
      </w:r>
      <w:r w:rsidR="00BA7935">
        <w:rPr>
          <w:rFonts w:ascii="Times New Roman" w:hAnsi="Times New Roman" w:cs="Times New Roman"/>
          <w:sz w:val="24"/>
          <w:szCs w:val="24"/>
          <w:u w:val="single"/>
        </w:rPr>
        <w:t xml:space="preserve"> and electronic logbook (ELB)</w:t>
      </w:r>
    </w:p>
    <w:p w:rsidR="00721815" w:rsidRPr="00C5133D" w:rsidRDefault="008449F3" w:rsidP="00721815">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w:t>
      </w:r>
      <w:r w:rsidR="00721815">
        <w:rPr>
          <w:rFonts w:ascii="Times New Roman" w:hAnsi="Times New Roman" w:cs="Times New Roman"/>
          <w:sz w:val="24"/>
          <w:szCs w:val="24"/>
        </w:rPr>
        <w:t xml:space="preserve">s adjusted to correct the number of fishing days, because previous counts under-counted the number of days these vessels fish for </w:t>
      </w:r>
      <w:proofErr w:type="spellStart"/>
      <w:r w:rsidR="00721815">
        <w:rPr>
          <w:rFonts w:ascii="Times New Roman" w:hAnsi="Times New Roman" w:cs="Times New Roman"/>
          <w:sz w:val="24"/>
          <w:szCs w:val="24"/>
        </w:rPr>
        <w:t>pollock</w:t>
      </w:r>
      <w:proofErr w:type="spellEnd"/>
      <w:r w:rsidR="00721815">
        <w:rPr>
          <w:rFonts w:ascii="Times New Roman" w:hAnsi="Times New Roman" w:cs="Times New Roman"/>
          <w:sz w:val="24"/>
          <w:szCs w:val="24"/>
        </w:rPr>
        <w:t xml:space="preserve"> (in two seasons).  The correction to number of fishing days changes the responses, burden, and personnel numbers.  Also, to accommodate the Chinook Salmon EDR Program, </w:t>
      </w:r>
      <w:r w:rsidR="00D469D6">
        <w:rPr>
          <w:rFonts w:ascii="Times New Roman" w:hAnsi="Times New Roman" w:cs="Times New Roman"/>
          <w:sz w:val="24"/>
          <w:szCs w:val="24"/>
        </w:rPr>
        <w:t xml:space="preserve">a new electronic logbook (ELB) is required for all AFA and CDQ catcher/processors </w:t>
      </w:r>
      <w:r w:rsidR="00CA54B5">
        <w:rPr>
          <w:rFonts w:ascii="Times New Roman" w:hAnsi="Times New Roman" w:cs="Times New Roman"/>
          <w:sz w:val="24"/>
          <w:szCs w:val="24"/>
        </w:rPr>
        <w:t xml:space="preserve">using trawl gear </w:t>
      </w:r>
      <w:r w:rsidR="00D469D6">
        <w:rPr>
          <w:rFonts w:ascii="Times New Roman" w:hAnsi="Times New Roman" w:cs="Times New Roman"/>
          <w:sz w:val="24"/>
          <w:szCs w:val="24"/>
        </w:rPr>
        <w:t xml:space="preserve">who fish for </w:t>
      </w:r>
      <w:proofErr w:type="spellStart"/>
      <w:r w:rsidR="00D469D6">
        <w:rPr>
          <w:rFonts w:ascii="Times New Roman" w:hAnsi="Times New Roman" w:cs="Times New Roman"/>
          <w:sz w:val="24"/>
          <w:szCs w:val="24"/>
        </w:rPr>
        <w:t>pollock</w:t>
      </w:r>
      <w:proofErr w:type="spellEnd"/>
      <w:r w:rsidR="00D469D6">
        <w:rPr>
          <w:rFonts w:ascii="Times New Roman" w:hAnsi="Times New Roman" w:cs="Times New Roman"/>
          <w:sz w:val="24"/>
          <w:szCs w:val="24"/>
        </w:rPr>
        <w:t xml:space="preserve">.  The ELB will be used by this subset of trawl catcher/processors instead of the DCPL.  </w:t>
      </w:r>
      <w:r w:rsidR="004733FE">
        <w:rPr>
          <w:rFonts w:ascii="Times New Roman" w:hAnsi="Times New Roman" w:cs="Times New Roman"/>
          <w:sz w:val="24"/>
          <w:szCs w:val="24"/>
        </w:rPr>
        <w:t>A</w:t>
      </w:r>
      <w:r w:rsidR="00D469D6">
        <w:rPr>
          <w:rFonts w:ascii="Times New Roman" w:hAnsi="Times New Roman" w:cs="Times New Roman"/>
          <w:sz w:val="24"/>
          <w:szCs w:val="24"/>
        </w:rPr>
        <w:t xml:space="preserve"> </w:t>
      </w:r>
      <w:r w:rsidR="00721815">
        <w:rPr>
          <w:rFonts w:ascii="Times New Roman" w:hAnsi="Times New Roman" w:cs="Times New Roman"/>
          <w:sz w:val="24"/>
          <w:szCs w:val="24"/>
        </w:rPr>
        <w:t xml:space="preserve">new field is added to collect movement of the vessel due to avoidance of Chinook salmon. </w:t>
      </w:r>
    </w:p>
    <w:p w:rsidR="00BC22E1" w:rsidRPr="00721815" w:rsidRDefault="00BC22E1" w:rsidP="00721815">
      <w:pPr>
        <w:spacing w:after="0" w:line="240" w:lineRule="auto"/>
        <w:rPr>
          <w:rFonts w:ascii="Times New Roman" w:hAnsi="Times New Roman" w:cs="Times New Roman"/>
          <w:sz w:val="24"/>
          <w:szCs w:val="24"/>
        </w:rPr>
      </w:pPr>
    </w:p>
    <w:p w:rsidR="007B5107" w:rsidRPr="00023FAF" w:rsidRDefault="007B5107" w:rsidP="007B5107">
      <w:pPr>
        <w:spacing w:after="0" w:line="240" w:lineRule="auto"/>
        <w:rPr>
          <w:rFonts w:ascii="Times New Roman" w:hAnsi="Times New Roman" w:cs="Times New Roman"/>
          <w:b/>
          <w:sz w:val="24"/>
          <w:szCs w:val="24"/>
        </w:rPr>
      </w:pPr>
      <w:r w:rsidRPr="00023FAF">
        <w:rPr>
          <w:rFonts w:ascii="Times New Roman" w:hAnsi="Times New Roman" w:cs="Times New Roman"/>
          <w:b/>
          <w:sz w:val="24"/>
          <w:szCs w:val="24"/>
        </w:rPr>
        <w:t xml:space="preserve">16.  </w:t>
      </w:r>
      <w:r w:rsidRPr="00023FAF">
        <w:rPr>
          <w:rFonts w:ascii="Times New Roman" w:hAnsi="Times New Roman" w:cs="Times New Roman"/>
          <w:b/>
          <w:sz w:val="24"/>
          <w:szCs w:val="24"/>
          <w:u w:val="single"/>
        </w:rPr>
        <w:t>For collections whose results will be published, outline the plans for tabulation and publication</w:t>
      </w:r>
      <w:r w:rsidRPr="00023FAF">
        <w:rPr>
          <w:rFonts w:ascii="Times New Roman" w:hAnsi="Times New Roman" w:cs="Times New Roman"/>
          <w:b/>
          <w:sz w:val="24"/>
          <w:szCs w:val="24"/>
        </w:rPr>
        <w:t>.</w:t>
      </w:r>
    </w:p>
    <w:p w:rsidR="007B5107" w:rsidRPr="00023FAF" w:rsidRDefault="007B5107" w:rsidP="007B5107">
      <w:pPr>
        <w:spacing w:after="0" w:line="240" w:lineRule="auto"/>
        <w:rPr>
          <w:rFonts w:ascii="Times New Roman" w:hAnsi="Times New Roman" w:cs="Times New Roman"/>
          <w:sz w:val="24"/>
          <w:szCs w:val="24"/>
          <w:u w:val="single"/>
        </w:rPr>
      </w:pPr>
    </w:p>
    <w:p w:rsidR="007B5107" w:rsidRPr="007B5107" w:rsidRDefault="007B5107" w:rsidP="007B5107">
      <w:pPr>
        <w:spacing w:after="0" w:line="240" w:lineRule="auto"/>
        <w:rPr>
          <w:rFonts w:ascii="Times New Roman" w:hAnsi="Times New Roman" w:cs="Times New Roman"/>
          <w:sz w:val="24"/>
          <w:szCs w:val="24"/>
        </w:rPr>
      </w:pPr>
      <w:r w:rsidRPr="007B5107">
        <w:rPr>
          <w:rFonts w:ascii="Times New Roman" w:hAnsi="Times New Roman" w:cs="Times New Roman"/>
          <w:sz w:val="24"/>
          <w:szCs w:val="24"/>
        </w:rPr>
        <w:t>The information collected will not be published.</w:t>
      </w:r>
    </w:p>
    <w:p w:rsidR="007B5107" w:rsidRDefault="007B5107" w:rsidP="007B5107">
      <w:pPr>
        <w:spacing w:after="0" w:line="240" w:lineRule="auto"/>
        <w:rPr>
          <w:rFonts w:ascii="Times New Roman" w:hAnsi="Times New Roman" w:cs="Times New Roman"/>
          <w:sz w:val="24"/>
          <w:szCs w:val="24"/>
        </w:rPr>
      </w:pPr>
    </w:p>
    <w:p w:rsidR="007B5107" w:rsidRPr="00023FAF" w:rsidRDefault="007B5107" w:rsidP="007B5107">
      <w:pPr>
        <w:spacing w:after="0" w:line="240" w:lineRule="auto"/>
        <w:rPr>
          <w:rFonts w:ascii="Times New Roman" w:hAnsi="Times New Roman" w:cs="Times New Roman"/>
          <w:b/>
          <w:sz w:val="24"/>
          <w:szCs w:val="24"/>
        </w:rPr>
      </w:pPr>
      <w:r w:rsidRPr="00023FAF">
        <w:rPr>
          <w:rFonts w:ascii="Times New Roman" w:hAnsi="Times New Roman" w:cs="Times New Roman"/>
          <w:b/>
          <w:sz w:val="24"/>
          <w:szCs w:val="24"/>
        </w:rPr>
        <w:t xml:space="preserve">17.  </w:t>
      </w:r>
      <w:proofErr w:type="gramStart"/>
      <w:r w:rsidRPr="00023FAF">
        <w:rPr>
          <w:rFonts w:ascii="Times New Roman" w:hAnsi="Times New Roman" w:cs="Times New Roman"/>
          <w:b/>
          <w:sz w:val="24"/>
          <w:szCs w:val="24"/>
          <w:u w:val="single"/>
        </w:rPr>
        <w:t>If</w:t>
      </w:r>
      <w:proofErr w:type="gramEnd"/>
      <w:r w:rsidRPr="00023FAF">
        <w:rPr>
          <w:rFonts w:ascii="Times New Roman" w:hAnsi="Times New Roman" w:cs="Times New Roman"/>
          <w:b/>
          <w:sz w:val="24"/>
          <w:szCs w:val="24"/>
          <w:u w:val="single"/>
        </w:rPr>
        <w:t xml:space="preserve"> seeking approval to not display the expiration date for OMB approval of the information collection, explain the reasons why display would be inappropriate</w:t>
      </w:r>
      <w:r w:rsidRPr="00023FAF">
        <w:rPr>
          <w:rFonts w:ascii="Times New Roman" w:hAnsi="Times New Roman" w:cs="Times New Roman"/>
          <w:b/>
          <w:sz w:val="24"/>
          <w:szCs w:val="24"/>
        </w:rPr>
        <w:t>.</w:t>
      </w:r>
    </w:p>
    <w:p w:rsidR="007B5107" w:rsidRPr="00023FAF" w:rsidRDefault="007B5107" w:rsidP="007B5107">
      <w:pPr>
        <w:spacing w:after="0" w:line="240" w:lineRule="auto"/>
        <w:rPr>
          <w:rFonts w:ascii="Times New Roman" w:hAnsi="Times New Roman" w:cs="Times New Roman"/>
          <w:b/>
          <w:sz w:val="24"/>
          <w:szCs w:val="24"/>
        </w:rPr>
      </w:pPr>
    </w:p>
    <w:p w:rsidR="007B5107" w:rsidRPr="007B5107" w:rsidRDefault="00023FAF"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610948">
        <w:rPr>
          <w:rFonts w:ascii="Times New Roman" w:hAnsi="Times New Roman" w:cs="Times New Roman"/>
          <w:sz w:val="24"/>
          <w:szCs w:val="24"/>
        </w:rPr>
        <w:t xml:space="preserve">ot </w:t>
      </w:r>
      <w:r>
        <w:rPr>
          <w:rFonts w:ascii="Times New Roman" w:hAnsi="Times New Roman" w:cs="Times New Roman"/>
          <w:sz w:val="24"/>
          <w:szCs w:val="24"/>
        </w:rPr>
        <w:t>A</w:t>
      </w:r>
      <w:r w:rsidR="00610948">
        <w:rPr>
          <w:rFonts w:ascii="Times New Roman" w:hAnsi="Times New Roman" w:cs="Times New Roman"/>
          <w:sz w:val="24"/>
          <w:szCs w:val="24"/>
        </w:rPr>
        <w:t>pplicable.</w:t>
      </w:r>
    </w:p>
    <w:p w:rsidR="007B5107" w:rsidRPr="007B5107" w:rsidRDefault="007B5107" w:rsidP="007B5107">
      <w:pPr>
        <w:spacing w:after="0" w:line="240" w:lineRule="auto"/>
        <w:rPr>
          <w:rFonts w:ascii="Times New Roman" w:hAnsi="Times New Roman" w:cs="Times New Roman"/>
          <w:sz w:val="24"/>
          <w:szCs w:val="24"/>
        </w:rPr>
      </w:pPr>
    </w:p>
    <w:p w:rsidR="007B5107" w:rsidRPr="00023FAF" w:rsidRDefault="007B5107" w:rsidP="005D3E4B">
      <w:pPr>
        <w:spacing w:after="0" w:line="240" w:lineRule="auto"/>
        <w:rPr>
          <w:rFonts w:ascii="Times New Roman" w:hAnsi="Times New Roman" w:cs="Times New Roman"/>
          <w:b/>
          <w:sz w:val="24"/>
          <w:szCs w:val="24"/>
        </w:rPr>
      </w:pPr>
      <w:r w:rsidRPr="00023FAF">
        <w:rPr>
          <w:rFonts w:ascii="Times New Roman" w:hAnsi="Times New Roman" w:cs="Times New Roman"/>
          <w:b/>
          <w:sz w:val="24"/>
          <w:szCs w:val="24"/>
        </w:rPr>
        <w:t xml:space="preserve">18.  </w:t>
      </w:r>
      <w:r w:rsidRPr="00023FAF">
        <w:rPr>
          <w:rFonts w:ascii="Times New Roman" w:hAnsi="Times New Roman" w:cs="Times New Roman"/>
          <w:b/>
          <w:sz w:val="24"/>
          <w:szCs w:val="24"/>
          <w:u w:val="single"/>
        </w:rPr>
        <w:t>Explain each exception to the certification statement identified</w:t>
      </w:r>
      <w:r w:rsidR="005D3E4B" w:rsidRPr="005D3E4B">
        <w:rPr>
          <w:rFonts w:ascii="Times New Roman" w:hAnsi="Times New Roman" w:cs="Times New Roman"/>
          <w:b/>
          <w:sz w:val="24"/>
          <w:szCs w:val="24"/>
        </w:rPr>
        <w:t>.</w:t>
      </w:r>
    </w:p>
    <w:p w:rsidR="007B5107" w:rsidRPr="007B5107" w:rsidRDefault="007B5107" w:rsidP="007B5107">
      <w:pPr>
        <w:spacing w:after="0" w:line="240" w:lineRule="auto"/>
        <w:rPr>
          <w:rFonts w:ascii="Times New Roman" w:hAnsi="Times New Roman" w:cs="Times New Roman"/>
          <w:sz w:val="24"/>
          <w:szCs w:val="24"/>
        </w:rPr>
      </w:pPr>
    </w:p>
    <w:p w:rsidR="00FA2AA0" w:rsidRDefault="007B5107" w:rsidP="000F572F">
      <w:pPr>
        <w:spacing w:after="0" w:line="240" w:lineRule="auto"/>
        <w:rPr>
          <w:rFonts w:ascii="Times New Roman" w:hAnsi="Times New Roman" w:cs="Times New Roman"/>
          <w:b/>
          <w:sz w:val="24"/>
          <w:szCs w:val="24"/>
        </w:rPr>
      </w:pPr>
      <w:r w:rsidRPr="007B5107">
        <w:rPr>
          <w:rFonts w:ascii="Times New Roman" w:hAnsi="Times New Roman" w:cs="Times New Roman"/>
          <w:sz w:val="24"/>
          <w:szCs w:val="24"/>
        </w:rPr>
        <w:t>N</w:t>
      </w:r>
      <w:r w:rsidR="00610948">
        <w:rPr>
          <w:rFonts w:ascii="Times New Roman" w:hAnsi="Times New Roman" w:cs="Times New Roman"/>
          <w:sz w:val="24"/>
          <w:szCs w:val="24"/>
        </w:rPr>
        <w:t xml:space="preserve">ot </w:t>
      </w:r>
      <w:r w:rsidR="00023FAF">
        <w:rPr>
          <w:rFonts w:ascii="Times New Roman" w:hAnsi="Times New Roman" w:cs="Times New Roman"/>
          <w:sz w:val="24"/>
          <w:szCs w:val="24"/>
        </w:rPr>
        <w:t>A</w:t>
      </w:r>
      <w:r w:rsidR="00610948">
        <w:rPr>
          <w:rFonts w:ascii="Times New Roman" w:hAnsi="Times New Roman" w:cs="Times New Roman"/>
          <w:sz w:val="24"/>
          <w:szCs w:val="24"/>
        </w:rPr>
        <w:t>pplicable.</w:t>
      </w:r>
      <w:r w:rsidR="00FA2AA0">
        <w:rPr>
          <w:rFonts w:ascii="Times New Roman" w:hAnsi="Times New Roman" w:cs="Times New Roman"/>
          <w:b/>
          <w:sz w:val="24"/>
          <w:szCs w:val="24"/>
        </w:rPr>
        <w:br w:type="page"/>
      </w:r>
    </w:p>
    <w:p w:rsidR="007B5107" w:rsidRPr="00023FAF" w:rsidRDefault="007B5107" w:rsidP="007B5107">
      <w:pPr>
        <w:spacing w:after="0" w:line="240" w:lineRule="auto"/>
        <w:rPr>
          <w:rFonts w:ascii="Times New Roman" w:hAnsi="Times New Roman" w:cs="Times New Roman"/>
          <w:b/>
          <w:sz w:val="24"/>
          <w:szCs w:val="24"/>
        </w:rPr>
      </w:pPr>
      <w:r w:rsidRPr="00023FAF">
        <w:rPr>
          <w:rFonts w:ascii="Times New Roman" w:hAnsi="Times New Roman" w:cs="Times New Roman"/>
          <w:b/>
          <w:sz w:val="24"/>
          <w:szCs w:val="24"/>
        </w:rPr>
        <w:lastRenderedPageBreak/>
        <w:t>B.  COLLECTIONS OF INFORMATION EMPLOYING STATISTICAL METHODS</w:t>
      </w:r>
    </w:p>
    <w:p w:rsidR="007B5107" w:rsidRPr="007B5107" w:rsidRDefault="007B5107" w:rsidP="007B5107">
      <w:pPr>
        <w:spacing w:after="0" w:line="240" w:lineRule="auto"/>
        <w:rPr>
          <w:rFonts w:ascii="Times New Roman" w:hAnsi="Times New Roman" w:cs="Times New Roman"/>
          <w:sz w:val="24"/>
          <w:szCs w:val="24"/>
        </w:rPr>
      </w:pPr>
    </w:p>
    <w:p w:rsidR="00E56822" w:rsidRDefault="00D67327" w:rsidP="007B51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vessel movement data collected as part of the trawl gear </w:t>
      </w:r>
      <w:r w:rsidR="00C3425E">
        <w:rPr>
          <w:rFonts w:ascii="Times New Roman" w:hAnsi="Times New Roman" w:cs="Times New Roman"/>
          <w:sz w:val="24"/>
          <w:szCs w:val="24"/>
        </w:rPr>
        <w:t>catcher vessel</w:t>
      </w:r>
      <w:r w:rsidR="00354D04">
        <w:rPr>
          <w:rFonts w:ascii="Times New Roman" w:hAnsi="Times New Roman" w:cs="Times New Roman"/>
          <w:sz w:val="24"/>
          <w:szCs w:val="24"/>
        </w:rPr>
        <w:t xml:space="preserve"> DFL</w:t>
      </w:r>
      <w:r w:rsidR="00A9004A">
        <w:rPr>
          <w:rFonts w:ascii="Times New Roman" w:hAnsi="Times New Roman" w:cs="Times New Roman"/>
          <w:sz w:val="24"/>
          <w:szCs w:val="24"/>
        </w:rPr>
        <w:t xml:space="preserve"> </w:t>
      </w:r>
      <w:r w:rsidR="00C3425E">
        <w:rPr>
          <w:rFonts w:ascii="Times New Roman" w:hAnsi="Times New Roman" w:cs="Times New Roman"/>
          <w:sz w:val="24"/>
          <w:szCs w:val="24"/>
        </w:rPr>
        <w:t xml:space="preserve">and </w:t>
      </w:r>
      <w:r w:rsidR="00354D04">
        <w:rPr>
          <w:rFonts w:ascii="Times New Roman" w:hAnsi="Times New Roman" w:cs="Times New Roman"/>
          <w:sz w:val="24"/>
          <w:szCs w:val="24"/>
        </w:rPr>
        <w:t xml:space="preserve">trawl gear </w:t>
      </w:r>
      <w:r>
        <w:rPr>
          <w:rFonts w:ascii="Times New Roman" w:hAnsi="Times New Roman" w:cs="Times New Roman"/>
          <w:sz w:val="24"/>
          <w:szCs w:val="24"/>
        </w:rPr>
        <w:t>catcher/processor</w:t>
      </w:r>
      <w:r w:rsidR="00A9004A">
        <w:rPr>
          <w:rFonts w:ascii="Times New Roman" w:hAnsi="Times New Roman" w:cs="Times New Roman"/>
          <w:sz w:val="24"/>
          <w:szCs w:val="24"/>
        </w:rPr>
        <w:t xml:space="preserve"> </w:t>
      </w:r>
      <w:r w:rsidR="00354D04">
        <w:rPr>
          <w:rFonts w:ascii="Times New Roman" w:hAnsi="Times New Roman" w:cs="Times New Roman"/>
          <w:sz w:val="24"/>
          <w:szCs w:val="24"/>
        </w:rPr>
        <w:t>ELB in use by AFA and CDQ vessels</w:t>
      </w:r>
      <w:r w:rsidR="00A9004A">
        <w:rPr>
          <w:rFonts w:ascii="Times New Roman" w:hAnsi="Times New Roman" w:cs="Times New Roman"/>
          <w:sz w:val="24"/>
          <w:szCs w:val="24"/>
        </w:rPr>
        <w:t xml:space="preserve"> </w:t>
      </w:r>
      <w:r w:rsidR="00C3425E">
        <w:rPr>
          <w:rFonts w:ascii="Times New Roman" w:hAnsi="Times New Roman" w:cs="Times New Roman"/>
          <w:sz w:val="24"/>
          <w:szCs w:val="24"/>
        </w:rPr>
        <w:t>are</w:t>
      </w:r>
      <w:r>
        <w:rPr>
          <w:rFonts w:ascii="Times New Roman" w:hAnsi="Times New Roman" w:cs="Times New Roman"/>
          <w:sz w:val="24"/>
          <w:szCs w:val="24"/>
        </w:rPr>
        <w:t xml:space="preserve"> analyzed in OMB Control No. 0648</w:t>
      </w:r>
      <w:r w:rsidRPr="004733FE">
        <w:rPr>
          <w:rFonts w:ascii="Times New Roman" w:hAnsi="Times New Roman" w:cs="Times New Roman"/>
          <w:sz w:val="24"/>
          <w:szCs w:val="24"/>
        </w:rPr>
        <w:t>-</w:t>
      </w:r>
      <w:r w:rsidR="005D3E4B">
        <w:rPr>
          <w:rFonts w:ascii="Times New Roman" w:hAnsi="Times New Roman" w:cs="Times New Roman"/>
          <w:sz w:val="24"/>
          <w:szCs w:val="24"/>
        </w:rPr>
        <w:t>XXXX</w:t>
      </w:r>
      <w:r>
        <w:rPr>
          <w:rFonts w:ascii="Times New Roman" w:hAnsi="Times New Roman" w:cs="Times New Roman"/>
          <w:sz w:val="24"/>
          <w:szCs w:val="24"/>
        </w:rPr>
        <w:t xml:space="preserve">, </w:t>
      </w:r>
      <w:r w:rsidR="004733FE">
        <w:rPr>
          <w:rFonts w:ascii="Times New Roman" w:hAnsi="Times New Roman" w:cs="Times New Roman"/>
          <w:sz w:val="24"/>
          <w:szCs w:val="24"/>
        </w:rPr>
        <w:t xml:space="preserve">Chinook Salmon EDR, </w:t>
      </w:r>
      <w:r>
        <w:rPr>
          <w:rFonts w:ascii="Times New Roman" w:hAnsi="Times New Roman" w:cs="Times New Roman"/>
          <w:sz w:val="24"/>
          <w:szCs w:val="24"/>
        </w:rPr>
        <w:t>Part B</w:t>
      </w:r>
      <w:r w:rsidR="00610948">
        <w:rPr>
          <w:rFonts w:ascii="Times New Roman" w:hAnsi="Times New Roman" w:cs="Times New Roman"/>
          <w:sz w:val="24"/>
          <w:szCs w:val="24"/>
        </w:rPr>
        <w:t>, as part of the Chinook Salmon EDR Program</w:t>
      </w:r>
      <w:r>
        <w:rPr>
          <w:rFonts w:ascii="Times New Roman" w:hAnsi="Times New Roman" w:cs="Times New Roman"/>
          <w:sz w:val="24"/>
          <w:szCs w:val="24"/>
        </w:rPr>
        <w:t>.</w:t>
      </w:r>
    </w:p>
    <w:p w:rsidR="00E56822" w:rsidRDefault="00E56822">
      <w:pPr>
        <w:rPr>
          <w:rFonts w:ascii="Times New Roman" w:hAnsi="Times New Roman" w:cs="Times New Roman"/>
          <w:sz w:val="24"/>
          <w:szCs w:val="24"/>
        </w:rPr>
      </w:pPr>
    </w:p>
    <w:sectPr w:rsidR="00E56822" w:rsidSect="00A4727A">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CD9" w:rsidRDefault="003E5CD9" w:rsidP="00FB3F71">
      <w:pPr>
        <w:spacing w:after="0" w:line="240" w:lineRule="auto"/>
      </w:pPr>
      <w:r>
        <w:separator/>
      </w:r>
    </w:p>
  </w:endnote>
  <w:endnote w:type="continuationSeparator" w:id="0">
    <w:p w:rsidR="003E5CD9" w:rsidRDefault="003E5CD9" w:rsidP="00FB3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8876"/>
      <w:docPartObj>
        <w:docPartGallery w:val="Page Numbers (Bottom of Page)"/>
        <w:docPartUnique/>
      </w:docPartObj>
    </w:sdtPr>
    <w:sdtEndPr>
      <w:rPr>
        <w:rFonts w:ascii="Times New Roman" w:hAnsi="Times New Roman" w:cs="Times New Roman"/>
      </w:rPr>
    </w:sdtEndPr>
    <w:sdtContent>
      <w:p w:rsidR="00A32E49" w:rsidRDefault="0048395F">
        <w:pPr>
          <w:pStyle w:val="Footer"/>
          <w:jc w:val="center"/>
        </w:pPr>
        <w:r w:rsidRPr="00E51962">
          <w:rPr>
            <w:rFonts w:ascii="Times New Roman" w:hAnsi="Times New Roman" w:cs="Times New Roman"/>
          </w:rPr>
          <w:fldChar w:fldCharType="begin"/>
        </w:r>
        <w:r w:rsidR="00A32E49" w:rsidRPr="00E51962">
          <w:rPr>
            <w:rFonts w:ascii="Times New Roman" w:hAnsi="Times New Roman" w:cs="Times New Roman"/>
          </w:rPr>
          <w:instrText xml:space="preserve"> PAGE   \* MERGEFORMAT </w:instrText>
        </w:r>
        <w:r w:rsidRPr="00E51962">
          <w:rPr>
            <w:rFonts w:ascii="Times New Roman" w:hAnsi="Times New Roman" w:cs="Times New Roman"/>
          </w:rPr>
          <w:fldChar w:fldCharType="separate"/>
        </w:r>
        <w:r w:rsidR="000F572F">
          <w:rPr>
            <w:rFonts w:ascii="Times New Roman" w:hAnsi="Times New Roman" w:cs="Times New Roman"/>
            <w:noProof/>
          </w:rPr>
          <w:t>9</w:t>
        </w:r>
        <w:r w:rsidRPr="00E51962">
          <w:rPr>
            <w:rFonts w:ascii="Times New Roman" w:hAnsi="Times New Roman" w:cs="Times New Roman"/>
          </w:rPr>
          <w:fldChar w:fldCharType="end"/>
        </w:r>
      </w:p>
    </w:sdtContent>
  </w:sdt>
  <w:p w:rsidR="00A32E49" w:rsidRDefault="00A32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CD9" w:rsidRDefault="003E5CD9" w:rsidP="00FB3F71">
      <w:pPr>
        <w:spacing w:after="0" w:line="240" w:lineRule="auto"/>
      </w:pPr>
      <w:r>
        <w:separator/>
      </w:r>
    </w:p>
  </w:footnote>
  <w:footnote w:type="continuationSeparator" w:id="0">
    <w:p w:rsidR="003E5CD9" w:rsidRDefault="003E5CD9" w:rsidP="00FB3F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023AF"/>
    <w:rsid w:val="00000A43"/>
    <w:rsid w:val="000156DE"/>
    <w:rsid w:val="00023FAF"/>
    <w:rsid w:val="00027118"/>
    <w:rsid w:val="0005138F"/>
    <w:rsid w:val="00055FB4"/>
    <w:rsid w:val="000569B6"/>
    <w:rsid w:val="00066F22"/>
    <w:rsid w:val="00074D8C"/>
    <w:rsid w:val="000779BC"/>
    <w:rsid w:val="00080A77"/>
    <w:rsid w:val="000823C5"/>
    <w:rsid w:val="000867DC"/>
    <w:rsid w:val="000A1785"/>
    <w:rsid w:val="000B080D"/>
    <w:rsid w:val="000B6234"/>
    <w:rsid w:val="000C50CE"/>
    <w:rsid w:val="000C5FF1"/>
    <w:rsid w:val="000C61EA"/>
    <w:rsid w:val="000C689D"/>
    <w:rsid w:val="000C7C85"/>
    <w:rsid w:val="000E7525"/>
    <w:rsid w:val="000F572F"/>
    <w:rsid w:val="000F7CED"/>
    <w:rsid w:val="00110FFA"/>
    <w:rsid w:val="00120481"/>
    <w:rsid w:val="00126961"/>
    <w:rsid w:val="00130F59"/>
    <w:rsid w:val="00134C9A"/>
    <w:rsid w:val="00137AE3"/>
    <w:rsid w:val="0014086F"/>
    <w:rsid w:val="0014542F"/>
    <w:rsid w:val="00155676"/>
    <w:rsid w:val="00156F99"/>
    <w:rsid w:val="00167583"/>
    <w:rsid w:val="00190711"/>
    <w:rsid w:val="00193394"/>
    <w:rsid w:val="00195C3F"/>
    <w:rsid w:val="001B2A53"/>
    <w:rsid w:val="001B68C6"/>
    <w:rsid w:val="001C0DE0"/>
    <w:rsid w:val="001C4E76"/>
    <w:rsid w:val="001C6951"/>
    <w:rsid w:val="001D5E27"/>
    <w:rsid w:val="001E347E"/>
    <w:rsid w:val="0020629F"/>
    <w:rsid w:val="0021531A"/>
    <w:rsid w:val="00217B47"/>
    <w:rsid w:val="0023276B"/>
    <w:rsid w:val="00234974"/>
    <w:rsid w:val="00236159"/>
    <w:rsid w:val="00236C65"/>
    <w:rsid w:val="002409CC"/>
    <w:rsid w:val="0025788D"/>
    <w:rsid w:val="00262B2D"/>
    <w:rsid w:val="00263954"/>
    <w:rsid w:val="002664DF"/>
    <w:rsid w:val="0027174D"/>
    <w:rsid w:val="00274A30"/>
    <w:rsid w:val="00281190"/>
    <w:rsid w:val="002877D1"/>
    <w:rsid w:val="002911F9"/>
    <w:rsid w:val="00293E33"/>
    <w:rsid w:val="002A3049"/>
    <w:rsid w:val="002A7F64"/>
    <w:rsid w:val="002B2EAF"/>
    <w:rsid w:val="002B58B8"/>
    <w:rsid w:val="002C02FC"/>
    <w:rsid w:val="002D2398"/>
    <w:rsid w:val="002E03B7"/>
    <w:rsid w:val="002E7875"/>
    <w:rsid w:val="002F3984"/>
    <w:rsid w:val="00300A23"/>
    <w:rsid w:val="003018B0"/>
    <w:rsid w:val="00317054"/>
    <w:rsid w:val="00331FCE"/>
    <w:rsid w:val="00346AA6"/>
    <w:rsid w:val="00353379"/>
    <w:rsid w:val="00354D04"/>
    <w:rsid w:val="00376B44"/>
    <w:rsid w:val="00383CA9"/>
    <w:rsid w:val="003A12DD"/>
    <w:rsid w:val="003A4EE4"/>
    <w:rsid w:val="003B25BC"/>
    <w:rsid w:val="003B32C7"/>
    <w:rsid w:val="003B4A3F"/>
    <w:rsid w:val="003B6370"/>
    <w:rsid w:val="003C0EAF"/>
    <w:rsid w:val="003C3107"/>
    <w:rsid w:val="003D3BA9"/>
    <w:rsid w:val="003E5CD9"/>
    <w:rsid w:val="003E6DF3"/>
    <w:rsid w:val="003F1D99"/>
    <w:rsid w:val="003F5792"/>
    <w:rsid w:val="004042F7"/>
    <w:rsid w:val="00413060"/>
    <w:rsid w:val="0041774A"/>
    <w:rsid w:val="00423662"/>
    <w:rsid w:val="00424EF2"/>
    <w:rsid w:val="0044120B"/>
    <w:rsid w:val="00445610"/>
    <w:rsid w:val="00447663"/>
    <w:rsid w:val="00455707"/>
    <w:rsid w:val="00460C46"/>
    <w:rsid w:val="004626F6"/>
    <w:rsid w:val="00465394"/>
    <w:rsid w:val="004733FE"/>
    <w:rsid w:val="0048395F"/>
    <w:rsid w:val="00491FFF"/>
    <w:rsid w:val="00492D66"/>
    <w:rsid w:val="004B14A6"/>
    <w:rsid w:val="004B6CF5"/>
    <w:rsid w:val="004F19BB"/>
    <w:rsid w:val="004F331F"/>
    <w:rsid w:val="004F4242"/>
    <w:rsid w:val="00501041"/>
    <w:rsid w:val="00505A22"/>
    <w:rsid w:val="00507ED4"/>
    <w:rsid w:val="005125B0"/>
    <w:rsid w:val="00515AB8"/>
    <w:rsid w:val="00517673"/>
    <w:rsid w:val="00521D39"/>
    <w:rsid w:val="00522FCA"/>
    <w:rsid w:val="00525110"/>
    <w:rsid w:val="0052551C"/>
    <w:rsid w:val="0052647D"/>
    <w:rsid w:val="00532D2B"/>
    <w:rsid w:val="00533080"/>
    <w:rsid w:val="00543E4F"/>
    <w:rsid w:val="00545368"/>
    <w:rsid w:val="00546F3B"/>
    <w:rsid w:val="00553D1C"/>
    <w:rsid w:val="00557AB4"/>
    <w:rsid w:val="00561FA7"/>
    <w:rsid w:val="00570CA1"/>
    <w:rsid w:val="00573A28"/>
    <w:rsid w:val="005822A9"/>
    <w:rsid w:val="00583B24"/>
    <w:rsid w:val="005962E0"/>
    <w:rsid w:val="00597D76"/>
    <w:rsid w:val="005A2657"/>
    <w:rsid w:val="005B6302"/>
    <w:rsid w:val="005C0B93"/>
    <w:rsid w:val="005C1930"/>
    <w:rsid w:val="005C6DA8"/>
    <w:rsid w:val="005D3E4B"/>
    <w:rsid w:val="005D5FF6"/>
    <w:rsid w:val="005D785D"/>
    <w:rsid w:val="005E1812"/>
    <w:rsid w:val="005E2D09"/>
    <w:rsid w:val="005E3407"/>
    <w:rsid w:val="005F13D8"/>
    <w:rsid w:val="005F6F3C"/>
    <w:rsid w:val="0060098F"/>
    <w:rsid w:val="006023AF"/>
    <w:rsid w:val="00610948"/>
    <w:rsid w:val="006158CA"/>
    <w:rsid w:val="00635A9A"/>
    <w:rsid w:val="006512EC"/>
    <w:rsid w:val="00654154"/>
    <w:rsid w:val="006612E7"/>
    <w:rsid w:val="0066142B"/>
    <w:rsid w:val="00661A34"/>
    <w:rsid w:val="00662953"/>
    <w:rsid w:val="00664866"/>
    <w:rsid w:val="006759AC"/>
    <w:rsid w:val="00676646"/>
    <w:rsid w:val="00682542"/>
    <w:rsid w:val="00690CD1"/>
    <w:rsid w:val="00694A16"/>
    <w:rsid w:val="006A7945"/>
    <w:rsid w:val="006B22CF"/>
    <w:rsid w:val="006C197B"/>
    <w:rsid w:val="006D0EAA"/>
    <w:rsid w:val="006D2459"/>
    <w:rsid w:val="006D3CFA"/>
    <w:rsid w:val="006D7F48"/>
    <w:rsid w:val="007053F5"/>
    <w:rsid w:val="00712916"/>
    <w:rsid w:val="00717443"/>
    <w:rsid w:val="00721815"/>
    <w:rsid w:val="0072362A"/>
    <w:rsid w:val="00723631"/>
    <w:rsid w:val="00735C6E"/>
    <w:rsid w:val="007361DD"/>
    <w:rsid w:val="00743CB8"/>
    <w:rsid w:val="00746B95"/>
    <w:rsid w:val="00770E4A"/>
    <w:rsid w:val="00771CA8"/>
    <w:rsid w:val="0077498B"/>
    <w:rsid w:val="00775149"/>
    <w:rsid w:val="00797887"/>
    <w:rsid w:val="007A35F5"/>
    <w:rsid w:val="007A5F2D"/>
    <w:rsid w:val="007B0F8C"/>
    <w:rsid w:val="007B439D"/>
    <w:rsid w:val="007B5107"/>
    <w:rsid w:val="007B5E97"/>
    <w:rsid w:val="007D26D7"/>
    <w:rsid w:val="007D51BF"/>
    <w:rsid w:val="007D7D7E"/>
    <w:rsid w:val="007F2BBB"/>
    <w:rsid w:val="00802112"/>
    <w:rsid w:val="00814BB6"/>
    <w:rsid w:val="00831C89"/>
    <w:rsid w:val="008332C2"/>
    <w:rsid w:val="0083429F"/>
    <w:rsid w:val="00835844"/>
    <w:rsid w:val="008449F3"/>
    <w:rsid w:val="00845806"/>
    <w:rsid w:val="00860F70"/>
    <w:rsid w:val="0087515A"/>
    <w:rsid w:val="008852C9"/>
    <w:rsid w:val="00895AAA"/>
    <w:rsid w:val="008B65D4"/>
    <w:rsid w:val="008B6964"/>
    <w:rsid w:val="008C6536"/>
    <w:rsid w:val="008D1439"/>
    <w:rsid w:val="008D1B63"/>
    <w:rsid w:val="008D23C4"/>
    <w:rsid w:val="008D409C"/>
    <w:rsid w:val="008E4728"/>
    <w:rsid w:val="008F02E4"/>
    <w:rsid w:val="008F23B3"/>
    <w:rsid w:val="00901334"/>
    <w:rsid w:val="00907C42"/>
    <w:rsid w:val="0091371B"/>
    <w:rsid w:val="00916341"/>
    <w:rsid w:val="00917CC1"/>
    <w:rsid w:val="009244DF"/>
    <w:rsid w:val="0093318F"/>
    <w:rsid w:val="009350C4"/>
    <w:rsid w:val="009429F9"/>
    <w:rsid w:val="00946071"/>
    <w:rsid w:val="00952CF6"/>
    <w:rsid w:val="009542F6"/>
    <w:rsid w:val="009558F6"/>
    <w:rsid w:val="00967850"/>
    <w:rsid w:val="00970211"/>
    <w:rsid w:val="009817E1"/>
    <w:rsid w:val="00995742"/>
    <w:rsid w:val="009A16CD"/>
    <w:rsid w:val="009C076D"/>
    <w:rsid w:val="009D21DA"/>
    <w:rsid w:val="009D43DB"/>
    <w:rsid w:val="009D6B88"/>
    <w:rsid w:val="009F57A5"/>
    <w:rsid w:val="00A2085E"/>
    <w:rsid w:val="00A32E49"/>
    <w:rsid w:val="00A32F57"/>
    <w:rsid w:val="00A33D1C"/>
    <w:rsid w:val="00A3574D"/>
    <w:rsid w:val="00A37F74"/>
    <w:rsid w:val="00A414CA"/>
    <w:rsid w:val="00A4469C"/>
    <w:rsid w:val="00A458E8"/>
    <w:rsid w:val="00A4727A"/>
    <w:rsid w:val="00A631C2"/>
    <w:rsid w:val="00A632D5"/>
    <w:rsid w:val="00A65D0E"/>
    <w:rsid w:val="00A76500"/>
    <w:rsid w:val="00A83B35"/>
    <w:rsid w:val="00A86ED3"/>
    <w:rsid w:val="00A9004A"/>
    <w:rsid w:val="00AB22B8"/>
    <w:rsid w:val="00AB4804"/>
    <w:rsid w:val="00AC3427"/>
    <w:rsid w:val="00AC4D27"/>
    <w:rsid w:val="00AC535A"/>
    <w:rsid w:val="00AC70F5"/>
    <w:rsid w:val="00AC7283"/>
    <w:rsid w:val="00AE3C4E"/>
    <w:rsid w:val="00AE611A"/>
    <w:rsid w:val="00AE6668"/>
    <w:rsid w:val="00B2658E"/>
    <w:rsid w:val="00B36A36"/>
    <w:rsid w:val="00B6731F"/>
    <w:rsid w:val="00B72BEE"/>
    <w:rsid w:val="00B92FCE"/>
    <w:rsid w:val="00BA5174"/>
    <w:rsid w:val="00BA7935"/>
    <w:rsid w:val="00BB035C"/>
    <w:rsid w:val="00BB1A41"/>
    <w:rsid w:val="00BB2926"/>
    <w:rsid w:val="00BB5009"/>
    <w:rsid w:val="00BC1074"/>
    <w:rsid w:val="00BC22E1"/>
    <w:rsid w:val="00BC748A"/>
    <w:rsid w:val="00BC7D7F"/>
    <w:rsid w:val="00BD16F9"/>
    <w:rsid w:val="00BD4E20"/>
    <w:rsid w:val="00BE0C42"/>
    <w:rsid w:val="00BE6D01"/>
    <w:rsid w:val="00C02FC5"/>
    <w:rsid w:val="00C0582F"/>
    <w:rsid w:val="00C06B0A"/>
    <w:rsid w:val="00C178EF"/>
    <w:rsid w:val="00C276B1"/>
    <w:rsid w:val="00C33239"/>
    <w:rsid w:val="00C332A2"/>
    <w:rsid w:val="00C33B1B"/>
    <w:rsid w:val="00C3425E"/>
    <w:rsid w:val="00C4380E"/>
    <w:rsid w:val="00C5133D"/>
    <w:rsid w:val="00C519F8"/>
    <w:rsid w:val="00C71E9F"/>
    <w:rsid w:val="00C743CA"/>
    <w:rsid w:val="00C83441"/>
    <w:rsid w:val="00C93063"/>
    <w:rsid w:val="00C978A9"/>
    <w:rsid w:val="00CA0744"/>
    <w:rsid w:val="00CA54B5"/>
    <w:rsid w:val="00CA689D"/>
    <w:rsid w:val="00CA6F44"/>
    <w:rsid w:val="00CB111F"/>
    <w:rsid w:val="00CB5FD8"/>
    <w:rsid w:val="00CC15CA"/>
    <w:rsid w:val="00CC656E"/>
    <w:rsid w:val="00CD22A2"/>
    <w:rsid w:val="00CD7125"/>
    <w:rsid w:val="00D00630"/>
    <w:rsid w:val="00D03488"/>
    <w:rsid w:val="00D0387B"/>
    <w:rsid w:val="00D0591C"/>
    <w:rsid w:val="00D203CF"/>
    <w:rsid w:val="00D24DFD"/>
    <w:rsid w:val="00D37316"/>
    <w:rsid w:val="00D43445"/>
    <w:rsid w:val="00D469D6"/>
    <w:rsid w:val="00D4751E"/>
    <w:rsid w:val="00D54263"/>
    <w:rsid w:val="00D62BCB"/>
    <w:rsid w:val="00D63542"/>
    <w:rsid w:val="00D67327"/>
    <w:rsid w:val="00D84CF8"/>
    <w:rsid w:val="00D85113"/>
    <w:rsid w:val="00D85E74"/>
    <w:rsid w:val="00D910B3"/>
    <w:rsid w:val="00DA279E"/>
    <w:rsid w:val="00DB024F"/>
    <w:rsid w:val="00DB3DD8"/>
    <w:rsid w:val="00DB7186"/>
    <w:rsid w:val="00DD1023"/>
    <w:rsid w:val="00DF2E4D"/>
    <w:rsid w:val="00DF45F0"/>
    <w:rsid w:val="00DF6BEC"/>
    <w:rsid w:val="00E0140B"/>
    <w:rsid w:val="00E039E7"/>
    <w:rsid w:val="00E03E51"/>
    <w:rsid w:val="00E03ED0"/>
    <w:rsid w:val="00E056C5"/>
    <w:rsid w:val="00E14E7B"/>
    <w:rsid w:val="00E2174D"/>
    <w:rsid w:val="00E30BA1"/>
    <w:rsid w:val="00E313A4"/>
    <w:rsid w:val="00E31D6A"/>
    <w:rsid w:val="00E33E74"/>
    <w:rsid w:val="00E37A13"/>
    <w:rsid w:val="00E40879"/>
    <w:rsid w:val="00E51962"/>
    <w:rsid w:val="00E52A50"/>
    <w:rsid w:val="00E56822"/>
    <w:rsid w:val="00E80491"/>
    <w:rsid w:val="00E95388"/>
    <w:rsid w:val="00E95461"/>
    <w:rsid w:val="00EB173C"/>
    <w:rsid w:val="00EB5ABF"/>
    <w:rsid w:val="00EC2490"/>
    <w:rsid w:val="00EC2F03"/>
    <w:rsid w:val="00EC5633"/>
    <w:rsid w:val="00EC7B41"/>
    <w:rsid w:val="00ED17B7"/>
    <w:rsid w:val="00ED40C1"/>
    <w:rsid w:val="00ED7F24"/>
    <w:rsid w:val="00EE7F08"/>
    <w:rsid w:val="00F01C1E"/>
    <w:rsid w:val="00F11C12"/>
    <w:rsid w:val="00F234B3"/>
    <w:rsid w:val="00F23864"/>
    <w:rsid w:val="00F46CDB"/>
    <w:rsid w:val="00F476AA"/>
    <w:rsid w:val="00F51460"/>
    <w:rsid w:val="00F51770"/>
    <w:rsid w:val="00F56F2A"/>
    <w:rsid w:val="00F6043F"/>
    <w:rsid w:val="00F6550F"/>
    <w:rsid w:val="00F674DF"/>
    <w:rsid w:val="00F67DB1"/>
    <w:rsid w:val="00F91613"/>
    <w:rsid w:val="00FA2AA0"/>
    <w:rsid w:val="00FA32CD"/>
    <w:rsid w:val="00FB0581"/>
    <w:rsid w:val="00FB3F71"/>
    <w:rsid w:val="00FB615B"/>
    <w:rsid w:val="00FC054C"/>
    <w:rsid w:val="00FC4D31"/>
    <w:rsid w:val="00FC6E9B"/>
    <w:rsid w:val="00FD213F"/>
    <w:rsid w:val="00FD7CD8"/>
    <w:rsid w:val="00FE18E1"/>
    <w:rsid w:val="00FE209C"/>
    <w:rsid w:val="00F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531A"/>
    <w:rPr>
      <w:color w:val="0000FF"/>
      <w:u w:val="single"/>
    </w:rPr>
  </w:style>
  <w:style w:type="paragraph" w:customStyle="1" w:styleId="title">
    <w:name w:val="title"/>
    <w:basedOn w:val="Normal"/>
    <w:rsid w:val="005E181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B3F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71"/>
  </w:style>
  <w:style w:type="paragraph" w:styleId="Footer">
    <w:name w:val="footer"/>
    <w:basedOn w:val="Normal"/>
    <w:link w:val="FooterChar"/>
    <w:uiPriority w:val="99"/>
    <w:unhideWhenUsed/>
    <w:rsid w:val="00FB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71"/>
  </w:style>
  <w:style w:type="table" w:styleId="TableGrid">
    <w:name w:val="Table Grid"/>
    <w:basedOn w:val="TableNormal"/>
    <w:rsid w:val="008D23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31C2"/>
    <w:rPr>
      <w:sz w:val="16"/>
      <w:szCs w:val="16"/>
    </w:rPr>
  </w:style>
  <w:style w:type="paragraph" w:styleId="CommentText">
    <w:name w:val="annotation text"/>
    <w:basedOn w:val="Normal"/>
    <w:link w:val="CommentTextChar"/>
    <w:uiPriority w:val="99"/>
    <w:semiHidden/>
    <w:unhideWhenUsed/>
    <w:rsid w:val="00A631C2"/>
    <w:pPr>
      <w:spacing w:line="240" w:lineRule="auto"/>
    </w:pPr>
    <w:rPr>
      <w:sz w:val="20"/>
      <w:szCs w:val="20"/>
    </w:rPr>
  </w:style>
  <w:style w:type="character" w:customStyle="1" w:styleId="CommentTextChar">
    <w:name w:val="Comment Text Char"/>
    <w:basedOn w:val="DefaultParagraphFont"/>
    <w:link w:val="CommentText"/>
    <w:uiPriority w:val="99"/>
    <w:semiHidden/>
    <w:rsid w:val="00A631C2"/>
    <w:rPr>
      <w:sz w:val="20"/>
      <w:szCs w:val="20"/>
    </w:rPr>
  </w:style>
  <w:style w:type="paragraph" w:styleId="CommentSubject">
    <w:name w:val="annotation subject"/>
    <w:basedOn w:val="CommentText"/>
    <w:next w:val="CommentText"/>
    <w:link w:val="CommentSubjectChar"/>
    <w:uiPriority w:val="99"/>
    <w:semiHidden/>
    <w:unhideWhenUsed/>
    <w:rsid w:val="00A631C2"/>
    <w:rPr>
      <w:b/>
      <w:bCs/>
    </w:rPr>
  </w:style>
  <w:style w:type="character" w:customStyle="1" w:styleId="CommentSubjectChar">
    <w:name w:val="Comment Subject Char"/>
    <w:basedOn w:val="CommentTextChar"/>
    <w:link w:val="CommentSubject"/>
    <w:uiPriority w:val="99"/>
    <w:semiHidden/>
    <w:rsid w:val="00A631C2"/>
    <w:rPr>
      <w:b/>
      <w:bCs/>
    </w:rPr>
  </w:style>
  <w:style w:type="paragraph" w:styleId="BalloonText">
    <w:name w:val="Balloon Text"/>
    <w:basedOn w:val="Normal"/>
    <w:link w:val="BalloonTextChar"/>
    <w:uiPriority w:val="99"/>
    <w:semiHidden/>
    <w:unhideWhenUsed/>
    <w:rsid w:val="00A6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1C2"/>
    <w:rPr>
      <w:rFonts w:ascii="Tahoma" w:hAnsi="Tahoma" w:cs="Tahoma"/>
      <w:sz w:val="16"/>
      <w:szCs w:val="16"/>
    </w:rPr>
  </w:style>
  <w:style w:type="paragraph" w:styleId="BodyText">
    <w:name w:val="Body Text"/>
    <w:basedOn w:val="Normal"/>
    <w:link w:val="BodyTextChar"/>
    <w:rsid w:val="00525110"/>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25110"/>
    <w:rPr>
      <w:rFonts w:ascii="Times New Roman" w:eastAsia="Times New Roman" w:hAnsi="Times New Roman" w:cs="Times New Roman"/>
    </w:rPr>
  </w:style>
  <w:style w:type="paragraph" w:styleId="NoSpacing">
    <w:name w:val="No Spacing"/>
    <w:uiPriority w:val="1"/>
    <w:qFormat/>
    <w:rsid w:val="005D3E4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7bffdd199235cc576eb03dc405c0d675&amp;tpl=/ecfrbrowse/Title50/50cfr679_main_02.t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laskafisheries.noa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www.marad.dot.gov/documents/American_Fisheries_Ac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5ECA-4CC7-4D7D-8B11-BF289B95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9</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pbearden</dc:creator>
  <cp:keywords/>
  <dc:description/>
  <cp:lastModifiedBy>sarah.brabson</cp:lastModifiedBy>
  <cp:revision>24</cp:revision>
  <cp:lastPrinted>2011-03-18T16:27:00Z</cp:lastPrinted>
  <dcterms:created xsi:type="dcterms:W3CDTF">2011-03-03T19:11:00Z</dcterms:created>
  <dcterms:modified xsi:type="dcterms:W3CDTF">2011-10-17T14:56:00Z</dcterms:modified>
</cp:coreProperties>
</file>