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9F0" w:rsidRPr="009A1E0E" w:rsidRDefault="00B50519" w:rsidP="00FF4294">
      <w:pPr>
        <w:pStyle w:val="ListParagraph"/>
        <w:ind w:left="-90"/>
        <w:rPr>
          <w:rFonts w:ascii="Arial" w:hAnsi="Arial" w:cs="Arial"/>
          <w:b/>
          <w:sz w:val="28"/>
          <w:szCs w:val="28"/>
        </w:rPr>
      </w:pPr>
      <w:bookmarkStart w:id="0" w:name="_GoBack"/>
      <w:bookmarkEnd w:id="0"/>
      <w:r w:rsidRPr="009A1E0E">
        <w:rPr>
          <w:rFonts w:ascii="Arial" w:hAnsi="Arial" w:cs="Arial"/>
          <w:b/>
          <w:sz w:val="28"/>
          <w:szCs w:val="28"/>
        </w:rPr>
        <w:t xml:space="preserve">Appendix B. </w:t>
      </w:r>
      <w:r w:rsidR="00E82907" w:rsidRPr="009A1E0E">
        <w:rPr>
          <w:rFonts w:ascii="Arial" w:hAnsi="Arial" w:cs="Arial"/>
          <w:b/>
          <w:sz w:val="28"/>
          <w:szCs w:val="28"/>
        </w:rPr>
        <w:t xml:space="preserve">PHA Census Item by Item Justification </w:t>
      </w:r>
    </w:p>
    <w:tbl>
      <w:tblPr>
        <w:tblStyle w:val="TableGrid"/>
        <w:tblW w:w="0" w:type="auto"/>
        <w:tblLook w:val="04A0"/>
      </w:tblPr>
      <w:tblGrid>
        <w:gridCol w:w="3978"/>
        <w:gridCol w:w="5598"/>
      </w:tblGrid>
      <w:tr w:rsidR="00F97856" w:rsidRPr="0019740B" w:rsidTr="005840A8">
        <w:trPr>
          <w:trHeight w:val="275"/>
        </w:trPr>
        <w:tc>
          <w:tcPr>
            <w:tcW w:w="9576" w:type="dxa"/>
            <w:gridSpan w:val="2"/>
            <w:shd w:val="clear" w:color="auto" w:fill="D9D9D9" w:themeFill="background1" w:themeFillShade="D9"/>
          </w:tcPr>
          <w:p w:rsidR="00F97856" w:rsidRPr="0019740B" w:rsidRDefault="00F97856" w:rsidP="00F97856">
            <w:pPr>
              <w:rPr>
                <w:rFonts w:cstheme="minorHAnsi"/>
                <w:b/>
                <w:i/>
                <w:sz w:val="20"/>
                <w:szCs w:val="20"/>
              </w:rPr>
            </w:pPr>
            <w:r w:rsidRPr="0019740B">
              <w:rPr>
                <w:rFonts w:cstheme="minorHAnsi"/>
                <w:b/>
                <w:i/>
                <w:sz w:val="20"/>
                <w:szCs w:val="20"/>
              </w:rPr>
              <w:t>Agency Contact and Program Size Information</w:t>
            </w:r>
          </w:p>
        </w:tc>
      </w:tr>
      <w:tr w:rsidR="00F97856" w:rsidRPr="0019740B" w:rsidTr="00F97856">
        <w:trPr>
          <w:trHeight w:val="275"/>
        </w:trPr>
        <w:tc>
          <w:tcPr>
            <w:tcW w:w="3978" w:type="dxa"/>
          </w:tcPr>
          <w:p w:rsidR="00F97856" w:rsidRPr="0019740B" w:rsidRDefault="00E82907" w:rsidP="00AC403C">
            <w:pPr>
              <w:rPr>
                <w:rFonts w:cstheme="minorHAnsi"/>
                <w:sz w:val="20"/>
                <w:szCs w:val="20"/>
              </w:rPr>
            </w:pPr>
            <w:r w:rsidRPr="0019740B">
              <w:rPr>
                <w:rFonts w:cstheme="minorHAnsi"/>
                <w:sz w:val="20"/>
                <w:szCs w:val="20"/>
              </w:rPr>
              <w:t>Name and contact information of all survey responde</w:t>
            </w:r>
            <w:r w:rsidR="00AC403C">
              <w:rPr>
                <w:rFonts w:cstheme="minorHAnsi"/>
                <w:sz w:val="20"/>
                <w:szCs w:val="20"/>
              </w:rPr>
              <w:t>nt</w:t>
            </w:r>
            <w:r w:rsidRPr="0019740B">
              <w:rPr>
                <w:rFonts w:cstheme="minorHAnsi"/>
                <w:sz w:val="20"/>
                <w:szCs w:val="20"/>
              </w:rPr>
              <w:t>s</w:t>
            </w:r>
          </w:p>
        </w:tc>
        <w:tc>
          <w:tcPr>
            <w:tcW w:w="5598" w:type="dxa"/>
          </w:tcPr>
          <w:p w:rsidR="00F97856" w:rsidRPr="0019740B" w:rsidRDefault="00E82907" w:rsidP="00C75334">
            <w:pPr>
              <w:rPr>
                <w:rFonts w:cstheme="minorHAnsi"/>
                <w:sz w:val="20"/>
                <w:szCs w:val="20"/>
              </w:rPr>
            </w:pPr>
            <w:r w:rsidRPr="0019740B">
              <w:rPr>
                <w:rFonts w:cstheme="minorHAnsi"/>
                <w:sz w:val="20"/>
                <w:szCs w:val="20"/>
              </w:rPr>
              <w:t xml:space="preserve">This is necessary to ensure that </w:t>
            </w:r>
            <w:r w:rsidR="00C75334">
              <w:rPr>
                <w:rFonts w:cstheme="minorHAnsi"/>
                <w:sz w:val="20"/>
                <w:szCs w:val="20"/>
              </w:rPr>
              <w:t>HUD</w:t>
            </w:r>
            <w:r w:rsidRPr="0019740B">
              <w:rPr>
                <w:rFonts w:cstheme="minorHAnsi"/>
                <w:sz w:val="20"/>
                <w:szCs w:val="20"/>
              </w:rPr>
              <w:t xml:space="preserve"> know</w:t>
            </w:r>
            <w:r w:rsidR="00C75334">
              <w:rPr>
                <w:rFonts w:cstheme="minorHAnsi"/>
                <w:sz w:val="20"/>
                <w:szCs w:val="20"/>
              </w:rPr>
              <w:t>s</w:t>
            </w:r>
            <w:r w:rsidRPr="0019740B">
              <w:rPr>
                <w:rFonts w:cstheme="minorHAnsi"/>
                <w:sz w:val="20"/>
                <w:szCs w:val="20"/>
              </w:rPr>
              <w:t xml:space="preserve"> which person completed which sections of the survey</w:t>
            </w:r>
            <w:r w:rsidR="00AC403C">
              <w:rPr>
                <w:rFonts w:cstheme="minorHAnsi"/>
                <w:sz w:val="20"/>
                <w:szCs w:val="20"/>
              </w:rPr>
              <w:t>,</w:t>
            </w:r>
            <w:r w:rsidRPr="0019740B">
              <w:rPr>
                <w:rFonts w:cstheme="minorHAnsi"/>
                <w:sz w:val="20"/>
                <w:szCs w:val="20"/>
              </w:rPr>
              <w:t xml:space="preserve"> in case responses need to be clarified</w:t>
            </w:r>
          </w:p>
        </w:tc>
      </w:tr>
      <w:tr w:rsidR="00F97856" w:rsidRPr="0019740B" w:rsidTr="00F97856">
        <w:trPr>
          <w:trHeight w:val="275"/>
        </w:trPr>
        <w:tc>
          <w:tcPr>
            <w:tcW w:w="3978" w:type="dxa"/>
          </w:tcPr>
          <w:p w:rsidR="00F97856" w:rsidRPr="0019740B" w:rsidRDefault="00E82907" w:rsidP="00E82907">
            <w:pPr>
              <w:rPr>
                <w:rFonts w:cstheme="minorHAnsi"/>
                <w:sz w:val="20"/>
                <w:szCs w:val="20"/>
              </w:rPr>
            </w:pPr>
            <w:r w:rsidRPr="0019740B">
              <w:rPr>
                <w:rFonts w:cstheme="minorHAnsi"/>
                <w:sz w:val="20"/>
                <w:szCs w:val="20"/>
              </w:rPr>
              <w:t>Number of  Housing Choice Vouchers and public housing units under ACC</w:t>
            </w:r>
          </w:p>
        </w:tc>
        <w:tc>
          <w:tcPr>
            <w:tcW w:w="5598" w:type="dxa"/>
          </w:tcPr>
          <w:p w:rsidR="00F97856" w:rsidRPr="0019740B" w:rsidRDefault="00E82907" w:rsidP="00C75334">
            <w:pPr>
              <w:rPr>
                <w:rFonts w:cstheme="minorHAnsi"/>
                <w:sz w:val="20"/>
                <w:szCs w:val="20"/>
              </w:rPr>
            </w:pPr>
            <w:r w:rsidRPr="0019740B">
              <w:rPr>
                <w:rFonts w:cstheme="minorHAnsi"/>
                <w:sz w:val="20"/>
                <w:szCs w:val="20"/>
              </w:rPr>
              <w:t xml:space="preserve">These items allow </w:t>
            </w:r>
            <w:r w:rsidR="00C75334">
              <w:rPr>
                <w:rFonts w:cstheme="minorHAnsi"/>
                <w:sz w:val="20"/>
                <w:szCs w:val="20"/>
              </w:rPr>
              <w:t xml:space="preserve">HUD </w:t>
            </w:r>
            <w:r w:rsidRPr="0019740B">
              <w:rPr>
                <w:rFonts w:cstheme="minorHAnsi"/>
                <w:sz w:val="20"/>
                <w:szCs w:val="20"/>
              </w:rPr>
              <w:t>to confirm the size of the PHA’s Housing Choice Voucher and public housing programs.</w:t>
            </w:r>
          </w:p>
        </w:tc>
      </w:tr>
      <w:tr w:rsidR="00F97856" w:rsidRPr="0019740B" w:rsidTr="005840A8">
        <w:tc>
          <w:tcPr>
            <w:tcW w:w="9576" w:type="dxa"/>
            <w:gridSpan w:val="2"/>
            <w:shd w:val="clear" w:color="auto" w:fill="D9D9D9" w:themeFill="background1" w:themeFillShade="D9"/>
          </w:tcPr>
          <w:p w:rsidR="00F97856" w:rsidRPr="0019740B" w:rsidRDefault="00F97856" w:rsidP="00F97856">
            <w:pPr>
              <w:rPr>
                <w:rFonts w:cstheme="minorHAnsi"/>
                <w:b/>
                <w:i/>
                <w:sz w:val="20"/>
                <w:szCs w:val="20"/>
              </w:rPr>
            </w:pPr>
            <w:r w:rsidRPr="0019740B">
              <w:rPr>
                <w:rFonts w:cstheme="minorHAnsi"/>
                <w:b/>
                <w:i/>
                <w:sz w:val="20"/>
                <w:szCs w:val="20"/>
              </w:rPr>
              <w:t>Section A covers Housing Choice Vouchers and Project-Based Vouchers.</w:t>
            </w:r>
          </w:p>
        </w:tc>
      </w:tr>
      <w:tr w:rsidR="009B44A6" w:rsidRPr="0019740B" w:rsidTr="005840A8">
        <w:trPr>
          <w:trHeight w:val="440"/>
        </w:trPr>
        <w:tc>
          <w:tcPr>
            <w:tcW w:w="9576" w:type="dxa"/>
            <w:gridSpan w:val="2"/>
            <w:shd w:val="clear" w:color="auto" w:fill="F2F2F2" w:themeFill="background1" w:themeFillShade="F2"/>
          </w:tcPr>
          <w:p w:rsidR="009B44A6" w:rsidRPr="0019740B" w:rsidRDefault="009B44A6" w:rsidP="009B44A6">
            <w:pPr>
              <w:rPr>
                <w:rFonts w:cstheme="minorHAnsi"/>
                <w:sz w:val="20"/>
                <w:szCs w:val="20"/>
              </w:rPr>
            </w:pPr>
            <w:r w:rsidRPr="0019740B">
              <w:rPr>
                <w:rFonts w:cstheme="minorHAnsi"/>
                <w:b/>
                <w:sz w:val="20"/>
                <w:szCs w:val="20"/>
              </w:rPr>
              <w:t>A. 1 Waiting List for your HCV program</w:t>
            </w:r>
          </w:p>
        </w:tc>
      </w:tr>
      <w:tr w:rsidR="001D7C92" w:rsidRPr="0019740B" w:rsidTr="00F97856">
        <w:tc>
          <w:tcPr>
            <w:tcW w:w="3978" w:type="dxa"/>
          </w:tcPr>
          <w:p w:rsidR="001D7C92" w:rsidRPr="0019740B" w:rsidRDefault="001D7C92" w:rsidP="009B44A6">
            <w:pPr>
              <w:rPr>
                <w:rFonts w:cstheme="minorHAnsi"/>
                <w:sz w:val="20"/>
                <w:szCs w:val="20"/>
              </w:rPr>
            </w:pPr>
            <w:r w:rsidRPr="0019740B">
              <w:rPr>
                <w:rFonts w:cstheme="minorHAnsi"/>
                <w:sz w:val="20"/>
                <w:szCs w:val="20"/>
              </w:rPr>
              <w:t xml:space="preserve">A. 1. 1. As of today, </w:t>
            </w:r>
            <w:r w:rsidRPr="0019740B">
              <w:rPr>
                <w:rFonts w:cstheme="minorHAnsi"/>
                <w:b/>
                <w:sz w:val="20"/>
                <w:szCs w:val="20"/>
                <w:u w:val="single"/>
              </w:rPr>
              <w:t>approximately</w:t>
            </w:r>
            <w:r w:rsidRPr="0019740B">
              <w:rPr>
                <w:rFonts w:cstheme="minorHAnsi"/>
                <w:sz w:val="20"/>
                <w:szCs w:val="20"/>
              </w:rPr>
              <w:t xml:space="preserve"> how many households are on your agency’s waiting list for Housing Choice Vouchers?</w:t>
            </w:r>
          </w:p>
          <w:p w:rsidR="001D7C92" w:rsidRPr="0019740B" w:rsidRDefault="001D7C92" w:rsidP="00F97856">
            <w:pPr>
              <w:spacing w:after="180" w:line="264" w:lineRule="auto"/>
              <w:rPr>
                <w:rFonts w:cstheme="minorHAnsi"/>
                <w:sz w:val="20"/>
                <w:szCs w:val="20"/>
              </w:rPr>
            </w:pPr>
          </w:p>
        </w:tc>
        <w:tc>
          <w:tcPr>
            <w:tcW w:w="5598" w:type="dxa"/>
            <w:vMerge w:val="restart"/>
          </w:tcPr>
          <w:p w:rsidR="001D7C92" w:rsidRPr="0019740B" w:rsidRDefault="001D7C92" w:rsidP="00AC403C">
            <w:pPr>
              <w:rPr>
                <w:rFonts w:cstheme="minorHAnsi"/>
                <w:sz w:val="20"/>
                <w:szCs w:val="20"/>
              </w:rPr>
            </w:pPr>
            <w:r>
              <w:rPr>
                <w:rFonts w:cstheme="minorHAnsi"/>
                <w:sz w:val="20"/>
                <w:szCs w:val="20"/>
              </w:rPr>
              <w:t>These questions are intended to capture information about the size and status of the agenc</w:t>
            </w:r>
            <w:r w:rsidR="00AC403C">
              <w:rPr>
                <w:rFonts w:cstheme="minorHAnsi"/>
                <w:sz w:val="20"/>
                <w:szCs w:val="20"/>
              </w:rPr>
              <w:t>y’s</w:t>
            </w:r>
            <w:r>
              <w:rPr>
                <w:rFonts w:cstheme="minorHAnsi"/>
                <w:sz w:val="20"/>
                <w:szCs w:val="20"/>
              </w:rPr>
              <w:t xml:space="preserve"> HCV waiting list.  The size and status of an agenc</w:t>
            </w:r>
            <w:r w:rsidR="00AC403C">
              <w:rPr>
                <w:rFonts w:cstheme="minorHAnsi"/>
                <w:sz w:val="20"/>
                <w:szCs w:val="20"/>
              </w:rPr>
              <w:t>y’s</w:t>
            </w:r>
            <w:r>
              <w:rPr>
                <w:rFonts w:cstheme="minorHAnsi"/>
                <w:sz w:val="20"/>
                <w:szCs w:val="20"/>
              </w:rPr>
              <w:t xml:space="preserve"> waiting list may play a role in its willingness and ability to serve homeless households.</w:t>
            </w:r>
          </w:p>
        </w:tc>
      </w:tr>
      <w:tr w:rsidR="001D7C92" w:rsidRPr="0019740B" w:rsidTr="00F97856">
        <w:tc>
          <w:tcPr>
            <w:tcW w:w="3978" w:type="dxa"/>
          </w:tcPr>
          <w:p w:rsidR="001D7C92" w:rsidRPr="0019740B" w:rsidRDefault="001D7C92" w:rsidP="009B44A6">
            <w:pPr>
              <w:rPr>
                <w:rFonts w:cstheme="minorHAnsi"/>
                <w:sz w:val="20"/>
                <w:szCs w:val="20"/>
              </w:rPr>
            </w:pPr>
            <w:r w:rsidRPr="0019740B">
              <w:rPr>
                <w:rFonts w:cstheme="minorHAnsi"/>
                <w:sz w:val="20"/>
                <w:szCs w:val="20"/>
              </w:rPr>
              <w:t>A.1.2. What is the current status of the PHA’s waiting list for HCVs?</w:t>
            </w:r>
          </w:p>
          <w:p w:rsidR="001D7C92" w:rsidRDefault="001D7C92" w:rsidP="009B44A6">
            <w:pPr>
              <w:ind w:left="720"/>
              <w:rPr>
                <w:rFonts w:cstheme="minorHAnsi"/>
                <w:sz w:val="20"/>
                <w:szCs w:val="20"/>
              </w:rPr>
            </w:pPr>
            <w:r w:rsidRPr="0019740B">
              <w:rPr>
                <w:rFonts w:cstheme="minorHAnsi"/>
                <w:sz w:val="20"/>
                <w:szCs w:val="20"/>
              </w:rPr>
              <w:t>A.1.2a</w:t>
            </w:r>
            <w:r w:rsidRPr="0019740B">
              <w:rPr>
                <w:rFonts w:cstheme="minorHAnsi"/>
                <w:sz w:val="20"/>
                <w:szCs w:val="20"/>
              </w:rPr>
              <w:tab/>
              <w:t>[ASK ONLY IF ‘open to a particular category of applicant’ IS CHECKED] What is the category of applicant? ________________</w:t>
            </w:r>
          </w:p>
          <w:p w:rsidR="00835313" w:rsidRPr="0019740B" w:rsidRDefault="00835313" w:rsidP="009B44A6">
            <w:pPr>
              <w:ind w:left="720"/>
              <w:rPr>
                <w:rFonts w:cstheme="minorHAnsi"/>
                <w:sz w:val="20"/>
                <w:szCs w:val="20"/>
              </w:rPr>
            </w:pPr>
          </w:p>
          <w:p w:rsidR="001D7C92" w:rsidRPr="0019740B" w:rsidRDefault="001D7C92" w:rsidP="00835313">
            <w:pPr>
              <w:ind w:left="720"/>
              <w:rPr>
                <w:rFonts w:cstheme="minorHAnsi"/>
                <w:sz w:val="20"/>
                <w:szCs w:val="20"/>
              </w:rPr>
            </w:pPr>
            <w:r w:rsidRPr="0019740B">
              <w:rPr>
                <w:rFonts w:cstheme="minorHAnsi"/>
                <w:sz w:val="20"/>
                <w:szCs w:val="20"/>
              </w:rPr>
              <w:t>A.1.2.b</w:t>
            </w:r>
            <w:r w:rsidRPr="0019740B">
              <w:rPr>
                <w:rFonts w:cstheme="minorHAnsi"/>
                <w:sz w:val="20"/>
                <w:szCs w:val="20"/>
              </w:rPr>
              <w:tab/>
              <w:t xml:space="preserve"> [ASK ONLY IF ‘open to a particular category of application for a limited time’ IS CHECKED] What is the category of applicant? ________________</w:t>
            </w:r>
          </w:p>
        </w:tc>
        <w:tc>
          <w:tcPr>
            <w:tcW w:w="5598" w:type="dxa"/>
            <w:vMerge/>
          </w:tcPr>
          <w:p w:rsidR="001D7C92" w:rsidRPr="0019740B" w:rsidRDefault="001D7C92" w:rsidP="00F97856">
            <w:pPr>
              <w:rPr>
                <w:rFonts w:cstheme="minorHAnsi"/>
                <w:sz w:val="20"/>
                <w:szCs w:val="20"/>
              </w:rPr>
            </w:pPr>
          </w:p>
        </w:tc>
      </w:tr>
      <w:tr w:rsidR="0019740B" w:rsidRPr="0019740B" w:rsidTr="005840A8">
        <w:tc>
          <w:tcPr>
            <w:tcW w:w="9576" w:type="dxa"/>
            <w:gridSpan w:val="2"/>
            <w:shd w:val="clear" w:color="auto" w:fill="F2F2F2" w:themeFill="background1" w:themeFillShade="F2"/>
          </w:tcPr>
          <w:p w:rsidR="0019740B" w:rsidRPr="0019740B" w:rsidRDefault="00B10202" w:rsidP="0019740B">
            <w:pPr>
              <w:rPr>
                <w:rFonts w:cstheme="minorHAnsi"/>
                <w:sz w:val="20"/>
                <w:szCs w:val="20"/>
              </w:rPr>
            </w:pPr>
            <w:r>
              <w:rPr>
                <w:rFonts w:cstheme="minorHAnsi"/>
                <w:b/>
                <w:sz w:val="20"/>
                <w:szCs w:val="20"/>
              </w:rPr>
              <w:t>A.2</w:t>
            </w:r>
            <w:r w:rsidR="0019740B" w:rsidRPr="0019740B">
              <w:rPr>
                <w:rFonts w:cstheme="minorHAnsi"/>
                <w:b/>
                <w:sz w:val="20"/>
                <w:szCs w:val="20"/>
              </w:rPr>
              <w:tab/>
              <w:t xml:space="preserve">Preferences for Admission to your HCV program </w:t>
            </w:r>
          </w:p>
        </w:tc>
      </w:tr>
      <w:tr w:rsidR="003A52BF" w:rsidRPr="0019740B" w:rsidTr="00F97856">
        <w:tc>
          <w:tcPr>
            <w:tcW w:w="3978" w:type="dxa"/>
          </w:tcPr>
          <w:p w:rsidR="003A52BF" w:rsidRPr="005840A8" w:rsidRDefault="00B10202" w:rsidP="003A52BF">
            <w:pPr>
              <w:rPr>
                <w:rFonts w:cstheme="minorHAnsi"/>
                <w:b/>
                <w:sz w:val="20"/>
                <w:szCs w:val="20"/>
              </w:rPr>
            </w:pPr>
            <w:r w:rsidRPr="005840A8">
              <w:rPr>
                <w:rFonts w:cstheme="minorHAnsi"/>
                <w:sz w:val="20"/>
                <w:szCs w:val="20"/>
              </w:rPr>
              <w:t>A.2</w:t>
            </w:r>
            <w:r w:rsidR="003A52BF" w:rsidRPr="005840A8">
              <w:rPr>
                <w:rFonts w:cstheme="minorHAnsi"/>
                <w:sz w:val="20"/>
                <w:szCs w:val="20"/>
              </w:rPr>
              <w:t>.1</w:t>
            </w:r>
            <w:r w:rsidR="003A52BF" w:rsidRPr="005840A8">
              <w:rPr>
                <w:rFonts w:cstheme="minorHAnsi"/>
                <w:sz w:val="20"/>
                <w:szCs w:val="20"/>
              </w:rPr>
              <w:tab/>
              <w:t xml:space="preserve"> </w:t>
            </w:r>
            <w:r w:rsidR="00134734" w:rsidRPr="005840A8">
              <w:rPr>
                <w:rFonts w:cstheme="minorHAnsi"/>
                <w:sz w:val="20"/>
                <w:szCs w:val="20"/>
              </w:rPr>
              <w:t>Other than based on income targeting</w:t>
            </w:r>
            <w:r w:rsidR="008E5813">
              <w:rPr>
                <w:rFonts w:cstheme="minorHAnsi"/>
                <w:sz w:val="20"/>
                <w:szCs w:val="20"/>
              </w:rPr>
              <w:t xml:space="preserve"> (for example households below 30 percent of AMI)</w:t>
            </w:r>
            <w:r w:rsidR="00134734" w:rsidRPr="005840A8">
              <w:rPr>
                <w:rFonts w:cstheme="minorHAnsi"/>
                <w:sz w:val="20"/>
                <w:szCs w:val="20"/>
              </w:rPr>
              <w:t>, do you have any preferences for admission to your HCV program?  Please do not include any preference required for Special Purpose Vouchers.  Please do not include preferences for project-based vouchers.  If you have a project-based voucher program, questions about that program will be asked in a later section.</w:t>
            </w:r>
          </w:p>
        </w:tc>
        <w:tc>
          <w:tcPr>
            <w:tcW w:w="5598" w:type="dxa"/>
          </w:tcPr>
          <w:p w:rsidR="003A52BF" w:rsidRPr="005840A8" w:rsidRDefault="00A8298D" w:rsidP="00AC403C">
            <w:pPr>
              <w:rPr>
                <w:rFonts w:cstheme="minorHAnsi"/>
                <w:sz w:val="20"/>
                <w:szCs w:val="20"/>
              </w:rPr>
            </w:pPr>
            <w:r w:rsidRPr="005840A8">
              <w:rPr>
                <w:rFonts w:cstheme="minorHAnsi"/>
                <w:sz w:val="20"/>
                <w:szCs w:val="20"/>
              </w:rPr>
              <w:t xml:space="preserve"> </w:t>
            </w:r>
            <w:r w:rsidR="00AC403C" w:rsidRPr="005840A8">
              <w:rPr>
                <w:rFonts w:cstheme="minorHAnsi"/>
                <w:sz w:val="20"/>
                <w:szCs w:val="20"/>
              </w:rPr>
              <w:t>T</w:t>
            </w:r>
            <w:r w:rsidRPr="005840A8">
              <w:rPr>
                <w:rFonts w:cstheme="minorHAnsi"/>
                <w:sz w:val="20"/>
                <w:szCs w:val="20"/>
              </w:rPr>
              <w:t>his section address</w:t>
            </w:r>
            <w:r w:rsidR="00AC403C" w:rsidRPr="005840A8">
              <w:rPr>
                <w:rFonts w:cstheme="minorHAnsi"/>
                <w:sz w:val="20"/>
                <w:szCs w:val="20"/>
              </w:rPr>
              <w:t>es</w:t>
            </w:r>
            <w:r w:rsidRPr="005840A8">
              <w:rPr>
                <w:rFonts w:cstheme="minorHAnsi"/>
                <w:sz w:val="20"/>
                <w:szCs w:val="20"/>
              </w:rPr>
              <w:t xml:space="preserve"> research question</w:t>
            </w:r>
            <w:r w:rsidR="00AC403C" w:rsidRPr="005840A8">
              <w:rPr>
                <w:rFonts w:cstheme="minorHAnsi"/>
                <w:sz w:val="20"/>
                <w:szCs w:val="20"/>
              </w:rPr>
              <w:t>s</w:t>
            </w:r>
            <w:r w:rsidRPr="005840A8">
              <w:rPr>
                <w:rFonts w:cstheme="minorHAnsi"/>
                <w:sz w:val="20"/>
                <w:szCs w:val="20"/>
              </w:rPr>
              <w:t xml:space="preserve"> #1—the extent to which PHA activities serve homeless households—and #2—how are preferences for homeless households in the Housing Choice Voucher program defined, structured, and implemented. </w:t>
            </w:r>
            <w:r w:rsidR="00AA30DF" w:rsidRPr="005840A8">
              <w:rPr>
                <w:rFonts w:cstheme="minorHAnsi"/>
                <w:sz w:val="20"/>
                <w:szCs w:val="20"/>
              </w:rPr>
              <w:t>Understanding the p</w:t>
            </w:r>
            <w:r w:rsidR="00B5311F" w:rsidRPr="005840A8">
              <w:rPr>
                <w:rFonts w:cstheme="minorHAnsi"/>
                <w:sz w:val="20"/>
                <w:szCs w:val="20"/>
              </w:rPr>
              <w:t xml:space="preserve">references that agencies have in </w:t>
            </w:r>
            <w:r w:rsidR="00042F45" w:rsidRPr="005840A8">
              <w:rPr>
                <w:rFonts w:cstheme="minorHAnsi"/>
                <w:sz w:val="20"/>
                <w:szCs w:val="20"/>
              </w:rPr>
              <w:t xml:space="preserve">place already </w:t>
            </w:r>
            <w:r w:rsidR="00AC403C" w:rsidRPr="005840A8">
              <w:rPr>
                <w:rFonts w:cstheme="minorHAnsi"/>
                <w:sz w:val="20"/>
                <w:szCs w:val="20"/>
              </w:rPr>
              <w:t xml:space="preserve">is </w:t>
            </w:r>
            <w:r w:rsidR="00AA30DF" w:rsidRPr="005840A8">
              <w:rPr>
                <w:rFonts w:cstheme="minorHAnsi"/>
                <w:sz w:val="20"/>
                <w:szCs w:val="20"/>
              </w:rPr>
              <w:t xml:space="preserve">central to understanding the role of </w:t>
            </w:r>
            <w:r w:rsidR="00C82366" w:rsidRPr="005840A8">
              <w:rPr>
                <w:rFonts w:cstheme="minorHAnsi"/>
                <w:sz w:val="20"/>
                <w:szCs w:val="20"/>
              </w:rPr>
              <w:t>preferences wit</w:t>
            </w:r>
            <w:r w:rsidRPr="005840A8">
              <w:rPr>
                <w:rFonts w:cstheme="minorHAnsi"/>
                <w:sz w:val="20"/>
                <w:szCs w:val="20"/>
              </w:rPr>
              <w:t>h regard to homeless households.</w:t>
            </w:r>
          </w:p>
        </w:tc>
      </w:tr>
      <w:tr w:rsidR="003A52BF" w:rsidRPr="0019740B" w:rsidTr="00F97856">
        <w:tc>
          <w:tcPr>
            <w:tcW w:w="3978" w:type="dxa"/>
          </w:tcPr>
          <w:p w:rsidR="003A52BF" w:rsidRPr="0019740B" w:rsidRDefault="00B10202" w:rsidP="003A52BF">
            <w:pPr>
              <w:rPr>
                <w:rFonts w:cstheme="minorHAnsi"/>
                <w:sz w:val="20"/>
                <w:szCs w:val="20"/>
              </w:rPr>
            </w:pPr>
            <w:r>
              <w:rPr>
                <w:rFonts w:cstheme="minorHAnsi"/>
                <w:sz w:val="20"/>
                <w:szCs w:val="20"/>
              </w:rPr>
              <w:t>A.2</w:t>
            </w:r>
            <w:r w:rsidR="003A52BF" w:rsidRPr="0019740B">
              <w:rPr>
                <w:rFonts w:cstheme="minorHAnsi"/>
                <w:sz w:val="20"/>
                <w:szCs w:val="20"/>
              </w:rPr>
              <w:t>.2.</w:t>
            </w:r>
            <w:r w:rsidR="003A52BF" w:rsidRPr="0019740B">
              <w:rPr>
                <w:rFonts w:cstheme="minorHAnsi"/>
                <w:sz w:val="20"/>
                <w:szCs w:val="20"/>
              </w:rPr>
              <w:tab/>
              <w:t xml:space="preserve"> Have you established a limited preference for homeless households or for households referred by a program that serves them?  Please do not include the VASH program. (A limited preference is a preference that is limited to a certain number of applicants who may qualify for the preference.  Some PHAs may use the term “set-aside” to describe a limited preference.)</w:t>
            </w:r>
          </w:p>
          <w:p w:rsidR="003A52BF" w:rsidRPr="0019740B" w:rsidRDefault="003A52BF" w:rsidP="003A52BF">
            <w:pPr>
              <w:rPr>
                <w:rFonts w:cstheme="minorHAnsi"/>
                <w:b/>
                <w:sz w:val="20"/>
                <w:szCs w:val="20"/>
              </w:rPr>
            </w:pPr>
          </w:p>
        </w:tc>
        <w:tc>
          <w:tcPr>
            <w:tcW w:w="5598" w:type="dxa"/>
          </w:tcPr>
          <w:p w:rsidR="003A52BF" w:rsidRPr="0019740B" w:rsidRDefault="00B10202" w:rsidP="00F97856">
            <w:pPr>
              <w:rPr>
                <w:rFonts w:cstheme="minorHAnsi"/>
                <w:sz w:val="20"/>
                <w:szCs w:val="20"/>
              </w:rPr>
            </w:pPr>
            <w:r>
              <w:rPr>
                <w:rFonts w:cstheme="minorHAnsi"/>
                <w:sz w:val="20"/>
                <w:szCs w:val="20"/>
              </w:rPr>
              <w:t>The response to this question will provide information on specific limited preferences that an agency may have in place to address homeless households.</w:t>
            </w:r>
          </w:p>
        </w:tc>
      </w:tr>
      <w:tr w:rsidR="003A52BF" w:rsidRPr="0019740B" w:rsidTr="00835313">
        <w:tc>
          <w:tcPr>
            <w:tcW w:w="3978" w:type="dxa"/>
            <w:vAlign w:val="center"/>
          </w:tcPr>
          <w:p w:rsidR="003A52BF" w:rsidRPr="0019740B" w:rsidRDefault="00B10202" w:rsidP="00835313">
            <w:pPr>
              <w:ind w:left="720"/>
              <w:rPr>
                <w:rFonts w:cstheme="minorHAnsi"/>
                <w:sz w:val="20"/>
                <w:szCs w:val="20"/>
              </w:rPr>
            </w:pPr>
            <w:r>
              <w:rPr>
                <w:rFonts w:cstheme="minorHAnsi"/>
                <w:sz w:val="20"/>
                <w:szCs w:val="20"/>
              </w:rPr>
              <w:t>A.2</w:t>
            </w:r>
            <w:r w:rsidR="003A52BF" w:rsidRPr="0019740B">
              <w:rPr>
                <w:rFonts w:cstheme="minorHAnsi"/>
                <w:sz w:val="20"/>
                <w:szCs w:val="20"/>
              </w:rPr>
              <w:t>.2a</w:t>
            </w:r>
            <w:r w:rsidR="003A52BF" w:rsidRPr="0019740B">
              <w:rPr>
                <w:rFonts w:cstheme="minorHAnsi"/>
                <w:sz w:val="20"/>
                <w:szCs w:val="20"/>
              </w:rPr>
              <w:tab/>
              <w:t xml:space="preserve">What is the maximum number of HCVs allocated to the limited homeless preference? </w:t>
            </w:r>
          </w:p>
          <w:p w:rsidR="003A52BF" w:rsidRPr="0019740B" w:rsidRDefault="003A52BF" w:rsidP="00835313">
            <w:pPr>
              <w:ind w:left="720"/>
              <w:rPr>
                <w:rFonts w:cstheme="minorHAnsi"/>
                <w:b/>
                <w:sz w:val="20"/>
                <w:szCs w:val="20"/>
              </w:rPr>
            </w:pPr>
          </w:p>
        </w:tc>
        <w:tc>
          <w:tcPr>
            <w:tcW w:w="5598" w:type="dxa"/>
          </w:tcPr>
          <w:p w:rsidR="003A52BF" w:rsidRPr="0019740B" w:rsidRDefault="00B10202" w:rsidP="00F97856">
            <w:pPr>
              <w:rPr>
                <w:rFonts w:cstheme="minorHAnsi"/>
                <w:sz w:val="20"/>
                <w:szCs w:val="20"/>
              </w:rPr>
            </w:pPr>
            <w:r>
              <w:rPr>
                <w:rFonts w:cstheme="minorHAnsi"/>
                <w:sz w:val="20"/>
                <w:szCs w:val="20"/>
              </w:rPr>
              <w:lastRenderedPageBreak/>
              <w:t>This question quantifies the housing choice voucher resources the PHA has allotted to the limited homeless preference.</w:t>
            </w:r>
          </w:p>
        </w:tc>
      </w:tr>
      <w:tr w:rsidR="003A52BF" w:rsidRPr="0019740B" w:rsidTr="00835313">
        <w:tc>
          <w:tcPr>
            <w:tcW w:w="3978" w:type="dxa"/>
            <w:vAlign w:val="center"/>
          </w:tcPr>
          <w:p w:rsidR="003A52BF" w:rsidRPr="0019740B" w:rsidRDefault="00B10202" w:rsidP="00835313">
            <w:pPr>
              <w:ind w:left="720"/>
              <w:rPr>
                <w:rFonts w:cstheme="minorHAnsi"/>
                <w:sz w:val="20"/>
                <w:szCs w:val="20"/>
              </w:rPr>
            </w:pPr>
            <w:r>
              <w:rPr>
                <w:rFonts w:cstheme="minorHAnsi"/>
                <w:sz w:val="20"/>
                <w:szCs w:val="20"/>
              </w:rPr>
              <w:lastRenderedPageBreak/>
              <w:t>A.2</w:t>
            </w:r>
            <w:r w:rsidR="003A52BF" w:rsidRPr="0019740B">
              <w:rPr>
                <w:rFonts w:cstheme="minorHAnsi"/>
                <w:sz w:val="20"/>
                <w:szCs w:val="20"/>
              </w:rPr>
              <w:t>.2.b. Is your limited homeless preference for a specific type of homeless applicant?</w:t>
            </w:r>
          </w:p>
          <w:p w:rsidR="003A52BF" w:rsidRPr="0019740B" w:rsidRDefault="003A52BF" w:rsidP="00835313">
            <w:pPr>
              <w:ind w:left="720"/>
              <w:rPr>
                <w:rFonts w:cstheme="minorHAnsi"/>
                <w:b/>
                <w:sz w:val="20"/>
                <w:szCs w:val="20"/>
              </w:rPr>
            </w:pPr>
          </w:p>
        </w:tc>
        <w:tc>
          <w:tcPr>
            <w:tcW w:w="5598" w:type="dxa"/>
          </w:tcPr>
          <w:p w:rsidR="003A52BF" w:rsidRPr="0019740B" w:rsidRDefault="00B10202" w:rsidP="00B10202">
            <w:pPr>
              <w:rPr>
                <w:rFonts w:cstheme="minorHAnsi"/>
                <w:sz w:val="20"/>
                <w:szCs w:val="20"/>
              </w:rPr>
            </w:pPr>
            <w:r>
              <w:rPr>
                <w:rFonts w:cstheme="minorHAnsi"/>
                <w:sz w:val="20"/>
                <w:szCs w:val="20"/>
              </w:rPr>
              <w:t>This question will provide detail on how the PHA is engaging with the homeless population</w:t>
            </w:r>
            <w:r w:rsidR="00104AD2">
              <w:rPr>
                <w:rFonts w:cstheme="minorHAnsi"/>
                <w:sz w:val="20"/>
                <w:szCs w:val="20"/>
              </w:rPr>
              <w:t>, specifically if the PHA targets HCV resources to a particular category of homeless applicant</w:t>
            </w:r>
            <w:r>
              <w:rPr>
                <w:rFonts w:cstheme="minorHAnsi"/>
                <w:sz w:val="20"/>
                <w:szCs w:val="20"/>
              </w:rPr>
              <w:t>.</w:t>
            </w:r>
          </w:p>
        </w:tc>
      </w:tr>
      <w:tr w:rsidR="003A52BF" w:rsidRPr="0019740B" w:rsidTr="00F97856">
        <w:tc>
          <w:tcPr>
            <w:tcW w:w="3978" w:type="dxa"/>
          </w:tcPr>
          <w:p w:rsidR="003A52BF" w:rsidRPr="0019740B" w:rsidRDefault="003A52BF" w:rsidP="00B10202">
            <w:pPr>
              <w:rPr>
                <w:rFonts w:cstheme="minorHAnsi"/>
                <w:b/>
                <w:sz w:val="20"/>
                <w:szCs w:val="20"/>
              </w:rPr>
            </w:pPr>
            <w:r w:rsidRPr="0019740B">
              <w:rPr>
                <w:rFonts w:cstheme="minorHAnsi"/>
                <w:sz w:val="20"/>
                <w:szCs w:val="20"/>
              </w:rPr>
              <w:t>A.</w:t>
            </w:r>
            <w:r w:rsidR="00B10202">
              <w:rPr>
                <w:rFonts w:cstheme="minorHAnsi"/>
                <w:sz w:val="20"/>
                <w:szCs w:val="20"/>
              </w:rPr>
              <w:t>2</w:t>
            </w:r>
            <w:r w:rsidRPr="0019740B">
              <w:rPr>
                <w:rFonts w:cstheme="minorHAnsi"/>
                <w:sz w:val="20"/>
                <w:szCs w:val="20"/>
              </w:rPr>
              <w:t>.3.</w:t>
            </w:r>
            <w:r w:rsidRPr="0019740B">
              <w:rPr>
                <w:rFonts w:cstheme="minorHAnsi"/>
                <w:sz w:val="20"/>
                <w:szCs w:val="20"/>
              </w:rPr>
              <w:tab/>
              <w:t>Do your HCV preferences include an unlimited (no specific number) preference for one or more of the following types of homeless applicants? Check all that apply (and please note that this question is not asking about any preference tied to the VASH program or any other special purpose voucher)</w:t>
            </w:r>
          </w:p>
        </w:tc>
        <w:tc>
          <w:tcPr>
            <w:tcW w:w="5598" w:type="dxa"/>
          </w:tcPr>
          <w:p w:rsidR="003A52BF" w:rsidRPr="0019740B" w:rsidRDefault="00B10202" w:rsidP="00F97856">
            <w:pPr>
              <w:rPr>
                <w:rFonts w:cstheme="minorHAnsi"/>
                <w:sz w:val="20"/>
                <w:szCs w:val="20"/>
              </w:rPr>
            </w:pPr>
            <w:r>
              <w:rPr>
                <w:rFonts w:cstheme="minorHAnsi"/>
                <w:sz w:val="20"/>
                <w:szCs w:val="20"/>
              </w:rPr>
              <w:t>This question addresses unlimited preferences, and will provide information on whether the PHA is targeting resources to any specific type of homeless household.</w:t>
            </w:r>
          </w:p>
        </w:tc>
      </w:tr>
      <w:tr w:rsidR="003A52BF" w:rsidRPr="0019740B" w:rsidTr="00F97856">
        <w:tc>
          <w:tcPr>
            <w:tcW w:w="3978" w:type="dxa"/>
          </w:tcPr>
          <w:p w:rsidR="003A52BF" w:rsidRPr="0019740B" w:rsidRDefault="00B10202" w:rsidP="00134734">
            <w:pPr>
              <w:rPr>
                <w:rFonts w:cstheme="minorHAnsi"/>
                <w:b/>
                <w:sz w:val="20"/>
                <w:szCs w:val="20"/>
              </w:rPr>
            </w:pPr>
            <w:r>
              <w:rPr>
                <w:rFonts w:cstheme="minorHAnsi"/>
                <w:sz w:val="20"/>
                <w:szCs w:val="20"/>
              </w:rPr>
              <w:t>A.2</w:t>
            </w:r>
            <w:r w:rsidR="003A52BF" w:rsidRPr="0019740B">
              <w:rPr>
                <w:rFonts w:cstheme="minorHAnsi"/>
                <w:sz w:val="20"/>
                <w:szCs w:val="20"/>
              </w:rPr>
              <w:t>.4.</w:t>
            </w:r>
            <w:r w:rsidR="003A52BF" w:rsidRPr="0019740B">
              <w:rPr>
                <w:rFonts w:cstheme="minorHAnsi"/>
                <w:sz w:val="20"/>
                <w:szCs w:val="20"/>
              </w:rPr>
              <w:tab/>
              <w:t xml:space="preserve">Is your preference specific to homeless households or part of a preference that can apply to both homeless households and other types of households?  For example, under the mandatory federal preferences in effect until the late 1990s, a preference for homeless households was part of a preference for households </w:t>
            </w:r>
            <w:r w:rsidR="00134734">
              <w:rPr>
                <w:rFonts w:cstheme="minorHAnsi"/>
                <w:sz w:val="20"/>
                <w:szCs w:val="20"/>
              </w:rPr>
              <w:t xml:space="preserve">in </w:t>
            </w:r>
            <w:r w:rsidR="003A52BF" w:rsidRPr="0019740B">
              <w:rPr>
                <w:rFonts w:cstheme="minorHAnsi"/>
                <w:sz w:val="20"/>
                <w:szCs w:val="20"/>
              </w:rPr>
              <w:t>substandard housing.  Some PHAs have chosen to continue to use that preference.</w:t>
            </w:r>
          </w:p>
        </w:tc>
        <w:tc>
          <w:tcPr>
            <w:tcW w:w="5598" w:type="dxa"/>
          </w:tcPr>
          <w:p w:rsidR="00823B2E" w:rsidRPr="00762A15" w:rsidRDefault="00823B2E" w:rsidP="00C75334">
            <w:pPr>
              <w:rPr>
                <w:rFonts w:cstheme="minorHAnsi"/>
                <w:sz w:val="20"/>
                <w:szCs w:val="20"/>
              </w:rPr>
            </w:pPr>
            <w:r>
              <w:rPr>
                <w:rFonts w:cstheme="minorHAnsi"/>
                <w:sz w:val="20"/>
                <w:szCs w:val="20"/>
              </w:rPr>
              <w:t xml:space="preserve">This question will allow </w:t>
            </w:r>
            <w:r w:rsidR="00C75334">
              <w:rPr>
                <w:rFonts w:cstheme="minorHAnsi"/>
                <w:sz w:val="20"/>
                <w:szCs w:val="20"/>
              </w:rPr>
              <w:t xml:space="preserve">HUD </w:t>
            </w:r>
            <w:r>
              <w:rPr>
                <w:rFonts w:cstheme="minorHAnsi"/>
                <w:sz w:val="20"/>
                <w:szCs w:val="20"/>
              </w:rPr>
              <w:t xml:space="preserve">to understand the degree to which the PHA gives explicit preference to homeless households, or instead serves them as part of a larger category. </w:t>
            </w:r>
          </w:p>
        </w:tc>
      </w:tr>
      <w:tr w:rsidR="003A52BF" w:rsidRPr="0019740B" w:rsidTr="00F97856">
        <w:tc>
          <w:tcPr>
            <w:tcW w:w="3978" w:type="dxa"/>
          </w:tcPr>
          <w:p w:rsidR="003A52BF" w:rsidRPr="0019740B" w:rsidRDefault="00B10202" w:rsidP="003A52BF">
            <w:pPr>
              <w:rPr>
                <w:rFonts w:cstheme="minorHAnsi"/>
                <w:b/>
                <w:sz w:val="20"/>
                <w:szCs w:val="20"/>
              </w:rPr>
            </w:pPr>
            <w:r>
              <w:rPr>
                <w:rFonts w:cstheme="minorHAnsi"/>
                <w:sz w:val="20"/>
                <w:szCs w:val="20"/>
              </w:rPr>
              <w:t>A.2</w:t>
            </w:r>
            <w:r w:rsidR="003A52BF" w:rsidRPr="0019740B">
              <w:rPr>
                <w:rFonts w:cstheme="minorHAnsi"/>
                <w:sz w:val="20"/>
                <w:szCs w:val="20"/>
              </w:rPr>
              <w:t xml:space="preserve">.5.   What other unlimited (no specific number or set-aside) HCV waiting list preferences do you have in effect?  </w:t>
            </w:r>
          </w:p>
        </w:tc>
        <w:tc>
          <w:tcPr>
            <w:tcW w:w="5598" w:type="dxa"/>
          </w:tcPr>
          <w:p w:rsidR="003A52BF" w:rsidRPr="0019740B" w:rsidRDefault="00EB43D2" w:rsidP="00EB43D2">
            <w:pPr>
              <w:rPr>
                <w:rFonts w:cstheme="minorHAnsi"/>
                <w:sz w:val="20"/>
                <w:szCs w:val="20"/>
              </w:rPr>
            </w:pPr>
            <w:r>
              <w:rPr>
                <w:rFonts w:cstheme="minorHAnsi"/>
                <w:sz w:val="20"/>
                <w:szCs w:val="20"/>
              </w:rPr>
              <w:t xml:space="preserve">This question will provide information on the </w:t>
            </w:r>
            <w:r w:rsidR="00465A09">
              <w:rPr>
                <w:rFonts w:cstheme="minorHAnsi"/>
                <w:sz w:val="20"/>
                <w:szCs w:val="20"/>
              </w:rPr>
              <w:t>other preferences the PHA has in place (other than homeless)</w:t>
            </w:r>
            <w:r w:rsidR="00823B2E">
              <w:rPr>
                <w:rFonts w:cstheme="minorHAnsi"/>
                <w:sz w:val="20"/>
                <w:szCs w:val="20"/>
              </w:rPr>
              <w:t>,</w:t>
            </w:r>
            <w:r w:rsidR="00465A09">
              <w:rPr>
                <w:rFonts w:cstheme="minorHAnsi"/>
                <w:sz w:val="20"/>
                <w:szCs w:val="20"/>
              </w:rPr>
              <w:t xml:space="preserve"> for comparison purposes.</w:t>
            </w:r>
          </w:p>
        </w:tc>
      </w:tr>
      <w:tr w:rsidR="003A52BF" w:rsidRPr="0019740B" w:rsidTr="00F97856">
        <w:tc>
          <w:tcPr>
            <w:tcW w:w="3978" w:type="dxa"/>
          </w:tcPr>
          <w:p w:rsidR="003A52BF" w:rsidRPr="0019740B" w:rsidRDefault="00B10202" w:rsidP="003A52BF">
            <w:pPr>
              <w:rPr>
                <w:rFonts w:cstheme="minorHAnsi"/>
                <w:b/>
                <w:sz w:val="20"/>
                <w:szCs w:val="20"/>
              </w:rPr>
            </w:pPr>
            <w:r>
              <w:rPr>
                <w:rFonts w:cstheme="minorHAnsi"/>
                <w:sz w:val="20"/>
                <w:szCs w:val="20"/>
              </w:rPr>
              <w:t>A.2</w:t>
            </w:r>
            <w:r w:rsidR="003A52BF" w:rsidRPr="0019740B">
              <w:rPr>
                <w:rFonts w:cstheme="minorHAnsi"/>
                <w:sz w:val="20"/>
                <w:szCs w:val="20"/>
              </w:rPr>
              <w:t>.6.</w:t>
            </w:r>
            <w:r w:rsidR="003A52BF" w:rsidRPr="0019740B">
              <w:rPr>
                <w:rFonts w:cstheme="minorHAnsi"/>
                <w:sz w:val="20"/>
                <w:szCs w:val="20"/>
              </w:rPr>
              <w:tab/>
              <w:t>Do you rank order your preferences to establish a hierarchy of applicants within your system of preferences?</w:t>
            </w:r>
          </w:p>
        </w:tc>
        <w:tc>
          <w:tcPr>
            <w:tcW w:w="5598" w:type="dxa"/>
          </w:tcPr>
          <w:p w:rsidR="003A52BF" w:rsidRPr="0019740B" w:rsidRDefault="00465A09" w:rsidP="00104AD2">
            <w:pPr>
              <w:rPr>
                <w:rFonts w:cstheme="minorHAnsi"/>
                <w:sz w:val="20"/>
                <w:szCs w:val="20"/>
              </w:rPr>
            </w:pPr>
            <w:r>
              <w:rPr>
                <w:rFonts w:cstheme="minorHAnsi"/>
                <w:sz w:val="20"/>
                <w:szCs w:val="20"/>
              </w:rPr>
              <w:t>This question provides key information on how the PHA’s</w:t>
            </w:r>
            <w:r w:rsidR="00A8298D">
              <w:rPr>
                <w:rFonts w:cstheme="minorHAnsi"/>
                <w:sz w:val="20"/>
                <w:szCs w:val="20"/>
              </w:rPr>
              <w:t xml:space="preserve"> </w:t>
            </w:r>
            <w:r w:rsidR="00C75334">
              <w:rPr>
                <w:rFonts w:cstheme="minorHAnsi"/>
                <w:sz w:val="20"/>
                <w:szCs w:val="20"/>
              </w:rPr>
              <w:t>limited homeless</w:t>
            </w:r>
            <w:r>
              <w:rPr>
                <w:rFonts w:cstheme="minorHAnsi"/>
                <w:sz w:val="20"/>
                <w:szCs w:val="20"/>
              </w:rPr>
              <w:t xml:space="preserve"> preference ranks </w:t>
            </w:r>
            <w:r w:rsidR="00104AD2">
              <w:rPr>
                <w:rFonts w:cstheme="minorHAnsi"/>
                <w:sz w:val="20"/>
                <w:szCs w:val="20"/>
              </w:rPr>
              <w:t>relative</w:t>
            </w:r>
            <w:r>
              <w:rPr>
                <w:rFonts w:cstheme="minorHAnsi"/>
                <w:sz w:val="20"/>
                <w:szCs w:val="20"/>
              </w:rPr>
              <w:t xml:space="preserve"> to other preferences.</w:t>
            </w:r>
          </w:p>
        </w:tc>
      </w:tr>
      <w:tr w:rsidR="003A52BF" w:rsidRPr="0019740B" w:rsidTr="003A52BF">
        <w:tc>
          <w:tcPr>
            <w:tcW w:w="3978" w:type="dxa"/>
            <w:vAlign w:val="center"/>
          </w:tcPr>
          <w:p w:rsidR="003A52BF" w:rsidRPr="0019740B" w:rsidRDefault="00B10202" w:rsidP="003A52BF">
            <w:pPr>
              <w:rPr>
                <w:rFonts w:cstheme="minorHAnsi"/>
                <w:sz w:val="20"/>
                <w:szCs w:val="20"/>
              </w:rPr>
            </w:pPr>
            <w:r>
              <w:rPr>
                <w:rFonts w:cstheme="minorHAnsi"/>
                <w:sz w:val="20"/>
                <w:szCs w:val="20"/>
              </w:rPr>
              <w:t>A.2</w:t>
            </w:r>
            <w:r w:rsidR="003A52BF" w:rsidRPr="0019740B">
              <w:rPr>
                <w:rFonts w:cstheme="minorHAnsi"/>
                <w:sz w:val="20"/>
                <w:szCs w:val="20"/>
              </w:rPr>
              <w:t>.7</w:t>
            </w:r>
            <w:r w:rsidR="00C75334" w:rsidRPr="0019740B">
              <w:rPr>
                <w:rFonts w:cstheme="minorHAnsi"/>
                <w:sz w:val="20"/>
                <w:szCs w:val="20"/>
              </w:rPr>
              <w:t>. How</w:t>
            </w:r>
            <w:r w:rsidR="003A52BF" w:rsidRPr="0019740B">
              <w:rPr>
                <w:rFonts w:cstheme="minorHAnsi"/>
                <w:sz w:val="20"/>
                <w:szCs w:val="20"/>
              </w:rPr>
              <w:t xml:space="preserve"> does the unlimited (no specific number) preference for homeless households fit into your ranking of preferences?</w:t>
            </w:r>
          </w:p>
          <w:p w:rsidR="003A52BF" w:rsidRPr="0019740B" w:rsidRDefault="003A52BF" w:rsidP="003A52BF">
            <w:pPr>
              <w:rPr>
                <w:rFonts w:cstheme="minorHAnsi"/>
                <w:b/>
                <w:sz w:val="20"/>
                <w:szCs w:val="20"/>
              </w:rPr>
            </w:pPr>
          </w:p>
        </w:tc>
        <w:tc>
          <w:tcPr>
            <w:tcW w:w="5598" w:type="dxa"/>
          </w:tcPr>
          <w:p w:rsidR="003A52BF" w:rsidRPr="0019740B" w:rsidRDefault="00465A09" w:rsidP="00104AD2">
            <w:pPr>
              <w:rPr>
                <w:rFonts w:cstheme="minorHAnsi"/>
                <w:sz w:val="20"/>
                <w:szCs w:val="20"/>
              </w:rPr>
            </w:pPr>
            <w:r>
              <w:rPr>
                <w:rFonts w:cstheme="minorHAnsi"/>
                <w:sz w:val="20"/>
                <w:szCs w:val="20"/>
              </w:rPr>
              <w:t xml:space="preserve">Similar to above, this question </w:t>
            </w:r>
            <w:r w:rsidR="00A8298D">
              <w:rPr>
                <w:rFonts w:cstheme="minorHAnsi"/>
                <w:sz w:val="20"/>
                <w:szCs w:val="20"/>
              </w:rPr>
              <w:t xml:space="preserve">provides information on how the PHA’s </w:t>
            </w:r>
            <w:r w:rsidR="00C75334">
              <w:rPr>
                <w:rFonts w:cstheme="minorHAnsi"/>
                <w:sz w:val="20"/>
                <w:szCs w:val="20"/>
              </w:rPr>
              <w:t>unlimited homeless</w:t>
            </w:r>
            <w:r w:rsidR="00A8298D">
              <w:rPr>
                <w:rFonts w:cstheme="minorHAnsi"/>
                <w:sz w:val="20"/>
                <w:szCs w:val="20"/>
              </w:rPr>
              <w:t xml:space="preserve"> preference ranks </w:t>
            </w:r>
            <w:r w:rsidR="00104AD2">
              <w:rPr>
                <w:rFonts w:cstheme="minorHAnsi"/>
                <w:sz w:val="20"/>
                <w:szCs w:val="20"/>
              </w:rPr>
              <w:t>relative</w:t>
            </w:r>
            <w:r w:rsidR="00A8298D">
              <w:rPr>
                <w:rFonts w:cstheme="minorHAnsi"/>
                <w:sz w:val="20"/>
                <w:szCs w:val="20"/>
              </w:rPr>
              <w:t xml:space="preserve"> to other preferences.</w:t>
            </w:r>
          </w:p>
        </w:tc>
      </w:tr>
      <w:tr w:rsidR="0019740B" w:rsidRPr="0019740B" w:rsidTr="005840A8">
        <w:tc>
          <w:tcPr>
            <w:tcW w:w="9576" w:type="dxa"/>
            <w:gridSpan w:val="2"/>
            <w:shd w:val="clear" w:color="auto" w:fill="F2F2F2" w:themeFill="background1" w:themeFillShade="F2"/>
            <w:vAlign w:val="center"/>
          </w:tcPr>
          <w:p w:rsidR="0019740B" w:rsidRPr="0019740B" w:rsidRDefault="00B10202" w:rsidP="00F97856">
            <w:pPr>
              <w:rPr>
                <w:rFonts w:cstheme="minorHAnsi"/>
                <w:sz w:val="20"/>
                <w:szCs w:val="20"/>
              </w:rPr>
            </w:pPr>
            <w:r>
              <w:rPr>
                <w:rFonts w:cstheme="minorHAnsi"/>
                <w:b/>
                <w:sz w:val="20"/>
                <w:szCs w:val="20"/>
              </w:rPr>
              <w:t>A.3</w:t>
            </w:r>
            <w:r w:rsidR="0019740B" w:rsidRPr="0019740B">
              <w:rPr>
                <w:rFonts w:cstheme="minorHAnsi"/>
                <w:b/>
                <w:sz w:val="20"/>
                <w:szCs w:val="20"/>
              </w:rPr>
              <w:t>.</w:t>
            </w:r>
            <w:r w:rsidR="0019740B" w:rsidRPr="0019740B">
              <w:rPr>
                <w:rFonts w:cstheme="minorHAnsi"/>
                <w:b/>
                <w:sz w:val="20"/>
                <w:szCs w:val="20"/>
              </w:rPr>
              <w:tab/>
              <w:t>Project-Based Vouchers</w:t>
            </w:r>
          </w:p>
        </w:tc>
      </w:tr>
      <w:tr w:rsidR="00700DF4" w:rsidRPr="0019740B" w:rsidTr="003A52BF">
        <w:tc>
          <w:tcPr>
            <w:tcW w:w="3978" w:type="dxa"/>
            <w:vAlign w:val="center"/>
          </w:tcPr>
          <w:p w:rsidR="00700DF4" w:rsidRPr="0019740B" w:rsidRDefault="00B10202" w:rsidP="00700DF4">
            <w:pPr>
              <w:rPr>
                <w:rFonts w:cstheme="minorHAnsi"/>
                <w:sz w:val="20"/>
                <w:szCs w:val="20"/>
              </w:rPr>
            </w:pPr>
            <w:r>
              <w:rPr>
                <w:rFonts w:cstheme="minorHAnsi"/>
                <w:sz w:val="20"/>
                <w:szCs w:val="20"/>
              </w:rPr>
              <w:t>A.3</w:t>
            </w:r>
            <w:r w:rsidR="00700DF4" w:rsidRPr="0019740B">
              <w:rPr>
                <w:rFonts w:cstheme="minorHAnsi"/>
                <w:sz w:val="20"/>
                <w:szCs w:val="20"/>
              </w:rPr>
              <w:t>.1. Has the PHA implemented a project-based voucher (PBV) program?</w:t>
            </w:r>
          </w:p>
          <w:p w:rsidR="00700DF4" w:rsidRPr="0019740B" w:rsidRDefault="00700DF4" w:rsidP="003A52BF">
            <w:pPr>
              <w:rPr>
                <w:rFonts w:cstheme="minorHAnsi"/>
                <w:sz w:val="20"/>
                <w:szCs w:val="20"/>
              </w:rPr>
            </w:pPr>
          </w:p>
        </w:tc>
        <w:tc>
          <w:tcPr>
            <w:tcW w:w="5598" w:type="dxa"/>
          </w:tcPr>
          <w:p w:rsidR="00700DF4" w:rsidRPr="0019740B" w:rsidRDefault="00042F45" w:rsidP="00C75334">
            <w:pPr>
              <w:rPr>
                <w:rFonts w:cstheme="minorHAnsi"/>
                <w:sz w:val="20"/>
                <w:szCs w:val="20"/>
              </w:rPr>
            </w:pPr>
            <w:r>
              <w:rPr>
                <w:rFonts w:cstheme="minorHAnsi"/>
                <w:sz w:val="20"/>
                <w:szCs w:val="20"/>
              </w:rPr>
              <w:t>Agencies that have PBV programs may have different waiting list</w:t>
            </w:r>
            <w:r w:rsidR="00823B2E">
              <w:rPr>
                <w:rFonts w:cstheme="minorHAnsi"/>
                <w:sz w:val="20"/>
                <w:szCs w:val="20"/>
              </w:rPr>
              <w:t>s</w:t>
            </w:r>
            <w:r>
              <w:rPr>
                <w:rFonts w:cstheme="minorHAnsi"/>
                <w:sz w:val="20"/>
                <w:szCs w:val="20"/>
              </w:rPr>
              <w:t xml:space="preserve"> or preferences</w:t>
            </w:r>
            <w:r w:rsidR="00823B2E">
              <w:rPr>
                <w:rFonts w:cstheme="minorHAnsi"/>
                <w:sz w:val="20"/>
                <w:szCs w:val="20"/>
              </w:rPr>
              <w:t xml:space="preserve"> for them</w:t>
            </w:r>
            <w:r>
              <w:rPr>
                <w:rFonts w:cstheme="minorHAnsi"/>
                <w:sz w:val="20"/>
                <w:szCs w:val="20"/>
              </w:rPr>
              <w:t xml:space="preserve"> than</w:t>
            </w:r>
            <w:r w:rsidR="00823B2E">
              <w:rPr>
                <w:rFonts w:cstheme="minorHAnsi"/>
                <w:sz w:val="20"/>
                <w:szCs w:val="20"/>
              </w:rPr>
              <w:t xml:space="preserve"> for</w:t>
            </w:r>
            <w:r>
              <w:rPr>
                <w:rFonts w:cstheme="minorHAnsi"/>
                <w:sz w:val="20"/>
                <w:szCs w:val="20"/>
              </w:rPr>
              <w:t xml:space="preserve"> their HCV program.  Thus</w:t>
            </w:r>
            <w:r w:rsidR="00823B2E">
              <w:rPr>
                <w:rFonts w:cstheme="minorHAnsi"/>
                <w:sz w:val="20"/>
                <w:szCs w:val="20"/>
              </w:rPr>
              <w:t>,</w:t>
            </w:r>
            <w:r>
              <w:rPr>
                <w:rFonts w:cstheme="minorHAnsi"/>
                <w:sz w:val="20"/>
                <w:szCs w:val="20"/>
              </w:rPr>
              <w:t xml:space="preserve"> in order to fully understand the agencies engagement with homeless households, </w:t>
            </w:r>
            <w:r w:rsidR="00C75334">
              <w:rPr>
                <w:rFonts w:cstheme="minorHAnsi"/>
                <w:sz w:val="20"/>
                <w:szCs w:val="20"/>
              </w:rPr>
              <w:t xml:space="preserve">HUD </w:t>
            </w:r>
            <w:r>
              <w:rPr>
                <w:rFonts w:cstheme="minorHAnsi"/>
                <w:sz w:val="20"/>
                <w:szCs w:val="20"/>
              </w:rPr>
              <w:t>need</w:t>
            </w:r>
            <w:r w:rsidR="00C75334">
              <w:rPr>
                <w:rFonts w:cstheme="minorHAnsi"/>
                <w:sz w:val="20"/>
                <w:szCs w:val="20"/>
              </w:rPr>
              <w:t>s</w:t>
            </w:r>
            <w:r>
              <w:rPr>
                <w:rFonts w:cstheme="minorHAnsi"/>
                <w:sz w:val="20"/>
                <w:szCs w:val="20"/>
              </w:rPr>
              <w:t xml:space="preserve"> to understand the factors in place in each program.</w:t>
            </w:r>
          </w:p>
        </w:tc>
      </w:tr>
      <w:tr w:rsidR="00700DF4" w:rsidRPr="0019740B" w:rsidTr="003A52BF">
        <w:tc>
          <w:tcPr>
            <w:tcW w:w="3978" w:type="dxa"/>
            <w:vAlign w:val="center"/>
          </w:tcPr>
          <w:p w:rsidR="00700DF4" w:rsidRPr="0019740B" w:rsidRDefault="00B10202" w:rsidP="00700DF4">
            <w:pPr>
              <w:rPr>
                <w:rFonts w:cstheme="minorHAnsi"/>
                <w:sz w:val="20"/>
                <w:szCs w:val="20"/>
              </w:rPr>
            </w:pPr>
            <w:r>
              <w:rPr>
                <w:rFonts w:cstheme="minorHAnsi"/>
                <w:sz w:val="20"/>
                <w:szCs w:val="20"/>
              </w:rPr>
              <w:t>A.3</w:t>
            </w:r>
            <w:r w:rsidR="00700DF4" w:rsidRPr="0019740B">
              <w:rPr>
                <w:rFonts w:cstheme="minorHAnsi"/>
                <w:sz w:val="20"/>
                <w:szCs w:val="20"/>
              </w:rPr>
              <w:t>.2. Does the PBV program have a waiting list (or lists) separate from the HCV waiting list?</w:t>
            </w:r>
          </w:p>
          <w:p w:rsidR="00700DF4" w:rsidRPr="0019740B" w:rsidRDefault="00B10202" w:rsidP="00700DF4">
            <w:pPr>
              <w:ind w:left="720"/>
              <w:rPr>
                <w:rFonts w:cstheme="minorHAnsi"/>
                <w:sz w:val="20"/>
                <w:szCs w:val="20"/>
              </w:rPr>
            </w:pPr>
            <w:r>
              <w:rPr>
                <w:rFonts w:cstheme="minorHAnsi"/>
                <w:sz w:val="20"/>
                <w:szCs w:val="20"/>
              </w:rPr>
              <w:t>A.3</w:t>
            </w:r>
            <w:r w:rsidR="00700DF4" w:rsidRPr="0019740B">
              <w:rPr>
                <w:rFonts w:cstheme="minorHAnsi"/>
                <w:sz w:val="20"/>
                <w:szCs w:val="20"/>
              </w:rPr>
              <w:t>.2.a</w:t>
            </w:r>
            <w:r w:rsidR="00700DF4" w:rsidRPr="0019740B">
              <w:rPr>
                <w:rFonts w:cstheme="minorHAnsi"/>
                <w:sz w:val="20"/>
                <w:szCs w:val="20"/>
              </w:rPr>
              <w:tab/>
              <w:t xml:space="preserve"> Does the PBV program have one waiting list for the </w:t>
            </w:r>
            <w:r w:rsidR="00FF4294">
              <w:rPr>
                <w:rFonts w:cstheme="minorHAnsi"/>
                <w:sz w:val="20"/>
                <w:szCs w:val="20"/>
              </w:rPr>
              <w:t xml:space="preserve">entire PBV program/building or </w:t>
            </w:r>
            <w:r w:rsidR="00700DF4" w:rsidRPr="0019740B">
              <w:rPr>
                <w:rFonts w:cstheme="minorHAnsi"/>
                <w:sz w:val="20"/>
                <w:szCs w:val="20"/>
              </w:rPr>
              <w:t xml:space="preserve">separate </w:t>
            </w:r>
            <w:r w:rsidR="00081D30">
              <w:rPr>
                <w:rFonts w:cstheme="minorHAnsi"/>
                <w:sz w:val="20"/>
                <w:szCs w:val="20"/>
              </w:rPr>
              <w:t xml:space="preserve">lists </w:t>
            </w:r>
            <w:r w:rsidR="00700DF4" w:rsidRPr="0019740B">
              <w:rPr>
                <w:rFonts w:cstheme="minorHAnsi"/>
                <w:sz w:val="20"/>
                <w:szCs w:val="20"/>
              </w:rPr>
              <w:t xml:space="preserve">for </w:t>
            </w:r>
            <w:r w:rsidR="008E5813">
              <w:rPr>
                <w:rFonts w:cstheme="minorHAnsi"/>
                <w:sz w:val="20"/>
                <w:szCs w:val="20"/>
              </w:rPr>
              <w:t>different</w:t>
            </w:r>
            <w:r w:rsidR="00700DF4" w:rsidRPr="0019740B">
              <w:rPr>
                <w:rFonts w:cstheme="minorHAnsi"/>
                <w:sz w:val="20"/>
                <w:szCs w:val="20"/>
              </w:rPr>
              <w:t xml:space="preserve"> PBV program</w:t>
            </w:r>
            <w:r w:rsidR="008E5813">
              <w:rPr>
                <w:rFonts w:cstheme="minorHAnsi"/>
                <w:sz w:val="20"/>
                <w:szCs w:val="20"/>
              </w:rPr>
              <w:t>s</w:t>
            </w:r>
            <w:r w:rsidR="00700DF4" w:rsidRPr="0019740B">
              <w:rPr>
                <w:rFonts w:cstheme="minorHAnsi"/>
                <w:sz w:val="20"/>
                <w:szCs w:val="20"/>
              </w:rPr>
              <w:t>/building</w:t>
            </w:r>
            <w:r w:rsidR="008E5813">
              <w:rPr>
                <w:rFonts w:cstheme="minorHAnsi"/>
                <w:sz w:val="20"/>
                <w:szCs w:val="20"/>
              </w:rPr>
              <w:t>s</w:t>
            </w:r>
            <w:r w:rsidR="00700DF4" w:rsidRPr="0019740B">
              <w:rPr>
                <w:rFonts w:cstheme="minorHAnsi"/>
                <w:sz w:val="20"/>
                <w:szCs w:val="20"/>
              </w:rPr>
              <w:t>?</w:t>
            </w:r>
          </w:p>
          <w:p w:rsidR="00700DF4" w:rsidRPr="0019740B" w:rsidRDefault="00700DF4" w:rsidP="003A52BF">
            <w:pPr>
              <w:rPr>
                <w:rFonts w:cstheme="minorHAnsi"/>
                <w:sz w:val="20"/>
                <w:szCs w:val="20"/>
              </w:rPr>
            </w:pPr>
          </w:p>
        </w:tc>
        <w:tc>
          <w:tcPr>
            <w:tcW w:w="5598" w:type="dxa"/>
          </w:tcPr>
          <w:p w:rsidR="00700DF4" w:rsidRPr="0019740B" w:rsidRDefault="00465A09" w:rsidP="00823B2E">
            <w:pPr>
              <w:rPr>
                <w:rFonts w:cstheme="minorHAnsi"/>
                <w:sz w:val="20"/>
                <w:szCs w:val="20"/>
              </w:rPr>
            </w:pPr>
            <w:r>
              <w:rPr>
                <w:rFonts w:cstheme="minorHAnsi"/>
                <w:sz w:val="20"/>
                <w:szCs w:val="20"/>
              </w:rPr>
              <w:t>For PHAs with</w:t>
            </w:r>
            <w:r w:rsidR="00A8298D">
              <w:rPr>
                <w:rFonts w:cstheme="minorHAnsi"/>
                <w:sz w:val="20"/>
                <w:szCs w:val="20"/>
              </w:rPr>
              <w:t xml:space="preserve"> PBV</w:t>
            </w:r>
            <w:r>
              <w:rPr>
                <w:rFonts w:cstheme="minorHAnsi"/>
                <w:sz w:val="20"/>
                <w:szCs w:val="20"/>
              </w:rPr>
              <w:t xml:space="preserve"> waiting list</w:t>
            </w:r>
            <w:r w:rsidR="00823B2E">
              <w:rPr>
                <w:rFonts w:cstheme="minorHAnsi"/>
                <w:sz w:val="20"/>
                <w:szCs w:val="20"/>
              </w:rPr>
              <w:t>s</w:t>
            </w:r>
            <w:r>
              <w:rPr>
                <w:rFonts w:cstheme="minorHAnsi"/>
                <w:sz w:val="20"/>
                <w:szCs w:val="20"/>
              </w:rPr>
              <w:t xml:space="preserve"> separate from the HCV waiting list, this question will provide information on how </w:t>
            </w:r>
            <w:r w:rsidR="00823B2E">
              <w:rPr>
                <w:rFonts w:cstheme="minorHAnsi"/>
                <w:sz w:val="20"/>
                <w:szCs w:val="20"/>
              </w:rPr>
              <w:t xml:space="preserve">the latter </w:t>
            </w:r>
            <w:r>
              <w:rPr>
                <w:rFonts w:cstheme="minorHAnsi"/>
                <w:sz w:val="20"/>
                <w:szCs w:val="20"/>
              </w:rPr>
              <w:t>waiting lists are implemented.</w:t>
            </w:r>
          </w:p>
        </w:tc>
      </w:tr>
      <w:tr w:rsidR="00700DF4" w:rsidRPr="0019740B" w:rsidTr="003A52BF">
        <w:tc>
          <w:tcPr>
            <w:tcW w:w="3978" w:type="dxa"/>
            <w:vAlign w:val="center"/>
          </w:tcPr>
          <w:p w:rsidR="00700DF4" w:rsidRPr="0019740B" w:rsidRDefault="00B10202" w:rsidP="00700DF4">
            <w:pPr>
              <w:rPr>
                <w:rFonts w:cstheme="minorHAnsi"/>
                <w:sz w:val="20"/>
                <w:szCs w:val="20"/>
              </w:rPr>
            </w:pPr>
            <w:r>
              <w:rPr>
                <w:rFonts w:cstheme="minorHAnsi"/>
                <w:sz w:val="20"/>
                <w:szCs w:val="20"/>
              </w:rPr>
              <w:t>A.3</w:t>
            </w:r>
            <w:r w:rsidR="00700DF4" w:rsidRPr="0019740B">
              <w:rPr>
                <w:rFonts w:cstheme="minorHAnsi"/>
                <w:sz w:val="20"/>
                <w:szCs w:val="20"/>
              </w:rPr>
              <w:t>.3. Does the PBV program have preferences for admission that are different from the HCV program preferences?</w:t>
            </w:r>
          </w:p>
          <w:p w:rsidR="00700DF4" w:rsidRPr="0019740B" w:rsidRDefault="00700DF4" w:rsidP="003A52BF">
            <w:pPr>
              <w:rPr>
                <w:rFonts w:cstheme="minorHAnsi"/>
                <w:sz w:val="20"/>
                <w:szCs w:val="20"/>
              </w:rPr>
            </w:pPr>
          </w:p>
        </w:tc>
        <w:tc>
          <w:tcPr>
            <w:tcW w:w="5598" w:type="dxa"/>
          </w:tcPr>
          <w:p w:rsidR="00700DF4" w:rsidRPr="0019740B" w:rsidRDefault="00762A15" w:rsidP="00C75334">
            <w:pPr>
              <w:rPr>
                <w:rFonts w:cstheme="minorHAnsi"/>
                <w:sz w:val="20"/>
                <w:szCs w:val="20"/>
              </w:rPr>
            </w:pPr>
            <w:r>
              <w:rPr>
                <w:rFonts w:cstheme="minorHAnsi"/>
                <w:sz w:val="20"/>
                <w:szCs w:val="20"/>
              </w:rPr>
              <w:t xml:space="preserve">This question will highlight if the PBV program has different preferences, so that </w:t>
            </w:r>
            <w:r w:rsidR="00C75334">
              <w:rPr>
                <w:rFonts w:cstheme="minorHAnsi"/>
                <w:sz w:val="20"/>
                <w:szCs w:val="20"/>
              </w:rPr>
              <w:t>HUD</w:t>
            </w:r>
            <w:r>
              <w:rPr>
                <w:rFonts w:cstheme="minorHAnsi"/>
                <w:sz w:val="20"/>
                <w:szCs w:val="20"/>
              </w:rPr>
              <w:t xml:space="preserve"> can further understand those PBV preferences.</w:t>
            </w:r>
          </w:p>
        </w:tc>
      </w:tr>
      <w:tr w:rsidR="00700DF4" w:rsidRPr="0019740B" w:rsidTr="003A52BF">
        <w:tc>
          <w:tcPr>
            <w:tcW w:w="3978" w:type="dxa"/>
            <w:vAlign w:val="center"/>
          </w:tcPr>
          <w:p w:rsidR="00700DF4" w:rsidRPr="0019740B" w:rsidRDefault="00B10202" w:rsidP="003A52BF">
            <w:pPr>
              <w:rPr>
                <w:rFonts w:cstheme="minorHAnsi"/>
                <w:sz w:val="20"/>
                <w:szCs w:val="20"/>
              </w:rPr>
            </w:pPr>
            <w:r>
              <w:rPr>
                <w:rFonts w:cstheme="minorHAnsi"/>
                <w:sz w:val="20"/>
                <w:szCs w:val="20"/>
              </w:rPr>
              <w:lastRenderedPageBreak/>
              <w:t>A.3</w:t>
            </w:r>
            <w:r w:rsidR="00700DF4" w:rsidRPr="0019740B">
              <w:rPr>
                <w:rFonts w:cstheme="minorHAnsi"/>
                <w:sz w:val="20"/>
                <w:szCs w:val="20"/>
              </w:rPr>
              <w:t xml:space="preserve">.4. </w:t>
            </w:r>
            <w:r w:rsidR="00700DF4" w:rsidRPr="0019740B">
              <w:rPr>
                <w:rFonts w:cstheme="minorHAnsi"/>
                <w:sz w:val="20"/>
                <w:szCs w:val="20"/>
              </w:rPr>
              <w:tab/>
              <w:t>Do your PBV program admission preferences include a preference for one or more of the following types of homeless applicants?</w:t>
            </w:r>
          </w:p>
        </w:tc>
        <w:tc>
          <w:tcPr>
            <w:tcW w:w="5598" w:type="dxa"/>
          </w:tcPr>
          <w:p w:rsidR="00700DF4" w:rsidRPr="0019740B" w:rsidRDefault="00465A09" w:rsidP="00F97856">
            <w:pPr>
              <w:rPr>
                <w:rFonts w:cstheme="minorHAnsi"/>
                <w:sz w:val="20"/>
                <w:szCs w:val="20"/>
              </w:rPr>
            </w:pPr>
            <w:r>
              <w:rPr>
                <w:rFonts w:cstheme="minorHAnsi"/>
                <w:sz w:val="20"/>
                <w:szCs w:val="20"/>
              </w:rPr>
              <w:t xml:space="preserve">This question </w:t>
            </w:r>
            <w:r w:rsidR="00A8298D">
              <w:rPr>
                <w:rFonts w:cstheme="minorHAnsi"/>
                <w:sz w:val="20"/>
                <w:szCs w:val="20"/>
              </w:rPr>
              <w:t>will provide information on preferences for the PBV program, if different from the HCV program.</w:t>
            </w:r>
          </w:p>
        </w:tc>
      </w:tr>
      <w:tr w:rsidR="00700DF4" w:rsidRPr="0019740B" w:rsidTr="003A52BF">
        <w:tc>
          <w:tcPr>
            <w:tcW w:w="3978" w:type="dxa"/>
            <w:vAlign w:val="center"/>
          </w:tcPr>
          <w:p w:rsidR="00700DF4" w:rsidRPr="0019740B" w:rsidRDefault="00B10202" w:rsidP="003A52BF">
            <w:pPr>
              <w:rPr>
                <w:rFonts w:cstheme="minorHAnsi"/>
                <w:sz w:val="20"/>
                <w:szCs w:val="20"/>
              </w:rPr>
            </w:pPr>
            <w:r>
              <w:rPr>
                <w:rFonts w:cstheme="minorHAnsi"/>
                <w:sz w:val="20"/>
                <w:szCs w:val="20"/>
              </w:rPr>
              <w:t>A.3</w:t>
            </w:r>
            <w:r w:rsidR="00700DF4" w:rsidRPr="0019740B">
              <w:rPr>
                <w:rFonts w:cstheme="minorHAnsi"/>
                <w:sz w:val="20"/>
                <w:szCs w:val="20"/>
              </w:rPr>
              <w:t>.5.</w:t>
            </w:r>
            <w:r w:rsidR="00700DF4" w:rsidRPr="0019740B">
              <w:rPr>
                <w:rFonts w:cstheme="minorHAnsi"/>
                <w:sz w:val="20"/>
                <w:szCs w:val="20"/>
              </w:rPr>
              <w:tab/>
              <w:t>How many project-based voucher units are set aside for homeless households through a separate waiting list or a limited preference?</w:t>
            </w:r>
          </w:p>
        </w:tc>
        <w:tc>
          <w:tcPr>
            <w:tcW w:w="5598" w:type="dxa"/>
          </w:tcPr>
          <w:p w:rsidR="00700DF4" w:rsidRPr="0019740B" w:rsidRDefault="00A8298D" w:rsidP="00823B2E">
            <w:pPr>
              <w:rPr>
                <w:rFonts w:cstheme="minorHAnsi"/>
                <w:sz w:val="20"/>
                <w:szCs w:val="20"/>
              </w:rPr>
            </w:pPr>
            <w:r>
              <w:rPr>
                <w:rFonts w:cstheme="minorHAnsi"/>
                <w:sz w:val="20"/>
                <w:szCs w:val="20"/>
              </w:rPr>
              <w:t>This question will provide information that will quantify the PBV resources the PHA targets to homeless households.</w:t>
            </w:r>
          </w:p>
        </w:tc>
      </w:tr>
      <w:tr w:rsidR="0019740B" w:rsidRPr="00E311B0" w:rsidTr="005840A8">
        <w:trPr>
          <w:trHeight w:val="368"/>
        </w:trPr>
        <w:tc>
          <w:tcPr>
            <w:tcW w:w="9576" w:type="dxa"/>
            <w:gridSpan w:val="2"/>
            <w:shd w:val="clear" w:color="auto" w:fill="F2F2F2" w:themeFill="background1" w:themeFillShade="F2"/>
            <w:vAlign w:val="center"/>
          </w:tcPr>
          <w:p w:rsidR="0019740B" w:rsidRPr="00E311B0" w:rsidRDefault="00B10202" w:rsidP="00E311B0">
            <w:pPr>
              <w:rPr>
                <w:b/>
              </w:rPr>
            </w:pPr>
            <w:r w:rsidRPr="00E311B0">
              <w:rPr>
                <w:b/>
              </w:rPr>
              <w:t>A.4</w:t>
            </w:r>
            <w:r w:rsidR="0019740B" w:rsidRPr="00E311B0">
              <w:rPr>
                <w:b/>
              </w:rPr>
              <w:t xml:space="preserve">   Use of Vouchers</w:t>
            </w:r>
          </w:p>
        </w:tc>
      </w:tr>
      <w:tr w:rsidR="00700DF4" w:rsidRPr="0019740B" w:rsidTr="003A52BF">
        <w:tc>
          <w:tcPr>
            <w:tcW w:w="3978" w:type="dxa"/>
            <w:vAlign w:val="center"/>
          </w:tcPr>
          <w:p w:rsidR="00700DF4" w:rsidRPr="0019740B" w:rsidRDefault="00B10202" w:rsidP="003A52BF">
            <w:pPr>
              <w:rPr>
                <w:rFonts w:cstheme="minorHAnsi"/>
                <w:sz w:val="20"/>
                <w:szCs w:val="20"/>
              </w:rPr>
            </w:pPr>
            <w:r>
              <w:rPr>
                <w:rFonts w:cstheme="minorHAnsi"/>
                <w:sz w:val="20"/>
                <w:szCs w:val="20"/>
              </w:rPr>
              <w:t>A.4</w:t>
            </w:r>
            <w:r w:rsidR="00700DF4" w:rsidRPr="0019740B">
              <w:rPr>
                <w:rFonts w:cstheme="minorHAnsi"/>
                <w:sz w:val="20"/>
                <w:szCs w:val="20"/>
              </w:rPr>
              <w:t>.1.How do the households for which you have established a limited preference use their vouchers?  Please answer this question for both Housing Choice Vouchers and Project-Based Vouchers.</w:t>
            </w:r>
          </w:p>
        </w:tc>
        <w:tc>
          <w:tcPr>
            <w:tcW w:w="5598" w:type="dxa"/>
          </w:tcPr>
          <w:p w:rsidR="00700DF4" w:rsidRPr="0019740B" w:rsidRDefault="00762A15" w:rsidP="00C75334">
            <w:pPr>
              <w:rPr>
                <w:rFonts w:cstheme="minorHAnsi"/>
                <w:sz w:val="20"/>
                <w:szCs w:val="20"/>
              </w:rPr>
            </w:pPr>
            <w:r>
              <w:rPr>
                <w:rFonts w:cstheme="minorHAnsi"/>
                <w:sz w:val="20"/>
                <w:szCs w:val="20"/>
              </w:rPr>
              <w:t xml:space="preserve">This question will allow </w:t>
            </w:r>
            <w:r w:rsidR="00C75334">
              <w:rPr>
                <w:rFonts w:cstheme="minorHAnsi"/>
                <w:sz w:val="20"/>
                <w:szCs w:val="20"/>
              </w:rPr>
              <w:t xml:space="preserve">HUD </w:t>
            </w:r>
            <w:r>
              <w:rPr>
                <w:rFonts w:cstheme="minorHAnsi"/>
                <w:sz w:val="20"/>
                <w:szCs w:val="20"/>
              </w:rPr>
              <w:t>to</w:t>
            </w:r>
            <w:r w:rsidR="00823B2E">
              <w:rPr>
                <w:rFonts w:cstheme="minorHAnsi"/>
                <w:sz w:val="20"/>
                <w:szCs w:val="20"/>
              </w:rPr>
              <w:t xml:space="preserve"> learn which options are chosen by homeless households that obtain HCV and PBV from this agency. </w:t>
            </w:r>
            <w:r>
              <w:rPr>
                <w:rFonts w:cstheme="minorHAnsi"/>
                <w:sz w:val="20"/>
                <w:szCs w:val="20"/>
              </w:rPr>
              <w:t xml:space="preserve"> </w:t>
            </w:r>
          </w:p>
        </w:tc>
      </w:tr>
      <w:tr w:rsidR="00F97856" w:rsidRPr="0019740B" w:rsidTr="005840A8">
        <w:tc>
          <w:tcPr>
            <w:tcW w:w="9576" w:type="dxa"/>
            <w:gridSpan w:val="2"/>
            <w:shd w:val="clear" w:color="auto" w:fill="D9D9D9" w:themeFill="background1" w:themeFillShade="D9"/>
          </w:tcPr>
          <w:p w:rsidR="00F97856" w:rsidRPr="0019740B" w:rsidRDefault="00F97856" w:rsidP="00F97856">
            <w:pPr>
              <w:rPr>
                <w:rFonts w:cstheme="minorHAnsi"/>
                <w:b/>
                <w:i/>
                <w:sz w:val="20"/>
                <w:szCs w:val="20"/>
              </w:rPr>
            </w:pPr>
            <w:r w:rsidRPr="0019740B">
              <w:rPr>
                <w:rFonts w:cstheme="minorHAnsi"/>
                <w:b/>
                <w:i/>
                <w:sz w:val="20"/>
                <w:szCs w:val="20"/>
              </w:rPr>
              <w:t>Section B covers public housing.</w:t>
            </w:r>
          </w:p>
        </w:tc>
      </w:tr>
      <w:tr w:rsidR="009B44A6" w:rsidRPr="0019740B" w:rsidTr="005840A8">
        <w:trPr>
          <w:trHeight w:val="377"/>
        </w:trPr>
        <w:tc>
          <w:tcPr>
            <w:tcW w:w="9576" w:type="dxa"/>
            <w:gridSpan w:val="2"/>
            <w:shd w:val="clear" w:color="auto" w:fill="F2F2F2" w:themeFill="background1" w:themeFillShade="F2"/>
          </w:tcPr>
          <w:p w:rsidR="009B44A6" w:rsidRPr="0019740B" w:rsidRDefault="00700DF4" w:rsidP="0019740B">
            <w:pPr>
              <w:rPr>
                <w:rFonts w:cstheme="minorHAnsi"/>
                <w:b/>
                <w:sz w:val="20"/>
                <w:szCs w:val="20"/>
              </w:rPr>
            </w:pPr>
            <w:r w:rsidRPr="0019740B">
              <w:rPr>
                <w:rFonts w:cstheme="minorHAnsi"/>
                <w:b/>
                <w:sz w:val="20"/>
                <w:szCs w:val="20"/>
              </w:rPr>
              <w:t>B. 1 Waiting List for your Public Housing program</w:t>
            </w:r>
          </w:p>
        </w:tc>
      </w:tr>
      <w:tr w:rsidR="00AA30DF" w:rsidRPr="0019740B" w:rsidTr="00F97856">
        <w:tc>
          <w:tcPr>
            <w:tcW w:w="3978" w:type="dxa"/>
          </w:tcPr>
          <w:p w:rsidR="00AA30DF" w:rsidRPr="0019740B" w:rsidRDefault="00AA30DF" w:rsidP="00700DF4">
            <w:pPr>
              <w:rPr>
                <w:rFonts w:cstheme="minorHAnsi"/>
                <w:sz w:val="20"/>
                <w:szCs w:val="20"/>
              </w:rPr>
            </w:pPr>
            <w:r w:rsidRPr="0019740B">
              <w:rPr>
                <w:rFonts w:cstheme="minorHAnsi"/>
                <w:sz w:val="20"/>
                <w:szCs w:val="20"/>
              </w:rPr>
              <w:t xml:space="preserve">B. 1. 1. As of today, </w:t>
            </w:r>
            <w:r w:rsidRPr="0019740B">
              <w:rPr>
                <w:rFonts w:cstheme="minorHAnsi"/>
                <w:b/>
                <w:sz w:val="20"/>
                <w:szCs w:val="20"/>
                <w:u w:val="single"/>
              </w:rPr>
              <w:t>approximately</w:t>
            </w:r>
            <w:r w:rsidRPr="0019740B">
              <w:rPr>
                <w:rFonts w:cstheme="minorHAnsi"/>
                <w:sz w:val="20"/>
                <w:szCs w:val="20"/>
              </w:rPr>
              <w:t xml:space="preserve"> how many households are on your agency’s waiting list for public housing?</w:t>
            </w:r>
          </w:p>
          <w:p w:rsidR="00AA30DF" w:rsidRPr="0019740B" w:rsidRDefault="00AA30DF" w:rsidP="00F97856">
            <w:pPr>
              <w:spacing w:after="180" w:line="264" w:lineRule="auto"/>
              <w:rPr>
                <w:rFonts w:cstheme="minorHAnsi"/>
                <w:sz w:val="20"/>
                <w:szCs w:val="20"/>
              </w:rPr>
            </w:pPr>
          </w:p>
        </w:tc>
        <w:tc>
          <w:tcPr>
            <w:tcW w:w="5598" w:type="dxa"/>
            <w:vMerge w:val="restart"/>
          </w:tcPr>
          <w:p w:rsidR="00AA30DF" w:rsidRPr="0019740B" w:rsidRDefault="00AA30DF" w:rsidP="00823B2E">
            <w:pPr>
              <w:rPr>
                <w:rFonts w:cstheme="minorHAnsi"/>
                <w:sz w:val="20"/>
                <w:szCs w:val="20"/>
              </w:rPr>
            </w:pPr>
            <w:r>
              <w:rPr>
                <w:rFonts w:cstheme="minorHAnsi"/>
                <w:sz w:val="20"/>
                <w:szCs w:val="20"/>
              </w:rPr>
              <w:t>Section B1 provides background on the size of the agenc</w:t>
            </w:r>
            <w:r w:rsidR="00823B2E">
              <w:rPr>
                <w:rFonts w:cstheme="minorHAnsi"/>
                <w:sz w:val="20"/>
                <w:szCs w:val="20"/>
              </w:rPr>
              <w:t>y’s</w:t>
            </w:r>
            <w:r>
              <w:rPr>
                <w:rFonts w:cstheme="minorHAnsi"/>
                <w:sz w:val="20"/>
                <w:szCs w:val="20"/>
              </w:rPr>
              <w:t xml:space="preserve"> public housing wait list as well as the status of the waiting list.  </w:t>
            </w:r>
            <w:r w:rsidR="00C82366">
              <w:rPr>
                <w:rFonts w:cstheme="minorHAnsi"/>
                <w:sz w:val="20"/>
                <w:szCs w:val="20"/>
              </w:rPr>
              <w:t>The size and status of an agenc</w:t>
            </w:r>
            <w:r w:rsidR="00823B2E">
              <w:rPr>
                <w:rFonts w:cstheme="minorHAnsi"/>
                <w:sz w:val="20"/>
                <w:szCs w:val="20"/>
              </w:rPr>
              <w:t>y’s</w:t>
            </w:r>
            <w:r w:rsidR="00C82366">
              <w:rPr>
                <w:rFonts w:cstheme="minorHAnsi"/>
                <w:sz w:val="20"/>
                <w:szCs w:val="20"/>
              </w:rPr>
              <w:t xml:space="preserve"> waiting list may play a role in its willingness and ability to serve homeless households.</w:t>
            </w:r>
          </w:p>
        </w:tc>
      </w:tr>
      <w:tr w:rsidR="00AA30DF" w:rsidRPr="0019740B" w:rsidTr="00F97856">
        <w:tc>
          <w:tcPr>
            <w:tcW w:w="3978" w:type="dxa"/>
          </w:tcPr>
          <w:p w:rsidR="00AA30DF" w:rsidRPr="00081D30" w:rsidRDefault="00AA30DF" w:rsidP="0019740B">
            <w:pPr>
              <w:rPr>
                <w:rFonts w:cstheme="minorHAnsi"/>
                <w:sz w:val="20"/>
                <w:szCs w:val="20"/>
              </w:rPr>
            </w:pPr>
            <w:r w:rsidRPr="00081D30">
              <w:rPr>
                <w:rFonts w:cstheme="minorHAnsi"/>
                <w:sz w:val="20"/>
                <w:szCs w:val="20"/>
              </w:rPr>
              <w:t>B.1.2. What is the current status of the PHA’s waiting list for public housing?</w:t>
            </w:r>
          </w:p>
          <w:p w:rsidR="00081D30" w:rsidRPr="00081D30" w:rsidRDefault="00081D30" w:rsidP="00081D30">
            <w:pPr>
              <w:ind w:left="720"/>
              <w:rPr>
                <w:rFonts w:cstheme="minorHAnsi"/>
                <w:sz w:val="20"/>
                <w:szCs w:val="20"/>
              </w:rPr>
            </w:pPr>
            <w:r w:rsidRPr="00081D30">
              <w:rPr>
                <w:rFonts w:cstheme="minorHAnsi"/>
                <w:sz w:val="20"/>
                <w:szCs w:val="20"/>
              </w:rPr>
              <w:t>B.1.2.a [DISPLAY ONLY IF ‘open to particular category/categories of applicant’ IS CHECKED] What is/are the category/categories of applicant?</w:t>
            </w:r>
          </w:p>
        </w:tc>
        <w:tc>
          <w:tcPr>
            <w:tcW w:w="5598" w:type="dxa"/>
            <w:vMerge/>
          </w:tcPr>
          <w:p w:rsidR="00AA30DF" w:rsidRPr="0019740B" w:rsidRDefault="00AA30DF" w:rsidP="00F97856">
            <w:pPr>
              <w:rPr>
                <w:rFonts w:cstheme="minorHAnsi"/>
                <w:sz w:val="20"/>
                <w:szCs w:val="20"/>
              </w:rPr>
            </w:pPr>
          </w:p>
        </w:tc>
      </w:tr>
      <w:tr w:rsidR="00B94FE5" w:rsidRPr="0019740B" w:rsidTr="005840A8">
        <w:tc>
          <w:tcPr>
            <w:tcW w:w="9576" w:type="dxa"/>
            <w:gridSpan w:val="2"/>
            <w:shd w:val="clear" w:color="auto" w:fill="F2F2F2" w:themeFill="background1" w:themeFillShade="F2"/>
          </w:tcPr>
          <w:p w:rsidR="00B94FE5" w:rsidRPr="0019740B" w:rsidRDefault="00B94FE5" w:rsidP="00B94FE5">
            <w:pPr>
              <w:rPr>
                <w:rFonts w:cstheme="minorHAnsi"/>
                <w:sz w:val="20"/>
                <w:szCs w:val="20"/>
              </w:rPr>
            </w:pPr>
            <w:r w:rsidRPr="0019740B">
              <w:rPr>
                <w:rFonts w:cstheme="minorHAnsi"/>
                <w:b/>
                <w:sz w:val="20"/>
                <w:szCs w:val="20"/>
              </w:rPr>
              <w:t xml:space="preserve">B.2   Types of units in PHA’s Public Housing Program </w:t>
            </w:r>
          </w:p>
        </w:tc>
      </w:tr>
      <w:tr w:rsidR="00AA30DF" w:rsidRPr="0019740B" w:rsidTr="00F97856">
        <w:tc>
          <w:tcPr>
            <w:tcW w:w="3978" w:type="dxa"/>
          </w:tcPr>
          <w:p w:rsidR="00AA30DF" w:rsidRPr="0019740B" w:rsidRDefault="00AA30DF" w:rsidP="00B10202">
            <w:pPr>
              <w:spacing w:after="180" w:line="264" w:lineRule="auto"/>
              <w:rPr>
                <w:rFonts w:cstheme="minorHAnsi"/>
                <w:sz w:val="20"/>
                <w:szCs w:val="20"/>
              </w:rPr>
            </w:pPr>
            <w:r w:rsidRPr="0019740B">
              <w:rPr>
                <w:rFonts w:cstheme="minorHAnsi"/>
                <w:sz w:val="20"/>
                <w:szCs w:val="20"/>
              </w:rPr>
              <w:t xml:space="preserve">B.2.1   </w:t>
            </w:r>
            <w:r w:rsidR="00B10202" w:rsidRPr="00B10202">
              <w:rPr>
                <w:rFonts w:cstheme="minorHAnsi"/>
                <w:sz w:val="20"/>
                <w:szCs w:val="20"/>
              </w:rPr>
              <w:t xml:space="preserve">Are </w:t>
            </w:r>
            <w:r w:rsidR="00B10202" w:rsidRPr="00B10202">
              <w:rPr>
                <w:rFonts w:cstheme="minorHAnsi"/>
                <w:b/>
                <w:sz w:val="20"/>
                <w:szCs w:val="20"/>
              </w:rPr>
              <w:t xml:space="preserve">all </w:t>
            </w:r>
            <w:r w:rsidR="00B10202" w:rsidRPr="00B10202">
              <w:rPr>
                <w:rFonts w:cstheme="minorHAnsi"/>
                <w:sz w:val="20"/>
                <w:szCs w:val="20"/>
              </w:rPr>
              <w:t>of your public housing developments exclusively for occupancy by elderly households or households with disabilities?</w:t>
            </w:r>
            <w:r w:rsidR="00B10202">
              <w:t xml:space="preserve"> </w:t>
            </w:r>
            <w:r w:rsidR="00B10202" w:rsidRPr="00D444E1">
              <w:rPr>
                <w:rFonts w:ascii="Times New Roman" w:hAnsi="Times New Roman" w:cs="Times New Roman"/>
              </w:rPr>
              <w:t xml:space="preserve">  </w:t>
            </w:r>
          </w:p>
        </w:tc>
        <w:tc>
          <w:tcPr>
            <w:tcW w:w="5598" w:type="dxa"/>
            <w:vMerge w:val="restart"/>
          </w:tcPr>
          <w:p w:rsidR="00AA30DF" w:rsidRPr="0019740B" w:rsidRDefault="00AA30DF" w:rsidP="00823B2E">
            <w:pPr>
              <w:rPr>
                <w:rFonts w:cstheme="minorHAnsi"/>
                <w:sz w:val="20"/>
                <w:szCs w:val="20"/>
              </w:rPr>
            </w:pPr>
            <w:r>
              <w:rPr>
                <w:rFonts w:cstheme="minorHAnsi"/>
                <w:sz w:val="20"/>
                <w:szCs w:val="20"/>
              </w:rPr>
              <w:t>As with B1, Section B2 provides context about the agenc</w:t>
            </w:r>
            <w:r w:rsidR="00823B2E">
              <w:rPr>
                <w:rFonts w:cstheme="minorHAnsi"/>
                <w:sz w:val="20"/>
                <w:szCs w:val="20"/>
              </w:rPr>
              <w:t>y’s</w:t>
            </w:r>
            <w:r>
              <w:rPr>
                <w:rFonts w:cstheme="minorHAnsi"/>
                <w:sz w:val="20"/>
                <w:szCs w:val="20"/>
              </w:rPr>
              <w:t xml:space="preserve"> public housing stock</w:t>
            </w:r>
            <w:r w:rsidR="00823B2E">
              <w:rPr>
                <w:rFonts w:cstheme="minorHAnsi"/>
                <w:sz w:val="20"/>
                <w:szCs w:val="20"/>
              </w:rPr>
              <w:t xml:space="preserve">. </w:t>
            </w:r>
            <w:r w:rsidR="00B10202">
              <w:rPr>
                <w:rFonts w:cstheme="minorHAnsi"/>
                <w:sz w:val="20"/>
                <w:szCs w:val="20"/>
              </w:rPr>
              <w:t>The hypothesis for this question is that PHAs with all developments exclusively for occupancy by elderly households or households with disabilities are unlikely to serve homeless households.</w:t>
            </w:r>
          </w:p>
        </w:tc>
      </w:tr>
      <w:tr w:rsidR="00AA30DF" w:rsidRPr="0019740B" w:rsidTr="00F97856">
        <w:tc>
          <w:tcPr>
            <w:tcW w:w="3978" w:type="dxa"/>
          </w:tcPr>
          <w:p w:rsidR="00AA30DF" w:rsidRPr="0019740B" w:rsidRDefault="00AA30DF" w:rsidP="00F97856">
            <w:pPr>
              <w:spacing w:after="180" w:line="264" w:lineRule="auto"/>
              <w:rPr>
                <w:rFonts w:cstheme="minorHAnsi"/>
                <w:sz w:val="20"/>
                <w:szCs w:val="20"/>
              </w:rPr>
            </w:pPr>
            <w:r w:rsidRPr="0019740B">
              <w:rPr>
                <w:rFonts w:cstheme="minorHAnsi"/>
                <w:sz w:val="20"/>
                <w:szCs w:val="20"/>
              </w:rPr>
              <w:t>B.2. 1.a. Describe your public housing inventory designated for elderly households and/or disabled households</w:t>
            </w:r>
            <w:r>
              <w:rPr>
                <w:rFonts w:cstheme="minorHAnsi"/>
                <w:sz w:val="20"/>
                <w:szCs w:val="20"/>
              </w:rPr>
              <w:t>.</w:t>
            </w:r>
          </w:p>
        </w:tc>
        <w:tc>
          <w:tcPr>
            <w:tcW w:w="5598" w:type="dxa"/>
            <w:vMerge/>
          </w:tcPr>
          <w:p w:rsidR="00AA30DF" w:rsidRPr="0019740B" w:rsidRDefault="00AA30DF" w:rsidP="00F97856">
            <w:pPr>
              <w:rPr>
                <w:rFonts w:cstheme="minorHAnsi"/>
                <w:sz w:val="20"/>
                <w:szCs w:val="20"/>
              </w:rPr>
            </w:pPr>
          </w:p>
        </w:tc>
      </w:tr>
      <w:tr w:rsidR="0019740B" w:rsidRPr="0019740B" w:rsidTr="005840A8">
        <w:tc>
          <w:tcPr>
            <w:tcW w:w="9576" w:type="dxa"/>
            <w:gridSpan w:val="2"/>
            <w:shd w:val="clear" w:color="auto" w:fill="F2F2F2" w:themeFill="background1" w:themeFillShade="F2"/>
          </w:tcPr>
          <w:p w:rsidR="0019740B" w:rsidRPr="0019740B" w:rsidRDefault="0019740B" w:rsidP="00B94FE5">
            <w:pPr>
              <w:rPr>
                <w:rFonts w:cstheme="minorHAnsi"/>
                <w:b/>
                <w:sz w:val="20"/>
                <w:szCs w:val="20"/>
              </w:rPr>
            </w:pPr>
            <w:r w:rsidRPr="0019740B">
              <w:rPr>
                <w:rFonts w:cstheme="minorHAnsi"/>
                <w:b/>
                <w:sz w:val="20"/>
                <w:szCs w:val="20"/>
              </w:rPr>
              <w:t>B.3   Preferences for admission to your agency’s public housing program</w:t>
            </w:r>
          </w:p>
          <w:p w:rsidR="0019740B" w:rsidRPr="0019740B" w:rsidRDefault="0019740B" w:rsidP="00F97856">
            <w:pPr>
              <w:rPr>
                <w:rFonts w:cstheme="minorHAnsi"/>
                <w:sz w:val="20"/>
                <w:szCs w:val="20"/>
              </w:rPr>
            </w:pPr>
          </w:p>
        </w:tc>
      </w:tr>
      <w:tr w:rsidR="00A52BCA" w:rsidRPr="0019740B" w:rsidTr="00F97856">
        <w:tc>
          <w:tcPr>
            <w:tcW w:w="3978" w:type="dxa"/>
          </w:tcPr>
          <w:p w:rsidR="00A52BCA" w:rsidRPr="0019740B" w:rsidRDefault="00A52BCA" w:rsidP="0019740B">
            <w:pPr>
              <w:rPr>
                <w:rFonts w:cstheme="minorHAnsi"/>
                <w:sz w:val="20"/>
                <w:szCs w:val="20"/>
              </w:rPr>
            </w:pPr>
            <w:r w:rsidRPr="0019740B">
              <w:rPr>
                <w:rFonts w:cstheme="minorHAnsi"/>
                <w:sz w:val="20"/>
                <w:szCs w:val="20"/>
              </w:rPr>
              <w:t xml:space="preserve">B.3.1   </w:t>
            </w:r>
            <w:r w:rsidR="00081D30" w:rsidRPr="005840A8">
              <w:rPr>
                <w:rFonts w:cstheme="minorHAnsi"/>
                <w:sz w:val="20"/>
                <w:szCs w:val="20"/>
              </w:rPr>
              <w:t>Other than based on income targeting</w:t>
            </w:r>
            <w:r w:rsidR="008E5813">
              <w:rPr>
                <w:rFonts w:cstheme="minorHAnsi"/>
                <w:sz w:val="20"/>
                <w:szCs w:val="20"/>
              </w:rPr>
              <w:t xml:space="preserve"> (for example households below 30 percent of AMI)</w:t>
            </w:r>
            <w:r w:rsidR="00081D30" w:rsidRPr="005840A8">
              <w:rPr>
                <w:rFonts w:cstheme="minorHAnsi"/>
                <w:sz w:val="20"/>
                <w:szCs w:val="20"/>
              </w:rPr>
              <w:t xml:space="preserve">, do you have any preferences for admission to your public housing program or to particular public housing developments?  </w:t>
            </w:r>
          </w:p>
        </w:tc>
        <w:tc>
          <w:tcPr>
            <w:tcW w:w="5598" w:type="dxa"/>
            <w:vMerge w:val="restart"/>
          </w:tcPr>
          <w:p w:rsidR="00A52BCA" w:rsidRPr="0019740B" w:rsidRDefault="00823B2E" w:rsidP="00823B2E">
            <w:pPr>
              <w:rPr>
                <w:rFonts w:cstheme="minorHAnsi"/>
                <w:sz w:val="20"/>
                <w:szCs w:val="20"/>
              </w:rPr>
            </w:pPr>
            <w:r>
              <w:rPr>
                <w:rFonts w:cstheme="minorHAnsi"/>
                <w:sz w:val="20"/>
                <w:szCs w:val="20"/>
              </w:rPr>
              <w:t>This section a</w:t>
            </w:r>
            <w:r w:rsidR="00A52BCA">
              <w:rPr>
                <w:rFonts w:cstheme="minorHAnsi"/>
                <w:sz w:val="20"/>
                <w:szCs w:val="20"/>
              </w:rPr>
              <w:t>ddress</w:t>
            </w:r>
            <w:r>
              <w:rPr>
                <w:rFonts w:cstheme="minorHAnsi"/>
                <w:sz w:val="20"/>
                <w:szCs w:val="20"/>
              </w:rPr>
              <w:t xml:space="preserve">es </w:t>
            </w:r>
            <w:r w:rsidR="00A52BCA">
              <w:rPr>
                <w:rFonts w:cstheme="minorHAnsi"/>
                <w:sz w:val="20"/>
                <w:szCs w:val="20"/>
              </w:rPr>
              <w:t>research question #1—the extent to which PHA activities serve homeless households—</w:t>
            </w:r>
            <w:r w:rsidR="00AA30DF">
              <w:rPr>
                <w:rFonts w:cstheme="minorHAnsi"/>
                <w:sz w:val="20"/>
                <w:szCs w:val="20"/>
              </w:rPr>
              <w:t xml:space="preserve">and #2—how are preferences for homeless households in the public housing program defined, structured, and implemented. </w:t>
            </w:r>
            <w:r>
              <w:rPr>
                <w:rFonts w:cstheme="minorHAnsi"/>
                <w:sz w:val="20"/>
                <w:szCs w:val="20"/>
              </w:rPr>
              <w:t>It</w:t>
            </w:r>
            <w:r w:rsidR="00A52BCA">
              <w:rPr>
                <w:rFonts w:cstheme="minorHAnsi"/>
                <w:sz w:val="20"/>
                <w:szCs w:val="20"/>
              </w:rPr>
              <w:t xml:space="preserve"> identifies any existing preferences the agency </w:t>
            </w:r>
            <w:r>
              <w:rPr>
                <w:rFonts w:cstheme="minorHAnsi"/>
                <w:sz w:val="20"/>
                <w:szCs w:val="20"/>
              </w:rPr>
              <w:t>uses</w:t>
            </w:r>
            <w:r w:rsidR="00A52BCA">
              <w:rPr>
                <w:rFonts w:cstheme="minorHAnsi"/>
                <w:sz w:val="20"/>
                <w:szCs w:val="20"/>
              </w:rPr>
              <w:t>.  It then determines whether the agency has any preferences for homeless households.</w:t>
            </w:r>
          </w:p>
        </w:tc>
      </w:tr>
      <w:tr w:rsidR="00A52BCA" w:rsidRPr="0019740B" w:rsidTr="00F97856">
        <w:tc>
          <w:tcPr>
            <w:tcW w:w="3978" w:type="dxa"/>
          </w:tcPr>
          <w:p w:rsidR="00081D30" w:rsidRDefault="00A52BCA" w:rsidP="00081D30">
            <w:pPr>
              <w:rPr>
                <w:rFonts w:cstheme="minorHAnsi"/>
                <w:sz w:val="20"/>
                <w:szCs w:val="20"/>
              </w:rPr>
            </w:pPr>
            <w:r w:rsidRPr="0019740B">
              <w:rPr>
                <w:rFonts w:cstheme="minorHAnsi"/>
                <w:sz w:val="20"/>
                <w:szCs w:val="20"/>
              </w:rPr>
              <w:t>B.3.</w:t>
            </w:r>
            <w:r w:rsidR="00081D30" w:rsidRPr="00081D30">
              <w:rPr>
                <w:rFonts w:cstheme="minorHAnsi"/>
                <w:sz w:val="20"/>
                <w:szCs w:val="20"/>
              </w:rPr>
              <w:t>Does your PHA have site-based waiting lists?</w:t>
            </w:r>
          </w:p>
          <w:p w:rsidR="00081D30" w:rsidRDefault="00081D30" w:rsidP="00081D30">
            <w:pPr>
              <w:ind w:firstLine="720"/>
              <w:rPr>
                <w:rFonts w:cstheme="minorHAnsi"/>
                <w:sz w:val="20"/>
                <w:szCs w:val="20"/>
              </w:rPr>
            </w:pPr>
            <w:r w:rsidRPr="00081D30">
              <w:rPr>
                <w:rFonts w:cstheme="minorHAnsi"/>
                <w:sz w:val="20"/>
                <w:szCs w:val="20"/>
              </w:rPr>
              <w:t>B.3.2.a [If yes] Do any of your preferences apply only to certain developments?</w:t>
            </w:r>
          </w:p>
          <w:p w:rsidR="00081D30" w:rsidRPr="00081D30" w:rsidRDefault="00081D30" w:rsidP="00081D30">
            <w:pPr>
              <w:ind w:firstLine="720"/>
              <w:rPr>
                <w:rFonts w:cstheme="minorHAnsi"/>
                <w:sz w:val="20"/>
                <w:szCs w:val="20"/>
              </w:rPr>
            </w:pPr>
            <w:r w:rsidRPr="00081D30">
              <w:rPr>
                <w:rFonts w:cstheme="minorHAnsi"/>
                <w:sz w:val="20"/>
                <w:szCs w:val="20"/>
              </w:rPr>
              <w:t xml:space="preserve">B.3.2.b </w:t>
            </w:r>
            <w:r w:rsidRPr="00081D30">
              <w:rPr>
                <w:rFonts w:cstheme="minorHAnsi"/>
                <w:sz w:val="20"/>
                <w:szCs w:val="20"/>
              </w:rPr>
              <w:tab/>
              <w:t xml:space="preserve">[If yes] For preferences that apply only to certain developments, is </w:t>
            </w:r>
            <w:r w:rsidRPr="00081D30">
              <w:rPr>
                <w:rFonts w:cstheme="minorHAnsi"/>
                <w:sz w:val="20"/>
                <w:szCs w:val="20"/>
              </w:rPr>
              <w:lastRenderedPageBreak/>
              <w:t>homelessness included as a preference?</w:t>
            </w:r>
          </w:p>
          <w:p w:rsidR="00081D30" w:rsidRPr="00081D30" w:rsidRDefault="00081D30" w:rsidP="00081D30">
            <w:pPr>
              <w:ind w:left="720"/>
              <w:rPr>
                <w:rFonts w:cstheme="minorHAnsi"/>
                <w:sz w:val="20"/>
                <w:szCs w:val="20"/>
              </w:rPr>
            </w:pPr>
          </w:p>
          <w:p w:rsidR="00A52BCA" w:rsidRPr="0019740B" w:rsidRDefault="00A52BCA" w:rsidP="0019740B">
            <w:pPr>
              <w:rPr>
                <w:rFonts w:cstheme="minorHAnsi"/>
                <w:sz w:val="20"/>
                <w:szCs w:val="20"/>
              </w:rPr>
            </w:pPr>
          </w:p>
        </w:tc>
        <w:tc>
          <w:tcPr>
            <w:tcW w:w="5598" w:type="dxa"/>
            <w:vMerge/>
          </w:tcPr>
          <w:p w:rsidR="00A52BCA" w:rsidRPr="0019740B" w:rsidRDefault="00A52BCA" w:rsidP="00F97856">
            <w:pPr>
              <w:rPr>
                <w:rFonts w:cstheme="minorHAnsi"/>
                <w:sz w:val="20"/>
                <w:szCs w:val="20"/>
              </w:rPr>
            </w:pPr>
          </w:p>
        </w:tc>
      </w:tr>
      <w:tr w:rsidR="00081D30" w:rsidRPr="0019740B" w:rsidTr="00F97856">
        <w:tc>
          <w:tcPr>
            <w:tcW w:w="3978" w:type="dxa"/>
          </w:tcPr>
          <w:p w:rsidR="00081D30" w:rsidRDefault="00081D30" w:rsidP="00081D30">
            <w:pPr>
              <w:rPr>
                <w:rFonts w:cstheme="minorHAnsi"/>
                <w:sz w:val="20"/>
                <w:szCs w:val="20"/>
              </w:rPr>
            </w:pPr>
            <w:r w:rsidRPr="003603C2">
              <w:rPr>
                <w:rFonts w:cstheme="minorHAnsi"/>
                <w:sz w:val="20"/>
                <w:szCs w:val="20"/>
              </w:rPr>
              <w:lastRenderedPageBreak/>
              <w:t>B.3.</w:t>
            </w:r>
            <w:r>
              <w:rPr>
                <w:rFonts w:cstheme="minorHAnsi"/>
                <w:sz w:val="20"/>
                <w:szCs w:val="20"/>
              </w:rPr>
              <w:t>3</w:t>
            </w:r>
            <w:r w:rsidRPr="003603C2">
              <w:rPr>
                <w:rFonts w:cstheme="minorHAnsi"/>
                <w:sz w:val="20"/>
                <w:szCs w:val="20"/>
              </w:rPr>
              <w:t xml:space="preserve">   Have you established a limited preference for admission to one or more of your public housing developments for homeless households or for households referred by a program that provides services to those households?  A limited preference sets a maximum number of units that will be made available to applicants who qualify for the preference and are ready to move in.</w:t>
            </w:r>
          </w:p>
          <w:p w:rsidR="00081D30" w:rsidRPr="00081D30" w:rsidRDefault="00081D30" w:rsidP="00081D30">
            <w:pPr>
              <w:ind w:left="720"/>
              <w:rPr>
                <w:rFonts w:cstheme="minorHAnsi"/>
                <w:sz w:val="20"/>
                <w:szCs w:val="20"/>
              </w:rPr>
            </w:pPr>
            <w:r w:rsidRPr="00081D30">
              <w:rPr>
                <w:rFonts w:cstheme="minorHAnsi"/>
                <w:sz w:val="20"/>
                <w:szCs w:val="20"/>
              </w:rPr>
              <w:t>B.3.3a</w:t>
            </w:r>
            <w:r w:rsidRPr="00081D30">
              <w:rPr>
                <w:rFonts w:cstheme="minorHAnsi"/>
                <w:sz w:val="20"/>
                <w:szCs w:val="20"/>
              </w:rPr>
              <w:tab/>
              <w:t>[If yes is checked]  What is the maximum number of units to be made available under this preference</w:t>
            </w:r>
          </w:p>
        </w:tc>
        <w:tc>
          <w:tcPr>
            <w:tcW w:w="5598" w:type="dxa"/>
            <w:vMerge/>
          </w:tcPr>
          <w:p w:rsidR="00081D30" w:rsidRPr="0019740B" w:rsidRDefault="00081D30" w:rsidP="00F97856">
            <w:pPr>
              <w:rPr>
                <w:rFonts w:cstheme="minorHAnsi"/>
                <w:sz w:val="20"/>
                <w:szCs w:val="20"/>
              </w:rPr>
            </w:pPr>
          </w:p>
        </w:tc>
      </w:tr>
      <w:tr w:rsidR="00A52BCA" w:rsidRPr="0019740B" w:rsidTr="00F97856">
        <w:tc>
          <w:tcPr>
            <w:tcW w:w="3978" w:type="dxa"/>
          </w:tcPr>
          <w:p w:rsidR="00A52BCA" w:rsidRPr="0019740B" w:rsidRDefault="00A52BCA" w:rsidP="00081D30">
            <w:pPr>
              <w:spacing w:after="180" w:line="264" w:lineRule="auto"/>
              <w:rPr>
                <w:rFonts w:cstheme="minorHAnsi"/>
                <w:sz w:val="20"/>
                <w:szCs w:val="20"/>
              </w:rPr>
            </w:pPr>
            <w:r w:rsidRPr="0019740B">
              <w:rPr>
                <w:rFonts w:cstheme="minorHAnsi"/>
                <w:sz w:val="20"/>
                <w:szCs w:val="20"/>
              </w:rPr>
              <w:t>B.3.</w:t>
            </w:r>
            <w:r w:rsidR="00081D30">
              <w:rPr>
                <w:rFonts w:cstheme="minorHAnsi"/>
                <w:sz w:val="20"/>
                <w:szCs w:val="20"/>
              </w:rPr>
              <w:t>4</w:t>
            </w:r>
            <w:r w:rsidRPr="0019740B">
              <w:rPr>
                <w:rFonts w:cstheme="minorHAnsi"/>
                <w:sz w:val="20"/>
                <w:szCs w:val="20"/>
              </w:rPr>
              <w:t>. Do your public housing preferences include an unlimited (no specific number of units) preference for one or more of the following types of homeless applicants?</w:t>
            </w:r>
          </w:p>
        </w:tc>
        <w:tc>
          <w:tcPr>
            <w:tcW w:w="5598" w:type="dxa"/>
            <w:vMerge/>
          </w:tcPr>
          <w:p w:rsidR="00A52BCA" w:rsidRPr="0019740B" w:rsidRDefault="00A52BCA" w:rsidP="00F97856">
            <w:pPr>
              <w:rPr>
                <w:rFonts w:cstheme="minorHAnsi"/>
                <w:sz w:val="20"/>
                <w:szCs w:val="20"/>
              </w:rPr>
            </w:pPr>
          </w:p>
        </w:tc>
      </w:tr>
      <w:tr w:rsidR="00A52BCA" w:rsidRPr="0019740B" w:rsidTr="00F97856">
        <w:tc>
          <w:tcPr>
            <w:tcW w:w="3978" w:type="dxa"/>
          </w:tcPr>
          <w:p w:rsidR="00A52BCA" w:rsidRPr="0019740B" w:rsidRDefault="00A52BCA" w:rsidP="00081D30">
            <w:pPr>
              <w:spacing w:after="180" w:line="264" w:lineRule="auto"/>
              <w:rPr>
                <w:rFonts w:cstheme="minorHAnsi"/>
                <w:sz w:val="20"/>
                <w:szCs w:val="20"/>
              </w:rPr>
            </w:pPr>
            <w:r w:rsidRPr="0019740B">
              <w:rPr>
                <w:rFonts w:cstheme="minorHAnsi"/>
                <w:sz w:val="20"/>
                <w:szCs w:val="20"/>
              </w:rPr>
              <w:t>B.3.</w:t>
            </w:r>
            <w:r w:rsidR="00081D30">
              <w:rPr>
                <w:rFonts w:cstheme="minorHAnsi"/>
                <w:sz w:val="20"/>
                <w:szCs w:val="20"/>
              </w:rPr>
              <w:t>5</w:t>
            </w:r>
            <w:r w:rsidRPr="0019740B">
              <w:rPr>
                <w:rFonts w:cstheme="minorHAnsi"/>
                <w:sz w:val="20"/>
                <w:szCs w:val="20"/>
              </w:rPr>
              <w:t>.</w:t>
            </w:r>
            <w:r w:rsidRPr="0019740B">
              <w:rPr>
                <w:rFonts w:cstheme="minorHAnsi"/>
                <w:sz w:val="20"/>
                <w:szCs w:val="20"/>
              </w:rPr>
              <w:tab/>
              <w:t>Is your preference specific to homeless households, or is it part of a preference for both homeless households and other types of households?</w:t>
            </w:r>
          </w:p>
        </w:tc>
        <w:tc>
          <w:tcPr>
            <w:tcW w:w="5598" w:type="dxa"/>
            <w:vMerge/>
          </w:tcPr>
          <w:p w:rsidR="00A52BCA" w:rsidRPr="0019740B" w:rsidRDefault="00A52BCA" w:rsidP="00F97856">
            <w:pPr>
              <w:rPr>
                <w:rFonts w:cstheme="minorHAnsi"/>
                <w:sz w:val="20"/>
                <w:szCs w:val="20"/>
              </w:rPr>
            </w:pPr>
          </w:p>
        </w:tc>
      </w:tr>
      <w:tr w:rsidR="00A52BCA" w:rsidRPr="0019740B" w:rsidTr="00F97856">
        <w:tc>
          <w:tcPr>
            <w:tcW w:w="3978" w:type="dxa"/>
          </w:tcPr>
          <w:p w:rsidR="00A52BCA" w:rsidRPr="0019740B" w:rsidRDefault="00A52BCA" w:rsidP="00081D30">
            <w:pPr>
              <w:spacing w:after="180" w:line="264" w:lineRule="auto"/>
              <w:rPr>
                <w:rFonts w:cstheme="minorHAnsi"/>
                <w:sz w:val="20"/>
                <w:szCs w:val="20"/>
              </w:rPr>
            </w:pPr>
            <w:r w:rsidRPr="0019740B">
              <w:rPr>
                <w:rFonts w:cstheme="minorHAnsi"/>
                <w:sz w:val="20"/>
                <w:szCs w:val="20"/>
              </w:rPr>
              <w:t>B.3.</w:t>
            </w:r>
            <w:r w:rsidR="00081D30">
              <w:rPr>
                <w:rFonts w:cstheme="minorHAnsi"/>
                <w:sz w:val="20"/>
                <w:szCs w:val="20"/>
              </w:rPr>
              <w:t>6</w:t>
            </w:r>
            <w:r w:rsidRPr="0019740B">
              <w:rPr>
                <w:rFonts w:cstheme="minorHAnsi"/>
                <w:sz w:val="20"/>
                <w:szCs w:val="20"/>
              </w:rPr>
              <w:t xml:space="preserve">.   What other unlimited (no specific number) public housing waiting list preferences do you have?  </w:t>
            </w:r>
          </w:p>
        </w:tc>
        <w:tc>
          <w:tcPr>
            <w:tcW w:w="5598" w:type="dxa"/>
            <w:vMerge/>
          </w:tcPr>
          <w:p w:rsidR="00A52BCA" w:rsidRPr="0019740B" w:rsidRDefault="00A52BCA" w:rsidP="00F97856">
            <w:pPr>
              <w:rPr>
                <w:rFonts w:cstheme="minorHAnsi"/>
                <w:sz w:val="20"/>
                <w:szCs w:val="20"/>
              </w:rPr>
            </w:pPr>
          </w:p>
        </w:tc>
      </w:tr>
      <w:tr w:rsidR="00A52BCA" w:rsidRPr="0019740B" w:rsidTr="00F97856">
        <w:tc>
          <w:tcPr>
            <w:tcW w:w="3978" w:type="dxa"/>
          </w:tcPr>
          <w:p w:rsidR="00A52BCA" w:rsidRPr="0019740B" w:rsidRDefault="00A52BCA" w:rsidP="0019740B">
            <w:pPr>
              <w:rPr>
                <w:rFonts w:cstheme="minorHAnsi"/>
                <w:sz w:val="20"/>
                <w:szCs w:val="20"/>
              </w:rPr>
            </w:pPr>
            <w:r w:rsidRPr="0019740B">
              <w:rPr>
                <w:rFonts w:cstheme="minorHAnsi"/>
                <w:sz w:val="20"/>
                <w:szCs w:val="20"/>
              </w:rPr>
              <w:t>B.3.6.</w:t>
            </w:r>
            <w:r w:rsidRPr="0019740B">
              <w:rPr>
                <w:rFonts w:cstheme="minorHAnsi"/>
                <w:sz w:val="20"/>
                <w:szCs w:val="20"/>
              </w:rPr>
              <w:tab/>
              <w:t>Do you rank order your preferences to establish a hierarchy of applicants within your system of public housing preferences?</w:t>
            </w:r>
          </w:p>
        </w:tc>
        <w:tc>
          <w:tcPr>
            <w:tcW w:w="5598" w:type="dxa"/>
            <w:vMerge/>
          </w:tcPr>
          <w:p w:rsidR="00A52BCA" w:rsidRPr="0019740B" w:rsidRDefault="00A52BCA" w:rsidP="00F97856">
            <w:pPr>
              <w:rPr>
                <w:rFonts w:cstheme="minorHAnsi"/>
                <w:sz w:val="20"/>
                <w:szCs w:val="20"/>
              </w:rPr>
            </w:pPr>
          </w:p>
        </w:tc>
      </w:tr>
      <w:tr w:rsidR="00A52BCA" w:rsidRPr="0019740B" w:rsidTr="00F97856">
        <w:tc>
          <w:tcPr>
            <w:tcW w:w="3978" w:type="dxa"/>
          </w:tcPr>
          <w:p w:rsidR="00A52BCA" w:rsidRPr="0019740B" w:rsidRDefault="00A52BCA" w:rsidP="0019740B">
            <w:pPr>
              <w:rPr>
                <w:rFonts w:cstheme="minorHAnsi"/>
                <w:sz w:val="20"/>
                <w:szCs w:val="20"/>
              </w:rPr>
            </w:pPr>
            <w:r w:rsidRPr="0019740B">
              <w:rPr>
                <w:rFonts w:cstheme="minorHAnsi"/>
                <w:sz w:val="20"/>
                <w:szCs w:val="20"/>
              </w:rPr>
              <w:t>B.3.7.</w:t>
            </w:r>
            <w:r w:rsidRPr="0019740B">
              <w:rPr>
                <w:rFonts w:cstheme="minorHAnsi"/>
                <w:sz w:val="20"/>
                <w:szCs w:val="20"/>
              </w:rPr>
              <w:tab/>
              <w:t>How does the unlimited (no specific number) preference for homeless households fit into your ranking of preferences?</w:t>
            </w:r>
          </w:p>
        </w:tc>
        <w:tc>
          <w:tcPr>
            <w:tcW w:w="5598" w:type="dxa"/>
            <w:vMerge/>
          </w:tcPr>
          <w:p w:rsidR="00A52BCA" w:rsidRPr="0019740B" w:rsidRDefault="00A52BCA" w:rsidP="00F97856">
            <w:pPr>
              <w:rPr>
                <w:rFonts w:cstheme="minorHAnsi"/>
                <w:sz w:val="20"/>
                <w:szCs w:val="20"/>
              </w:rPr>
            </w:pPr>
          </w:p>
        </w:tc>
      </w:tr>
      <w:tr w:rsidR="00F97856" w:rsidRPr="0019740B" w:rsidTr="005840A8">
        <w:tc>
          <w:tcPr>
            <w:tcW w:w="9576" w:type="dxa"/>
            <w:gridSpan w:val="2"/>
            <w:shd w:val="clear" w:color="auto" w:fill="D9D9D9" w:themeFill="background1" w:themeFillShade="D9"/>
          </w:tcPr>
          <w:p w:rsidR="00F97856" w:rsidRPr="0019740B" w:rsidRDefault="00F97856" w:rsidP="00F97856">
            <w:pPr>
              <w:rPr>
                <w:rFonts w:cstheme="minorHAnsi"/>
                <w:b/>
                <w:i/>
                <w:sz w:val="20"/>
                <w:szCs w:val="20"/>
              </w:rPr>
            </w:pPr>
            <w:r w:rsidRPr="0019740B">
              <w:rPr>
                <w:rFonts w:cstheme="minorHAnsi"/>
                <w:b/>
                <w:i/>
                <w:sz w:val="20"/>
                <w:szCs w:val="20"/>
              </w:rPr>
              <w:t>Section C covers other programs operated by PHAs.</w:t>
            </w:r>
          </w:p>
        </w:tc>
      </w:tr>
      <w:tr w:rsidR="00A52BCA" w:rsidRPr="0019740B" w:rsidTr="00EA0351">
        <w:tc>
          <w:tcPr>
            <w:tcW w:w="3978" w:type="dxa"/>
          </w:tcPr>
          <w:p w:rsidR="00A52BCA" w:rsidRPr="0019740B" w:rsidRDefault="00A52BCA" w:rsidP="00B94FE5">
            <w:pPr>
              <w:spacing w:after="180" w:line="264" w:lineRule="auto"/>
              <w:rPr>
                <w:rFonts w:cstheme="minorHAnsi"/>
                <w:sz w:val="20"/>
                <w:szCs w:val="20"/>
              </w:rPr>
            </w:pPr>
            <w:r w:rsidRPr="0019740B">
              <w:rPr>
                <w:rFonts w:cstheme="minorHAnsi"/>
                <w:sz w:val="20"/>
                <w:szCs w:val="20"/>
              </w:rPr>
              <w:t xml:space="preserve">C.1   Please indicate whether or not you administer any of the programs displayed below, either currently or at any time within the past three years (PHA fiscal years).  For those programs that you do administer, please indicate </w:t>
            </w:r>
            <w:r w:rsidRPr="0019740B">
              <w:rPr>
                <w:rFonts w:cstheme="minorHAnsi"/>
                <w:i/>
                <w:sz w:val="20"/>
                <w:szCs w:val="20"/>
              </w:rPr>
              <w:t>approximately</w:t>
            </w:r>
            <w:r w:rsidRPr="0019740B">
              <w:rPr>
                <w:rFonts w:cstheme="minorHAnsi"/>
                <w:sz w:val="20"/>
                <w:szCs w:val="20"/>
              </w:rPr>
              <w:t xml:space="preserve"> how many units are for homeless households.</w:t>
            </w:r>
          </w:p>
        </w:tc>
        <w:tc>
          <w:tcPr>
            <w:tcW w:w="5598" w:type="dxa"/>
            <w:vMerge w:val="restart"/>
            <w:tcBorders>
              <w:bottom w:val="single" w:sz="4" w:space="0" w:color="auto"/>
            </w:tcBorders>
          </w:tcPr>
          <w:p w:rsidR="00A52BCA" w:rsidRPr="0019740B" w:rsidRDefault="00A52BCA" w:rsidP="00C75334">
            <w:pPr>
              <w:rPr>
                <w:rFonts w:cstheme="minorHAnsi"/>
                <w:sz w:val="20"/>
                <w:szCs w:val="20"/>
              </w:rPr>
            </w:pPr>
            <w:r>
              <w:rPr>
                <w:rFonts w:cstheme="minorHAnsi"/>
                <w:sz w:val="20"/>
                <w:szCs w:val="20"/>
              </w:rPr>
              <w:t xml:space="preserve">This series is intended to address research question #1—the extent to which PHAs serve homeless households.  Here </w:t>
            </w:r>
            <w:r w:rsidR="00C75334">
              <w:rPr>
                <w:rFonts w:cstheme="minorHAnsi"/>
                <w:sz w:val="20"/>
                <w:szCs w:val="20"/>
              </w:rPr>
              <w:t>the survey identifies</w:t>
            </w:r>
            <w:r>
              <w:rPr>
                <w:rFonts w:cstheme="minorHAnsi"/>
                <w:sz w:val="20"/>
                <w:szCs w:val="20"/>
              </w:rPr>
              <w:t xml:space="preserve"> whether the PHA operates any additional programs and if so, how many units</w:t>
            </w:r>
            <w:r w:rsidR="00823B2E">
              <w:rPr>
                <w:rFonts w:cstheme="minorHAnsi"/>
                <w:sz w:val="20"/>
                <w:szCs w:val="20"/>
              </w:rPr>
              <w:t xml:space="preserve"> in each of </w:t>
            </w:r>
            <w:r w:rsidR="00C75334">
              <w:rPr>
                <w:rFonts w:cstheme="minorHAnsi"/>
                <w:sz w:val="20"/>
                <w:szCs w:val="20"/>
              </w:rPr>
              <w:t>them are</w:t>
            </w:r>
            <w:r>
              <w:rPr>
                <w:rFonts w:cstheme="minorHAnsi"/>
                <w:sz w:val="20"/>
                <w:szCs w:val="20"/>
              </w:rPr>
              <w:t xml:space="preserve"> targeted to serving homeless households.</w:t>
            </w:r>
          </w:p>
        </w:tc>
      </w:tr>
      <w:tr w:rsidR="00A52BCA" w:rsidRPr="0019740B" w:rsidTr="00EA0351">
        <w:tc>
          <w:tcPr>
            <w:tcW w:w="3978" w:type="dxa"/>
            <w:vAlign w:val="center"/>
          </w:tcPr>
          <w:p w:rsidR="00A52BCA" w:rsidRPr="0019740B" w:rsidRDefault="00A52BCA" w:rsidP="00835313">
            <w:pPr>
              <w:ind w:left="720"/>
              <w:rPr>
                <w:rFonts w:cstheme="minorHAnsi"/>
                <w:sz w:val="20"/>
                <w:szCs w:val="20"/>
              </w:rPr>
            </w:pPr>
            <w:r w:rsidRPr="0019740B">
              <w:rPr>
                <w:rFonts w:cstheme="minorHAnsi"/>
                <w:sz w:val="20"/>
                <w:szCs w:val="20"/>
              </w:rPr>
              <w:t>HOME Tenant-Based Rental Assistance</w:t>
            </w:r>
          </w:p>
        </w:tc>
        <w:tc>
          <w:tcPr>
            <w:tcW w:w="5598" w:type="dxa"/>
            <w:vMerge/>
            <w:tcBorders>
              <w:bottom w:val="single" w:sz="4" w:space="0" w:color="auto"/>
            </w:tcBorders>
          </w:tcPr>
          <w:p w:rsidR="00A52BCA" w:rsidRPr="0019740B" w:rsidRDefault="00A52BCA" w:rsidP="00F97856">
            <w:pPr>
              <w:rPr>
                <w:rFonts w:cstheme="minorHAnsi"/>
                <w:sz w:val="20"/>
                <w:szCs w:val="20"/>
              </w:rPr>
            </w:pPr>
          </w:p>
        </w:tc>
      </w:tr>
      <w:tr w:rsidR="00A52BCA" w:rsidRPr="0019740B" w:rsidTr="00EA0351">
        <w:tc>
          <w:tcPr>
            <w:tcW w:w="3978" w:type="dxa"/>
            <w:vAlign w:val="center"/>
          </w:tcPr>
          <w:p w:rsidR="00A52BCA" w:rsidRPr="0019740B" w:rsidRDefault="00A52BCA" w:rsidP="00835313">
            <w:pPr>
              <w:ind w:left="720"/>
              <w:rPr>
                <w:rFonts w:cstheme="minorHAnsi"/>
                <w:sz w:val="20"/>
                <w:szCs w:val="20"/>
              </w:rPr>
            </w:pPr>
            <w:r w:rsidRPr="0019740B">
              <w:rPr>
                <w:rFonts w:cstheme="minorHAnsi"/>
                <w:sz w:val="20"/>
                <w:szCs w:val="20"/>
              </w:rPr>
              <w:t>State or locally funded rental assistance</w:t>
            </w:r>
          </w:p>
        </w:tc>
        <w:tc>
          <w:tcPr>
            <w:tcW w:w="5598" w:type="dxa"/>
            <w:vMerge/>
            <w:tcBorders>
              <w:bottom w:val="single" w:sz="4" w:space="0" w:color="auto"/>
            </w:tcBorders>
          </w:tcPr>
          <w:p w:rsidR="00A52BCA" w:rsidRPr="0019740B" w:rsidRDefault="00A52BCA" w:rsidP="00F97856">
            <w:pPr>
              <w:rPr>
                <w:rFonts w:cstheme="minorHAnsi"/>
                <w:sz w:val="20"/>
                <w:szCs w:val="20"/>
              </w:rPr>
            </w:pPr>
          </w:p>
        </w:tc>
      </w:tr>
      <w:tr w:rsidR="00A52BCA" w:rsidRPr="0019740B" w:rsidTr="00EA0351">
        <w:tc>
          <w:tcPr>
            <w:tcW w:w="3978" w:type="dxa"/>
            <w:vAlign w:val="center"/>
          </w:tcPr>
          <w:p w:rsidR="00A52BCA" w:rsidRPr="0019740B" w:rsidRDefault="00A52BCA" w:rsidP="00835313">
            <w:pPr>
              <w:ind w:left="720"/>
              <w:rPr>
                <w:rFonts w:cstheme="minorHAnsi"/>
                <w:sz w:val="20"/>
                <w:szCs w:val="20"/>
              </w:rPr>
            </w:pPr>
            <w:r w:rsidRPr="0019740B">
              <w:rPr>
                <w:rFonts w:cstheme="minorHAnsi"/>
                <w:sz w:val="20"/>
                <w:szCs w:val="20"/>
              </w:rPr>
              <w:t>Section 202</w:t>
            </w:r>
          </w:p>
        </w:tc>
        <w:tc>
          <w:tcPr>
            <w:tcW w:w="5598" w:type="dxa"/>
            <w:vMerge/>
            <w:tcBorders>
              <w:bottom w:val="single" w:sz="4" w:space="0" w:color="auto"/>
            </w:tcBorders>
          </w:tcPr>
          <w:p w:rsidR="00A52BCA" w:rsidRPr="0019740B" w:rsidRDefault="00A52BCA" w:rsidP="00F97856">
            <w:pPr>
              <w:rPr>
                <w:rFonts w:cstheme="minorHAnsi"/>
                <w:sz w:val="20"/>
                <w:szCs w:val="20"/>
              </w:rPr>
            </w:pPr>
          </w:p>
        </w:tc>
      </w:tr>
      <w:tr w:rsidR="00A52BCA" w:rsidRPr="0019740B" w:rsidTr="00EA0351">
        <w:tc>
          <w:tcPr>
            <w:tcW w:w="3978" w:type="dxa"/>
            <w:vAlign w:val="center"/>
          </w:tcPr>
          <w:p w:rsidR="00A52BCA" w:rsidRPr="0019740B" w:rsidRDefault="00A52BCA" w:rsidP="00835313">
            <w:pPr>
              <w:ind w:left="720"/>
              <w:rPr>
                <w:rFonts w:cstheme="minorHAnsi"/>
                <w:sz w:val="20"/>
                <w:szCs w:val="20"/>
              </w:rPr>
            </w:pPr>
            <w:r w:rsidRPr="0019740B">
              <w:rPr>
                <w:rFonts w:cstheme="minorHAnsi"/>
                <w:sz w:val="20"/>
                <w:szCs w:val="20"/>
              </w:rPr>
              <w:t>Section 811</w:t>
            </w:r>
          </w:p>
        </w:tc>
        <w:tc>
          <w:tcPr>
            <w:tcW w:w="5598" w:type="dxa"/>
            <w:vMerge/>
            <w:tcBorders>
              <w:bottom w:val="single" w:sz="4" w:space="0" w:color="auto"/>
            </w:tcBorders>
          </w:tcPr>
          <w:p w:rsidR="00A52BCA" w:rsidRPr="0019740B" w:rsidRDefault="00A52BCA" w:rsidP="00F97856">
            <w:pPr>
              <w:rPr>
                <w:rFonts w:cstheme="minorHAnsi"/>
                <w:sz w:val="20"/>
                <w:szCs w:val="20"/>
              </w:rPr>
            </w:pPr>
          </w:p>
        </w:tc>
      </w:tr>
      <w:tr w:rsidR="00A52BCA" w:rsidRPr="0019740B" w:rsidTr="00EA0351">
        <w:tc>
          <w:tcPr>
            <w:tcW w:w="3978" w:type="dxa"/>
            <w:vAlign w:val="center"/>
          </w:tcPr>
          <w:p w:rsidR="00A52BCA" w:rsidRPr="0019740B" w:rsidRDefault="00A52BCA" w:rsidP="00835313">
            <w:pPr>
              <w:ind w:left="720"/>
              <w:rPr>
                <w:rFonts w:cstheme="minorHAnsi"/>
                <w:sz w:val="20"/>
                <w:szCs w:val="20"/>
              </w:rPr>
            </w:pPr>
            <w:r w:rsidRPr="0019740B">
              <w:rPr>
                <w:rFonts w:cstheme="minorHAnsi"/>
                <w:sz w:val="20"/>
                <w:szCs w:val="20"/>
              </w:rPr>
              <w:t xml:space="preserve">Low-Income Housing Tax Credit units </w:t>
            </w:r>
            <w:r w:rsidRPr="0019740B">
              <w:rPr>
                <w:rFonts w:cstheme="minorHAnsi"/>
                <w:sz w:val="20"/>
                <w:szCs w:val="20"/>
              </w:rPr>
              <w:lastRenderedPageBreak/>
              <w:t>(no rental assistance)</w:t>
            </w:r>
          </w:p>
        </w:tc>
        <w:tc>
          <w:tcPr>
            <w:tcW w:w="5598" w:type="dxa"/>
            <w:vMerge/>
            <w:tcBorders>
              <w:bottom w:val="single" w:sz="4" w:space="0" w:color="auto"/>
            </w:tcBorders>
          </w:tcPr>
          <w:p w:rsidR="00A52BCA" w:rsidRPr="0019740B" w:rsidRDefault="00A52BCA" w:rsidP="00F97856">
            <w:pPr>
              <w:rPr>
                <w:rFonts w:cstheme="minorHAnsi"/>
                <w:sz w:val="20"/>
                <w:szCs w:val="20"/>
              </w:rPr>
            </w:pPr>
          </w:p>
        </w:tc>
      </w:tr>
      <w:tr w:rsidR="00A52BCA" w:rsidRPr="0019740B" w:rsidTr="00EA0351">
        <w:tc>
          <w:tcPr>
            <w:tcW w:w="3978" w:type="dxa"/>
            <w:vAlign w:val="center"/>
          </w:tcPr>
          <w:p w:rsidR="00A52BCA" w:rsidRPr="0019740B" w:rsidRDefault="00A52BCA" w:rsidP="00835313">
            <w:pPr>
              <w:ind w:left="720"/>
              <w:rPr>
                <w:rFonts w:cstheme="minorHAnsi"/>
                <w:sz w:val="20"/>
                <w:szCs w:val="20"/>
              </w:rPr>
            </w:pPr>
            <w:r w:rsidRPr="0019740B">
              <w:rPr>
                <w:rFonts w:cstheme="minorHAnsi"/>
                <w:sz w:val="20"/>
                <w:szCs w:val="20"/>
              </w:rPr>
              <w:lastRenderedPageBreak/>
              <w:t>HUD McKinney-Vento Supportive Housing Program</w:t>
            </w:r>
          </w:p>
        </w:tc>
        <w:tc>
          <w:tcPr>
            <w:tcW w:w="5598" w:type="dxa"/>
            <w:vMerge/>
            <w:tcBorders>
              <w:bottom w:val="single" w:sz="4" w:space="0" w:color="auto"/>
            </w:tcBorders>
          </w:tcPr>
          <w:p w:rsidR="00A52BCA" w:rsidRPr="0019740B" w:rsidRDefault="00A52BCA" w:rsidP="00F97856">
            <w:pPr>
              <w:rPr>
                <w:rFonts w:cstheme="minorHAnsi"/>
                <w:sz w:val="20"/>
                <w:szCs w:val="20"/>
              </w:rPr>
            </w:pPr>
          </w:p>
        </w:tc>
      </w:tr>
      <w:tr w:rsidR="00A52BCA" w:rsidRPr="0019740B" w:rsidTr="00EA0351">
        <w:tc>
          <w:tcPr>
            <w:tcW w:w="3978" w:type="dxa"/>
            <w:vAlign w:val="center"/>
          </w:tcPr>
          <w:p w:rsidR="00A52BCA" w:rsidRPr="0019740B" w:rsidRDefault="00A52BCA" w:rsidP="00835313">
            <w:pPr>
              <w:ind w:left="720"/>
              <w:rPr>
                <w:rFonts w:cstheme="minorHAnsi"/>
                <w:sz w:val="20"/>
                <w:szCs w:val="20"/>
              </w:rPr>
            </w:pPr>
            <w:r w:rsidRPr="0019740B">
              <w:rPr>
                <w:rFonts w:cstheme="minorHAnsi"/>
                <w:sz w:val="20"/>
                <w:szCs w:val="20"/>
              </w:rPr>
              <w:t>HUD McKinney-Vento Shelter Plus Care</w:t>
            </w:r>
          </w:p>
        </w:tc>
        <w:tc>
          <w:tcPr>
            <w:tcW w:w="5598" w:type="dxa"/>
            <w:vMerge/>
            <w:tcBorders>
              <w:bottom w:val="single" w:sz="4" w:space="0" w:color="auto"/>
            </w:tcBorders>
          </w:tcPr>
          <w:p w:rsidR="00A52BCA" w:rsidRPr="0019740B" w:rsidRDefault="00A52BCA" w:rsidP="00F97856">
            <w:pPr>
              <w:rPr>
                <w:rFonts w:cstheme="minorHAnsi"/>
                <w:sz w:val="20"/>
                <w:szCs w:val="20"/>
              </w:rPr>
            </w:pPr>
          </w:p>
        </w:tc>
      </w:tr>
      <w:tr w:rsidR="00A52BCA" w:rsidRPr="0019740B" w:rsidTr="00EA0351">
        <w:tc>
          <w:tcPr>
            <w:tcW w:w="3978" w:type="dxa"/>
            <w:vAlign w:val="center"/>
          </w:tcPr>
          <w:p w:rsidR="00A52BCA" w:rsidRPr="0019740B" w:rsidRDefault="00A52BCA" w:rsidP="00835313">
            <w:pPr>
              <w:ind w:left="720"/>
              <w:rPr>
                <w:rFonts w:cstheme="minorHAnsi"/>
                <w:sz w:val="20"/>
                <w:szCs w:val="20"/>
              </w:rPr>
            </w:pPr>
            <w:r w:rsidRPr="0019740B">
              <w:rPr>
                <w:rFonts w:cstheme="minorHAnsi"/>
                <w:sz w:val="20"/>
                <w:szCs w:val="20"/>
              </w:rPr>
              <w:t>HUD McKinney-Vento Section 8 SRO Moderate Rehabilitation</w:t>
            </w:r>
          </w:p>
        </w:tc>
        <w:tc>
          <w:tcPr>
            <w:tcW w:w="5598" w:type="dxa"/>
            <w:vMerge/>
            <w:tcBorders>
              <w:bottom w:val="single" w:sz="4" w:space="0" w:color="auto"/>
            </w:tcBorders>
          </w:tcPr>
          <w:p w:rsidR="00A52BCA" w:rsidRPr="0019740B" w:rsidRDefault="00A52BCA" w:rsidP="00F97856">
            <w:pPr>
              <w:rPr>
                <w:rFonts w:cstheme="minorHAnsi"/>
                <w:sz w:val="20"/>
                <w:szCs w:val="20"/>
              </w:rPr>
            </w:pPr>
          </w:p>
        </w:tc>
      </w:tr>
      <w:tr w:rsidR="00A52BCA" w:rsidRPr="0019740B" w:rsidTr="00EA0351">
        <w:tc>
          <w:tcPr>
            <w:tcW w:w="3978" w:type="dxa"/>
            <w:vAlign w:val="center"/>
          </w:tcPr>
          <w:p w:rsidR="00A52BCA" w:rsidRPr="0019740B" w:rsidRDefault="00A52BCA" w:rsidP="00835313">
            <w:pPr>
              <w:ind w:left="720"/>
              <w:rPr>
                <w:rFonts w:cstheme="minorHAnsi"/>
                <w:sz w:val="20"/>
                <w:szCs w:val="20"/>
              </w:rPr>
            </w:pPr>
            <w:r w:rsidRPr="0019740B">
              <w:rPr>
                <w:rFonts w:cstheme="minorHAnsi"/>
                <w:sz w:val="20"/>
                <w:szCs w:val="20"/>
              </w:rPr>
              <w:t xml:space="preserve">Homeless Prevention and Rapid Re-housing (HPRP) </w:t>
            </w:r>
            <w:r w:rsidR="00C75334">
              <w:rPr>
                <w:rFonts w:cstheme="minorHAnsi"/>
                <w:sz w:val="20"/>
                <w:szCs w:val="20"/>
              </w:rPr>
              <w:t>–</w:t>
            </w:r>
            <w:r w:rsidRPr="0019740B">
              <w:rPr>
                <w:rFonts w:cstheme="minorHAnsi"/>
                <w:i/>
                <w:sz w:val="20"/>
                <w:szCs w:val="20"/>
              </w:rPr>
              <w:t>prevention</w:t>
            </w:r>
          </w:p>
        </w:tc>
        <w:tc>
          <w:tcPr>
            <w:tcW w:w="5598" w:type="dxa"/>
            <w:vMerge/>
            <w:tcBorders>
              <w:bottom w:val="single" w:sz="4" w:space="0" w:color="auto"/>
            </w:tcBorders>
          </w:tcPr>
          <w:p w:rsidR="00A52BCA" w:rsidRPr="0019740B" w:rsidRDefault="00A52BCA" w:rsidP="00F97856">
            <w:pPr>
              <w:rPr>
                <w:rFonts w:cstheme="minorHAnsi"/>
                <w:sz w:val="20"/>
                <w:szCs w:val="20"/>
              </w:rPr>
            </w:pPr>
          </w:p>
        </w:tc>
      </w:tr>
      <w:tr w:rsidR="00A52BCA" w:rsidRPr="0019740B" w:rsidTr="00EA0351">
        <w:tc>
          <w:tcPr>
            <w:tcW w:w="3978" w:type="dxa"/>
            <w:vAlign w:val="center"/>
          </w:tcPr>
          <w:p w:rsidR="00A52BCA" w:rsidRPr="0019740B" w:rsidRDefault="00A52BCA" w:rsidP="00835313">
            <w:pPr>
              <w:ind w:left="720"/>
              <w:rPr>
                <w:rFonts w:cstheme="minorHAnsi"/>
                <w:sz w:val="20"/>
                <w:szCs w:val="20"/>
              </w:rPr>
            </w:pPr>
            <w:r w:rsidRPr="0019740B">
              <w:rPr>
                <w:rFonts w:cstheme="minorHAnsi"/>
                <w:sz w:val="20"/>
                <w:szCs w:val="20"/>
              </w:rPr>
              <w:t>HPRP—</w:t>
            </w:r>
            <w:r w:rsidRPr="0019740B">
              <w:rPr>
                <w:rFonts w:cstheme="minorHAnsi"/>
                <w:i/>
                <w:sz w:val="20"/>
                <w:szCs w:val="20"/>
              </w:rPr>
              <w:t>rapid re-housing</w:t>
            </w:r>
          </w:p>
        </w:tc>
        <w:tc>
          <w:tcPr>
            <w:tcW w:w="5598" w:type="dxa"/>
            <w:vMerge/>
            <w:tcBorders>
              <w:bottom w:val="single" w:sz="4" w:space="0" w:color="auto"/>
            </w:tcBorders>
          </w:tcPr>
          <w:p w:rsidR="00A52BCA" w:rsidRPr="0019740B" w:rsidRDefault="00A52BCA" w:rsidP="00F97856">
            <w:pPr>
              <w:rPr>
                <w:rFonts w:cstheme="minorHAnsi"/>
                <w:sz w:val="20"/>
                <w:szCs w:val="20"/>
              </w:rPr>
            </w:pPr>
          </w:p>
        </w:tc>
      </w:tr>
      <w:tr w:rsidR="00A52BCA" w:rsidRPr="0019740B" w:rsidTr="00EA0351">
        <w:tc>
          <w:tcPr>
            <w:tcW w:w="3978" w:type="dxa"/>
            <w:vAlign w:val="center"/>
          </w:tcPr>
          <w:p w:rsidR="00A52BCA" w:rsidRPr="0019740B" w:rsidRDefault="00A52BCA" w:rsidP="00835313">
            <w:pPr>
              <w:ind w:left="720"/>
              <w:rPr>
                <w:rFonts w:cstheme="minorHAnsi"/>
                <w:sz w:val="20"/>
                <w:szCs w:val="20"/>
              </w:rPr>
            </w:pPr>
            <w:r w:rsidRPr="0019740B">
              <w:rPr>
                <w:rFonts w:cstheme="minorHAnsi"/>
                <w:sz w:val="20"/>
                <w:szCs w:val="20"/>
              </w:rPr>
              <w:t>Section 8 Moderate Rehabilitation (not McKinney-Vento)</w:t>
            </w:r>
          </w:p>
        </w:tc>
        <w:tc>
          <w:tcPr>
            <w:tcW w:w="5598" w:type="dxa"/>
            <w:vMerge/>
            <w:tcBorders>
              <w:bottom w:val="single" w:sz="4" w:space="0" w:color="auto"/>
            </w:tcBorders>
          </w:tcPr>
          <w:p w:rsidR="00A52BCA" w:rsidRPr="0019740B" w:rsidRDefault="00A52BCA" w:rsidP="00F97856">
            <w:pPr>
              <w:rPr>
                <w:rFonts w:cstheme="minorHAnsi"/>
                <w:sz w:val="20"/>
                <w:szCs w:val="20"/>
              </w:rPr>
            </w:pPr>
          </w:p>
        </w:tc>
      </w:tr>
      <w:tr w:rsidR="00A52BCA" w:rsidRPr="0019740B" w:rsidTr="00EA0351">
        <w:tc>
          <w:tcPr>
            <w:tcW w:w="3978" w:type="dxa"/>
            <w:vAlign w:val="center"/>
          </w:tcPr>
          <w:p w:rsidR="00A52BCA" w:rsidRPr="0019740B" w:rsidRDefault="00A52BCA" w:rsidP="00835313">
            <w:pPr>
              <w:ind w:left="720"/>
              <w:rPr>
                <w:rFonts w:cstheme="minorHAnsi"/>
                <w:sz w:val="20"/>
                <w:szCs w:val="20"/>
              </w:rPr>
            </w:pPr>
            <w:r w:rsidRPr="0019740B">
              <w:rPr>
                <w:rFonts w:cstheme="minorHAnsi"/>
                <w:sz w:val="20"/>
                <w:szCs w:val="20"/>
              </w:rPr>
              <w:t>Rural Housing Service Section 515 housing</w:t>
            </w:r>
          </w:p>
        </w:tc>
        <w:tc>
          <w:tcPr>
            <w:tcW w:w="5598" w:type="dxa"/>
            <w:vMerge/>
            <w:tcBorders>
              <w:bottom w:val="single" w:sz="4" w:space="0" w:color="auto"/>
            </w:tcBorders>
          </w:tcPr>
          <w:p w:rsidR="00A52BCA" w:rsidRPr="0019740B" w:rsidRDefault="00A52BCA" w:rsidP="00F97856">
            <w:pPr>
              <w:rPr>
                <w:rFonts w:cstheme="minorHAnsi"/>
                <w:sz w:val="20"/>
                <w:szCs w:val="20"/>
              </w:rPr>
            </w:pPr>
          </w:p>
        </w:tc>
      </w:tr>
      <w:tr w:rsidR="00A52BCA" w:rsidRPr="0019740B" w:rsidTr="00EA0351">
        <w:tc>
          <w:tcPr>
            <w:tcW w:w="3978" w:type="dxa"/>
            <w:vAlign w:val="center"/>
          </w:tcPr>
          <w:p w:rsidR="00A52BCA" w:rsidRPr="0019740B" w:rsidRDefault="00A52BCA" w:rsidP="00835313">
            <w:pPr>
              <w:ind w:left="720"/>
              <w:rPr>
                <w:rFonts w:cstheme="minorHAnsi"/>
                <w:sz w:val="20"/>
                <w:szCs w:val="20"/>
              </w:rPr>
            </w:pPr>
            <w:r w:rsidRPr="0019740B">
              <w:rPr>
                <w:rFonts w:cstheme="minorHAnsi"/>
                <w:sz w:val="20"/>
                <w:szCs w:val="20"/>
              </w:rPr>
              <w:t xml:space="preserve">HUD multifamily private assisted housing (Section 8, 236, etc.)   </w:t>
            </w:r>
          </w:p>
        </w:tc>
        <w:tc>
          <w:tcPr>
            <w:tcW w:w="5598" w:type="dxa"/>
            <w:vMerge/>
            <w:tcBorders>
              <w:bottom w:val="single" w:sz="4" w:space="0" w:color="auto"/>
            </w:tcBorders>
          </w:tcPr>
          <w:p w:rsidR="00A52BCA" w:rsidRPr="0019740B" w:rsidRDefault="00A52BCA" w:rsidP="00F97856">
            <w:pPr>
              <w:rPr>
                <w:rFonts w:cstheme="minorHAnsi"/>
                <w:sz w:val="20"/>
                <w:szCs w:val="20"/>
              </w:rPr>
            </w:pPr>
          </w:p>
        </w:tc>
      </w:tr>
      <w:tr w:rsidR="00A52BCA" w:rsidRPr="0019740B" w:rsidTr="00EA0351">
        <w:tc>
          <w:tcPr>
            <w:tcW w:w="3978" w:type="dxa"/>
            <w:vAlign w:val="center"/>
          </w:tcPr>
          <w:p w:rsidR="00A52BCA" w:rsidRPr="0019740B" w:rsidRDefault="00A52BCA" w:rsidP="00835313">
            <w:pPr>
              <w:ind w:left="720"/>
              <w:rPr>
                <w:rFonts w:cstheme="minorHAnsi"/>
                <w:sz w:val="20"/>
                <w:szCs w:val="20"/>
              </w:rPr>
            </w:pPr>
            <w:r w:rsidRPr="0019740B">
              <w:rPr>
                <w:rFonts w:cstheme="minorHAnsi"/>
                <w:sz w:val="20"/>
                <w:szCs w:val="20"/>
              </w:rPr>
              <w:t>Housing Opportunities for People with AIDS (HOPWA)</w:t>
            </w:r>
          </w:p>
        </w:tc>
        <w:tc>
          <w:tcPr>
            <w:tcW w:w="5598" w:type="dxa"/>
            <w:vMerge/>
            <w:tcBorders>
              <w:bottom w:val="single" w:sz="4" w:space="0" w:color="auto"/>
            </w:tcBorders>
          </w:tcPr>
          <w:p w:rsidR="00A52BCA" w:rsidRPr="0019740B" w:rsidRDefault="00A52BCA" w:rsidP="00F97856">
            <w:pPr>
              <w:rPr>
                <w:rFonts w:cstheme="minorHAnsi"/>
                <w:sz w:val="20"/>
                <w:szCs w:val="20"/>
              </w:rPr>
            </w:pPr>
          </w:p>
        </w:tc>
      </w:tr>
      <w:tr w:rsidR="00B94FE5" w:rsidRPr="0019740B" w:rsidTr="005840A8">
        <w:tc>
          <w:tcPr>
            <w:tcW w:w="9576" w:type="dxa"/>
            <w:gridSpan w:val="2"/>
            <w:shd w:val="clear" w:color="auto" w:fill="D9D9D9" w:themeFill="background1" w:themeFillShade="D9"/>
          </w:tcPr>
          <w:p w:rsidR="00B94FE5" w:rsidRPr="0019740B" w:rsidRDefault="00B94FE5" w:rsidP="00F97856">
            <w:pPr>
              <w:rPr>
                <w:rFonts w:cstheme="minorHAnsi"/>
                <w:b/>
                <w:i/>
                <w:sz w:val="20"/>
                <w:szCs w:val="20"/>
              </w:rPr>
            </w:pPr>
            <w:r w:rsidRPr="0019740B">
              <w:rPr>
                <w:rFonts w:cstheme="minorHAnsi"/>
                <w:b/>
                <w:i/>
                <w:sz w:val="20"/>
                <w:szCs w:val="20"/>
              </w:rPr>
              <w:t>Section D asks how the PHA identifies newly admitted households as homeless.</w:t>
            </w:r>
          </w:p>
        </w:tc>
      </w:tr>
      <w:tr w:rsidR="006F452A" w:rsidRPr="0019740B" w:rsidTr="00F97856">
        <w:tc>
          <w:tcPr>
            <w:tcW w:w="3978" w:type="dxa"/>
          </w:tcPr>
          <w:p w:rsidR="006F452A" w:rsidRPr="0019740B" w:rsidRDefault="006F452A" w:rsidP="00171D65">
            <w:pPr>
              <w:rPr>
                <w:rFonts w:cstheme="minorHAnsi"/>
                <w:sz w:val="20"/>
                <w:szCs w:val="20"/>
              </w:rPr>
            </w:pPr>
            <w:r w:rsidRPr="0019740B">
              <w:rPr>
                <w:rFonts w:cstheme="minorHAnsi"/>
                <w:sz w:val="20"/>
                <w:szCs w:val="20"/>
              </w:rPr>
              <w:t xml:space="preserve">D.1 </w:t>
            </w:r>
            <w:r w:rsidRPr="0019740B">
              <w:rPr>
                <w:rFonts w:cstheme="minorHAnsi"/>
                <w:sz w:val="20"/>
                <w:szCs w:val="20"/>
              </w:rPr>
              <w:tab/>
              <w:t xml:space="preserve">Question 4c on the HUD Form 50058 asks whether a household was homeless at the time of admission to a housing assistance program.  When answering that question, what definition of homelessness does your PHA use?  </w:t>
            </w:r>
          </w:p>
        </w:tc>
        <w:tc>
          <w:tcPr>
            <w:tcW w:w="5598" w:type="dxa"/>
            <w:vMerge w:val="restart"/>
          </w:tcPr>
          <w:p w:rsidR="006F452A" w:rsidRPr="0019740B" w:rsidRDefault="006F452A" w:rsidP="00C75334">
            <w:pPr>
              <w:rPr>
                <w:rFonts w:cstheme="minorHAnsi"/>
                <w:sz w:val="20"/>
                <w:szCs w:val="20"/>
              </w:rPr>
            </w:pPr>
            <w:r>
              <w:rPr>
                <w:rFonts w:cstheme="minorHAnsi"/>
                <w:sz w:val="20"/>
                <w:szCs w:val="20"/>
              </w:rPr>
              <w:t>There are numerous definitions of homeless</w:t>
            </w:r>
            <w:r w:rsidR="00104AD2">
              <w:rPr>
                <w:rFonts w:cstheme="minorHAnsi"/>
                <w:sz w:val="20"/>
                <w:szCs w:val="20"/>
              </w:rPr>
              <w:t>ness</w:t>
            </w:r>
            <w:r w:rsidR="00823B2E">
              <w:rPr>
                <w:rFonts w:cstheme="minorHAnsi"/>
                <w:sz w:val="20"/>
                <w:szCs w:val="20"/>
              </w:rPr>
              <w:t>,</w:t>
            </w:r>
            <w:r>
              <w:rPr>
                <w:rFonts w:cstheme="minorHAnsi"/>
                <w:sz w:val="20"/>
                <w:szCs w:val="20"/>
              </w:rPr>
              <w:t xml:space="preserve"> and it is important to the study to understand how </w:t>
            </w:r>
            <w:r w:rsidR="008D4649">
              <w:rPr>
                <w:rFonts w:cstheme="minorHAnsi"/>
                <w:sz w:val="20"/>
                <w:szCs w:val="20"/>
              </w:rPr>
              <w:t xml:space="preserve">agencies define it.  </w:t>
            </w:r>
            <w:r w:rsidR="006968E3">
              <w:rPr>
                <w:rFonts w:cstheme="minorHAnsi"/>
                <w:sz w:val="20"/>
                <w:szCs w:val="20"/>
              </w:rPr>
              <w:t>This section informs research question #1</w:t>
            </w:r>
            <w:r w:rsidR="00CB6153">
              <w:rPr>
                <w:rFonts w:cstheme="minorHAnsi"/>
                <w:sz w:val="20"/>
                <w:szCs w:val="20"/>
              </w:rPr>
              <w:t>,</w:t>
            </w:r>
            <w:r w:rsidR="006968E3">
              <w:rPr>
                <w:rFonts w:cstheme="minorHAnsi"/>
                <w:sz w:val="20"/>
                <w:szCs w:val="20"/>
              </w:rPr>
              <w:t xml:space="preserve"> in that it allows</w:t>
            </w:r>
            <w:r w:rsidR="00C75334">
              <w:rPr>
                <w:rFonts w:cstheme="minorHAnsi"/>
                <w:sz w:val="20"/>
                <w:szCs w:val="20"/>
              </w:rPr>
              <w:t xml:space="preserve"> HUD</w:t>
            </w:r>
            <w:r w:rsidR="006968E3">
              <w:rPr>
                <w:rFonts w:cstheme="minorHAnsi"/>
                <w:sz w:val="20"/>
                <w:szCs w:val="20"/>
              </w:rPr>
              <w:t xml:space="preserve"> to determine both how the agency defines homelessness and also </w:t>
            </w:r>
            <w:r w:rsidR="00CB6153">
              <w:rPr>
                <w:rFonts w:cstheme="minorHAnsi"/>
                <w:sz w:val="20"/>
                <w:szCs w:val="20"/>
              </w:rPr>
              <w:t xml:space="preserve">how </w:t>
            </w:r>
            <w:r w:rsidR="006968E3">
              <w:rPr>
                <w:rFonts w:cstheme="minorHAnsi"/>
                <w:sz w:val="20"/>
                <w:szCs w:val="20"/>
              </w:rPr>
              <w:t>that information</w:t>
            </w:r>
            <w:r w:rsidR="00CB6153">
              <w:rPr>
                <w:rFonts w:cstheme="minorHAnsi"/>
                <w:sz w:val="20"/>
                <w:szCs w:val="20"/>
              </w:rPr>
              <w:t xml:space="preserve"> is used</w:t>
            </w:r>
            <w:r w:rsidR="006968E3">
              <w:rPr>
                <w:rFonts w:cstheme="minorHAnsi"/>
                <w:sz w:val="20"/>
                <w:szCs w:val="20"/>
              </w:rPr>
              <w:t xml:space="preserve"> to serve homeless households.</w:t>
            </w:r>
          </w:p>
        </w:tc>
      </w:tr>
      <w:tr w:rsidR="006F452A" w:rsidRPr="0019740B" w:rsidTr="00B94FE5">
        <w:tc>
          <w:tcPr>
            <w:tcW w:w="3978" w:type="dxa"/>
          </w:tcPr>
          <w:p w:rsidR="006F452A" w:rsidRPr="0019740B" w:rsidRDefault="006F452A" w:rsidP="00171D65">
            <w:pPr>
              <w:rPr>
                <w:rFonts w:cstheme="minorHAnsi"/>
                <w:sz w:val="20"/>
                <w:szCs w:val="20"/>
              </w:rPr>
            </w:pPr>
            <w:r w:rsidRPr="0019740B">
              <w:rPr>
                <w:rFonts w:cstheme="minorHAnsi"/>
                <w:sz w:val="20"/>
                <w:szCs w:val="20"/>
              </w:rPr>
              <w:t>D.2</w:t>
            </w:r>
            <w:r w:rsidRPr="0019740B">
              <w:rPr>
                <w:rFonts w:cstheme="minorHAnsi"/>
                <w:sz w:val="20"/>
                <w:szCs w:val="20"/>
              </w:rPr>
              <w:tab/>
              <w:t>Is there a minimum amount of time a person has to be homeless in order to meet the PHA’s definition of homeless?</w:t>
            </w:r>
          </w:p>
        </w:tc>
        <w:tc>
          <w:tcPr>
            <w:tcW w:w="5598" w:type="dxa"/>
            <w:vMerge/>
          </w:tcPr>
          <w:p w:rsidR="006F452A" w:rsidRPr="0019740B" w:rsidRDefault="006F452A" w:rsidP="00F97856">
            <w:pPr>
              <w:rPr>
                <w:rFonts w:cstheme="minorHAnsi"/>
                <w:sz w:val="20"/>
                <w:szCs w:val="20"/>
              </w:rPr>
            </w:pPr>
          </w:p>
        </w:tc>
      </w:tr>
      <w:tr w:rsidR="006F452A" w:rsidRPr="0019740B" w:rsidTr="00F97856">
        <w:tc>
          <w:tcPr>
            <w:tcW w:w="3978" w:type="dxa"/>
          </w:tcPr>
          <w:p w:rsidR="006F452A" w:rsidRPr="0019740B" w:rsidRDefault="006F452A" w:rsidP="00171D65">
            <w:pPr>
              <w:rPr>
                <w:rFonts w:cstheme="minorHAnsi"/>
                <w:sz w:val="20"/>
                <w:szCs w:val="20"/>
              </w:rPr>
            </w:pPr>
            <w:r w:rsidRPr="0019740B">
              <w:rPr>
                <w:rFonts w:cstheme="minorHAnsi"/>
                <w:sz w:val="20"/>
                <w:szCs w:val="20"/>
              </w:rPr>
              <w:t>D.3</w:t>
            </w:r>
            <w:r w:rsidRPr="0019740B">
              <w:rPr>
                <w:rFonts w:cstheme="minorHAnsi"/>
                <w:sz w:val="20"/>
                <w:szCs w:val="20"/>
              </w:rPr>
              <w:tab/>
              <w:t>What information do you use to verify whether a newly admitted household is homeless? Check all that apply.</w:t>
            </w:r>
          </w:p>
        </w:tc>
        <w:tc>
          <w:tcPr>
            <w:tcW w:w="5598" w:type="dxa"/>
            <w:vMerge/>
          </w:tcPr>
          <w:p w:rsidR="006F452A" w:rsidRPr="0019740B" w:rsidRDefault="006F452A" w:rsidP="00F97856">
            <w:pPr>
              <w:rPr>
                <w:rFonts w:cstheme="minorHAnsi"/>
                <w:sz w:val="20"/>
                <w:szCs w:val="20"/>
              </w:rPr>
            </w:pPr>
          </w:p>
        </w:tc>
      </w:tr>
      <w:tr w:rsidR="006F452A" w:rsidRPr="0019740B" w:rsidTr="00F97856">
        <w:tc>
          <w:tcPr>
            <w:tcW w:w="3978" w:type="dxa"/>
          </w:tcPr>
          <w:p w:rsidR="006F452A" w:rsidRPr="0019740B" w:rsidRDefault="006F452A" w:rsidP="00171D65">
            <w:pPr>
              <w:rPr>
                <w:rFonts w:cstheme="minorHAnsi"/>
                <w:sz w:val="20"/>
                <w:szCs w:val="20"/>
              </w:rPr>
            </w:pPr>
            <w:r w:rsidRPr="0019740B">
              <w:rPr>
                <w:rFonts w:cstheme="minorHAnsi"/>
                <w:sz w:val="20"/>
                <w:szCs w:val="20"/>
              </w:rPr>
              <w:t xml:space="preserve">D.4  </w:t>
            </w:r>
            <w:r w:rsidRPr="0019740B">
              <w:rPr>
                <w:rFonts w:cstheme="minorHAnsi"/>
                <w:sz w:val="20"/>
                <w:szCs w:val="20"/>
              </w:rPr>
              <w:tab/>
              <w:t xml:space="preserve">Do you currently provide information to the Homeless Management Information System (HMIS) operated through your local homeless Continuum of Care about homeless households served by your HCV, PBV or public housing program?  </w:t>
            </w:r>
          </w:p>
        </w:tc>
        <w:tc>
          <w:tcPr>
            <w:tcW w:w="5598" w:type="dxa"/>
            <w:vMerge/>
          </w:tcPr>
          <w:p w:rsidR="006F452A" w:rsidRPr="0019740B" w:rsidRDefault="006F452A" w:rsidP="00F97856">
            <w:pPr>
              <w:rPr>
                <w:rFonts w:cstheme="minorHAnsi"/>
                <w:sz w:val="20"/>
                <w:szCs w:val="20"/>
              </w:rPr>
            </w:pPr>
          </w:p>
        </w:tc>
      </w:tr>
      <w:tr w:rsidR="006F452A" w:rsidRPr="0019740B" w:rsidTr="00171D65">
        <w:tc>
          <w:tcPr>
            <w:tcW w:w="3978" w:type="dxa"/>
            <w:vAlign w:val="center"/>
          </w:tcPr>
          <w:p w:rsidR="006F452A" w:rsidRPr="0019740B" w:rsidRDefault="00C75334" w:rsidP="00835313">
            <w:pPr>
              <w:ind w:left="720"/>
              <w:rPr>
                <w:rFonts w:cstheme="minorHAnsi"/>
                <w:sz w:val="20"/>
                <w:szCs w:val="20"/>
              </w:rPr>
            </w:pPr>
            <w:r w:rsidRPr="0019740B">
              <w:rPr>
                <w:rFonts w:cstheme="minorHAnsi"/>
                <w:sz w:val="20"/>
                <w:szCs w:val="20"/>
              </w:rPr>
              <w:t>D.4.a [</w:t>
            </w:r>
            <w:r w:rsidR="006F452A" w:rsidRPr="0019740B">
              <w:rPr>
                <w:rFonts w:cstheme="minorHAnsi"/>
                <w:sz w:val="20"/>
                <w:szCs w:val="20"/>
              </w:rPr>
              <w:t>For PHAs with HUD-VASH] Do you currently enter information into the HMIS about homeless households served by your PHA’s HUD-VASH program?</w:t>
            </w:r>
          </w:p>
        </w:tc>
        <w:tc>
          <w:tcPr>
            <w:tcW w:w="5598" w:type="dxa"/>
            <w:vMerge/>
          </w:tcPr>
          <w:p w:rsidR="006F452A" w:rsidRPr="0019740B" w:rsidRDefault="006F452A" w:rsidP="00F97856">
            <w:pPr>
              <w:rPr>
                <w:rFonts w:cstheme="minorHAnsi"/>
                <w:sz w:val="20"/>
                <w:szCs w:val="20"/>
              </w:rPr>
            </w:pPr>
          </w:p>
        </w:tc>
      </w:tr>
      <w:tr w:rsidR="006F452A" w:rsidRPr="0019740B" w:rsidTr="00F97856">
        <w:tc>
          <w:tcPr>
            <w:tcW w:w="3978" w:type="dxa"/>
          </w:tcPr>
          <w:p w:rsidR="006F452A" w:rsidRPr="0019740B" w:rsidRDefault="006F452A" w:rsidP="00171D65">
            <w:pPr>
              <w:rPr>
                <w:rFonts w:cstheme="minorHAnsi"/>
                <w:sz w:val="20"/>
                <w:szCs w:val="20"/>
              </w:rPr>
            </w:pPr>
            <w:r w:rsidRPr="0019740B">
              <w:rPr>
                <w:rFonts w:cstheme="minorHAnsi"/>
                <w:sz w:val="20"/>
                <w:szCs w:val="20"/>
              </w:rPr>
              <w:t>D.5</w:t>
            </w:r>
            <w:r w:rsidRPr="0019740B">
              <w:rPr>
                <w:rFonts w:cstheme="minorHAnsi"/>
                <w:sz w:val="20"/>
                <w:szCs w:val="20"/>
              </w:rPr>
              <w:tab/>
              <w:t>[If no to D.4] Do you have any plans to enter information on homeless households served by your HCV program or your public housing program into the HMIS?</w:t>
            </w:r>
          </w:p>
        </w:tc>
        <w:tc>
          <w:tcPr>
            <w:tcW w:w="5598" w:type="dxa"/>
            <w:vMerge/>
          </w:tcPr>
          <w:p w:rsidR="006F452A" w:rsidRPr="0019740B" w:rsidRDefault="006F452A" w:rsidP="00F97856">
            <w:pPr>
              <w:rPr>
                <w:rFonts w:cstheme="minorHAnsi"/>
                <w:sz w:val="20"/>
                <w:szCs w:val="20"/>
              </w:rPr>
            </w:pPr>
          </w:p>
        </w:tc>
      </w:tr>
      <w:tr w:rsidR="00B94FE5" w:rsidRPr="0019740B" w:rsidTr="005840A8">
        <w:tc>
          <w:tcPr>
            <w:tcW w:w="9576" w:type="dxa"/>
            <w:gridSpan w:val="2"/>
            <w:shd w:val="clear" w:color="auto" w:fill="D9D9D9" w:themeFill="background1" w:themeFillShade="D9"/>
          </w:tcPr>
          <w:p w:rsidR="00B94FE5" w:rsidRPr="0019740B" w:rsidRDefault="00B94FE5" w:rsidP="00F97856">
            <w:pPr>
              <w:rPr>
                <w:rFonts w:cstheme="minorHAnsi"/>
                <w:b/>
                <w:i/>
                <w:sz w:val="20"/>
                <w:szCs w:val="20"/>
              </w:rPr>
            </w:pPr>
            <w:r w:rsidRPr="0019740B">
              <w:rPr>
                <w:rFonts w:cstheme="minorHAnsi"/>
                <w:b/>
                <w:i/>
                <w:sz w:val="20"/>
                <w:szCs w:val="20"/>
              </w:rPr>
              <w:t>Section E asks questions about partnerships between the PHA and community service providers serving homeless people.</w:t>
            </w:r>
          </w:p>
        </w:tc>
      </w:tr>
      <w:tr w:rsidR="00835313" w:rsidRPr="0019740B" w:rsidTr="009109A9">
        <w:tc>
          <w:tcPr>
            <w:tcW w:w="9576" w:type="dxa"/>
            <w:gridSpan w:val="2"/>
          </w:tcPr>
          <w:p w:rsidR="00835313" w:rsidRPr="0019740B" w:rsidRDefault="00835313" w:rsidP="00835313">
            <w:pPr>
              <w:tabs>
                <w:tab w:val="left" w:pos="720"/>
                <w:tab w:val="left" w:pos="1440"/>
                <w:tab w:val="left" w:pos="2220"/>
              </w:tabs>
              <w:rPr>
                <w:rFonts w:cstheme="minorHAnsi"/>
                <w:sz w:val="20"/>
                <w:szCs w:val="20"/>
              </w:rPr>
            </w:pPr>
            <w:r w:rsidRPr="0019740B">
              <w:rPr>
                <w:rFonts w:cstheme="minorHAnsi"/>
                <w:b/>
                <w:sz w:val="20"/>
                <w:szCs w:val="20"/>
              </w:rPr>
              <w:t>E.1</w:t>
            </w:r>
            <w:r w:rsidRPr="0019740B">
              <w:rPr>
                <w:rFonts w:cstheme="minorHAnsi"/>
                <w:b/>
                <w:sz w:val="20"/>
                <w:szCs w:val="20"/>
              </w:rPr>
              <w:tab/>
              <w:t>Relationships with other organizations</w:t>
            </w:r>
          </w:p>
        </w:tc>
      </w:tr>
      <w:tr w:rsidR="006968E3" w:rsidRPr="0019740B" w:rsidTr="00F97856">
        <w:tc>
          <w:tcPr>
            <w:tcW w:w="3978" w:type="dxa"/>
          </w:tcPr>
          <w:p w:rsidR="006968E3" w:rsidRPr="0019740B" w:rsidRDefault="006968E3" w:rsidP="00F97856">
            <w:pPr>
              <w:spacing w:after="180" w:line="264" w:lineRule="auto"/>
              <w:rPr>
                <w:rFonts w:cstheme="minorHAnsi"/>
                <w:sz w:val="20"/>
                <w:szCs w:val="20"/>
              </w:rPr>
            </w:pPr>
            <w:r w:rsidRPr="0019740B">
              <w:rPr>
                <w:rFonts w:cstheme="minorHAnsi"/>
                <w:sz w:val="20"/>
                <w:szCs w:val="20"/>
              </w:rPr>
              <w:t>E.1.1</w:t>
            </w:r>
            <w:r w:rsidRPr="0019740B">
              <w:rPr>
                <w:rFonts w:cstheme="minorHAnsi"/>
                <w:sz w:val="20"/>
                <w:szCs w:val="20"/>
              </w:rPr>
              <w:tab/>
              <w:t xml:space="preserve">Does the PHA have any formal relationships (as indicated by a Memorandum </w:t>
            </w:r>
            <w:r w:rsidRPr="0019740B">
              <w:rPr>
                <w:rFonts w:cstheme="minorHAnsi"/>
                <w:sz w:val="20"/>
                <w:szCs w:val="20"/>
              </w:rPr>
              <w:lastRenderedPageBreak/>
              <w:t>of Understanding, Memorandum of Agreement, or other such document) with public or non-profit community organizations that provide services to homeless people?</w:t>
            </w:r>
          </w:p>
        </w:tc>
        <w:tc>
          <w:tcPr>
            <w:tcW w:w="5598" w:type="dxa"/>
            <w:vMerge w:val="restart"/>
          </w:tcPr>
          <w:p w:rsidR="006968E3" w:rsidRPr="0019740B" w:rsidRDefault="006968E3" w:rsidP="00CB6153">
            <w:pPr>
              <w:rPr>
                <w:rFonts w:cstheme="minorHAnsi"/>
                <w:sz w:val="20"/>
                <w:szCs w:val="20"/>
              </w:rPr>
            </w:pPr>
            <w:r>
              <w:rPr>
                <w:rFonts w:cstheme="minorHAnsi"/>
                <w:sz w:val="20"/>
                <w:szCs w:val="20"/>
              </w:rPr>
              <w:lastRenderedPageBreak/>
              <w:t xml:space="preserve">There is increasing collaboration between homeless providers, community organizations, and public housing agencies in </w:t>
            </w:r>
            <w:r w:rsidR="0077704B">
              <w:rPr>
                <w:rFonts w:cstheme="minorHAnsi"/>
                <w:sz w:val="20"/>
                <w:szCs w:val="20"/>
              </w:rPr>
              <w:t xml:space="preserve">an </w:t>
            </w:r>
            <w:r>
              <w:rPr>
                <w:rFonts w:cstheme="minorHAnsi"/>
                <w:sz w:val="20"/>
                <w:szCs w:val="20"/>
              </w:rPr>
              <w:lastRenderedPageBreak/>
              <w:t xml:space="preserve">effort to maximize their ability to serve homeless populations.  This series attempts to identify ways in which the </w:t>
            </w:r>
            <w:r w:rsidR="00A52BCA">
              <w:rPr>
                <w:rFonts w:cstheme="minorHAnsi"/>
                <w:sz w:val="20"/>
                <w:szCs w:val="20"/>
              </w:rPr>
              <w:t>PHA works with other agencies</w:t>
            </w:r>
            <w:r w:rsidR="00CB6153">
              <w:rPr>
                <w:rFonts w:cstheme="minorHAnsi"/>
                <w:sz w:val="20"/>
                <w:szCs w:val="20"/>
              </w:rPr>
              <w:t xml:space="preserve">. It is </w:t>
            </w:r>
            <w:r w:rsidR="00A52BCA">
              <w:rPr>
                <w:rFonts w:cstheme="minorHAnsi"/>
                <w:sz w:val="20"/>
                <w:szCs w:val="20"/>
              </w:rPr>
              <w:t xml:space="preserve">particularly focused on interactions with Continuum of Care.   </w:t>
            </w:r>
          </w:p>
        </w:tc>
      </w:tr>
      <w:tr w:rsidR="006968E3" w:rsidRPr="0019740B" w:rsidTr="00F97856">
        <w:tc>
          <w:tcPr>
            <w:tcW w:w="3978" w:type="dxa"/>
          </w:tcPr>
          <w:p w:rsidR="006968E3" w:rsidRPr="0019740B" w:rsidRDefault="006968E3" w:rsidP="0019740B">
            <w:pPr>
              <w:tabs>
                <w:tab w:val="left" w:pos="720"/>
                <w:tab w:val="left" w:pos="1440"/>
                <w:tab w:val="left" w:pos="2220"/>
              </w:tabs>
              <w:rPr>
                <w:rFonts w:cstheme="minorHAnsi"/>
                <w:sz w:val="20"/>
                <w:szCs w:val="20"/>
              </w:rPr>
            </w:pPr>
            <w:r w:rsidRPr="0019740B">
              <w:rPr>
                <w:rFonts w:cstheme="minorHAnsi"/>
                <w:sz w:val="20"/>
                <w:szCs w:val="20"/>
              </w:rPr>
              <w:lastRenderedPageBreak/>
              <w:t>E.1.2.</w:t>
            </w:r>
            <w:r w:rsidRPr="0019740B">
              <w:rPr>
                <w:rFonts w:cstheme="minorHAnsi"/>
                <w:sz w:val="20"/>
                <w:szCs w:val="20"/>
              </w:rPr>
              <w:tab/>
              <w:t>With how many community organizations providing services to homeless people does the PHA have formal relationships?</w:t>
            </w:r>
          </w:p>
        </w:tc>
        <w:tc>
          <w:tcPr>
            <w:tcW w:w="5598" w:type="dxa"/>
            <w:vMerge/>
          </w:tcPr>
          <w:p w:rsidR="006968E3" w:rsidRPr="0019740B" w:rsidRDefault="006968E3" w:rsidP="00F97856">
            <w:pPr>
              <w:rPr>
                <w:rFonts w:cstheme="minorHAnsi"/>
                <w:sz w:val="20"/>
                <w:szCs w:val="20"/>
              </w:rPr>
            </w:pPr>
          </w:p>
        </w:tc>
      </w:tr>
      <w:tr w:rsidR="006968E3" w:rsidRPr="0019740B" w:rsidTr="00F97856">
        <w:tc>
          <w:tcPr>
            <w:tcW w:w="3978" w:type="dxa"/>
          </w:tcPr>
          <w:p w:rsidR="006968E3" w:rsidRPr="0019740B" w:rsidRDefault="006968E3" w:rsidP="0019740B">
            <w:pPr>
              <w:tabs>
                <w:tab w:val="left" w:pos="720"/>
                <w:tab w:val="left" w:pos="1440"/>
                <w:tab w:val="left" w:pos="2220"/>
              </w:tabs>
              <w:rPr>
                <w:rFonts w:cstheme="minorHAnsi"/>
                <w:sz w:val="20"/>
                <w:szCs w:val="20"/>
              </w:rPr>
            </w:pPr>
            <w:r w:rsidRPr="0019740B">
              <w:rPr>
                <w:rFonts w:cstheme="minorHAnsi"/>
                <w:sz w:val="20"/>
                <w:szCs w:val="20"/>
              </w:rPr>
              <w:t>E.1.3</w:t>
            </w:r>
            <w:r w:rsidRPr="0019740B">
              <w:rPr>
                <w:rFonts w:cstheme="minorHAnsi"/>
                <w:sz w:val="20"/>
                <w:szCs w:val="20"/>
              </w:rPr>
              <w:tab/>
              <w:t>Does the PHA have any informal relationships with community organizations that provide services to homeless people?</w:t>
            </w:r>
          </w:p>
        </w:tc>
        <w:tc>
          <w:tcPr>
            <w:tcW w:w="5598" w:type="dxa"/>
            <w:vMerge/>
          </w:tcPr>
          <w:p w:rsidR="006968E3" w:rsidRPr="0019740B" w:rsidRDefault="006968E3" w:rsidP="00F97856">
            <w:pPr>
              <w:rPr>
                <w:rFonts w:cstheme="minorHAnsi"/>
                <w:sz w:val="20"/>
                <w:szCs w:val="20"/>
              </w:rPr>
            </w:pPr>
          </w:p>
        </w:tc>
      </w:tr>
      <w:tr w:rsidR="006968E3" w:rsidRPr="0019740B" w:rsidTr="00F97856">
        <w:tc>
          <w:tcPr>
            <w:tcW w:w="3978" w:type="dxa"/>
          </w:tcPr>
          <w:p w:rsidR="006968E3" w:rsidRPr="0019740B" w:rsidRDefault="006968E3" w:rsidP="0019740B">
            <w:pPr>
              <w:tabs>
                <w:tab w:val="left" w:pos="720"/>
                <w:tab w:val="left" w:pos="1440"/>
                <w:tab w:val="left" w:pos="2220"/>
              </w:tabs>
              <w:rPr>
                <w:rFonts w:cstheme="minorHAnsi"/>
                <w:sz w:val="20"/>
                <w:szCs w:val="20"/>
              </w:rPr>
            </w:pPr>
            <w:r w:rsidRPr="0019740B">
              <w:rPr>
                <w:rFonts w:cstheme="minorHAnsi"/>
                <w:sz w:val="20"/>
                <w:szCs w:val="20"/>
              </w:rPr>
              <w:t>E.1.4.</w:t>
            </w:r>
            <w:r w:rsidRPr="0019740B">
              <w:rPr>
                <w:rFonts w:cstheme="minorHAnsi"/>
                <w:sz w:val="20"/>
                <w:szCs w:val="20"/>
              </w:rPr>
              <w:tab/>
              <w:t>With how many community organizations providing services to homeless people does the PHA have informal relationships?</w:t>
            </w:r>
          </w:p>
        </w:tc>
        <w:tc>
          <w:tcPr>
            <w:tcW w:w="5598" w:type="dxa"/>
            <w:vMerge/>
          </w:tcPr>
          <w:p w:rsidR="006968E3" w:rsidRPr="0019740B" w:rsidRDefault="006968E3" w:rsidP="00F97856">
            <w:pPr>
              <w:rPr>
                <w:rFonts w:cstheme="minorHAnsi"/>
                <w:sz w:val="20"/>
                <w:szCs w:val="20"/>
              </w:rPr>
            </w:pPr>
          </w:p>
        </w:tc>
      </w:tr>
      <w:tr w:rsidR="006968E3" w:rsidRPr="0019740B" w:rsidTr="00F97856">
        <w:tc>
          <w:tcPr>
            <w:tcW w:w="3978" w:type="dxa"/>
          </w:tcPr>
          <w:p w:rsidR="006968E3" w:rsidRPr="0019740B" w:rsidRDefault="006968E3" w:rsidP="00F97856">
            <w:pPr>
              <w:spacing w:after="180" w:line="264" w:lineRule="auto"/>
              <w:rPr>
                <w:rFonts w:cstheme="minorHAnsi"/>
                <w:sz w:val="20"/>
                <w:szCs w:val="20"/>
              </w:rPr>
            </w:pPr>
            <w:r w:rsidRPr="0019740B">
              <w:rPr>
                <w:rFonts w:cstheme="minorHAnsi"/>
                <w:sz w:val="20"/>
                <w:szCs w:val="20"/>
              </w:rPr>
              <w:t>E.1.5</w:t>
            </w:r>
            <w:r w:rsidRPr="0019740B">
              <w:rPr>
                <w:rFonts w:cstheme="minorHAnsi"/>
                <w:sz w:val="20"/>
                <w:szCs w:val="20"/>
              </w:rPr>
              <w:tab/>
              <w:t>For organizations with which the PHA has either formal or informal relationships, on what type of activities or functions do you collaborate?</w:t>
            </w:r>
          </w:p>
        </w:tc>
        <w:tc>
          <w:tcPr>
            <w:tcW w:w="5598" w:type="dxa"/>
            <w:vMerge/>
          </w:tcPr>
          <w:p w:rsidR="006968E3" w:rsidRPr="0019740B" w:rsidRDefault="006968E3" w:rsidP="00F97856">
            <w:pPr>
              <w:rPr>
                <w:rFonts w:cstheme="minorHAnsi"/>
                <w:sz w:val="20"/>
                <w:szCs w:val="20"/>
              </w:rPr>
            </w:pPr>
          </w:p>
        </w:tc>
      </w:tr>
      <w:tr w:rsidR="006968E3" w:rsidRPr="0019740B" w:rsidTr="00F97856">
        <w:tc>
          <w:tcPr>
            <w:tcW w:w="3978" w:type="dxa"/>
          </w:tcPr>
          <w:p w:rsidR="006968E3" w:rsidRPr="0019740B" w:rsidRDefault="006968E3" w:rsidP="0019740B">
            <w:pPr>
              <w:tabs>
                <w:tab w:val="left" w:pos="720"/>
                <w:tab w:val="left" w:pos="1440"/>
                <w:tab w:val="left" w:pos="2220"/>
              </w:tabs>
              <w:rPr>
                <w:rFonts w:cstheme="minorHAnsi"/>
                <w:sz w:val="20"/>
                <w:szCs w:val="20"/>
              </w:rPr>
            </w:pPr>
            <w:r w:rsidRPr="0019740B">
              <w:rPr>
                <w:rFonts w:cstheme="minorHAnsi"/>
                <w:sz w:val="20"/>
                <w:szCs w:val="20"/>
              </w:rPr>
              <w:t>E.1.7</w:t>
            </w:r>
            <w:r w:rsidRPr="0019740B">
              <w:rPr>
                <w:rFonts w:cstheme="minorHAnsi"/>
                <w:sz w:val="20"/>
                <w:szCs w:val="20"/>
              </w:rPr>
              <w:tab/>
              <w:t>Does the PHA participate in the local Continuum of Care (CoC)?</w:t>
            </w:r>
          </w:p>
        </w:tc>
        <w:tc>
          <w:tcPr>
            <w:tcW w:w="5598" w:type="dxa"/>
            <w:vMerge/>
          </w:tcPr>
          <w:p w:rsidR="006968E3" w:rsidRPr="0019740B" w:rsidRDefault="006968E3" w:rsidP="00F97856">
            <w:pPr>
              <w:rPr>
                <w:rFonts w:cstheme="minorHAnsi"/>
                <w:sz w:val="20"/>
                <w:szCs w:val="20"/>
              </w:rPr>
            </w:pPr>
          </w:p>
        </w:tc>
      </w:tr>
      <w:tr w:rsidR="006968E3" w:rsidRPr="0019740B" w:rsidTr="00F97856">
        <w:tc>
          <w:tcPr>
            <w:tcW w:w="3978" w:type="dxa"/>
          </w:tcPr>
          <w:p w:rsidR="006968E3" w:rsidRPr="0019740B" w:rsidRDefault="006968E3" w:rsidP="00F97856">
            <w:pPr>
              <w:spacing w:after="180" w:line="264" w:lineRule="auto"/>
              <w:rPr>
                <w:rFonts w:cstheme="minorHAnsi"/>
                <w:sz w:val="20"/>
                <w:szCs w:val="20"/>
              </w:rPr>
            </w:pPr>
            <w:r w:rsidRPr="0019740B">
              <w:rPr>
                <w:rFonts w:cstheme="minorHAnsi"/>
                <w:sz w:val="20"/>
                <w:szCs w:val="20"/>
              </w:rPr>
              <w:t>E.1.8.</w:t>
            </w:r>
            <w:r w:rsidRPr="0019740B">
              <w:rPr>
                <w:rFonts w:cstheme="minorHAnsi"/>
                <w:sz w:val="20"/>
                <w:szCs w:val="20"/>
              </w:rPr>
              <w:tab/>
              <w:t>Please describe how the PHA participates and collaborates with the CoC(s):</w:t>
            </w:r>
          </w:p>
        </w:tc>
        <w:tc>
          <w:tcPr>
            <w:tcW w:w="5598" w:type="dxa"/>
            <w:vMerge/>
          </w:tcPr>
          <w:p w:rsidR="006968E3" w:rsidRPr="0019740B" w:rsidRDefault="006968E3" w:rsidP="00F97856">
            <w:pPr>
              <w:rPr>
                <w:rFonts w:cstheme="minorHAnsi"/>
                <w:sz w:val="20"/>
                <w:szCs w:val="20"/>
              </w:rPr>
            </w:pPr>
          </w:p>
        </w:tc>
      </w:tr>
      <w:tr w:rsidR="006968E3" w:rsidRPr="0019740B" w:rsidTr="00F97856">
        <w:tc>
          <w:tcPr>
            <w:tcW w:w="3978" w:type="dxa"/>
          </w:tcPr>
          <w:p w:rsidR="006968E3" w:rsidRPr="0019740B" w:rsidRDefault="006968E3" w:rsidP="0019740B">
            <w:pPr>
              <w:tabs>
                <w:tab w:val="left" w:pos="720"/>
                <w:tab w:val="left" w:pos="1440"/>
                <w:tab w:val="left" w:pos="2220"/>
              </w:tabs>
              <w:rPr>
                <w:rFonts w:cstheme="minorHAnsi"/>
                <w:sz w:val="20"/>
                <w:szCs w:val="20"/>
              </w:rPr>
            </w:pPr>
            <w:r w:rsidRPr="0019740B">
              <w:rPr>
                <w:rFonts w:cstheme="minorHAnsi"/>
                <w:sz w:val="20"/>
                <w:szCs w:val="20"/>
              </w:rPr>
              <w:t>E.1.9.</w:t>
            </w:r>
            <w:r w:rsidRPr="0019740B">
              <w:rPr>
                <w:rFonts w:cstheme="minorHAnsi"/>
                <w:sz w:val="20"/>
                <w:szCs w:val="20"/>
              </w:rPr>
              <w:tab/>
              <w:t>Has the PHA reviewed the CoC’s Ten Year Plan?</w:t>
            </w:r>
          </w:p>
        </w:tc>
        <w:tc>
          <w:tcPr>
            <w:tcW w:w="5598" w:type="dxa"/>
            <w:vMerge/>
          </w:tcPr>
          <w:p w:rsidR="006968E3" w:rsidRPr="0019740B" w:rsidRDefault="006968E3" w:rsidP="00F97856">
            <w:pPr>
              <w:rPr>
                <w:rFonts w:cstheme="minorHAnsi"/>
                <w:sz w:val="20"/>
                <w:szCs w:val="20"/>
              </w:rPr>
            </w:pPr>
          </w:p>
        </w:tc>
      </w:tr>
      <w:tr w:rsidR="00B94FE5" w:rsidRPr="0019740B" w:rsidTr="005840A8">
        <w:tc>
          <w:tcPr>
            <w:tcW w:w="9576" w:type="dxa"/>
            <w:gridSpan w:val="2"/>
            <w:shd w:val="clear" w:color="auto" w:fill="D9D9D9" w:themeFill="background1" w:themeFillShade="D9"/>
          </w:tcPr>
          <w:p w:rsidR="00B94FE5" w:rsidRPr="0019740B" w:rsidRDefault="00B94FE5" w:rsidP="00F97856">
            <w:pPr>
              <w:rPr>
                <w:rFonts w:cstheme="minorHAnsi"/>
                <w:b/>
                <w:i/>
                <w:sz w:val="20"/>
                <w:szCs w:val="20"/>
              </w:rPr>
            </w:pPr>
            <w:r w:rsidRPr="0019740B">
              <w:rPr>
                <w:rFonts w:cstheme="minorHAnsi"/>
                <w:b/>
                <w:i/>
                <w:sz w:val="20"/>
                <w:szCs w:val="20"/>
              </w:rPr>
              <w:t>Section F asks questions about barriers perceived by the PHA in engaging with homeless households.</w:t>
            </w:r>
          </w:p>
        </w:tc>
      </w:tr>
      <w:tr w:rsidR="006968E3" w:rsidRPr="0019740B" w:rsidTr="00F97856">
        <w:trPr>
          <w:trHeight w:val="422"/>
        </w:trPr>
        <w:tc>
          <w:tcPr>
            <w:tcW w:w="3978" w:type="dxa"/>
          </w:tcPr>
          <w:p w:rsidR="006968E3" w:rsidRPr="0019740B" w:rsidRDefault="006968E3" w:rsidP="00F97856">
            <w:pPr>
              <w:spacing w:after="180" w:line="264" w:lineRule="auto"/>
              <w:rPr>
                <w:rFonts w:cstheme="minorHAnsi"/>
                <w:sz w:val="20"/>
                <w:szCs w:val="20"/>
              </w:rPr>
            </w:pPr>
            <w:r w:rsidRPr="0019740B">
              <w:rPr>
                <w:rFonts w:cstheme="minorHAnsi"/>
                <w:sz w:val="20"/>
                <w:szCs w:val="20"/>
              </w:rPr>
              <w:t>F.1.1</w:t>
            </w:r>
            <w:r w:rsidRPr="0019740B">
              <w:rPr>
                <w:rFonts w:cstheme="minorHAnsi"/>
                <w:sz w:val="20"/>
                <w:szCs w:val="20"/>
              </w:rPr>
              <w:tab/>
              <w:t xml:space="preserve">What </w:t>
            </w:r>
            <w:r w:rsidR="00C75334" w:rsidRPr="0019740B">
              <w:rPr>
                <w:rFonts w:cstheme="minorHAnsi"/>
                <w:sz w:val="20"/>
                <w:szCs w:val="20"/>
              </w:rPr>
              <w:t>barriers have</w:t>
            </w:r>
            <w:r w:rsidRPr="0019740B">
              <w:rPr>
                <w:rFonts w:cstheme="minorHAnsi"/>
                <w:sz w:val="20"/>
                <w:szCs w:val="20"/>
              </w:rPr>
              <w:t xml:space="preserve"> the PHA experienced in serving homeless households?</w:t>
            </w:r>
          </w:p>
        </w:tc>
        <w:tc>
          <w:tcPr>
            <w:tcW w:w="5598" w:type="dxa"/>
            <w:vMerge w:val="restart"/>
          </w:tcPr>
          <w:p w:rsidR="006968E3" w:rsidRPr="0019740B" w:rsidRDefault="00A52BCA" w:rsidP="0077704B">
            <w:pPr>
              <w:rPr>
                <w:rFonts w:cstheme="minorHAnsi"/>
                <w:sz w:val="20"/>
                <w:szCs w:val="20"/>
              </w:rPr>
            </w:pPr>
            <w:r>
              <w:rPr>
                <w:rFonts w:cstheme="minorHAnsi"/>
                <w:sz w:val="20"/>
                <w:szCs w:val="20"/>
              </w:rPr>
              <w:t xml:space="preserve">PHAs </w:t>
            </w:r>
            <w:r w:rsidR="0077704B">
              <w:rPr>
                <w:rFonts w:cstheme="minorHAnsi"/>
                <w:sz w:val="20"/>
                <w:szCs w:val="20"/>
              </w:rPr>
              <w:t>may</w:t>
            </w:r>
            <w:r>
              <w:rPr>
                <w:rFonts w:cstheme="minorHAnsi"/>
                <w:sz w:val="20"/>
                <w:szCs w:val="20"/>
              </w:rPr>
              <w:t xml:space="preserve"> face barriers</w:t>
            </w:r>
            <w:r w:rsidR="0077704B">
              <w:rPr>
                <w:rFonts w:cstheme="minorHAnsi"/>
                <w:sz w:val="20"/>
                <w:szCs w:val="20"/>
              </w:rPr>
              <w:t>, or perceive barriers,</w:t>
            </w:r>
            <w:r>
              <w:rPr>
                <w:rFonts w:cstheme="minorHAnsi"/>
                <w:sz w:val="20"/>
                <w:szCs w:val="20"/>
              </w:rPr>
              <w:t xml:space="preserve"> when serving homeless </w:t>
            </w:r>
            <w:r w:rsidR="0077704B">
              <w:rPr>
                <w:rFonts w:cstheme="minorHAnsi"/>
                <w:sz w:val="20"/>
                <w:szCs w:val="20"/>
              </w:rPr>
              <w:t>households</w:t>
            </w:r>
            <w:r>
              <w:rPr>
                <w:rFonts w:cstheme="minorHAnsi"/>
                <w:sz w:val="20"/>
                <w:szCs w:val="20"/>
              </w:rPr>
              <w:t xml:space="preserve">.  This section </w:t>
            </w:r>
            <w:r w:rsidR="00CB6153">
              <w:rPr>
                <w:rFonts w:cstheme="minorHAnsi"/>
                <w:sz w:val="20"/>
                <w:szCs w:val="20"/>
              </w:rPr>
              <w:t>explores</w:t>
            </w:r>
            <w:r>
              <w:rPr>
                <w:rFonts w:cstheme="minorHAnsi"/>
                <w:sz w:val="20"/>
                <w:szCs w:val="20"/>
              </w:rPr>
              <w:t xml:space="preserve"> the barriers faced and where they came from.  Understanding the barriers that pose the greatest challenge to PHAs can help HUD determine ways in which to help</w:t>
            </w:r>
            <w:r w:rsidR="003B7D2C">
              <w:rPr>
                <w:rFonts w:cstheme="minorHAnsi"/>
                <w:sz w:val="20"/>
                <w:szCs w:val="20"/>
              </w:rPr>
              <w:t xml:space="preserve"> reduce</w:t>
            </w:r>
            <w:r>
              <w:rPr>
                <w:rFonts w:cstheme="minorHAnsi"/>
                <w:sz w:val="20"/>
                <w:szCs w:val="20"/>
              </w:rPr>
              <w:t xml:space="preserve"> them.</w:t>
            </w:r>
          </w:p>
        </w:tc>
      </w:tr>
      <w:tr w:rsidR="006968E3" w:rsidRPr="0019740B" w:rsidTr="00F97856">
        <w:trPr>
          <w:trHeight w:val="422"/>
        </w:trPr>
        <w:tc>
          <w:tcPr>
            <w:tcW w:w="3978" w:type="dxa"/>
          </w:tcPr>
          <w:p w:rsidR="006968E3" w:rsidRPr="0019740B" w:rsidRDefault="006968E3" w:rsidP="0019740B">
            <w:pPr>
              <w:rPr>
                <w:rFonts w:cstheme="minorHAnsi"/>
                <w:sz w:val="20"/>
                <w:szCs w:val="20"/>
              </w:rPr>
            </w:pPr>
            <w:r w:rsidRPr="0019740B">
              <w:rPr>
                <w:rFonts w:cstheme="minorHAnsi"/>
                <w:sz w:val="20"/>
                <w:szCs w:val="20"/>
              </w:rPr>
              <w:t>F.1.2.</w:t>
            </w:r>
            <w:r w:rsidRPr="0019740B">
              <w:rPr>
                <w:rFonts w:cstheme="minorHAnsi"/>
                <w:sz w:val="20"/>
                <w:szCs w:val="20"/>
              </w:rPr>
              <w:tab/>
              <w:t>Has the PHA modified or made exceptions to tenant screening or other policies in order to provide housing assistance to homeless households?</w:t>
            </w:r>
          </w:p>
        </w:tc>
        <w:tc>
          <w:tcPr>
            <w:tcW w:w="5598" w:type="dxa"/>
            <w:vMerge/>
          </w:tcPr>
          <w:p w:rsidR="006968E3" w:rsidRPr="0019740B" w:rsidRDefault="006968E3" w:rsidP="00F97856">
            <w:pPr>
              <w:rPr>
                <w:rFonts w:cstheme="minorHAnsi"/>
                <w:sz w:val="20"/>
                <w:szCs w:val="20"/>
              </w:rPr>
            </w:pPr>
          </w:p>
        </w:tc>
      </w:tr>
      <w:tr w:rsidR="006968E3" w:rsidRPr="0019740B" w:rsidTr="00F97856">
        <w:tc>
          <w:tcPr>
            <w:tcW w:w="3978" w:type="dxa"/>
          </w:tcPr>
          <w:p w:rsidR="006968E3" w:rsidRPr="0019740B" w:rsidRDefault="006968E3" w:rsidP="00F97856">
            <w:pPr>
              <w:spacing w:after="180" w:line="264" w:lineRule="auto"/>
              <w:rPr>
                <w:rFonts w:cstheme="minorHAnsi"/>
                <w:sz w:val="20"/>
                <w:szCs w:val="20"/>
              </w:rPr>
            </w:pPr>
            <w:r w:rsidRPr="0019740B">
              <w:rPr>
                <w:rFonts w:cstheme="minorHAnsi"/>
                <w:sz w:val="20"/>
                <w:szCs w:val="20"/>
              </w:rPr>
              <w:t>F.1.3.</w:t>
            </w:r>
            <w:r w:rsidRPr="0019740B">
              <w:rPr>
                <w:rFonts w:cstheme="minorHAnsi"/>
                <w:sz w:val="20"/>
                <w:szCs w:val="20"/>
              </w:rPr>
              <w:tab/>
              <w:t xml:space="preserve">[If yes to F.1.2] </w:t>
            </w:r>
            <w:r w:rsidR="00B10A4F" w:rsidRPr="00B10A4F">
              <w:rPr>
                <w:rFonts w:cstheme="minorHAnsi"/>
                <w:sz w:val="20"/>
                <w:szCs w:val="20"/>
              </w:rPr>
              <w:t>What were the exceptions or changes made to tenant screening or other policies, and what issues did they address</w:t>
            </w:r>
            <w:r w:rsidRPr="0019740B">
              <w:rPr>
                <w:rFonts w:cstheme="minorHAnsi"/>
                <w:sz w:val="20"/>
                <w:szCs w:val="20"/>
              </w:rPr>
              <w:t>?</w:t>
            </w:r>
          </w:p>
        </w:tc>
        <w:tc>
          <w:tcPr>
            <w:tcW w:w="5598" w:type="dxa"/>
            <w:vMerge/>
          </w:tcPr>
          <w:p w:rsidR="006968E3" w:rsidRPr="0019740B" w:rsidRDefault="006968E3" w:rsidP="00F97856">
            <w:pPr>
              <w:rPr>
                <w:rFonts w:cstheme="minorHAnsi"/>
                <w:sz w:val="20"/>
                <w:szCs w:val="20"/>
              </w:rPr>
            </w:pPr>
          </w:p>
        </w:tc>
      </w:tr>
      <w:tr w:rsidR="00B94FE5" w:rsidRPr="0019740B" w:rsidTr="005840A8">
        <w:tc>
          <w:tcPr>
            <w:tcW w:w="9576" w:type="dxa"/>
            <w:gridSpan w:val="2"/>
            <w:shd w:val="clear" w:color="auto" w:fill="D9D9D9" w:themeFill="background1" w:themeFillShade="D9"/>
          </w:tcPr>
          <w:p w:rsidR="00B94FE5" w:rsidRPr="0019740B" w:rsidRDefault="00B94FE5" w:rsidP="00F97856">
            <w:pPr>
              <w:rPr>
                <w:rFonts w:cstheme="minorHAnsi"/>
                <w:b/>
                <w:i/>
                <w:sz w:val="20"/>
                <w:szCs w:val="20"/>
              </w:rPr>
            </w:pPr>
            <w:r w:rsidRPr="0019740B">
              <w:rPr>
                <w:rFonts w:cstheme="minorHAnsi"/>
                <w:b/>
                <w:i/>
                <w:sz w:val="20"/>
                <w:szCs w:val="20"/>
              </w:rPr>
              <w:t>Section G is intended for Moving to Work (MTW) Agencies only.</w:t>
            </w:r>
          </w:p>
        </w:tc>
      </w:tr>
      <w:tr w:rsidR="00E311B0" w:rsidRPr="00E311B0" w:rsidTr="00B70E3C">
        <w:tc>
          <w:tcPr>
            <w:tcW w:w="9576" w:type="dxa"/>
            <w:gridSpan w:val="2"/>
          </w:tcPr>
          <w:p w:rsidR="00E311B0" w:rsidRPr="00E311B0" w:rsidRDefault="00E311B0" w:rsidP="00E311B0">
            <w:pPr>
              <w:tabs>
                <w:tab w:val="left" w:pos="720"/>
                <w:tab w:val="left" w:pos="1440"/>
              </w:tabs>
              <w:ind w:left="720" w:hanging="720"/>
              <w:rPr>
                <w:rFonts w:cstheme="minorHAnsi"/>
                <w:b/>
                <w:sz w:val="20"/>
                <w:szCs w:val="20"/>
              </w:rPr>
            </w:pPr>
            <w:r w:rsidRPr="00E311B0">
              <w:rPr>
                <w:rFonts w:cstheme="minorHAnsi"/>
                <w:b/>
                <w:sz w:val="20"/>
                <w:szCs w:val="20"/>
              </w:rPr>
              <w:t>G.1          Programs Aimed at Homeless Households</w:t>
            </w:r>
          </w:p>
        </w:tc>
      </w:tr>
      <w:tr w:rsidR="006968E3" w:rsidRPr="0019740B" w:rsidTr="00F97856">
        <w:tc>
          <w:tcPr>
            <w:tcW w:w="3978" w:type="dxa"/>
          </w:tcPr>
          <w:p w:rsidR="006968E3" w:rsidRPr="0019740B" w:rsidRDefault="006968E3" w:rsidP="00171D65">
            <w:pPr>
              <w:tabs>
                <w:tab w:val="left" w:pos="720"/>
                <w:tab w:val="left" w:pos="1440"/>
                <w:tab w:val="left" w:pos="2220"/>
              </w:tabs>
              <w:rPr>
                <w:rFonts w:cstheme="minorHAnsi"/>
                <w:sz w:val="20"/>
                <w:szCs w:val="20"/>
              </w:rPr>
            </w:pPr>
            <w:r w:rsidRPr="0019740B">
              <w:rPr>
                <w:rFonts w:cstheme="minorHAnsi"/>
                <w:sz w:val="20"/>
                <w:szCs w:val="20"/>
              </w:rPr>
              <w:t>G.1.1</w:t>
            </w:r>
            <w:r w:rsidRPr="0019740B">
              <w:rPr>
                <w:rFonts w:cstheme="minorHAnsi"/>
                <w:sz w:val="20"/>
                <w:szCs w:val="20"/>
              </w:rPr>
              <w:tab/>
              <w:t>Does the PHA currently (or has the PHA within the past three years) operate(d) or implement(ed) any programs specifically aimed at homeless households?</w:t>
            </w:r>
          </w:p>
          <w:p w:rsidR="006968E3" w:rsidRPr="0019740B" w:rsidRDefault="006968E3" w:rsidP="00171D65">
            <w:pPr>
              <w:tabs>
                <w:tab w:val="left" w:pos="720"/>
                <w:tab w:val="left" w:pos="1440"/>
                <w:tab w:val="left" w:pos="2220"/>
              </w:tabs>
              <w:rPr>
                <w:rFonts w:cstheme="minorHAnsi"/>
                <w:sz w:val="20"/>
                <w:szCs w:val="20"/>
              </w:rPr>
            </w:pPr>
          </w:p>
          <w:p w:rsidR="006968E3" w:rsidRPr="0019740B" w:rsidRDefault="00B10A4F" w:rsidP="00B10A4F">
            <w:pPr>
              <w:tabs>
                <w:tab w:val="left" w:pos="720"/>
                <w:tab w:val="left" w:pos="1440"/>
                <w:tab w:val="left" w:pos="2220"/>
              </w:tabs>
              <w:ind w:left="720"/>
              <w:rPr>
                <w:rFonts w:cstheme="minorHAnsi"/>
                <w:sz w:val="20"/>
                <w:szCs w:val="20"/>
              </w:rPr>
            </w:pPr>
            <w:r>
              <w:rPr>
                <w:rFonts w:cstheme="minorHAnsi"/>
                <w:sz w:val="20"/>
                <w:szCs w:val="20"/>
              </w:rPr>
              <w:t>G.1.1.a.</w:t>
            </w:r>
            <w:r w:rsidR="006968E3" w:rsidRPr="0019740B">
              <w:rPr>
                <w:rFonts w:cstheme="minorHAnsi"/>
                <w:sz w:val="20"/>
                <w:szCs w:val="20"/>
              </w:rPr>
              <w:t>IF YES:  Please describe the program</w:t>
            </w:r>
          </w:p>
        </w:tc>
        <w:tc>
          <w:tcPr>
            <w:tcW w:w="5598" w:type="dxa"/>
            <w:vMerge w:val="restart"/>
          </w:tcPr>
          <w:p w:rsidR="006968E3" w:rsidRPr="0019740B" w:rsidRDefault="00A8298D" w:rsidP="00F97856">
            <w:pPr>
              <w:rPr>
                <w:rFonts w:cstheme="minorHAnsi"/>
                <w:sz w:val="20"/>
                <w:szCs w:val="20"/>
              </w:rPr>
            </w:pPr>
            <w:r>
              <w:rPr>
                <w:rFonts w:cstheme="minorHAnsi"/>
                <w:sz w:val="20"/>
                <w:szCs w:val="20"/>
              </w:rPr>
              <w:t xml:space="preserve">MTW agencies may be allowed to develop innovative and interesting approaches to serving homeless households.  This set of questions provides information on activities that MTW agencies are doing related to homeless households, and the MTW authority used to implement the activity, as well as </w:t>
            </w:r>
            <w:r w:rsidR="00762A15">
              <w:rPr>
                <w:rFonts w:cstheme="minorHAnsi"/>
                <w:sz w:val="20"/>
                <w:szCs w:val="20"/>
              </w:rPr>
              <w:t>regulatory barriers that other non-MTW agencies would face in implementing a similar activity.</w:t>
            </w:r>
          </w:p>
        </w:tc>
      </w:tr>
      <w:tr w:rsidR="006968E3" w:rsidRPr="0019740B" w:rsidTr="00F97856">
        <w:tc>
          <w:tcPr>
            <w:tcW w:w="3978" w:type="dxa"/>
          </w:tcPr>
          <w:p w:rsidR="006968E3" w:rsidRPr="0019740B" w:rsidRDefault="006968E3" w:rsidP="00F97856">
            <w:pPr>
              <w:spacing w:after="180" w:line="264" w:lineRule="auto"/>
              <w:rPr>
                <w:rFonts w:cstheme="minorHAnsi"/>
                <w:sz w:val="20"/>
                <w:szCs w:val="20"/>
              </w:rPr>
            </w:pPr>
            <w:r w:rsidRPr="0019740B">
              <w:rPr>
                <w:rFonts w:cstheme="minorHAnsi"/>
                <w:sz w:val="20"/>
                <w:szCs w:val="20"/>
              </w:rPr>
              <w:t>G.1.2.</w:t>
            </w:r>
            <w:r w:rsidRPr="0019740B">
              <w:rPr>
                <w:rFonts w:cstheme="minorHAnsi"/>
                <w:sz w:val="20"/>
                <w:szCs w:val="20"/>
              </w:rPr>
              <w:tab/>
              <w:t xml:space="preserve">How did authority granted to you </w:t>
            </w:r>
            <w:r w:rsidRPr="0019740B">
              <w:rPr>
                <w:rFonts w:cstheme="minorHAnsi"/>
                <w:sz w:val="20"/>
                <w:szCs w:val="20"/>
              </w:rPr>
              <w:lastRenderedPageBreak/>
              <w:t>under your MTW Agreement enable you to implement this program/these programs?</w:t>
            </w:r>
          </w:p>
        </w:tc>
        <w:tc>
          <w:tcPr>
            <w:tcW w:w="5598" w:type="dxa"/>
            <w:vMerge/>
          </w:tcPr>
          <w:p w:rsidR="006968E3" w:rsidRPr="0019740B" w:rsidRDefault="006968E3" w:rsidP="00F97856">
            <w:pPr>
              <w:rPr>
                <w:rFonts w:cstheme="minorHAnsi"/>
                <w:sz w:val="20"/>
                <w:szCs w:val="20"/>
              </w:rPr>
            </w:pPr>
          </w:p>
        </w:tc>
      </w:tr>
      <w:tr w:rsidR="006968E3" w:rsidRPr="0019740B" w:rsidTr="00F97856">
        <w:tc>
          <w:tcPr>
            <w:tcW w:w="3978" w:type="dxa"/>
          </w:tcPr>
          <w:p w:rsidR="006968E3" w:rsidRPr="0019740B" w:rsidRDefault="006968E3" w:rsidP="0019740B">
            <w:pPr>
              <w:tabs>
                <w:tab w:val="left" w:pos="720"/>
                <w:tab w:val="left" w:pos="1440"/>
                <w:tab w:val="left" w:pos="2220"/>
              </w:tabs>
              <w:rPr>
                <w:rFonts w:cstheme="minorHAnsi"/>
                <w:sz w:val="20"/>
                <w:szCs w:val="20"/>
              </w:rPr>
            </w:pPr>
            <w:r w:rsidRPr="0019740B">
              <w:rPr>
                <w:rFonts w:cstheme="minorHAnsi"/>
                <w:sz w:val="20"/>
                <w:szCs w:val="20"/>
              </w:rPr>
              <w:lastRenderedPageBreak/>
              <w:t>G.1.3.</w:t>
            </w:r>
            <w:r w:rsidRPr="0019740B">
              <w:rPr>
                <w:rFonts w:cstheme="minorHAnsi"/>
                <w:sz w:val="20"/>
                <w:szCs w:val="20"/>
              </w:rPr>
              <w:tab/>
              <w:t>Could the PHA have done the same thing under current HUD rules without being an MTW site?</w:t>
            </w:r>
          </w:p>
        </w:tc>
        <w:tc>
          <w:tcPr>
            <w:tcW w:w="5598" w:type="dxa"/>
            <w:vMerge/>
          </w:tcPr>
          <w:p w:rsidR="006968E3" w:rsidRPr="0019740B" w:rsidRDefault="006968E3" w:rsidP="00F97856">
            <w:pPr>
              <w:rPr>
                <w:rFonts w:cstheme="minorHAnsi"/>
                <w:sz w:val="20"/>
                <w:szCs w:val="20"/>
              </w:rPr>
            </w:pPr>
          </w:p>
        </w:tc>
      </w:tr>
      <w:tr w:rsidR="006968E3" w:rsidRPr="0019740B" w:rsidTr="00F97856">
        <w:tc>
          <w:tcPr>
            <w:tcW w:w="3978" w:type="dxa"/>
          </w:tcPr>
          <w:p w:rsidR="006968E3" w:rsidRPr="0019740B" w:rsidRDefault="006968E3" w:rsidP="00F97856">
            <w:pPr>
              <w:spacing w:after="180" w:line="264" w:lineRule="auto"/>
              <w:rPr>
                <w:rFonts w:cstheme="minorHAnsi"/>
                <w:sz w:val="20"/>
                <w:szCs w:val="20"/>
              </w:rPr>
            </w:pPr>
            <w:r w:rsidRPr="0019740B">
              <w:rPr>
                <w:rFonts w:cstheme="minorHAnsi"/>
                <w:sz w:val="20"/>
                <w:szCs w:val="20"/>
              </w:rPr>
              <w:t>G.1.4.[If No]  Specifically, what regulation</w:t>
            </w:r>
            <w:r w:rsidR="00B10A4F">
              <w:rPr>
                <w:rFonts w:cstheme="minorHAnsi"/>
                <w:sz w:val="20"/>
                <w:szCs w:val="20"/>
              </w:rPr>
              <w:t>(s)</w:t>
            </w:r>
            <w:r w:rsidRPr="0019740B">
              <w:rPr>
                <w:rFonts w:cstheme="minorHAnsi"/>
                <w:sz w:val="20"/>
                <w:szCs w:val="20"/>
              </w:rPr>
              <w:t xml:space="preserve"> would need to be changed in order to allow non-MTW sites to implement this program/these programs?</w:t>
            </w:r>
          </w:p>
        </w:tc>
        <w:tc>
          <w:tcPr>
            <w:tcW w:w="5598" w:type="dxa"/>
            <w:vMerge/>
          </w:tcPr>
          <w:p w:rsidR="006968E3" w:rsidRPr="0019740B" w:rsidRDefault="006968E3" w:rsidP="00F97856">
            <w:pPr>
              <w:rPr>
                <w:rFonts w:cstheme="minorHAnsi"/>
                <w:sz w:val="20"/>
                <w:szCs w:val="20"/>
              </w:rPr>
            </w:pPr>
          </w:p>
        </w:tc>
      </w:tr>
    </w:tbl>
    <w:p w:rsidR="00F97856" w:rsidRPr="0019740B" w:rsidRDefault="00F97856">
      <w:pPr>
        <w:rPr>
          <w:rFonts w:cstheme="minorHAnsi"/>
          <w:sz w:val="20"/>
          <w:szCs w:val="20"/>
        </w:rPr>
      </w:pPr>
    </w:p>
    <w:sectPr w:rsidR="00F97856" w:rsidRPr="0019740B" w:rsidSect="000D12A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783" w:rsidRDefault="00DF6783" w:rsidP="00D144AC">
      <w:pPr>
        <w:spacing w:after="0" w:line="240" w:lineRule="auto"/>
      </w:pPr>
      <w:r>
        <w:separator/>
      </w:r>
    </w:p>
  </w:endnote>
  <w:endnote w:type="continuationSeparator" w:id="0">
    <w:p w:rsidR="00DF6783" w:rsidRDefault="00DF6783" w:rsidP="00D144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407020"/>
      <w:docPartObj>
        <w:docPartGallery w:val="Page Numbers (Bottom of Page)"/>
        <w:docPartUnique/>
      </w:docPartObj>
    </w:sdtPr>
    <w:sdtEndPr>
      <w:rPr>
        <w:noProof/>
      </w:rPr>
    </w:sdtEndPr>
    <w:sdtContent>
      <w:p w:rsidR="00DF6783" w:rsidRDefault="00DE399F">
        <w:pPr>
          <w:pStyle w:val="Footer"/>
          <w:jc w:val="right"/>
        </w:pPr>
        <w:r>
          <w:fldChar w:fldCharType="begin"/>
        </w:r>
        <w:r w:rsidR="00DF6783">
          <w:instrText xml:space="preserve"> PAGE   \* MERGEFORMAT </w:instrText>
        </w:r>
        <w:r>
          <w:fldChar w:fldCharType="separate"/>
        </w:r>
        <w:r w:rsidR="00511FCB">
          <w:rPr>
            <w:noProof/>
          </w:rPr>
          <w:t>7</w:t>
        </w:r>
        <w:r>
          <w:rPr>
            <w:noProof/>
          </w:rPr>
          <w:fldChar w:fldCharType="end"/>
        </w:r>
      </w:p>
    </w:sdtContent>
  </w:sdt>
  <w:p w:rsidR="00DF6783" w:rsidRDefault="00DF67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783" w:rsidRDefault="00DF6783" w:rsidP="00D144AC">
      <w:pPr>
        <w:spacing w:after="0" w:line="240" w:lineRule="auto"/>
      </w:pPr>
      <w:r>
        <w:separator/>
      </w:r>
    </w:p>
  </w:footnote>
  <w:footnote w:type="continuationSeparator" w:id="0">
    <w:p w:rsidR="00DF6783" w:rsidRDefault="00DF6783" w:rsidP="00D144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6ED9"/>
    <w:multiLevelType w:val="hybridMultilevel"/>
    <w:tmpl w:val="8A36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026885"/>
    <w:multiLevelType w:val="hybridMultilevel"/>
    <w:tmpl w:val="3CCE2C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6D3C5F"/>
    <w:rsid w:val="00042F45"/>
    <w:rsid w:val="00047868"/>
    <w:rsid w:val="00081D30"/>
    <w:rsid w:val="000D12A9"/>
    <w:rsid w:val="00104AD2"/>
    <w:rsid w:val="00132240"/>
    <w:rsid w:val="00134734"/>
    <w:rsid w:val="001543B5"/>
    <w:rsid w:val="00171D65"/>
    <w:rsid w:val="0019740B"/>
    <w:rsid w:val="001D7C92"/>
    <w:rsid w:val="00326B47"/>
    <w:rsid w:val="003A52BF"/>
    <w:rsid w:val="003B7D2C"/>
    <w:rsid w:val="003F54E2"/>
    <w:rsid w:val="00465A09"/>
    <w:rsid w:val="00511FCB"/>
    <w:rsid w:val="005840A8"/>
    <w:rsid w:val="005F669A"/>
    <w:rsid w:val="006968E3"/>
    <w:rsid w:val="006B123D"/>
    <w:rsid w:val="006D3C5F"/>
    <w:rsid w:val="006E79F0"/>
    <w:rsid w:val="006F452A"/>
    <w:rsid w:val="00700DF4"/>
    <w:rsid w:val="00762A15"/>
    <w:rsid w:val="00767E4F"/>
    <w:rsid w:val="0077704B"/>
    <w:rsid w:val="007B0985"/>
    <w:rsid w:val="007B6427"/>
    <w:rsid w:val="00823999"/>
    <w:rsid w:val="00823B2E"/>
    <w:rsid w:val="00835313"/>
    <w:rsid w:val="00880C10"/>
    <w:rsid w:val="008D4649"/>
    <w:rsid w:val="008E5813"/>
    <w:rsid w:val="009109A9"/>
    <w:rsid w:val="009A1E0E"/>
    <w:rsid w:val="009B44A6"/>
    <w:rsid w:val="00A52BCA"/>
    <w:rsid w:val="00A8298D"/>
    <w:rsid w:val="00AA30DF"/>
    <w:rsid w:val="00AC403C"/>
    <w:rsid w:val="00B10202"/>
    <w:rsid w:val="00B10A4F"/>
    <w:rsid w:val="00B50519"/>
    <w:rsid w:val="00B5311F"/>
    <w:rsid w:val="00B864D3"/>
    <w:rsid w:val="00B94FE5"/>
    <w:rsid w:val="00BE77C7"/>
    <w:rsid w:val="00C74BDC"/>
    <w:rsid w:val="00C75334"/>
    <w:rsid w:val="00C753E6"/>
    <w:rsid w:val="00C82366"/>
    <w:rsid w:val="00CB6153"/>
    <w:rsid w:val="00CF68B8"/>
    <w:rsid w:val="00D144AC"/>
    <w:rsid w:val="00DE399F"/>
    <w:rsid w:val="00DF6783"/>
    <w:rsid w:val="00E311B0"/>
    <w:rsid w:val="00E82907"/>
    <w:rsid w:val="00E84F57"/>
    <w:rsid w:val="00EA0351"/>
    <w:rsid w:val="00EB43D2"/>
    <w:rsid w:val="00F87626"/>
    <w:rsid w:val="00F97856"/>
    <w:rsid w:val="00FF4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9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3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3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C5F"/>
    <w:rPr>
      <w:rFonts w:ascii="Tahoma" w:hAnsi="Tahoma" w:cs="Tahoma"/>
      <w:sz w:val="16"/>
      <w:szCs w:val="16"/>
    </w:rPr>
  </w:style>
  <w:style w:type="paragraph" w:styleId="ListParagraph">
    <w:name w:val="List Paragraph"/>
    <w:basedOn w:val="Normal"/>
    <w:uiPriority w:val="34"/>
    <w:qFormat/>
    <w:rsid w:val="00DF6783"/>
    <w:pPr>
      <w:shd w:val="clear" w:color="auto" w:fill="8C8C8C"/>
      <w:ind w:left="720"/>
      <w:contextualSpacing/>
    </w:pPr>
    <w:rPr>
      <w:color w:val="FFFFFF" w:themeColor="background1"/>
    </w:rPr>
  </w:style>
  <w:style w:type="character" w:styleId="CommentReference">
    <w:name w:val="annotation reference"/>
    <w:basedOn w:val="DefaultParagraphFont"/>
    <w:uiPriority w:val="99"/>
    <w:semiHidden/>
    <w:unhideWhenUsed/>
    <w:rsid w:val="00F87626"/>
    <w:rPr>
      <w:sz w:val="16"/>
      <w:szCs w:val="16"/>
    </w:rPr>
  </w:style>
  <w:style w:type="paragraph" w:styleId="CommentText">
    <w:name w:val="annotation text"/>
    <w:basedOn w:val="Normal"/>
    <w:link w:val="CommentTextChar"/>
    <w:uiPriority w:val="99"/>
    <w:semiHidden/>
    <w:unhideWhenUsed/>
    <w:rsid w:val="00F87626"/>
    <w:pPr>
      <w:spacing w:line="240" w:lineRule="auto"/>
    </w:pPr>
    <w:rPr>
      <w:sz w:val="20"/>
      <w:szCs w:val="20"/>
    </w:rPr>
  </w:style>
  <w:style w:type="character" w:customStyle="1" w:styleId="CommentTextChar">
    <w:name w:val="Comment Text Char"/>
    <w:basedOn w:val="DefaultParagraphFont"/>
    <w:link w:val="CommentText"/>
    <w:uiPriority w:val="99"/>
    <w:semiHidden/>
    <w:rsid w:val="00F87626"/>
    <w:rPr>
      <w:sz w:val="20"/>
      <w:szCs w:val="20"/>
    </w:rPr>
  </w:style>
  <w:style w:type="paragraph" w:styleId="CommentSubject">
    <w:name w:val="annotation subject"/>
    <w:basedOn w:val="CommentText"/>
    <w:next w:val="CommentText"/>
    <w:link w:val="CommentSubjectChar"/>
    <w:uiPriority w:val="99"/>
    <w:semiHidden/>
    <w:unhideWhenUsed/>
    <w:rsid w:val="009109A9"/>
    <w:rPr>
      <w:b/>
      <w:bCs/>
    </w:rPr>
  </w:style>
  <w:style w:type="character" w:customStyle="1" w:styleId="CommentSubjectChar">
    <w:name w:val="Comment Subject Char"/>
    <w:basedOn w:val="CommentTextChar"/>
    <w:link w:val="CommentSubject"/>
    <w:uiPriority w:val="99"/>
    <w:semiHidden/>
    <w:rsid w:val="009109A9"/>
    <w:rPr>
      <w:b/>
      <w:bCs/>
      <w:sz w:val="20"/>
      <w:szCs w:val="20"/>
    </w:rPr>
  </w:style>
  <w:style w:type="paragraph" w:styleId="Header">
    <w:name w:val="header"/>
    <w:basedOn w:val="Normal"/>
    <w:link w:val="HeaderChar"/>
    <w:uiPriority w:val="99"/>
    <w:unhideWhenUsed/>
    <w:rsid w:val="00D14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4AC"/>
  </w:style>
  <w:style w:type="paragraph" w:styleId="Footer">
    <w:name w:val="footer"/>
    <w:basedOn w:val="Normal"/>
    <w:link w:val="FooterChar"/>
    <w:uiPriority w:val="99"/>
    <w:unhideWhenUsed/>
    <w:rsid w:val="00D14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3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3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C5F"/>
    <w:rPr>
      <w:rFonts w:ascii="Tahoma" w:hAnsi="Tahoma" w:cs="Tahoma"/>
      <w:sz w:val="16"/>
      <w:szCs w:val="16"/>
    </w:rPr>
  </w:style>
  <w:style w:type="paragraph" w:styleId="ListParagraph">
    <w:name w:val="List Paragraph"/>
    <w:basedOn w:val="Normal"/>
    <w:uiPriority w:val="34"/>
    <w:qFormat/>
    <w:rsid w:val="00DF6783"/>
    <w:pPr>
      <w:shd w:val="clear" w:color="auto" w:fill="8C8C8C"/>
      <w:ind w:left="720"/>
      <w:contextualSpacing/>
    </w:pPr>
    <w:rPr>
      <w:color w:val="FFFFFF" w:themeColor="background1"/>
    </w:rPr>
  </w:style>
  <w:style w:type="character" w:styleId="CommentReference">
    <w:name w:val="annotation reference"/>
    <w:basedOn w:val="DefaultParagraphFont"/>
    <w:uiPriority w:val="99"/>
    <w:semiHidden/>
    <w:unhideWhenUsed/>
    <w:rsid w:val="00F87626"/>
    <w:rPr>
      <w:sz w:val="16"/>
      <w:szCs w:val="16"/>
    </w:rPr>
  </w:style>
  <w:style w:type="paragraph" w:styleId="CommentText">
    <w:name w:val="annotation text"/>
    <w:basedOn w:val="Normal"/>
    <w:link w:val="CommentTextChar"/>
    <w:uiPriority w:val="99"/>
    <w:semiHidden/>
    <w:unhideWhenUsed/>
    <w:rsid w:val="00F87626"/>
    <w:pPr>
      <w:spacing w:line="240" w:lineRule="auto"/>
    </w:pPr>
    <w:rPr>
      <w:sz w:val="20"/>
      <w:szCs w:val="20"/>
    </w:rPr>
  </w:style>
  <w:style w:type="character" w:customStyle="1" w:styleId="CommentTextChar">
    <w:name w:val="Comment Text Char"/>
    <w:basedOn w:val="DefaultParagraphFont"/>
    <w:link w:val="CommentText"/>
    <w:uiPriority w:val="99"/>
    <w:semiHidden/>
    <w:rsid w:val="00F87626"/>
    <w:rPr>
      <w:sz w:val="20"/>
      <w:szCs w:val="20"/>
    </w:rPr>
  </w:style>
  <w:style w:type="paragraph" w:styleId="CommentSubject">
    <w:name w:val="annotation subject"/>
    <w:basedOn w:val="CommentText"/>
    <w:next w:val="CommentText"/>
    <w:link w:val="CommentSubjectChar"/>
    <w:uiPriority w:val="99"/>
    <w:semiHidden/>
    <w:unhideWhenUsed/>
    <w:rsid w:val="009109A9"/>
    <w:rPr>
      <w:b/>
      <w:bCs/>
    </w:rPr>
  </w:style>
  <w:style w:type="character" w:customStyle="1" w:styleId="CommentSubjectChar">
    <w:name w:val="Comment Subject Char"/>
    <w:basedOn w:val="CommentTextChar"/>
    <w:link w:val="CommentSubject"/>
    <w:uiPriority w:val="99"/>
    <w:semiHidden/>
    <w:rsid w:val="009109A9"/>
    <w:rPr>
      <w:b/>
      <w:bCs/>
      <w:sz w:val="20"/>
      <w:szCs w:val="20"/>
    </w:rPr>
  </w:style>
  <w:style w:type="paragraph" w:styleId="Header">
    <w:name w:val="header"/>
    <w:basedOn w:val="Normal"/>
    <w:link w:val="HeaderChar"/>
    <w:uiPriority w:val="99"/>
    <w:unhideWhenUsed/>
    <w:rsid w:val="00D14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4AC"/>
  </w:style>
  <w:style w:type="paragraph" w:styleId="Footer">
    <w:name w:val="footer"/>
    <w:basedOn w:val="Normal"/>
    <w:link w:val="FooterChar"/>
    <w:uiPriority w:val="99"/>
    <w:unhideWhenUsed/>
    <w:rsid w:val="00D14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4A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2392</Words>
  <Characters>13640</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Anne Fletcher</cp:lastModifiedBy>
  <cp:revision>2</cp:revision>
  <dcterms:created xsi:type="dcterms:W3CDTF">2012-01-10T16:06:00Z</dcterms:created>
  <dcterms:modified xsi:type="dcterms:W3CDTF">2012-01-10T16:06:00Z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-1328281633</vt:i4>
  </property>
  <property fmtid="{D5CDD505-2E9C-101B-9397-08002B2CF9AE}" pid="4" name="_EmailSubject">
    <vt:lpwstr>OMB Clearance Package for Departmental Clearance</vt:lpwstr>
  </property>
  <property fmtid="{D5CDD505-2E9C-101B-9397-08002B2CF9AE}" pid="5" name="_AuthorEmail">
    <vt:lpwstr>Anne.L.Fletcher@hud.gov</vt:lpwstr>
  </property>
  <property fmtid="{D5CDD505-2E9C-101B-9397-08002B2CF9AE}" pid="6" name="_AuthorEmailDisplayName">
    <vt:lpwstr>Fletcher, Anne L</vt:lpwstr>
  </property>
</Properties>
</file>