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61" w:rsidRDefault="000A2061" w:rsidP="00706D10">
      <w:pPr>
        <w:pStyle w:val="AbtHeadA"/>
        <w:spacing w:after="240"/>
        <w:jc w:val="center"/>
      </w:pPr>
      <w:r>
        <w:t>Appendix A5: Crosswalk of Student Survey Items</w:t>
      </w:r>
    </w:p>
    <w:p w:rsidR="000A2061" w:rsidRDefault="000A2061" w:rsidP="000A2061">
      <w:pPr>
        <w:pStyle w:val="BodyText"/>
        <w:rPr>
          <w:rFonts w:ascii="Arial" w:hAnsi="Arial"/>
          <w:sz w:val="36"/>
          <w:szCs w:val="20"/>
        </w:rPr>
      </w:pPr>
      <w:r>
        <w:br w:type="page"/>
      </w:r>
    </w:p>
    <w:p w:rsidR="00D6261B" w:rsidRDefault="00D6261B" w:rsidP="00706D10">
      <w:pPr>
        <w:pStyle w:val="AbtHeadA"/>
        <w:spacing w:after="240"/>
        <w:jc w:val="center"/>
      </w:pPr>
      <w:r>
        <w:lastRenderedPageBreak/>
        <w:t xml:space="preserve">Crosswalk of </w:t>
      </w:r>
      <w:r w:rsidR="00706D10">
        <w:t xml:space="preserve">SoI </w:t>
      </w:r>
      <w:r>
        <w:t>Student Survey</w:t>
      </w:r>
      <w:r w:rsidR="00E6565E">
        <w:t xml:space="preserve"> 2012</w:t>
      </w:r>
      <w:r>
        <w:t xml:space="preserve"> Items</w:t>
      </w:r>
    </w:p>
    <w:tbl>
      <w:tblPr>
        <w:tblW w:w="10140" w:type="dxa"/>
        <w:tblInd w:w="9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7820"/>
        <w:gridCol w:w="640"/>
        <w:gridCol w:w="580"/>
        <w:gridCol w:w="660"/>
      </w:tblGrid>
      <w:tr w:rsidR="00A84C0A" w:rsidTr="00A84C0A">
        <w:trPr>
          <w:trHeight w:val="315"/>
        </w:trPr>
        <w:tc>
          <w:tcPr>
            <w:tcW w:w="8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Survey Item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textDirection w:val="btLr"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Research Question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textDirection w:val="btLr"/>
            <w:vAlign w:val="bottom"/>
            <w:hideMark/>
          </w:tcPr>
          <w:p w:rsidR="00A84C0A" w:rsidRDefault="00E6565E" w:rsidP="00E656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Purpose</w:t>
            </w:r>
            <w:r w:rsidR="00A84C0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textDirection w:val="btLr"/>
            <w:vAlign w:val="bottom"/>
            <w:hideMark/>
          </w:tcPr>
          <w:p w:rsidR="00A84C0A" w:rsidRDefault="00E6565E" w:rsidP="00E656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Source</w:t>
            </w:r>
            <w:r w:rsidR="00A84C0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A84C0A" w:rsidTr="00E6565E">
        <w:trPr>
          <w:trHeight w:val="512"/>
        </w:trPr>
        <w:tc>
          <w:tcPr>
            <w:tcW w:w="8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4C0A" w:rsidTr="00A84C0A">
        <w:trPr>
          <w:trHeight w:val="255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Respondent Background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and last name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Birthday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Today's date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70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Grade level in fall 2012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4C0A" w:rsidRDefault="00E6565E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0A" w:rsidRDefault="00A84C0A" w:rsidP="0070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Name of school in fall 2012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70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Education expectation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A84C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 1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70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Reasons for participation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706D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 1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706D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Previous SoI participation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706D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 1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A84C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Career goal 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 2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656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A84C0A" w:rsidTr="00A84C0A">
        <w:trPr>
          <w:trHeight w:val="255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Attitude and Interest Toward Science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Attitude toward science scale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Science is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enjoy my science 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like science a lot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think scientists are cool people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Everyone should learn about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have good feelings about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enjoy being a scientist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Career interest in science scale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When I leave school, I would like to work with people who make discoveries in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7624B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not want a job in a science lab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oratory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after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Working in a science lab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oratory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would be an interesting way to earn a living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teach science when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a science teacher when I grow up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job as a scientist would be interesting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7624B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do 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not want to be a scientist when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Pr="0020400C" w:rsidRDefault="00A84C0A" w:rsidP="007624B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do</w:t>
            </w:r>
            <w:r w:rsidRPr="0020400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not want to be a scientist when I grow up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Pr="0020400C" w:rsidRDefault="00A84C0A" w:rsidP="0020400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career in science would dull and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Pr="0020400C" w:rsidRDefault="00A84C0A" w:rsidP="0020400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 job as a scientist would be boring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Pr="0020400C" w:rsidRDefault="00A84C0A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do not want to become a scientist because it needs too much education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Default="00A84C0A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a scientist when I leave school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087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Default="00A84C0A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a scientist when I grow up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706D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706D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706D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8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Leisure interest in science scale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belong to a science club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87792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get bored watching science programs on TV at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be given a science book or a piece of scientific equipment as a present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171E6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do not like reading books about science during my free time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like to do science experiments at home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enjoy having a job related to science during my summer vacation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4C0A" w:rsidRDefault="00A84C0A" w:rsidP="0087792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do not like looking at websites about science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A84C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would enjoy visiting a science museum on the weekend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Talking to friends about science after school would be boring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C0A" w:rsidRDefault="00A84C0A" w:rsidP="00FB6E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Watching movies about science would be boring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0A" w:rsidRDefault="00A84C0A" w:rsidP="00FB6E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84C0A" w:rsidTr="00E6565E">
        <w:trPr>
          <w:trHeight w:val="255"/>
        </w:trPr>
        <w:tc>
          <w:tcPr>
            <w:tcW w:w="9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4C0A" w:rsidTr="00E6565E">
        <w:trPr>
          <w:trHeight w:val="300"/>
        </w:trPr>
        <w:tc>
          <w:tcPr>
            <w:tcW w:w="10140" w:type="dxa"/>
            <w:gridSpan w:val="5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Research Questions Answered by Student Survey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RQ1: Who participates in SoI?</w:t>
            </w:r>
          </w:p>
        </w:tc>
      </w:tr>
      <w:tr w:rsidR="00A84C0A" w:rsidTr="00E6565E">
        <w:trPr>
          <w:trHeight w:val="510"/>
        </w:trPr>
        <w:tc>
          <w:tcPr>
            <w:tcW w:w="440" w:type="dxa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RQ2: Does student interest in science change significantly between the baseline and follow-up surveys? If so, are these changes larger among students at some awardee/Center sites than others? </w:t>
            </w:r>
          </w:p>
        </w:tc>
      </w:tr>
      <w:tr w:rsidR="00A84C0A" w:rsidTr="00E6565E">
        <w:trPr>
          <w:trHeight w:val="300"/>
        </w:trPr>
        <w:tc>
          <w:tcPr>
            <w:tcW w:w="10140" w:type="dxa"/>
            <w:gridSpan w:val="5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Purpose of Item</w:t>
            </w:r>
          </w:p>
        </w:tc>
      </w:tr>
      <w:tr w:rsidR="00A84C0A" w:rsidTr="00E6565E">
        <w:trPr>
          <w:trHeight w:val="5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indicates that the variable from this item is used for administrative purposes (e.g., longitudinal tracking, pre and post survey data linking)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D: indicates that the variable from this item is used in descriptive analysis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O: indicates that the variable from this item is used as an outcome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C: indicates that the variable from this item is used as a control variable</w:t>
            </w:r>
          </w:p>
        </w:tc>
      </w:tr>
      <w:tr w:rsidR="00A84C0A" w:rsidTr="00E6565E">
        <w:trPr>
          <w:trHeight w:val="300"/>
        </w:trPr>
        <w:tc>
          <w:tcPr>
            <w:tcW w:w="10140" w:type="dxa"/>
            <w:gridSpan w:val="5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Source of Item</w:t>
            </w:r>
          </w:p>
        </w:tc>
      </w:tr>
      <w:tr w:rsidR="00A84C0A" w:rsidTr="00E6565E">
        <w:trPr>
          <w:trHeight w:val="25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Program specific item developed for the national evaluation of SoI</w:t>
            </w:r>
          </w:p>
        </w:tc>
      </w:tr>
      <w:tr w:rsidR="00A84C0A" w:rsidTr="00E6565E">
        <w:trPr>
          <w:trHeight w:val="5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B: School and Social Experiences Questionnaire from Singh, K., Chang, M., &amp; Dika, S. (2006). Affective and motivational factors in engagement and achievement in science.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International Journal of Learning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12(6), 1447-9540. </w:t>
            </w:r>
          </w:p>
        </w:tc>
      </w:tr>
      <w:tr w:rsidR="00A84C0A" w:rsidTr="00E6565E">
        <w:trPr>
          <w:trHeight w:val="5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C: Test of Science Related Attitudes from Fraser, B.J. (1981).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TOSRA test of science related attitudes handbook.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Hawthorn, Victoria, Australia: Australia Council for Educational Research.</w:t>
            </w:r>
          </w:p>
        </w:tc>
      </w:tr>
      <w:tr w:rsidR="00A84C0A" w:rsidTr="00E6565E">
        <w:trPr>
          <w:trHeight w:val="510"/>
        </w:trPr>
        <w:tc>
          <w:tcPr>
            <w:tcW w:w="440" w:type="dxa"/>
            <w:shd w:val="clear" w:color="auto" w:fill="auto"/>
            <w:noWrap/>
            <w:vAlign w:val="bottom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D: </w:t>
            </w:r>
            <w:r w:rsidRPr="00A84C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LoGerfo, L., Christopher, E.M., and Flanagan, K.D. (2011). </w:t>
            </w:r>
            <w:r w:rsidRPr="00A84C0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High School Longitudinal Study of 2009 (HSLS:09).</w:t>
            </w:r>
            <w:r w:rsidRPr="00A84C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A84C0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 First Look at Fall 2009 Ninth-Graders’ Parents, Teachers, School Counselors, and School Administrators</w:t>
            </w:r>
            <w:r w:rsidRPr="00A84C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(NCES 2011-355). U.S. Department of Education, National Center for Education Statistics. Washington, DC: U.S. Government Printing Office.</w:t>
            </w:r>
          </w:p>
        </w:tc>
      </w:tr>
      <w:tr w:rsidR="00A84C0A" w:rsidTr="00E6565E">
        <w:trPr>
          <w:trHeight w:val="300"/>
        </w:trPr>
        <w:tc>
          <w:tcPr>
            <w:tcW w:w="10140" w:type="dxa"/>
            <w:gridSpan w:val="5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Attitude Toward Science Scale</w:t>
            </w:r>
          </w:p>
        </w:tc>
      </w:tr>
      <w:tr w:rsidR="00A84C0A" w:rsidTr="00E6565E">
        <w:trPr>
          <w:trHeight w:val="5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975B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Modified original scale of a four-point Likert type where 1=strongly disagree to 4=strongly agree to a five-point Likert-type where 1=Really disagree to 5=Really agree.</w:t>
            </w:r>
          </w:p>
          <w:p w:rsidR="00A84C0A" w:rsidRDefault="00A84C0A" w:rsidP="00975B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Items had a Cronbach alpha of 0.93 in pilot tests with high school students in grades 9 through 12 (N=1589). Most of the students in the sample were White (94.7%), and in grades 9 (38.8%) and 10 (32.7%).</w:t>
            </w:r>
          </w:p>
        </w:tc>
      </w:tr>
      <w:tr w:rsidR="00A84C0A" w:rsidTr="00E6565E">
        <w:trPr>
          <w:trHeight w:val="300"/>
        </w:trPr>
        <w:tc>
          <w:tcPr>
            <w:tcW w:w="8260" w:type="dxa"/>
            <w:gridSpan w:val="2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Career Interest in Science Scale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4C0A" w:rsidTr="00E6565E">
        <w:trPr>
          <w:trHeight w:val="765"/>
        </w:trPr>
        <w:tc>
          <w:tcPr>
            <w:tcW w:w="440" w:type="dxa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Items had a Cronbach alpha of 0.72 for 7th grade and 0.70 for 8th grade in pilot tests with students in a metropolitan area of Sydney, Australia. N=1337 (n=340 7th grade students; n=335 8th grade students; n=338 9th grade students; n=324 10th grade students).</w:t>
            </w:r>
          </w:p>
        </w:tc>
      </w:tr>
      <w:tr w:rsidR="00A84C0A" w:rsidTr="00E6565E">
        <w:trPr>
          <w:trHeight w:val="300"/>
        </w:trPr>
        <w:tc>
          <w:tcPr>
            <w:tcW w:w="8260" w:type="dxa"/>
            <w:gridSpan w:val="2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Leisure Interest in Science Scale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4C0A" w:rsidTr="00E6565E">
        <w:trPr>
          <w:trHeight w:val="76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gridSpan w:val="4"/>
            <w:shd w:val="clear" w:color="auto" w:fill="auto"/>
            <w:vAlign w:val="bottom"/>
            <w:hideMark/>
          </w:tcPr>
          <w:p w:rsidR="00A84C0A" w:rsidRDefault="00A84C0A" w:rsidP="00EF1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Items had a Cronbach alpha of 0.93 for 7th grade and 0.92 for 8th grade in pilot tests with students in a metropolitan area of Sydney, Australia. N=1,337 (n=340 7th grade students; n=335 8th grade students; n=338 9th grade students; n=324 10th grade students).</w:t>
            </w:r>
          </w:p>
        </w:tc>
      </w:tr>
    </w:tbl>
    <w:p w:rsidR="00D6261B" w:rsidRDefault="00D6261B" w:rsidP="00D6261B"/>
    <w:p w:rsidR="006A01D5" w:rsidRDefault="006A01D5">
      <w:bookmarkStart w:id="0" w:name="_GoBack"/>
      <w:bookmarkEnd w:id="0"/>
    </w:p>
    <w:sectPr w:rsidR="006A01D5" w:rsidSect="000A2061">
      <w:footerReference w:type="default" r:id="rId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0A" w:rsidRDefault="00A84C0A" w:rsidP="00D6261B">
      <w:r>
        <w:separator/>
      </w:r>
    </w:p>
  </w:endnote>
  <w:endnote w:type="continuationSeparator" w:id="0">
    <w:p w:rsidR="00A84C0A" w:rsidRDefault="00A84C0A" w:rsidP="00D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0A" w:rsidRDefault="000A2061" w:rsidP="00D6261B">
    <w:pPr>
      <w:pBdr>
        <w:top w:val="single" w:sz="8" w:space="1" w:color="auto"/>
      </w:pBdr>
      <w:tabs>
        <w:tab w:val="right" w:pos="9360"/>
        <w:tab w:val="right" w:pos="10800"/>
      </w:tabs>
    </w:pPr>
    <w:r>
      <w:rPr>
        <w:rFonts w:ascii="Arial" w:hAnsi="Arial"/>
        <w:b/>
        <w:sz w:val="18"/>
        <w:szCs w:val="20"/>
      </w:rPr>
      <w:t>Abt Associates Inc.</w:t>
    </w:r>
    <w:r>
      <w:rPr>
        <w:rFonts w:ascii="Arial" w:hAnsi="Arial"/>
        <w:b/>
        <w:sz w:val="18"/>
        <w:szCs w:val="20"/>
      </w:rPr>
      <w:tab/>
      <w:t>Appendix 5</w:t>
    </w:r>
    <w:r>
      <w:rPr>
        <w:rFonts w:ascii="Arial" w:hAnsi="Arial"/>
        <w:b/>
        <w:sz w:val="18"/>
        <w:szCs w:val="20"/>
      </w:rPr>
      <w:tab/>
      <w:t>5</w:t>
    </w:r>
    <w:r w:rsidR="00A84C0A" w:rsidRPr="00CE2568">
      <w:rPr>
        <w:rFonts w:ascii="Arial" w:hAnsi="Arial"/>
        <w:b/>
        <w:sz w:val="18"/>
        <w:szCs w:val="20"/>
      </w:rPr>
      <w:t>-</w:t>
    </w:r>
    <w:r w:rsidR="00A84C0A" w:rsidRPr="00CE2568">
      <w:rPr>
        <w:rFonts w:ascii="Arial" w:hAnsi="Arial"/>
        <w:b/>
        <w:sz w:val="18"/>
        <w:szCs w:val="20"/>
      </w:rPr>
      <w:fldChar w:fldCharType="begin"/>
    </w:r>
    <w:r w:rsidR="00A84C0A" w:rsidRPr="00CE2568">
      <w:rPr>
        <w:rFonts w:ascii="Arial" w:hAnsi="Arial"/>
        <w:b/>
        <w:sz w:val="18"/>
        <w:szCs w:val="20"/>
      </w:rPr>
      <w:instrText xml:space="preserve"> PAGE   \* MERGEFORMAT </w:instrText>
    </w:r>
    <w:r w:rsidR="00A84C0A" w:rsidRPr="00CE2568">
      <w:rPr>
        <w:rFonts w:ascii="Arial" w:hAnsi="Arial"/>
        <w:b/>
        <w:sz w:val="18"/>
        <w:szCs w:val="20"/>
      </w:rPr>
      <w:fldChar w:fldCharType="separate"/>
    </w:r>
    <w:r>
      <w:rPr>
        <w:rFonts w:ascii="Arial" w:hAnsi="Arial"/>
        <w:b/>
        <w:noProof/>
        <w:sz w:val="18"/>
        <w:szCs w:val="20"/>
      </w:rPr>
      <w:t>3</w:t>
    </w:r>
    <w:r w:rsidR="00A84C0A" w:rsidRPr="00CE2568">
      <w:rPr>
        <w:rFonts w:ascii="Arial" w:hAnsi="Arial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0A" w:rsidRDefault="00A84C0A" w:rsidP="00D6261B">
      <w:r>
        <w:separator/>
      </w:r>
    </w:p>
  </w:footnote>
  <w:footnote w:type="continuationSeparator" w:id="0">
    <w:p w:rsidR="00A84C0A" w:rsidRDefault="00A84C0A" w:rsidP="00D6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1B"/>
    <w:rsid w:val="00087366"/>
    <w:rsid w:val="000A2061"/>
    <w:rsid w:val="00171E66"/>
    <w:rsid w:val="0020400C"/>
    <w:rsid w:val="002D7C42"/>
    <w:rsid w:val="003D6DFA"/>
    <w:rsid w:val="0048738D"/>
    <w:rsid w:val="006A01D5"/>
    <w:rsid w:val="00706D10"/>
    <w:rsid w:val="007624B6"/>
    <w:rsid w:val="00877922"/>
    <w:rsid w:val="00975B0A"/>
    <w:rsid w:val="00A84C0A"/>
    <w:rsid w:val="00CB2313"/>
    <w:rsid w:val="00D6261B"/>
    <w:rsid w:val="00D76220"/>
    <w:rsid w:val="00DC759A"/>
    <w:rsid w:val="00E6565E"/>
    <w:rsid w:val="00E972E0"/>
    <w:rsid w:val="00EC2A77"/>
    <w:rsid w:val="00EF11AA"/>
    <w:rsid w:val="00EF1386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D6261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62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F1386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D6261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62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61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F1386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Tamara Linkow</cp:lastModifiedBy>
  <cp:revision>2</cp:revision>
  <cp:lastPrinted>2011-12-08T16:53:00Z</cp:lastPrinted>
  <dcterms:created xsi:type="dcterms:W3CDTF">2011-12-16T19:03:00Z</dcterms:created>
  <dcterms:modified xsi:type="dcterms:W3CDTF">2011-12-16T19:03:00Z</dcterms:modified>
</cp:coreProperties>
</file>