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EB5" w:rsidRPr="00B93198" w:rsidRDefault="00457EB5" w:rsidP="00E91335">
      <w:pPr>
        <w:pStyle w:val="Title"/>
        <w:spacing w:before="120"/>
        <w:jc w:val="center"/>
        <w:rPr>
          <w:sz w:val="40"/>
        </w:rPr>
      </w:pPr>
      <w:r w:rsidRPr="00B93198">
        <w:rPr>
          <w:sz w:val="40"/>
        </w:rPr>
        <w:t>SciMetrika ECHPP Evaluation and Survey</w:t>
      </w:r>
      <w:r w:rsidR="000359FB" w:rsidRPr="00B93198">
        <w:rPr>
          <w:sz w:val="40"/>
        </w:rPr>
        <w:t xml:space="preserve"> (SEES)</w:t>
      </w:r>
    </w:p>
    <w:p w:rsidR="00237C8C" w:rsidRPr="00B93198" w:rsidRDefault="00237C8C" w:rsidP="00B93198">
      <w:pPr>
        <w:pStyle w:val="Title"/>
        <w:jc w:val="center"/>
        <w:rPr>
          <w:sz w:val="40"/>
        </w:rPr>
      </w:pPr>
      <w:r w:rsidRPr="00B93198">
        <w:rPr>
          <w:sz w:val="40"/>
        </w:rPr>
        <w:t>Data Collection</w:t>
      </w:r>
      <w:r w:rsidR="00457EB5" w:rsidRPr="00B93198">
        <w:rPr>
          <w:sz w:val="40"/>
        </w:rPr>
        <w:t xml:space="preserve"> </w:t>
      </w:r>
      <w:r w:rsidR="00C73FDF">
        <w:rPr>
          <w:sz w:val="40"/>
        </w:rPr>
        <w:t>Process</w:t>
      </w:r>
    </w:p>
    <w:p w:rsidR="000359FB" w:rsidRPr="000359FB" w:rsidRDefault="00F141C2" w:rsidP="00F141C2">
      <w:pPr>
        <w:pStyle w:val="Heading1"/>
        <w:spacing w:line="240" w:lineRule="auto"/>
      </w:pPr>
      <w:r>
        <w:t>Overview of SEES Data Collection</w:t>
      </w:r>
    </w:p>
    <w:p w:rsidR="00F141C2" w:rsidRPr="008C2E0A" w:rsidRDefault="00F141C2" w:rsidP="00F141C2">
      <w:pPr>
        <w:spacing w:line="240" w:lineRule="auto"/>
        <w:ind w:left="90"/>
        <w:rPr>
          <w:rFonts w:ascii="Calibri" w:eastAsia="Calibri" w:hAnsi="Calibri" w:cs="Times New Roman"/>
          <w:sz w:val="24"/>
          <w:szCs w:val="24"/>
        </w:rPr>
      </w:pPr>
      <w:r w:rsidRPr="008C2E0A">
        <w:rPr>
          <w:rFonts w:ascii="Calibri" w:eastAsia="Calibri" w:hAnsi="Calibri" w:cs="Times New Roman"/>
          <w:sz w:val="24"/>
          <w:szCs w:val="24"/>
        </w:rPr>
        <w:t xml:space="preserve">A total of </w:t>
      </w:r>
      <w:r w:rsidR="00C52D27">
        <w:rPr>
          <w:rFonts w:ascii="Calibri" w:eastAsia="Calibri" w:hAnsi="Calibri" w:cs="Times New Roman"/>
          <w:sz w:val="24"/>
          <w:szCs w:val="24"/>
        </w:rPr>
        <w:t>6</w:t>
      </w:r>
      <w:r w:rsidRPr="008C2E0A">
        <w:rPr>
          <w:rFonts w:ascii="Calibri" w:eastAsia="Calibri" w:hAnsi="Calibri" w:cs="Times New Roman"/>
          <w:sz w:val="24"/>
          <w:szCs w:val="24"/>
        </w:rPr>
        <w:t xml:space="preserve"> project areas </w:t>
      </w:r>
      <w:r w:rsidRPr="008C2E0A">
        <w:rPr>
          <w:sz w:val="24"/>
          <w:szCs w:val="24"/>
        </w:rPr>
        <w:t>will be surveyed for the SciMetrika ECHPP Evaluation and Survey interviewing selected by CDC from the twelve ECHPP jurisdictions</w:t>
      </w:r>
      <w:r w:rsidRPr="008C2E0A">
        <w:rPr>
          <w:rFonts w:ascii="Calibri" w:eastAsia="Calibri" w:hAnsi="Calibri" w:cs="Times New Roman"/>
          <w:sz w:val="24"/>
          <w:szCs w:val="24"/>
        </w:rPr>
        <w:t xml:space="preserve">. </w:t>
      </w:r>
      <w:r w:rsidRPr="008C2E0A">
        <w:rPr>
          <w:sz w:val="24"/>
          <w:szCs w:val="24"/>
        </w:rPr>
        <w:t xml:space="preserve">The SEES </w:t>
      </w:r>
      <w:r w:rsidRPr="008C2E0A">
        <w:rPr>
          <w:rFonts w:ascii="Calibri" w:eastAsia="Calibri" w:hAnsi="Calibri" w:cs="Times New Roman"/>
          <w:sz w:val="24"/>
          <w:szCs w:val="24"/>
        </w:rPr>
        <w:t xml:space="preserve">sites </w:t>
      </w:r>
      <w:r w:rsidRPr="008C2E0A">
        <w:rPr>
          <w:sz w:val="24"/>
          <w:szCs w:val="24"/>
        </w:rPr>
        <w:t>are located in Houston, Los Angeles, Miami, New York,</w:t>
      </w:r>
      <w:r w:rsidR="00C52D27">
        <w:rPr>
          <w:sz w:val="24"/>
          <w:szCs w:val="24"/>
        </w:rPr>
        <w:t xml:space="preserve"> DC,</w:t>
      </w:r>
      <w:r w:rsidRPr="008C2E0A">
        <w:rPr>
          <w:sz w:val="24"/>
          <w:szCs w:val="24"/>
        </w:rPr>
        <w:t xml:space="preserve"> and San Francisco</w:t>
      </w:r>
      <w:r w:rsidRPr="008C2E0A">
        <w:rPr>
          <w:rFonts w:ascii="Calibri" w:eastAsia="Calibri" w:hAnsi="Calibri" w:cs="Times New Roman"/>
          <w:sz w:val="24"/>
          <w:szCs w:val="24"/>
        </w:rPr>
        <w:t xml:space="preserve">. </w:t>
      </w:r>
    </w:p>
    <w:p w:rsidR="00F030EC" w:rsidRPr="008C2E0A" w:rsidRDefault="00F141C2" w:rsidP="00F030EC">
      <w:pPr>
        <w:spacing w:line="240" w:lineRule="auto"/>
        <w:ind w:left="90"/>
        <w:rPr>
          <w:sz w:val="24"/>
          <w:szCs w:val="24"/>
        </w:rPr>
      </w:pPr>
      <w:r w:rsidRPr="008C2E0A">
        <w:rPr>
          <w:rFonts w:ascii="Calibri" w:eastAsia="Calibri" w:hAnsi="Calibri" w:cs="Times New Roman"/>
          <w:sz w:val="24"/>
          <w:szCs w:val="24"/>
        </w:rPr>
        <w:t>The overall strategy for</w:t>
      </w:r>
      <w:r w:rsidR="00F030EC" w:rsidRPr="008C2E0A">
        <w:rPr>
          <w:sz w:val="24"/>
          <w:szCs w:val="24"/>
        </w:rPr>
        <w:t xml:space="preserve"> the</w:t>
      </w:r>
      <w:r w:rsidRPr="008C2E0A">
        <w:rPr>
          <w:rFonts w:ascii="Calibri" w:eastAsia="Calibri" w:hAnsi="Calibri" w:cs="Times New Roman"/>
          <w:sz w:val="24"/>
          <w:szCs w:val="24"/>
        </w:rPr>
        <w:t xml:space="preserve"> </w:t>
      </w:r>
      <w:r w:rsidRPr="008C2E0A">
        <w:rPr>
          <w:sz w:val="24"/>
          <w:szCs w:val="24"/>
        </w:rPr>
        <w:t xml:space="preserve">SEES </w:t>
      </w:r>
      <w:r w:rsidR="00F030EC" w:rsidRPr="008C2E0A">
        <w:rPr>
          <w:sz w:val="24"/>
          <w:szCs w:val="24"/>
        </w:rPr>
        <w:t>interviewing is to survey</w:t>
      </w:r>
      <w:r w:rsidRPr="008C2E0A">
        <w:rPr>
          <w:sz w:val="24"/>
          <w:szCs w:val="24"/>
        </w:rPr>
        <w:t xml:space="preserve"> </w:t>
      </w:r>
      <w:r w:rsidR="00EF6A61" w:rsidRPr="008C2E0A">
        <w:rPr>
          <w:sz w:val="24"/>
          <w:szCs w:val="24"/>
        </w:rPr>
        <w:t xml:space="preserve">respondents </w:t>
      </w:r>
      <w:r w:rsidRPr="008C2E0A">
        <w:rPr>
          <w:sz w:val="24"/>
          <w:szCs w:val="24"/>
        </w:rPr>
        <w:t xml:space="preserve">in </w:t>
      </w:r>
      <w:r w:rsidR="00F030EC" w:rsidRPr="008C2E0A">
        <w:rPr>
          <w:sz w:val="24"/>
          <w:szCs w:val="24"/>
        </w:rPr>
        <w:t>each of the</w:t>
      </w:r>
      <w:r w:rsidRPr="008C2E0A">
        <w:rPr>
          <w:sz w:val="24"/>
          <w:szCs w:val="24"/>
        </w:rPr>
        <w:t xml:space="preserve"> jurisdictions </w:t>
      </w:r>
      <w:r w:rsidR="00F030EC" w:rsidRPr="008C2E0A">
        <w:rPr>
          <w:sz w:val="24"/>
          <w:szCs w:val="24"/>
        </w:rPr>
        <w:t xml:space="preserve">that will supplement evaluation data to assist with the overall ECHPP evaluation.  </w:t>
      </w:r>
      <w:bookmarkStart w:id="0" w:name="_GoBack"/>
      <w:bookmarkEnd w:id="0"/>
      <w:r w:rsidR="00F030EC" w:rsidRPr="008C2E0A">
        <w:rPr>
          <w:sz w:val="24"/>
          <w:szCs w:val="24"/>
        </w:rPr>
        <w:t>Th</w:t>
      </w:r>
      <w:r w:rsidR="00EF6A61" w:rsidRPr="008C2E0A">
        <w:rPr>
          <w:sz w:val="24"/>
          <w:szCs w:val="24"/>
        </w:rPr>
        <w:t xml:space="preserve">e </w:t>
      </w:r>
      <w:r w:rsidR="00F030EC" w:rsidRPr="008C2E0A">
        <w:rPr>
          <w:sz w:val="24"/>
          <w:szCs w:val="24"/>
        </w:rPr>
        <w:t xml:space="preserve">data collection activity is designed to monitor community-level outcomes of ECHPP and supplement existing HIV surveillance data already being collected via CDC data systems in these cities. Information about behavioral risk, access of HIV-related services and programs, and exposure to HIV prevention messages will be collected from </w:t>
      </w:r>
      <w:r w:rsidR="00EF6A61" w:rsidRPr="008C2E0A">
        <w:rPr>
          <w:sz w:val="24"/>
          <w:szCs w:val="24"/>
        </w:rPr>
        <w:t xml:space="preserve">either community venues </w:t>
      </w:r>
      <w:r w:rsidR="008C2E0A">
        <w:rPr>
          <w:sz w:val="24"/>
          <w:szCs w:val="24"/>
        </w:rPr>
        <w:t xml:space="preserve">(Community-Based Survey) </w:t>
      </w:r>
      <w:r w:rsidR="00EF6A61" w:rsidRPr="008C2E0A">
        <w:rPr>
          <w:sz w:val="24"/>
          <w:szCs w:val="24"/>
        </w:rPr>
        <w:t>or HIV services clinics</w:t>
      </w:r>
      <w:r w:rsidR="008C2E0A">
        <w:rPr>
          <w:sz w:val="24"/>
          <w:szCs w:val="24"/>
        </w:rPr>
        <w:t xml:space="preserve"> (Clinic-Based Survey)</w:t>
      </w:r>
      <w:r w:rsidR="00EF6A61" w:rsidRPr="008C2E0A">
        <w:rPr>
          <w:sz w:val="24"/>
          <w:szCs w:val="24"/>
        </w:rPr>
        <w:t xml:space="preserve"> for </w:t>
      </w:r>
      <w:r w:rsidR="00F030EC" w:rsidRPr="008C2E0A">
        <w:rPr>
          <w:sz w:val="24"/>
          <w:szCs w:val="24"/>
        </w:rPr>
        <w:t xml:space="preserve">three populations at increased risk for HIV infection or transmission: </w:t>
      </w:r>
    </w:p>
    <w:p w:rsidR="00F030EC" w:rsidRPr="008C2E0A" w:rsidRDefault="00F030EC" w:rsidP="00F030EC">
      <w:pPr>
        <w:numPr>
          <w:ilvl w:val="0"/>
          <w:numId w:val="16"/>
        </w:numPr>
        <w:tabs>
          <w:tab w:val="num" w:pos="1440"/>
        </w:tabs>
        <w:spacing w:line="240" w:lineRule="auto"/>
        <w:rPr>
          <w:sz w:val="24"/>
          <w:szCs w:val="24"/>
        </w:rPr>
      </w:pPr>
      <w:r w:rsidRPr="008C2E0A">
        <w:rPr>
          <w:sz w:val="24"/>
          <w:szCs w:val="24"/>
        </w:rPr>
        <w:t>Injection drug users</w:t>
      </w:r>
    </w:p>
    <w:p w:rsidR="00F030EC" w:rsidRPr="008C2E0A" w:rsidRDefault="00F030EC" w:rsidP="00F030EC">
      <w:pPr>
        <w:numPr>
          <w:ilvl w:val="0"/>
          <w:numId w:val="16"/>
        </w:numPr>
        <w:tabs>
          <w:tab w:val="num" w:pos="1440"/>
        </w:tabs>
        <w:spacing w:line="240" w:lineRule="auto"/>
        <w:rPr>
          <w:sz w:val="24"/>
          <w:szCs w:val="24"/>
        </w:rPr>
      </w:pPr>
      <w:r w:rsidRPr="008C2E0A">
        <w:rPr>
          <w:sz w:val="24"/>
          <w:szCs w:val="24"/>
        </w:rPr>
        <w:t>Heterosexuals at increased risk of HIV infection</w:t>
      </w:r>
    </w:p>
    <w:p w:rsidR="00F030EC" w:rsidRPr="008C2E0A" w:rsidRDefault="00F030EC" w:rsidP="00F030EC">
      <w:pPr>
        <w:numPr>
          <w:ilvl w:val="0"/>
          <w:numId w:val="16"/>
        </w:numPr>
        <w:tabs>
          <w:tab w:val="num" w:pos="1440"/>
        </w:tabs>
        <w:spacing w:line="240" w:lineRule="auto"/>
        <w:rPr>
          <w:sz w:val="24"/>
          <w:szCs w:val="24"/>
        </w:rPr>
      </w:pPr>
      <w:r w:rsidRPr="008C2E0A">
        <w:rPr>
          <w:sz w:val="24"/>
          <w:szCs w:val="24"/>
        </w:rPr>
        <w:t>HIV-positive individuals who access HIV medical care from clinics that provide HIV services</w:t>
      </w:r>
    </w:p>
    <w:p w:rsidR="00F030EC" w:rsidRPr="008C2E0A" w:rsidRDefault="00EF6A61" w:rsidP="00F030EC">
      <w:pPr>
        <w:spacing w:line="240" w:lineRule="auto"/>
        <w:ind w:left="90"/>
        <w:rPr>
          <w:sz w:val="24"/>
          <w:szCs w:val="24"/>
        </w:rPr>
      </w:pPr>
      <w:r w:rsidRPr="008C2E0A">
        <w:rPr>
          <w:sz w:val="24"/>
          <w:szCs w:val="24"/>
        </w:rPr>
        <w:t>ECHPP d</w:t>
      </w:r>
      <w:r w:rsidR="00F030EC" w:rsidRPr="008C2E0A">
        <w:rPr>
          <w:sz w:val="24"/>
          <w:szCs w:val="24"/>
        </w:rPr>
        <w:t xml:space="preserve">ata is presently collected for these three populations through the ongoing information collections of the National HIV Behavioral Surveillance System (NHBS -- injection drug users and high-risk heterosexuals) and the Medical Monitoring Project (MMP -- HIV-positive individuals who access clinic care), though additional data must be collected to evaluate ECHPP for </w:t>
      </w:r>
      <w:r w:rsidRPr="008C2E0A">
        <w:rPr>
          <w:sz w:val="24"/>
          <w:szCs w:val="24"/>
        </w:rPr>
        <w:t xml:space="preserve">the following </w:t>
      </w:r>
      <w:r w:rsidR="00F030EC" w:rsidRPr="008C2E0A">
        <w:rPr>
          <w:sz w:val="24"/>
          <w:szCs w:val="24"/>
        </w:rPr>
        <w:t>reasons</w:t>
      </w:r>
      <w:r w:rsidRPr="008C2E0A">
        <w:rPr>
          <w:sz w:val="24"/>
          <w:szCs w:val="24"/>
        </w:rPr>
        <w:t>:</w:t>
      </w:r>
      <w:r w:rsidR="00F030EC" w:rsidRPr="008C2E0A">
        <w:rPr>
          <w:sz w:val="24"/>
          <w:szCs w:val="24"/>
        </w:rPr>
        <w:t xml:space="preserve"> </w:t>
      </w:r>
    </w:p>
    <w:p w:rsidR="00F030EC" w:rsidRPr="008C2E0A" w:rsidRDefault="00F030EC" w:rsidP="00F030EC">
      <w:pPr>
        <w:pStyle w:val="ListParagraph"/>
        <w:numPr>
          <w:ilvl w:val="0"/>
          <w:numId w:val="17"/>
        </w:numPr>
        <w:spacing w:line="240" w:lineRule="auto"/>
        <w:rPr>
          <w:sz w:val="24"/>
          <w:szCs w:val="24"/>
        </w:rPr>
      </w:pPr>
      <w:r w:rsidRPr="008C2E0A">
        <w:rPr>
          <w:sz w:val="24"/>
          <w:szCs w:val="24"/>
        </w:rPr>
        <w:t xml:space="preserve"> NHBS data for injection drug users and high-risk heterosexuals will not be available during the time frame necessary to monitor ECHPP outcomes in these two populations in any of the twelve MSAs. Thus, </w:t>
      </w:r>
      <w:r w:rsidR="00EF6A61" w:rsidRPr="008C2E0A">
        <w:rPr>
          <w:sz w:val="24"/>
          <w:szCs w:val="24"/>
        </w:rPr>
        <w:t xml:space="preserve">the SEES </w:t>
      </w:r>
      <w:r w:rsidRPr="008C2E0A">
        <w:rPr>
          <w:sz w:val="24"/>
          <w:szCs w:val="24"/>
        </w:rPr>
        <w:t xml:space="preserve">data collection </w:t>
      </w:r>
      <w:r w:rsidR="00EF6A61" w:rsidRPr="008C2E0A">
        <w:rPr>
          <w:sz w:val="24"/>
          <w:szCs w:val="24"/>
        </w:rPr>
        <w:t xml:space="preserve">activities </w:t>
      </w:r>
      <w:r w:rsidRPr="008C2E0A">
        <w:rPr>
          <w:sz w:val="24"/>
          <w:szCs w:val="24"/>
        </w:rPr>
        <w:t xml:space="preserve">targeting these groups </w:t>
      </w:r>
      <w:r w:rsidR="00EF6A61" w:rsidRPr="008C2E0A">
        <w:rPr>
          <w:sz w:val="24"/>
          <w:szCs w:val="24"/>
        </w:rPr>
        <w:t>are</w:t>
      </w:r>
      <w:r w:rsidRPr="008C2E0A">
        <w:rPr>
          <w:sz w:val="24"/>
          <w:szCs w:val="24"/>
        </w:rPr>
        <w:t xml:space="preserve"> needed. </w:t>
      </w:r>
    </w:p>
    <w:p w:rsidR="00F030EC" w:rsidRPr="008C2E0A" w:rsidRDefault="00F030EC" w:rsidP="00F030EC">
      <w:pPr>
        <w:pStyle w:val="ListParagraph"/>
        <w:numPr>
          <w:ilvl w:val="0"/>
          <w:numId w:val="17"/>
        </w:numPr>
        <w:spacing w:line="240" w:lineRule="auto"/>
        <w:rPr>
          <w:sz w:val="24"/>
          <w:szCs w:val="24"/>
        </w:rPr>
      </w:pPr>
      <w:r w:rsidRPr="008C2E0A">
        <w:rPr>
          <w:sz w:val="24"/>
          <w:szCs w:val="24"/>
        </w:rPr>
        <w:t xml:space="preserve">MMP sets goals for data collection at the state level (i.e., MMP staff aim to interview a specific number of HIV-positive people for an entire state during a particular cycle). Sample sizes at the level of the MSA are typically very low (less than 100 people) and, thus, additional interviews among HIV-positive people </w:t>
      </w:r>
      <w:r w:rsidR="00EF6A61" w:rsidRPr="008C2E0A">
        <w:rPr>
          <w:sz w:val="24"/>
          <w:szCs w:val="24"/>
        </w:rPr>
        <w:t xml:space="preserve">who are newly diagnosed and those who are recently re-engaged in HIV care </w:t>
      </w:r>
      <w:r w:rsidRPr="008C2E0A">
        <w:rPr>
          <w:sz w:val="24"/>
          <w:szCs w:val="24"/>
        </w:rPr>
        <w:t xml:space="preserve">are needed to monitor and evaluate the impact of ECHPP at the community-level.  </w:t>
      </w:r>
    </w:p>
    <w:p w:rsidR="00F030EC" w:rsidRPr="008C2E0A" w:rsidRDefault="00F030EC" w:rsidP="00F030EC">
      <w:pPr>
        <w:pStyle w:val="ListParagraph"/>
        <w:numPr>
          <w:ilvl w:val="0"/>
          <w:numId w:val="17"/>
        </w:numPr>
        <w:spacing w:line="240" w:lineRule="auto"/>
        <w:rPr>
          <w:sz w:val="24"/>
          <w:szCs w:val="24"/>
        </w:rPr>
      </w:pPr>
      <w:r w:rsidRPr="008C2E0A">
        <w:rPr>
          <w:sz w:val="24"/>
          <w:szCs w:val="24"/>
        </w:rPr>
        <w:lastRenderedPageBreak/>
        <w:t>Data from populations at risk for HIV infection and transmission must be collected at two points in time for the ECHPP time periods, at the beginning (</w:t>
      </w:r>
      <w:r w:rsidR="00163F12">
        <w:rPr>
          <w:sz w:val="24"/>
          <w:szCs w:val="24"/>
        </w:rPr>
        <w:t>early</w:t>
      </w:r>
      <w:r w:rsidRPr="008C2E0A">
        <w:rPr>
          <w:sz w:val="24"/>
          <w:szCs w:val="24"/>
        </w:rPr>
        <w:t xml:space="preserve"> 2012) and end (</w:t>
      </w:r>
      <w:r w:rsidR="00163F12">
        <w:rPr>
          <w:sz w:val="24"/>
          <w:szCs w:val="24"/>
        </w:rPr>
        <w:t xml:space="preserve">late </w:t>
      </w:r>
      <w:r w:rsidRPr="008C2E0A">
        <w:rPr>
          <w:sz w:val="24"/>
          <w:szCs w:val="24"/>
        </w:rPr>
        <w:t>2013), to determine whether any community-level changes occurred in risk behavior, uptake of services and programs, and expos</w:t>
      </w:r>
      <w:r w:rsidR="00EF6A61" w:rsidRPr="008C2E0A">
        <w:rPr>
          <w:sz w:val="24"/>
          <w:szCs w:val="24"/>
        </w:rPr>
        <w:t>ure to HIV prevention messages.</w:t>
      </w:r>
    </w:p>
    <w:p w:rsidR="00F141C2" w:rsidRPr="008C2E0A" w:rsidRDefault="00EF6A61" w:rsidP="00F141C2">
      <w:pPr>
        <w:spacing w:line="240" w:lineRule="auto"/>
        <w:ind w:left="90"/>
        <w:rPr>
          <w:rFonts w:ascii="Calibri" w:eastAsia="Calibri" w:hAnsi="Calibri" w:cs="Times New Roman"/>
          <w:sz w:val="24"/>
          <w:szCs w:val="24"/>
        </w:rPr>
      </w:pPr>
      <w:r w:rsidRPr="008C2E0A">
        <w:rPr>
          <w:sz w:val="24"/>
          <w:szCs w:val="24"/>
        </w:rPr>
        <w:t>F</w:t>
      </w:r>
      <w:r w:rsidR="00F141C2" w:rsidRPr="008C2E0A">
        <w:rPr>
          <w:rFonts w:ascii="Calibri" w:eastAsia="Calibri" w:hAnsi="Calibri" w:cs="Times New Roman"/>
          <w:sz w:val="24"/>
          <w:szCs w:val="24"/>
        </w:rPr>
        <w:t xml:space="preserve">or each </w:t>
      </w:r>
      <w:r w:rsidRPr="008C2E0A">
        <w:rPr>
          <w:sz w:val="24"/>
          <w:szCs w:val="24"/>
        </w:rPr>
        <w:t xml:space="preserve">potential respondent </w:t>
      </w:r>
      <w:r w:rsidR="00F141C2" w:rsidRPr="008C2E0A">
        <w:rPr>
          <w:rFonts w:ascii="Calibri" w:eastAsia="Calibri" w:hAnsi="Calibri" w:cs="Times New Roman"/>
          <w:sz w:val="24"/>
          <w:szCs w:val="24"/>
        </w:rPr>
        <w:t xml:space="preserve">recruited, a short computer-based eligibility screening survey will be administered by an interviewer to assess eligibility and collect limited demographic information.  If the respondent is eligible for the survey and consents to an interview, the interviewer will administer </w:t>
      </w:r>
      <w:r w:rsidRPr="008C2E0A">
        <w:rPr>
          <w:sz w:val="24"/>
          <w:szCs w:val="24"/>
        </w:rPr>
        <w:t>survey specifically for community venues or the HIV services clinics</w:t>
      </w:r>
      <w:r w:rsidR="00F141C2" w:rsidRPr="008C2E0A">
        <w:rPr>
          <w:rFonts w:ascii="Calibri" w:eastAsia="Calibri" w:hAnsi="Calibri" w:cs="Times New Roman"/>
          <w:sz w:val="24"/>
          <w:szCs w:val="24"/>
        </w:rPr>
        <w:t xml:space="preserve">. This instrument </w:t>
      </w:r>
      <w:r w:rsidRPr="008C2E0A">
        <w:rPr>
          <w:sz w:val="24"/>
          <w:szCs w:val="24"/>
        </w:rPr>
        <w:t xml:space="preserve">also </w:t>
      </w:r>
      <w:r w:rsidR="00F141C2" w:rsidRPr="008C2E0A">
        <w:rPr>
          <w:rFonts w:ascii="Calibri" w:eastAsia="Calibri" w:hAnsi="Calibri" w:cs="Times New Roman"/>
          <w:sz w:val="24"/>
          <w:szCs w:val="24"/>
        </w:rPr>
        <w:t xml:space="preserve">collects information about those who refused recruitment attempts.  </w:t>
      </w:r>
    </w:p>
    <w:p w:rsidR="00F141C2" w:rsidRPr="008C2E0A" w:rsidRDefault="00F141C2" w:rsidP="00F141C2">
      <w:pPr>
        <w:spacing w:line="240" w:lineRule="auto"/>
        <w:ind w:left="90"/>
        <w:rPr>
          <w:sz w:val="24"/>
          <w:szCs w:val="24"/>
        </w:rPr>
      </w:pPr>
      <w:r w:rsidRPr="008C2E0A">
        <w:rPr>
          <w:rFonts w:ascii="Calibri" w:eastAsia="Calibri" w:hAnsi="Calibri" w:cs="Times New Roman"/>
          <w:sz w:val="24"/>
          <w:szCs w:val="24"/>
        </w:rPr>
        <w:t xml:space="preserve">Data are collected by trained </w:t>
      </w:r>
      <w:r w:rsidR="00EF6A61" w:rsidRPr="008C2E0A">
        <w:rPr>
          <w:sz w:val="24"/>
          <w:szCs w:val="24"/>
        </w:rPr>
        <w:t xml:space="preserve">community interviewers </w:t>
      </w:r>
      <w:r w:rsidRPr="008C2E0A">
        <w:rPr>
          <w:rFonts w:ascii="Calibri" w:eastAsia="Calibri" w:hAnsi="Calibri" w:cs="Times New Roman"/>
          <w:sz w:val="24"/>
          <w:szCs w:val="24"/>
        </w:rPr>
        <w:t xml:space="preserve">through face-to-face interaction with participants.  Interviewers collect the data using a software application loaded onto </w:t>
      </w:r>
      <w:r w:rsidR="00EF6A61" w:rsidRPr="008C2E0A">
        <w:rPr>
          <w:sz w:val="24"/>
          <w:szCs w:val="24"/>
        </w:rPr>
        <w:t>an iPad tablet</w:t>
      </w:r>
      <w:r w:rsidRPr="008C2E0A">
        <w:rPr>
          <w:rFonts w:ascii="Calibri" w:eastAsia="Calibri" w:hAnsi="Calibri" w:cs="Times New Roman"/>
          <w:sz w:val="24"/>
          <w:szCs w:val="24"/>
        </w:rPr>
        <w:t xml:space="preserve">. Response data are encrypted </w:t>
      </w:r>
      <w:r w:rsidR="00D6335E" w:rsidRPr="008C2E0A">
        <w:rPr>
          <w:sz w:val="24"/>
          <w:szCs w:val="24"/>
        </w:rPr>
        <w:t xml:space="preserve">and </w:t>
      </w:r>
      <w:r w:rsidR="00EF6A61" w:rsidRPr="008C2E0A">
        <w:rPr>
          <w:sz w:val="24"/>
          <w:szCs w:val="24"/>
        </w:rPr>
        <w:t>sen</w:t>
      </w:r>
      <w:r w:rsidR="00D6335E" w:rsidRPr="008C2E0A">
        <w:rPr>
          <w:sz w:val="24"/>
          <w:szCs w:val="24"/>
        </w:rPr>
        <w:t xml:space="preserve">t via a secure network over internet connection to a remote server. The iPad tablets </w:t>
      </w:r>
      <w:r w:rsidRPr="008C2E0A">
        <w:rPr>
          <w:rFonts w:ascii="Calibri" w:eastAsia="Calibri" w:hAnsi="Calibri" w:cs="Times New Roman"/>
          <w:sz w:val="24"/>
          <w:szCs w:val="24"/>
        </w:rPr>
        <w:t xml:space="preserve">used for data collection are password protected </w:t>
      </w:r>
      <w:r w:rsidR="00D6335E" w:rsidRPr="008C2E0A">
        <w:rPr>
          <w:sz w:val="24"/>
          <w:szCs w:val="24"/>
        </w:rPr>
        <w:t xml:space="preserve">keeping </w:t>
      </w:r>
      <w:r w:rsidRPr="008C2E0A">
        <w:rPr>
          <w:rFonts w:ascii="Calibri" w:eastAsia="Calibri" w:hAnsi="Calibri" w:cs="Times New Roman"/>
          <w:sz w:val="24"/>
          <w:szCs w:val="24"/>
        </w:rPr>
        <w:t xml:space="preserve">unauthorized users </w:t>
      </w:r>
      <w:r w:rsidR="00D6335E" w:rsidRPr="008C2E0A">
        <w:rPr>
          <w:sz w:val="24"/>
          <w:szCs w:val="24"/>
        </w:rPr>
        <w:t xml:space="preserve">from </w:t>
      </w:r>
      <w:r w:rsidRPr="008C2E0A">
        <w:rPr>
          <w:rFonts w:ascii="Calibri" w:eastAsia="Calibri" w:hAnsi="Calibri" w:cs="Times New Roman"/>
          <w:sz w:val="24"/>
          <w:szCs w:val="24"/>
        </w:rPr>
        <w:t>view</w:t>
      </w:r>
      <w:r w:rsidR="00D6335E" w:rsidRPr="008C2E0A">
        <w:rPr>
          <w:sz w:val="24"/>
          <w:szCs w:val="24"/>
        </w:rPr>
        <w:t>ing</w:t>
      </w:r>
      <w:r w:rsidRPr="008C2E0A">
        <w:rPr>
          <w:rFonts w:ascii="Calibri" w:eastAsia="Calibri" w:hAnsi="Calibri" w:cs="Times New Roman"/>
          <w:sz w:val="24"/>
          <w:szCs w:val="24"/>
        </w:rPr>
        <w:t>, export</w:t>
      </w:r>
      <w:r w:rsidR="00D6335E" w:rsidRPr="008C2E0A">
        <w:rPr>
          <w:sz w:val="24"/>
          <w:szCs w:val="24"/>
        </w:rPr>
        <w:t>ing</w:t>
      </w:r>
      <w:r w:rsidRPr="008C2E0A">
        <w:rPr>
          <w:rFonts w:ascii="Calibri" w:eastAsia="Calibri" w:hAnsi="Calibri" w:cs="Times New Roman"/>
          <w:sz w:val="24"/>
          <w:szCs w:val="24"/>
        </w:rPr>
        <w:t>, or modify</w:t>
      </w:r>
      <w:r w:rsidR="00D6335E" w:rsidRPr="008C2E0A">
        <w:rPr>
          <w:sz w:val="24"/>
          <w:szCs w:val="24"/>
        </w:rPr>
        <w:t>ing</w:t>
      </w:r>
      <w:r w:rsidRPr="008C2E0A">
        <w:rPr>
          <w:rFonts w:ascii="Calibri" w:eastAsia="Calibri" w:hAnsi="Calibri" w:cs="Times New Roman"/>
          <w:sz w:val="24"/>
          <w:szCs w:val="24"/>
        </w:rPr>
        <w:t xml:space="preserve"> collected data. The survey is anonymous; no names or phone numbers are collected.   </w:t>
      </w:r>
    </w:p>
    <w:p w:rsidR="008C2E0A" w:rsidRPr="00F141C2" w:rsidRDefault="008C2E0A" w:rsidP="00F141C2">
      <w:pPr>
        <w:spacing w:line="240" w:lineRule="auto"/>
        <w:ind w:left="90"/>
        <w:rPr>
          <w:rFonts w:ascii="Calibri" w:eastAsia="Calibri" w:hAnsi="Calibri" w:cs="Times New Roman"/>
        </w:rPr>
      </w:pPr>
      <w:r>
        <w:t xml:space="preserve">The specific data collection </w:t>
      </w:r>
      <w:r w:rsidR="005A0051">
        <w:t xml:space="preserve">tools </w:t>
      </w:r>
      <w:r>
        <w:t>for the Community-Based Survey and the Clinic-Based Survey are discussed below.</w:t>
      </w:r>
    </w:p>
    <w:p w:rsidR="00237C8C" w:rsidRPr="000359FB" w:rsidRDefault="00237C8C" w:rsidP="00F141C2">
      <w:pPr>
        <w:pStyle w:val="Heading1"/>
        <w:spacing w:line="240" w:lineRule="auto"/>
      </w:pPr>
      <w:r w:rsidRPr="000359FB">
        <w:t>Data Collection Instruments: Community-Based Survey</w:t>
      </w:r>
    </w:p>
    <w:p w:rsidR="00237C8C" w:rsidRPr="000359FB" w:rsidRDefault="00237C8C" w:rsidP="00F141C2">
      <w:pPr>
        <w:spacing w:line="240" w:lineRule="auto"/>
        <w:ind w:left="144" w:right="950"/>
        <w:rPr>
          <w:sz w:val="24"/>
          <w:szCs w:val="24"/>
        </w:rPr>
      </w:pPr>
      <w:r w:rsidRPr="000359FB">
        <w:rPr>
          <w:sz w:val="24"/>
          <w:szCs w:val="24"/>
        </w:rPr>
        <w:t>There are t</w:t>
      </w:r>
      <w:r w:rsidRPr="000359FB">
        <w:rPr>
          <w:spacing w:val="-2"/>
          <w:sz w:val="24"/>
          <w:szCs w:val="24"/>
        </w:rPr>
        <w:t>w</w:t>
      </w:r>
      <w:r w:rsidRPr="000359FB">
        <w:rPr>
          <w:sz w:val="24"/>
          <w:szCs w:val="24"/>
        </w:rPr>
        <w:t xml:space="preserve">o </w:t>
      </w:r>
      <w:r w:rsidR="00871798">
        <w:rPr>
          <w:sz w:val="24"/>
          <w:szCs w:val="24"/>
        </w:rPr>
        <w:t>interviewing tools</w:t>
      </w:r>
      <w:r w:rsidRPr="000359FB">
        <w:rPr>
          <w:sz w:val="24"/>
          <w:szCs w:val="24"/>
        </w:rPr>
        <w:t xml:space="preserve"> used to collect data </w:t>
      </w:r>
      <w:r w:rsidRPr="000359FB">
        <w:rPr>
          <w:spacing w:val="-1"/>
          <w:sz w:val="24"/>
          <w:szCs w:val="24"/>
        </w:rPr>
        <w:t>f</w:t>
      </w:r>
      <w:r w:rsidRPr="000359FB">
        <w:rPr>
          <w:spacing w:val="1"/>
          <w:sz w:val="24"/>
          <w:szCs w:val="24"/>
        </w:rPr>
        <w:t>r</w:t>
      </w:r>
      <w:r w:rsidRPr="000359FB">
        <w:rPr>
          <w:sz w:val="24"/>
          <w:szCs w:val="24"/>
        </w:rPr>
        <w:t>om</w:t>
      </w:r>
      <w:r w:rsidRPr="000359FB">
        <w:rPr>
          <w:spacing w:val="-2"/>
          <w:sz w:val="24"/>
          <w:szCs w:val="24"/>
        </w:rPr>
        <w:t xml:space="preserve"> SEES Community-Based Survey</w:t>
      </w:r>
      <w:r w:rsidRPr="000359FB">
        <w:rPr>
          <w:sz w:val="24"/>
          <w:szCs w:val="24"/>
        </w:rPr>
        <w:t xml:space="preserve"> participa</w:t>
      </w:r>
      <w:r w:rsidRPr="000359FB">
        <w:rPr>
          <w:spacing w:val="-1"/>
          <w:sz w:val="24"/>
          <w:szCs w:val="24"/>
        </w:rPr>
        <w:t>n</w:t>
      </w:r>
      <w:r w:rsidRPr="000359FB">
        <w:rPr>
          <w:sz w:val="24"/>
          <w:szCs w:val="24"/>
        </w:rPr>
        <w:t>ts</w:t>
      </w:r>
      <w:r w:rsidR="00457EB5" w:rsidRPr="000359FB">
        <w:rPr>
          <w:sz w:val="24"/>
          <w:szCs w:val="24"/>
        </w:rPr>
        <w:t xml:space="preserve"> in an in-person interview</w:t>
      </w:r>
      <w:r w:rsidRPr="000359FB">
        <w:rPr>
          <w:sz w:val="24"/>
          <w:szCs w:val="24"/>
        </w:rPr>
        <w:t>: the eligibility screener</w:t>
      </w:r>
      <w:r w:rsidR="005339DF" w:rsidRPr="000359FB">
        <w:rPr>
          <w:sz w:val="24"/>
          <w:szCs w:val="24"/>
        </w:rPr>
        <w:t xml:space="preserve"> and the </w:t>
      </w:r>
      <w:r w:rsidR="00871798">
        <w:rPr>
          <w:sz w:val="24"/>
          <w:szCs w:val="24"/>
        </w:rPr>
        <w:t xml:space="preserve">community </w:t>
      </w:r>
      <w:r w:rsidR="005339DF" w:rsidRPr="000359FB">
        <w:rPr>
          <w:sz w:val="24"/>
          <w:szCs w:val="24"/>
        </w:rPr>
        <w:t>questionnaire</w:t>
      </w:r>
      <w:r w:rsidRPr="000359FB">
        <w:rPr>
          <w:sz w:val="24"/>
          <w:szCs w:val="24"/>
        </w:rPr>
        <w:t>.</w:t>
      </w:r>
    </w:p>
    <w:p w:rsidR="00237C8C" w:rsidRPr="000359FB" w:rsidRDefault="00237C8C" w:rsidP="00F141C2">
      <w:pPr>
        <w:pStyle w:val="Heading2"/>
        <w:spacing w:line="240" w:lineRule="auto"/>
      </w:pPr>
      <w:r w:rsidRPr="000359FB">
        <w:t>1a. Eligibility screener</w:t>
      </w:r>
    </w:p>
    <w:p w:rsidR="00237C8C" w:rsidRPr="000359FB" w:rsidRDefault="00871798" w:rsidP="00F141C2">
      <w:pPr>
        <w:spacing w:line="240" w:lineRule="auto"/>
        <w:ind w:left="140" w:right="273"/>
        <w:rPr>
          <w:sz w:val="24"/>
          <w:szCs w:val="24"/>
        </w:rPr>
      </w:pPr>
      <w:r>
        <w:rPr>
          <w:sz w:val="24"/>
          <w:szCs w:val="24"/>
        </w:rPr>
        <w:t>In</w:t>
      </w:r>
      <w:r w:rsidR="00237C8C" w:rsidRPr="000359FB">
        <w:rPr>
          <w:spacing w:val="-1"/>
          <w:sz w:val="24"/>
          <w:szCs w:val="24"/>
        </w:rPr>
        <w:t>f</w:t>
      </w:r>
      <w:r w:rsidR="00237C8C" w:rsidRPr="000359FB">
        <w:rPr>
          <w:sz w:val="24"/>
          <w:szCs w:val="24"/>
        </w:rPr>
        <w:t>or</w:t>
      </w:r>
      <w:r w:rsidR="00237C8C" w:rsidRPr="000359FB">
        <w:rPr>
          <w:spacing w:val="-2"/>
          <w:sz w:val="24"/>
          <w:szCs w:val="24"/>
        </w:rPr>
        <w:t>m</w:t>
      </w:r>
      <w:r w:rsidR="00237C8C" w:rsidRPr="000359FB">
        <w:rPr>
          <w:sz w:val="24"/>
          <w:szCs w:val="24"/>
        </w:rPr>
        <w:t>ation c</w:t>
      </w:r>
      <w:r w:rsidR="00237C8C" w:rsidRPr="000359FB">
        <w:rPr>
          <w:spacing w:val="-1"/>
          <w:sz w:val="24"/>
          <w:szCs w:val="24"/>
        </w:rPr>
        <w:t>o</w:t>
      </w:r>
      <w:r w:rsidR="00237C8C" w:rsidRPr="000359FB">
        <w:rPr>
          <w:sz w:val="24"/>
          <w:szCs w:val="24"/>
        </w:rPr>
        <w:t>lle</w:t>
      </w:r>
      <w:r w:rsidR="00237C8C" w:rsidRPr="000359FB">
        <w:rPr>
          <w:spacing w:val="-1"/>
          <w:sz w:val="24"/>
          <w:szCs w:val="24"/>
        </w:rPr>
        <w:t>c</w:t>
      </w:r>
      <w:r w:rsidR="00237C8C" w:rsidRPr="000359FB">
        <w:rPr>
          <w:spacing w:val="1"/>
          <w:sz w:val="24"/>
          <w:szCs w:val="24"/>
        </w:rPr>
        <w:t>t</w:t>
      </w:r>
      <w:r w:rsidR="00237C8C" w:rsidRPr="000359FB">
        <w:rPr>
          <w:spacing w:val="-1"/>
          <w:sz w:val="24"/>
          <w:szCs w:val="24"/>
        </w:rPr>
        <w:t>e</w:t>
      </w:r>
      <w:r w:rsidR="00237C8C" w:rsidRPr="000359FB">
        <w:rPr>
          <w:sz w:val="24"/>
          <w:szCs w:val="24"/>
        </w:rPr>
        <w:t xml:space="preserve">d in the community-based </w:t>
      </w:r>
      <w:r w:rsidR="00237C8C" w:rsidRPr="000359FB">
        <w:rPr>
          <w:spacing w:val="-1"/>
          <w:sz w:val="24"/>
          <w:szCs w:val="24"/>
        </w:rPr>
        <w:t>e</w:t>
      </w:r>
      <w:r w:rsidR="00237C8C" w:rsidRPr="000359FB">
        <w:rPr>
          <w:sz w:val="24"/>
          <w:szCs w:val="24"/>
        </w:rPr>
        <w:t>li</w:t>
      </w:r>
      <w:r w:rsidR="00237C8C" w:rsidRPr="000359FB">
        <w:rPr>
          <w:spacing w:val="-1"/>
          <w:sz w:val="24"/>
          <w:szCs w:val="24"/>
        </w:rPr>
        <w:t>g</w:t>
      </w:r>
      <w:r w:rsidR="00237C8C" w:rsidRPr="000359FB">
        <w:rPr>
          <w:sz w:val="24"/>
          <w:szCs w:val="24"/>
        </w:rPr>
        <w:t>ibility s</w:t>
      </w:r>
      <w:r w:rsidR="00237C8C" w:rsidRPr="000359FB">
        <w:rPr>
          <w:spacing w:val="-1"/>
          <w:sz w:val="24"/>
          <w:szCs w:val="24"/>
        </w:rPr>
        <w:t>c</w:t>
      </w:r>
      <w:r w:rsidR="00237C8C" w:rsidRPr="000359FB">
        <w:rPr>
          <w:sz w:val="24"/>
          <w:szCs w:val="24"/>
        </w:rPr>
        <w:t>ree</w:t>
      </w:r>
      <w:r w:rsidR="00237C8C" w:rsidRPr="000359FB">
        <w:rPr>
          <w:spacing w:val="-1"/>
          <w:sz w:val="24"/>
          <w:szCs w:val="24"/>
        </w:rPr>
        <w:t>n</w:t>
      </w:r>
      <w:r w:rsidR="00237C8C" w:rsidRPr="000359FB">
        <w:rPr>
          <w:sz w:val="24"/>
          <w:szCs w:val="24"/>
        </w:rPr>
        <w:t>er is u</w:t>
      </w:r>
      <w:r w:rsidR="00237C8C" w:rsidRPr="000359FB">
        <w:rPr>
          <w:spacing w:val="-1"/>
          <w:sz w:val="24"/>
          <w:szCs w:val="24"/>
        </w:rPr>
        <w:t>s</w:t>
      </w:r>
      <w:r w:rsidR="00237C8C" w:rsidRPr="000359FB">
        <w:rPr>
          <w:sz w:val="24"/>
          <w:szCs w:val="24"/>
        </w:rPr>
        <w:t>ed to descri</w:t>
      </w:r>
      <w:r w:rsidR="00237C8C" w:rsidRPr="000359FB">
        <w:rPr>
          <w:spacing w:val="-1"/>
          <w:sz w:val="24"/>
          <w:szCs w:val="24"/>
        </w:rPr>
        <w:t>b</w:t>
      </w:r>
      <w:r w:rsidR="00237C8C" w:rsidRPr="000359FB">
        <w:rPr>
          <w:sz w:val="24"/>
          <w:szCs w:val="24"/>
        </w:rPr>
        <w:t>e r</w:t>
      </w:r>
      <w:r w:rsidR="00237C8C" w:rsidRPr="000359FB">
        <w:rPr>
          <w:spacing w:val="-1"/>
          <w:sz w:val="24"/>
          <w:szCs w:val="24"/>
        </w:rPr>
        <w:t>ec</w:t>
      </w:r>
      <w:r w:rsidR="00237C8C" w:rsidRPr="000359FB">
        <w:rPr>
          <w:sz w:val="24"/>
          <w:szCs w:val="24"/>
        </w:rPr>
        <w:t>ruit</w:t>
      </w:r>
      <w:r w:rsidR="00237C8C" w:rsidRPr="000359FB">
        <w:rPr>
          <w:spacing w:val="-2"/>
          <w:sz w:val="24"/>
          <w:szCs w:val="24"/>
        </w:rPr>
        <w:t>m</w:t>
      </w:r>
      <w:r w:rsidR="00237C8C" w:rsidRPr="000359FB">
        <w:rPr>
          <w:sz w:val="24"/>
          <w:szCs w:val="24"/>
        </w:rPr>
        <w:t>ent patterns and to esti</w:t>
      </w:r>
      <w:r w:rsidR="00237C8C" w:rsidRPr="000359FB">
        <w:rPr>
          <w:spacing w:val="-2"/>
          <w:sz w:val="24"/>
          <w:szCs w:val="24"/>
        </w:rPr>
        <w:t>m</w:t>
      </w:r>
      <w:r w:rsidR="00237C8C" w:rsidRPr="000359FB">
        <w:rPr>
          <w:sz w:val="24"/>
          <w:szCs w:val="24"/>
        </w:rPr>
        <w:t xml:space="preserve">ate the response rate. </w:t>
      </w:r>
      <w:r w:rsidR="00237C8C" w:rsidRPr="000359FB">
        <w:rPr>
          <w:spacing w:val="-2"/>
          <w:sz w:val="24"/>
          <w:szCs w:val="24"/>
        </w:rPr>
        <w:t>E</w:t>
      </w:r>
      <w:r w:rsidR="00237C8C" w:rsidRPr="000359FB">
        <w:rPr>
          <w:sz w:val="24"/>
          <w:szCs w:val="24"/>
        </w:rPr>
        <w:t>ligibility scree</w:t>
      </w:r>
      <w:r w:rsidR="00237C8C" w:rsidRPr="000359FB">
        <w:rPr>
          <w:spacing w:val="-2"/>
          <w:sz w:val="24"/>
          <w:szCs w:val="24"/>
        </w:rPr>
        <w:t>n</w:t>
      </w:r>
      <w:r w:rsidR="00237C8C" w:rsidRPr="000359FB">
        <w:rPr>
          <w:sz w:val="24"/>
          <w:szCs w:val="24"/>
        </w:rPr>
        <w:t xml:space="preserve">ing </w:t>
      </w:r>
      <w:r w:rsidR="00237C8C" w:rsidRPr="000359FB">
        <w:rPr>
          <w:spacing w:val="-2"/>
          <w:sz w:val="24"/>
          <w:szCs w:val="24"/>
        </w:rPr>
        <w:t>m</w:t>
      </w:r>
      <w:r w:rsidR="00237C8C" w:rsidRPr="000359FB">
        <w:rPr>
          <w:sz w:val="24"/>
          <w:szCs w:val="24"/>
        </w:rPr>
        <w:t>akes efficient use</w:t>
      </w:r>
      <w:r w:rsidR="00237C8C" w:rsidRPr="000359FB">
        <w:rPr>
          <w:spacing w:val="-1"/>
          <w:sz w:val="24"/>
          <w:szCs w:val="24"/>
        </w:rPr>
        <w:t xml:space="preserve"> </w:t>
      </w:r>
      <w:r w:rsidR="00237C8C" w:rsidRPr="000359FB">
        <w:rPr>
          <w:sz w:val="24"/>
          <w:szCs w:val="24"/>
        </w:rPr>
        <w:t>of staff and respondent ti</w:t>
      </w:r>
      <w:r w:rsidR="00237C8C" w:rsidRPr="000359FB">
        <w:rPr>
          <w:spacing w:val="-2"/>
          <w:sz w:val="24"/>
          <w:szCs w:val="24"/>
        </w:rPr>
        <w:t>m</w:t>
      </w:r>
      <w:r w:rsidR="00237C8C" w:rsidRPr="000359FB">
        <w:rPr>
          <w:sz w:val="24"/>
          <w:szCs w:val="24"/>
        </w:rPr>
        <w:t>e by quickly identifying those who</w:t>
      </w:r>
      <w:r w:rsidR="00237C8C" w:rsidRPr="000359FB">
        <w:rPr>
          <w:spacing w:val="-1"/>
          <w:sz w:val="24"/>
          <w:szCs w:val="24"/>
        </w:rPr>
        <w:t xml:space="preserve"> </w:t>
      </w:r>
      <w:r w:rsidR="00237C8C" w:rsidRPr="000359FB">
        <w:rPr>
          <w:sz w:val="24"/>
          <w:szCs w:val="24"/>
        </w:rPr>
        <w:t xml:space="preserve">are </w:t>
      </w:r>
      <w:r w:rsidR="00237C8C" w:rsidRPr="000359FB">
        <w:rPr>
          <w:spacing w:val="-1"/>
          <w:sz w:val="24"/>
          <w:szCs w:val="24"/>
        </w:rPr>
        <w:t>e</w:t>
      </w:r>
      <w:r w:rsidR="00237C8C" w:rsidRPr="000359FB">
        <w:rPr>
          <w:sz w:val="24"/>
          <w:szCs w:val="24"/>
        </w:rPr>
        <w:t>ligi</w:t>
      </w:r>
      <w:r w:rsidR="00237C8C" w:rsidRPr="000359FB">
        <w:rPr>
          <w:spacing w:val="-1"/>
          <w:sz w:val="24"/>
          <w:szCs w:val="24"/>
        </w:rPr>
        <w:t>b</w:t>
      </w:r>
      <w:r w:rsidR="00237C8C" w:rsidRPr="000359FB">
        <w:rPr>
          <w:sz w:val="24"/>
          <w:szCs w:val="24"/>
        </w:rPr>
        <w:t>le and in</w:t>
      </w:r>
      <w:r w:rsidR="00237C8C" w:rsidRPr="000359FB">
        <w:rPr>
          <w:spacing w:val="-1"/>
          <w:sz w:val="24"/>
          <w:szCs w:val="24"/>
        </w:rPr>
        <w:t>e</w:t>
      </w:r>
      <w:r w:rsidR="00237C8C" w:rsidRPr="000359FB">
        <w:rPr>
          <w:sz w:val="24"/>
          <w:szCs w:val="24"/>
        </w:rPr>
        <w:t>ligible.  Eli</w:t>
      </w:r>
      <w:r w:rsidR="00237C8C" w:rsidRPr="000359FB">
        <w:rPr>
          <w:spacing w:val="-1"/>
          <w:sz w:val="24"/>
          <w:szCs w:val="24"/>
        </w:rPr>
        <w:t>g</w:t>
      </w:r>
      <w:r w:rsidR="00237C8C" w:rsidRPr="000359FB">
        <w:rPr>
          <w:sz w:val="24"/>
          <w:szCs w:val="24"/>
        </w:rPr>
        <w:t>ible indi</w:t>
      </w:r>
      <w:r w:rsidR="00237C8C" w:rsidRPr="000359FB">
        <w:rPr>
          <w:spacing w:val="-1"/>
          <w:sz w:val="24"/>
          <w:szCs w:val="24"/>
        </w:rPr>
        <w:t>v</w:t>
      </w:r>
      <w:r w:rsidR="00237C8C" w:rsidRPr="000359FB">
        <w:rPr>
          <w:spacing w:val="1"/>
          <w:sz w:val="24"/>
          <w:szCs w:val="24"/>
        </w:rPr>
        <w:t>i</w:t>
      </w:r>
      <w:r w:rsidR="00237C8C" w:rsidRPr="000359FB">
        <w:rPr>
          <w:sz w:val="24"/>
          <w:szCs w:val="24"/>
        </w:rPr>
        <w:t>duals are th</w:t>
      </w:r>
      <w:r w:rsidR="00237C8C" w:rsidRPr="000359FB">
        <w:rPr>
          <w:spacing w:val="-1"/>
          <w:sz w:val="24"/>
          <w:szCs w:val="24"/>
        </w:rPr>
        <w:t>o</w:t>
      </w:r>
      <w:r w:rsidR="00237C8C" w:rsidRPr="000359FB">
        <w:rPr>
          <w:sz w:val="24"/>
          <w:szCs w:val="24"/>
        </w:rPr>
        <w:t>se who:</w:t>
      </w:r>
    </w:p>
    <w:p w:rsidR="00237C8C" w:rsidRPr="000359FB" w:rsidRDefault="00237C8C" w:rsidP="00F141C2">
      <w:pPr>
        <w:pStyle w:val="ListParagraph"/>
        <w:numPr>
          <w:ilvl w:val="0"/>
          <w:numId w:val="12"/>
        </w:numPr>
        <w:spacing w:before="18" w:line="240" w:lineRule="auto"/>
        <w:ind w:left="890"/>
        <w:rPr>
          <w:rFonts w:asciiTheme="minorHAnsi" w:hAnsiTheme="minorHAnsi"/>
          <w:sz w:val="24"/>
          <w:szCs w:val="24"/>
        </w:rPr>
      </w:pPr>
      <w:r w:rsidRPr="000359FB">
        <w:rPr>
          <w:rFonts w:asciiTheme="minorHAnsi" w:hAnsiTheme="minorHAnsi"/>
          <w:sz w:val="24"/>
          <w:szCs w:val="24"/>
        </w:rPr>
        <w:t xml:space="preserve">Have not completed an interview for </w:t>
      </w:r>
      <w:r w:rsidR="006C3AB7" w:rsidRPr="000359FB">
        <w:rPr>
          <w:rFonts w:asciiTheme="minorHAnsi" w:hAnsiTheme="minorHAnsi"/>
          <w:sz w:val="24"/>
          <w:szCs w:val="24"/>
        </w:rPr>
        <w:t xml:space="preserve">National HIV Behavioral Surveillance (NHBS) </w:t>
      </w:r>
      <w:r w:rsidR="009401D7">
        <w:rPr>
          <w:rFonts w:asciiTheme="minorHAnsi" w:hAnsiTheme="minorHAnsi"/>
          <w:sz w:val="24"/>
          <w:szCs w:val="24"/>
        </w:rPr>
        <w:t>or SEES in the past 12 months</w:t>
      </w:r>
    </w:p>
    <w:p w:rsidR="00237C8C" w:rsidRPr="000359FB" w:rsidRDefault="00237C8C" w:rsidP="00F141C2">
      <w:pPr>
        <w:pStyle w:val="ListParagraph"/>
        <w:numPr>
          <w:ilvl w:val="0"/>
          <w:numId w:val="12"/>
        </w:numPr>
        <w:spacing w:before="17" w:line="240" w:lineRule="auto"/>
        <w:ind w:left="890"/>
        <w:rPr>
          <w:rFonts w:asciiTheme="minorHAnsi" w:hAnsiTheme="minorHAnsi"/>
          <w:sz w:val="24"/>
          <w:szCs w:val="24"/>
        </w:rPr>
      </w:pPr>
      <w:r w:rsidRPr="000359FB">
        <w:rPr>
          <w:rFonts w:asciiTheme="minorHAnsi" w:hAnsiTheme="minorHAnsi"/>
          <w:sz w:val="24"/>
          <w:szCs w:val="24"/>
        </w:rPr>
        <w:t>Are between 18 a</w:t>
      </w:r>
      <w:r w:rsidR="009401D7">
        <w:rPr>
          <w:rFonts w:asciiTheme="minorHAnsi" w:hAnsiTheme="minorHAnsi"/>
          <w:sz w:val="24"/>
          <w:szCs w:val="24"/>
        </w:rPr>
        <w:t>nd 60 years of age</w:t>
      </w:r>
    </w:p>
    <w:p w:rsidR="00237C8C" w:rsidRDefault="00237C8C" w:rsidP="00F141C2">
      <w:pPr>
        <w:pStyle w:val="ListParagraph"/>
        <w:numPr>
          <w:ilvl w:val="0"/>
          <w:numId w:val="12"/>
        </w:numPr>
        <w:spacing w:before="17" w:line="240" w:lineRule="auto"/>
        <w:ind w:left="890"/>
        <w:rPr>
          <w:rFonts w:asciiTheme="minorHAnsi" w:hAnsiTheme="minorHAnsi"/>
          <w:sz w:val="24"/>
          <w:szCs w:val="24"/>
        </w:rPr>
      </w:pPr>
      <w:r w:rsidRPr="000359FB">
        <w:rPr>
          <w:rFonts w:asciiTheme="minorHAnsi" w:hAnsiTheme="minorHAnsi"/>
          <w:sz w:val="24"/>
          <w:szCs w:val="24"/>
        </w:rPr>
        <w:t xml:space="preserve">Are </w:t>
      </w:r>
      <w:r w:rsidRPr="000359FB">
        <w:rPr>
          <w:rFonts w:asciiTheme="minorHAnsi" w:hAnsiTheme="minorHAnsi"/>
          <w:spacing w:val="-2"/>
          <w:sz w:val="24"/>
          <w:szCs w:val="24"/>
        </w:rPr>
        <w:t>m</w:t>
      </w:r>
      <w:r w:rsidRPr="000359FB">
        <w:rPr>
          <w:rFonts w:asciiTheme="minorHAnsi" w:hAnsiTheme="minorHAnsi"/>
          <w:sz w:val="24"/>
          <w:szCs w:val="24"/>
        </w:rPr>
        <w:t>ale or f</w:t>
      </w:r>
      <w:r w:rsidRPr="000359FB">
        <w:rPr>
          <w:rFonts w:asciiTheme="minorHAnsi" w:hAnsiTheme="minorHAnsi"/>
          <w:spacing w:val="1"/>
          <w:sz w:val="24"/>
          <w:szCs w:val="24"/>
        </w:rPr>
        <w:t>e</w:t>
      </w:r>
      <w:r w:rsidRPr="000359FB">
        <w:rPr>
          <w:rFonts w:asciiTheme="minorHAnsi" w:hAnsiTheme="minorHAnsi"/>
          <w:spacing w:val="-2"/>
          <w:sz w:val="24"/>
          <w:szCs w:val="24"/>
        </w:rPr>
        <w:t>m</w:t>
      </w:r>
      <w:r w:rsidR="009401D7">
        <w:rPr>
          <w:rFonts w:asciiTheme="minorHAnsi" w:hAnsiTheme="minorHAnsi"/>
          <w:sz w:val="24"/>
          <w:szCs w:val="24"/>
        </w:rPr>
        <w:t>ale</w:t>
      </w:r>
    </w:p>
    <w:p w:rsidR="009401D7" w:rsidRPr="000359FB" w:rsidRDefault="009401D7" w:rsidP="009401D7">
      <w:pPr>
        <w:pStyle w:val="ListParagraph"/>
        <w:numPr>
          <w:ilvl w:val="0"/>
          <w:numId w:val="12"/>
        </w:numPr>
        <w:spacing w:line="240" w:lineRule="auto"/>
        <w:ind w:left="892" w:hanging="374"/>
        <w:rPr>
          <w:rFonts w:asciiTheme="minorHAnsi" w:hAnsiTheme="minorHAnsi"/>
          <w:sz w:val="26"/>
          <w:szCs w:val="26"/>
        </w:rPr>
      </w:pPr>
      <w:r w:rsidRPr="000359FB">
        <w:rPr>
          <w:rFonts w:asciiTheme="minorHAnsi" w:hAnsiTheme="minorHAnsi"/>
          <w:sz w:val="24"/>
          <w:szCs w:val="24"/>
        </w:rPr>
        <w:t>Are able to co</w:t>
      </w:r>
      <w:r w:rsidRPr="000359FB">
        <w:rPr>
          <w:rFonts w:asciiTheme="minorHAnsi" w:hAnsiTheme="minorHAnsi"/>
          <w:spacing w:val="-2"/>
          <w:sz w:val="24"/>
          <w:szCs w:val="24"/>
        </w:rPr>
        <w:t>m</w:t>
      </w:r>
      <w:r w:rsidRPr="000359FB">
        <w:rPr>
          <w:rFonts w:asciiTheme="minorHAnsi" w:hAnsiTheme="minorHAnsi"/>
          <w:sz w:val="24"/>
          <w:szCs w:val="24"/>
        </w:rPr>
        <w:t>plete the int</w:t>
      </w:r>
      <w:r w:rsidRPr="000359FB">
        <w:rPr>
          <w:rFonts w:asciiTheme="minorHAnsi" w:hAnsiTheme="minorHAnsi"/>
          <w:spacing w:val="-1"/>
          <w:sz w:val="24"/>
          <w:szCs w:val="24"/>
        </w:rPr>
        <w:t>e</w:t>
      </w:r>
      <w:r w:rsidRPr="000359FB">
        <w:rPr>
          <w:rFonts w:asciiTheme="minorHAnsi" w:hAnsiTheme="minorHAnsi"/>
          <w:sz w:val="24"/>
          <w:szCs w:val="24"/>
        </w:rPr>
        <w:t>rview in English</w:t>
      </w:r>
    </w:p>
    <w:p w:rsidR="009401D7" w:rsidRPr="009401D7" w:rsidRDefault="009401D7" w:rsidP="009401D7">
      <w:pPr>
        <w:spacing w:after="120" w:line="240" w:lineRule="auto"/>
        <w:ind w:left="547"/>
        <w:rPr>
          <w:i/>
          <w:sz w:val="24"/>
          <w:szCs w:val="24"/>
        </w:rPr>
      </w:pPr>
      <w:r>
        <w:rPr>
          <w:i/>
          <w:sz w:val="24"/>
          <w:szCs w:val="24"/>
        </w:rPr>
        <w:t>A</w:t>
      </w:r>
      <w:r w:rsidRPr="009401D7">
        <w:rPr>
          <w:i/>
          <w:sz w:val="24"/>
          <w:szCs w:val="24"/>
        </w:rPr>
        <w:t>nd either</w:t>
      </w:r>
    </w:p>
    <w:p w:rsidR="009401D7" w:rsidRDefault="009401D7" w:rsidP="00F141C2">
      <w:pPr>
        <w:pStyle w:val="ListParagraph"/>
        <w:numPr>
          <w:ilvl w:val="0"/>
          <w:numId w:val="12"/>
        </w:numPr>
        <w:spacing w:before="17" w:line="240" w:lineRule="auto"/>
        <w:ind w:left="890"/>
        <w:rPr>
          <w:rFonts w:asciiTheme="minorHAnsi" w:hAnsiTheme="minorHAnsi"/>
          <w:sz w:val="24"/>
          <w:szCs w:val="24"/>
        </w:rPr>
      </w:pPr>
      <w:r>
        <w:rPr>
          <w:rFonts w:asciiTheme="minorHAnsi" w:hAnsiTheme="minorHAnsi"/>
          <w:sz w:val="24"/>
          <w:szCs w:val="24"/>
        </w:rPr>
        <w:t>Heterosexual at risk for HIV (HET)</w:t>
      </w:r>
    </w:p>
    <w:p w:rsidR="00EF5BFD" w:rsidRPr="00EE125F" w:rsidRDefault="00237C8C" w:rsidP="00EF5BFD">
      <w:pPr>
        <w:pStyle w:val="ListParagraph"/>
        <w:numPr>
          <w:ilvl w:val="1"/>
          <w:numId w:val="12"/>
        </w:numPr>
        <w:spacing w:before="15" w:after="0" w:line="240" w:lineRule="auto"/>
        <w:ind w:left="1440"/>
        <w:rPr>
          <w:rFonts w:asciiTheme="minorHAnsi" w:hAnsiTheme="minorHAnsi"/>
          <w:sz w:val="26"/>
          <w:szCs w:val="26"/>
        </w:rPr>
      </w:pPr>
      <w:r w:rsidRPr="000359FB">
        <w:rPr>
          <w:rFonts w:asciiTheme="minorHAnsi" w:hAnsiTheme="minorHAnsi"/>
          <w:sz w:val="24"/>
          <w:szCs w:val="24"/>
        </w:rPr>
        <w:t xml:space="preserve">Had vaginal or anal sex with a person of the opposite sex in the past 12 </w:t>
      </w:r>
      <w:r w:rsidRPr="000359FB">
        <w:rPr>
          <w:rFonts w:asciiTheme="minorHAnsi" w:hAnsiTheme="minorHAnsi"/>
          <w:spacing w:val="-2"/>
          <w:sz w:val="24"/>
          <w:szCs w:val="24"/>
        </w:rPr>
        <w:t>m</w:t>
      </w:r>
      <w:r w:rsidR="009401D7">
        <w:rPr>
          <w:rFonts w:asciiTheme="minorHAnsi" w:hAnsiTheme="minorHAnsi"/>
          <w:sz w:val="24"/>
          <w:szCs w:val="24"/>
        </w:rPr>
        <w:t>onths</w:t>
      </w:r>
      <w:r w:rsidR="00EF5BFD" w:rsidRPr="00EF5BFD">
        <w:rPr>
          <w:rFonts w:asciiTheme="minorHAnsi" w:hAnsiTheme="minorHAnsi"/>
          <w:sz w:val="26"/>
          <w:szCs w:val="26"/>
        </w:rPr>
        <w:t xml:space="preserve"> </w:t>
      </w:r>
    </w:p>
    <w:p w:rsidR="00237C8C" w:rsidRPr="00EF5BFD" w:rsidRDefault="00EF5BFD" w:rsidP="00EF5BFD">
      <w:pPr>
        <w:spacing w:after="120" w:line="240" w:lineRule="auto"/>
        <w:ind w:left="547"/>
        <w:rPr>
          <w:i/>
          <w:sz w:val="24"/>
          <w:szCs w:val="24"/>
        </w:rPr>
      </w:pPr>
      <w:r>
        <w:rPr>
          <w:i/>
          <w:sz w:val="24"/>
          <w:szCs w:val="24"/>
        </w:rPr>
        <w:t>Or</w:t>
      </w:r>
    </w:p>
    <w:p w:rsidR="009401D7" w:rsidRDefault="009401D7" w:rsidP="00F141C2">
      <w:pPr>
        <w:pStyle w:val="ListParagraph"/>
        <w:numPr>
          <w:ilvl w:val="0"/>
          <w:numId w:val="12"/>
        </w:numPr>
        <w:spacing w:before="17" w:line="240" w:lineRule="auto"/>
        <w:ind w:left="890"/>
        <w:rPr>
          <w:rFonts w:asciiTheme="minorHAnsi" w:hAnsiTheme="minorHAnsi"/>
          <w:sz w:val="24"/>
          <w:szCs w:val="24"/>
        </w:rPr>
      </w:pPr>
      <w:r>
        <w:rPr>
          <w:rFonts w:asciiTheme="minorHAnsi" w:hAnsiTheme="minorHAnsi"/>
          <w:sz w:val="24"/>
          <w:szCs w:val="24"/>
        </w:rPr>
        <w:t>Intravenous Drug User (IDU)</w:t>
      </w:r>
    </w:p>
    <w:p w:rsidR="00237C8C" w:rsidRPr="000359FB" w:rsidRDefault="00237C8C" w:rsidP="009401D7">
      <w:pPr>
        <w:pStyle w:val="ListParagraph"/>
        <w:numPr>
          <w:ilvl w:val="1"/>
          <w:numId w:val="12"/>
        </w:numPr>
        <w:spacing w:before="17" w:line="240" w:lineRule="auto"/>
        <w:ind w:left="1440"/>
        <w:rPr>
          <w:rFonts w:asciiTheme="minorHAnsi" w:hAnsiTheme="minorHAnsi"/>
          <w:sz w:val="24"/>
          <w:szCs w:val="24"/>
        </w:rPr>
      </w:pPr>
      <w:r w:rsidRPr="000359FB">
        <w:rPr>
          <w:rFonts w:asciiTheme="minorHAnsi" w:hAnsiTheme="minorHAnsi"/>
          <w:sz w:val="24"/>
          <w:szCs w:val="24"/>
        </w:rPr>
        <w:lastRenderedPageBreak/>
        <w:t xml:space="preserve">Injected non-prescription drugs in the past 12 </w:t>
      </w:r>
      <w:r w:rsidR="009401D7">
        <w:rPr>
          <w:rFonts w:asciiTheme="minorHAnsi" w:hAnsiTheme="minorHAnsi"/>
          <w:sz w:val="24"/>
          <w:szCs w:val="24"/>
        </w:rPr>
        <w:t>months</w:t>
      </w:r>
    </w:p>
    <w:p w:rsidR="006108F4" w:rsidRPr="000359FB" w:rsidRDefault="00237C8C" w:rsidP="00F141C2">
      <w:pPr>
        <w:spacing w:line="240" w:lineRule="auto"/>
        <w:ind w:left="140" w:right="360"/>
        <w:rPr>
          <w:sz w:val="24"/>
          <w:szCs w:val="24"/>
        </w:rPr>
      </w:pPr>
      <w:r w:rsidRPr="000359FB">
        <w:rPr>
          <w:sz w:val="24"/>
          <w:szCs w:val="24"/>
        </w:rPr>
        <w:t>The eli</w:t>
      </w:r>
      <w:r w:rsidRPr="000359FB">
        <w:rPr>
          <w:spacing w:val="-1"/>
          <w:sz w:val="24"/>
          <w:szCs w:val="24"/>
        </w:rPr>
        <w:t>g</w:t>
      </w:r>
      <w:r w:rsidRPr="000359FB">
        <w:rPr>
          <w:sz w:val="24"/>
          <w:szCs w:val="24"/>
        </w:rPr>
        <w:t>ibility screener includes</w:t>
      </w:r>
      <w:r w:rsidRPr="000359FB">
        <w:rPr>
          <w:spacing w:val="-1"/>
          <w:sz w:val="24"/>
          <w:szCs w:val="24"/>
        </w:rPr>
        <w:t xml:space="preserve"> </w:t>
      </w:r>
      <w:r w:rsidRPr="000359FB">
        <w:rPr>
          <w:sz w:val="24"/>
          <w:szCs w:val="24"/>
        </w:rPr>
        <w:t xml:space="preserve">questions that directly </w:t>
      </w:r>
      <w:r w:rsidRPr="000359FB">
        <w:rPr>
          <w:spacing w:val="-2"/>
          <w:sz w:val="24"/>
          <w:szCs w:val="24"/>
        </w:rPr>
        <w:t>m</w:t>
      </w:r>
      <w:r w:rsidRPr="000359FB">
        <w:rPr>
          <w:sz w:val="24"/>
          <w:szCs w:val="24"/>
        </w:rPr>
        <w:t>easure eligi</w:t>
      </w:r>
      <w:r w:rsidRPr="000359FB">
        <w:rPr>
          <w:spacing w:val="-1"/>
          <w:sz w:val="24"/>
          <w:szCs w:val="24"/>
        </w:rPr>
        <w:t>b</w:t>
      </w:r>
      <w:r w:rsidRPr="000359FB">
        <w:rPr>
          <w:sz w:val="24"/>
          <w:szCs w:val="24"/>
        </w:rPr>
        <w:t>ility</w:t>
      </w:r>
      <w:r w:rsidRPr="000359FB">
        <w:rPr>
          <w:spacing w:val="-1"/>
          <w:sz w:val="24"/>
          <w:szCs w:val="24"/>
        </w:rPr>
        <w:t xml:space="preserve"> </w:t>
      </w:r>
      <w:r w:rsidRPr="000359FB">
        <w:rPr>
          <w:sz w:val="24"/>
          <w:szCs w:val="24"/>
        </w:rPr>
        <w:t>and those t</w:t>
      </w:r>
      <w:r w:rsidRPr="000359FB">
        <w:rPr>
          <w:spacing w:val="-1"/>
          <w:sz w:val="24"/>
          <w:szCs w:val="24"/>
        </w:rPr>
        <w:t>h</w:t>
      </w:r>
      <w:r w:rsidRPr="000359FB">
        <w:rPr>
          <w:sz w:val="24"/>
          <w:szCs w:val="24"/>
        </w:rPr>
        <w:t>at a</w:t>
      </w:r>
      <w:r w:rsidRPr="000359FB">
        <w:rPr>
          <w:spacing w:val="-1"/>
          <w:sz w:val="24"/>
          <w:szCs w:val="24"/>
        </w:rPr>
        <w:t>r</w:t>
      </w:r>
      <w:r w:rsidRPr="000359FB">
        <w:rPr>
          <w:sz w:val="24"/>
          <w:szCs w:val="24"/>
        </w:rPr>
        <w:t>e used to characterize differences between eligi</w:t>
      </w:r>
      <w:r w:rsidRPr="000359FB">
        <w:rPr>
          <w:spacing w:val="-2"/>
          <w:sz w:val="24"/>
          <w:szCs w:val="24"/>
        </w:rPr>
        <w:t>b</w:t>
      </w:r>
      <w:r w:rsidRPr="000359FB">
        <w:rPr>
          <w:sz w:val="24"/>
          <w:szCs w:val="24"/>
        </w:rPr>
        <w:t xml:space="preserve">le respondents and those who are recruited but ineligible. Having </w:t>
      </w:r>
      <w:r w:rsidRPr="000359FB">
        <w:rPr>
          <w:spacing w:val="-2"/>
          <w:sz w:val="24"/>
          <w:szCs w:val="24"/>
        </w:rPr>
        <w:t>m</w:t>
      </w:r>
      <w:r w:rsidRPr="000359FB">
        <w:rPr>
          <w:sz w:val="24"/>
          <w:szCs w:val="24"/>
        </w:rPr>
        <w:t>ultiple que</w:t>
      </w:r>
      <w:r w:rsidRPr="000359FB">
        <w:rPr>
          <w:spacing w:val="-1"/>
          <w:sz w:val="24"/>
          <w:szCs w:val="24"/>
        </w:rPr>
        <w:t>s</w:t>
      </w:r>
      <w:r w:rsidRPr="000359FB">
        <w:rPr>
          <w:sz w:val="24"/>
          <w:szCs w:val="24"/>
        </w:rPr>
        <w:t>tions in the eli</w:t>
      </w:r>
      <w:r w:rsidRPr="000359FB">
        <w:rPr>
          <w:spacing w:val="-1"/>
          <w:sz w:val="24"/>
          <w:szCs w:val="24"/>
        </w:rPr>
        <w:t>g</w:t>
      </w:r>
      <w:r w:rsidRPr="000359FB">
        <w:rPr>
          <w:sz w:val="24"/>
          <w:szCs w:val="24"/>
        </w:rPr>
        <w:t xml:space="preserve">ibility </w:t>
      </w:r>
      <w:r w:rsidRPr="000359FB">
        <w:rPr>
          <w:spacing w:val="-1"/>
          <w:sz w:val="24"/>
          <w:szCs w:val="24"/>
        </w:rPr>
        <w:t>s</w:t>
      </w:r>
      <w:r w:rsidRPr="000359FB">
        <w:rPr>
          <w:sz w:val="24"/>
          <w:szCs w:val="24"/>
        </w:rPr>
        <w:t>creener,</w:t>
      </w:r>
      <w:r w:rsidRPr="000359FB">
        <w:rPr>
          <w:spacing w:val="-1"/>
          <w:sz w:val="24"/>
          <w:szCs w:val="24"/>
        </w:rPr>
        <w:t xml:space="preserve"> </w:t>
      </w:r>
      <w:r w:rsidRPr="000359FB">
        <w:rPr>
          <w:sz w:val="24"/>
          <w:szCs w:val="24"/>
        </w:rPr>
        <w:t xml:space="preserve">along with the </w:t>
      </w:r>
      <w:r w:rsidR="002A3635">
        <w:rPr>
          <w:sz w:val="24"/>
          <w:szCs w:val="24"/>
        </w:rPr>
        <w:t>iPad tablet</w:t>
      </w:r>
      <w:r w:rsidRPr="000359FB">
        <w:rPr>
          <w:sz w:val="24"/>
          <w:szCs w:val="24"/>
        </w:rPr>
        <w:t xml:space="preserve"> </w:t>
      </w:r>
      <w:r w:rsidR="002A3635">
        <w:rPr>
          <w:sz w:val="24"/>
          <w:szCs w:val="24"/>
        </w:rPr>
        <w:t xml:space="preserve">programming that determines </w:t>
      </w:r>
      <w:r w:rsidRPr="000359FB">
        <w:rPr>
          <w:sz w:val="24"/>
          <w:szCs w:val="24"/>
        </w:rPr>
        <w:t>eli</w:t>
      </w:r>
      <w:r w:rsidRPr="000359FB">
        <w:rPr>
          <w:spacing w:val="-1"/>
          <w:sz w:val="24"/>
          <w:szCs w:val="24"/>
        </w:rPr>
        <w:t>g</w:t>
      </w:r>
      <w:r w:rsidRPr="000359FB">
        <w:rPr>
          <w:sz w:val="24"/>
          <w:szCs w:val="24"/>
        </w:rPr>
        <w:t>i</w:t>
      </w:r>
      <w:r w:rsidRPr="000359FB">
        <w:rPr>
          <w:spacing w:val="-1"/>
          <w:sz w:val="24"/>
          <w:szCs w:val="24"/>
        </w:rPr>
        <w:t>b</w:t>
      </w:r>
      <w:r w:rsidRPr="000359FB">
        <w:rPr>
          <w:sz w:val="24"/>
          <w:szCs w:val="24"/>
        </w:rPr>
        <w:t xml:space="preserve">ility by </w:t>
      </w:r>
      <w:r w:rsidR="002A3635">
        <w:rPr>
          <w:sz w:val="24"/>
          <w:szCs w:val="24"/>
        </w:rPr>
        <w:t xml:space="preserve">the inclusion/exclusion </w:t>
      </w:r>
      <w:r w:rsidRPr="000359FB">
        <w:rPr>
          <w:sz w:val="24"/>
          <w:szCs w:val="24"/>
        </w:rPr>
        <w:t xml:space="preserve">algorithm, </w:t>
      </w:r>
      <w:r w:rsidRPr="000359FB">
        <w:rPr>
          <w:spacing w:val="-2"/>
          <w:sz w:val="24"/>
          <w:szCs w:val="24"/>
        </w:rPr>
        <w:t>m</w:t>
      </w:r>
      <w:r w:rsidRPr="000359FB">
        <w:rPr>
          <w:sz w:val="24"/>
          <w:szCs w:val="24"/>
        </w:rPr>
        <w:t xml:space="preserve">akes it less </w:t>
      </w:r>
      <w:r w:rsidRPr="000359FB">
        <w:rPr>
          <w:spacing w:val="-2"/>
          <w:sz w:val="24"/>
          <w:szCs w:val="24"/>
        </w:rPr>
        <w:t>a</w:t>
      </w:r>
      <w:r w:rsidRPr="000359FB">
        <w:rPr>
          <w:sz w:val="24"/>
          <w:szCs w:val="24"/>
        </w:rPr>
        <w:t xml:space="preserve">pparent what the eligibility criteria are and </w:t>
      </w:r>
      <w:r w:rsidRPr="000359FB">
        <w:rPr>
          <w:spacing w:val="-2"/>
          <w:sz w:val="24"/>
          <w:szCs w:val="24"/>
        </w:rPr>
        <w:t>m</w:t>
      </w:r>
      <w:r w:rsidRPr="000359FB">
        <w:rPr>
          <w:sz w:val="24"/>
          <w:szCs w:val="24"/>
        </w:rPr>
        <w:t>ay prevent parti</w:t>
      </w:r>
      <w:r w:rsidRPr="000359FB">
        <w:rPr>
          <w:spacing w:val="-2"/>
          <w:sz w:val="24"/>
          <w:szCs w:val="24"/>
        </w:rPr>
        <w:t>c</w:t>
      </w:r>
      <w:r w:rsidRPr="000359FB">
        <w:rPr>
          <w:sz w:val="24"/>
          <w:szCs w:val="24"/>
        </w:rPr>
        <w:t>ipants from</w:t>
      </w:r>
      <w:r w:rsidRPr="000359FB">
        <w:rPr>
          <w:spacing w:val="-2"/>
          <w:sz w:val="24"/>
          <w:szCs w:val="24"/>
        </w:rPr>
        <w:t xml:space="preserve"> </w:t>
      </w:r>
      <w:r w:rsidRPr="000359FB">
        <w:rPr>
          <w:sz w:val="24"/>
          <w:szCs w:val="24"/>
        </w:rPr>
        <w:t>co</w:t>
      </w:r>
      <w:r w:rsidRPr="000359FB">
        <w:rPr>
          <w:spacing w:val="1"/>
          <w:sz w:val="24"/>
          <w:szCs w:val="24"/>
        </w:rPr>
        <w:t>a</w:t>
      </w:r>
      <w:r w:rsidRPr="000359FB">
        <w:rPr>
          <w:sz w:val="24"/>
          <w:szCs w:val="24"/>
        </w:rPr>
        <w:t>ching others on what to say to be eligible for the study.</w:t>
      </w:r>
    </w:p>
    <w:p w:rsidR="00237C8C" w:rsidRPr="000359FB" w:rsidRDefault="00237C8C" w:rsidP="00F141C2">
      <w:pPr>
        <w:spacing w:line="240" w:lineRule="auto"/>
        <w:ind w:left="140" w:right="360"/>
        <w:rPr>
          <w:sz w:val="24"/>
          <w:szCs w:val="24"/>
        </w:rPr>
      </w:pPr>
      <w:r w:rsidRPr="000359FB">
        <w:rPr>
          <w:sz w:val="24"/>
          <w:szCs w:val="24"/>
        </w:rPr>
        <w:t>The upper age li</w:t>
      </w:r>
      <w:r w:rsidRPr="000359FB">
        <w:rPr>
          <w:spacing w:val="-2"/>
          <w:sz w:val="24"/>
          <w:szCs w:val="24"/>
        </w:rPr>
        <w:t>m</w:t>
      </w:r>
      <w:r w:rsidRPr="000359FB">
        <w:rPr>
          <w:sz w:val="24"/>
          <w:szCs w:val="24"/>
        </w:rPr>
        <w:t xml:space="preserve">it of </w:t>
      </w:r>
      <w:r w:rsidR="006108F4" w:rsidRPr="000359FB">
        <w:rPr>
          <w:sz w:val="24"/>
          <w:szCs w:val="24"/>
        </w:rPr>
        <w:t>60</w:t>
      </w:r>
      <w:r w:rsidRPr="000359FB">
        <w:rPr>
          <w:sz w:val="24"/>
          <w:szCs w:val="24"/>
        </w:rPr>
        <w:t xml:space="preserve"> years was dee</w:t>
      </w:r>
      <w:r w:rsidRPr="000359FB">
        <w:rPr>
          <w:spacing w:val="-2"/>
          <w:sz w:val="24"/>
          <w:szCs w:val="24"/>
        </w:rPr>
        <w:t>m</w:t>
      </w:r>
      <w:r w:rsidRPr="000359FB">
        <w:rPr>
          <w:sz w:val="24"/>
          <w:szCs w:val="24"/>
        </w:rPr>
        <w:t>ed necessary</w:t>
      </w:r>
      <w:r w:rsidRPr="000359FB">
        <w:rPr>
          <w:spacing w:val="-3"/>
          <w:sz w:val="24"/>
          <w:szCs w:val="24"/>
        </w:rPr>
        <w:t xml:space="preserve"> </w:t>
      </w:r>
      <w:r w:rsidRPr="000359FB">
        <w:rPr>
          <w:sz w:val="24"/>
          <w:szCs w:val="24"/>
        </w:rPr>
        <w:t xml:space="preserve">to ensure that the age groups most at risk </w:t>
      </w:r>
      <w:r w:rsidRPr="000359FB">
        <w:rPr>
          <w:spacing w:val="-1"/>
          <w:sz w:val="24"/>
          <w:szCs w:val="24"/>
        </w:rPr>
        <w:t>f</w:t>
      </w:r>
      <w:r w:rsidRPr="000359FB">
        <w:rPr>
          <w:sz w:val="24"/>
          <w:szCs w:val="24"/>
        </w:rPr>
        <w:t>or HIV in</w:t>
      </w:r>
      <w:r w:rsidRPr="000359FB">
        <w:rPr>
          <w:spacing w:val="-1"/>
          <w:sz w:val="24"/>
          <w:szCs w:val="24"/>
        </w:rPr>
        <w:t>f</w:t>
      </w:r>
      <w:r w:rsidRPr="000359FB">
        <w:rPr>
          <w:spacing w:val="1"/>
          <w:sz w:val="24"/>
          <w:szCs w:val="24"/>
        </w:rPr>
        <w:t>e</w:t>
      </w:r>
      <w:r w:rsidRPr="000359FB">
        <w:rPr>
          <w:sz w:val="24"/>
          <w:szCs w:val="24"/>
        </w:rPr>
        <w:t xml:space="preserve">ction </w:t>
      </w:r>
      <w:r w:rsidRPr="000359FB">
        <w:rPr>
          <w:spacing w:val="-1"/>
          <w:sz w:val="24"/>
          <w:szCs w:val="24"/>
        </w:rPr>
        <w:t>a</w:t>
      </w:r>
      <w:r w:rsidRPr="000359FB">
        <w:rPr>
          <w:sz w:val="24"/>
          <w:szCs w:val="24"/>
        </w:rPr>
        <w:t>re i</w:t>
      </w:r>
      <w:r w:rsidRPr="000359FB">
        <w:rPr>
          <w:spacing w:val="-1"/>
          <w:sz w:val="24"/>
          <w:szCs w:val="24"/>
        </w:rPr>
        <w:t>nc</w:t>
      </w:r>
      <w:r w:rsidRPr="000359FB">
        <w:rPr>
          <w:spacing w:val="1"/>
          <w:sz w:val="24"/>
          <w:szCs w:val="24"/>
        </w:rPr>
        <w:t>l</w:t>
      </w:r>
      <w:r w:rsidRPr="000359FB">
        <w:rPr>
          <w:sz w:val="24"/>
          <w:szCs w:val="24"/>
        </w:rPr>
        <w:t>uded. HIV/AIDS case surveillan</w:t>
      </w:r>
      <w:r w:rsidRPr="000359FB">
        <w:rPr>
          <w:spacing w:val="-1"/>
          <w:sz w:val="24"/>
          <w:szCs w:val="24"/>
        </w:rPr>
        <w:t>c</w:t>
      </w:r>
      <w:r w:rsidRPr="000359FB">
        <w:rPr>
          <w:sz w:val="24"/>
          <w:szCs w:val="24"/>
        </w:rPr>
        <w:t>e data in</w:t>
      </w:r>
      <w:r w:rsidRPr="000359FB">
        <w:rPr>
          <w:spacing w:val="-1"/>
          <w:sz w:val="24"/>
          <w:szCs w:val="24"/>
        </w:rPr>
        <w:t>d</w:t>
      </w:r>
      <w:r w:rsidRPr="000359FB">
        <w:rPr>
          <w:spacing w:val="1"/>
          <w:sz w:val="24"/>
          <w:szCs w:val="24"/>
        </w:rPr>
        <w:t>i</w:t>
      </w:r>
      <w:r w:rsidRPr="000359FB">
        <w:rPr>
          <w:sz w:val="24"/>
          <w:szCs w:val="24"/>
        </w:rPr>
        <w:t>c</w:t>
      </w:r>
      <w:r w:rsidRPr="000359FB">
        <w:rPr>
          <w:spacing w:val="-1"/>
          <w:sz w:val="24"/>
          <w:szCs w:val="24"/>
        </w:rPr>
        <w:t>a</w:t>
      </w:r>
      <w:r w:rsidRPr="000359FB">
        <w:rPr>
          <w:sz w:val="24"/>
          <w:szCs w:val="24"/>
        </w:rPr>
        <w:t>te</w:t>
      </w:r>
      <w:r w:rsidRPr="000359FB">
        <w:rPr>
          <w:spacing w:val="-1"/>
          <w:sz w:val="24"/>
          <w:szCs w:val="24"/>
        </w:rPr>
        <w:t xml:space="preserve"> </w:t>
      </w:r>
      <w:r w:rsidRPr="000359FB">
        <w:rPr>
          <w:sz w:val="24"/>
          <w:szCs w:val="24"/>
        </w:rPr>
        <w:t xml:space="preserve">a </w:t>
      </w:r>
      <w:r w:rsidRPr="000359FB">
        <w:rPr>
          <w:spacing w:val="-2"/>
          <w:sz w:val="24"/>
          <w:szCs w:val="24"/>
        </w:rPr>
        <w:t>m</w:t>
      </w:r>
      <w:r w:rsidRPr="000359FB">
        <w:rPr>
          <w:sz w:val="24"/>
          <w:szCs w:val="24"/>
        </w:rPr>
        <w:t xml:space="preserve">ajority </w:t>
      </w:r>
      <w:r w:rsidRPr="000359FB">
        <w:rPr>
          <w:spacing w:val="-1"/>
          <w:sz w:val="24"/>
          <w:szCs w:val="24"/>
        </w:rPr>
        <w:t>o</w:t>
      </w:r>
      <w:r w:rsidRPr="000359FB">
        <w:rPr>
          <w:sz w:val="24"/>
          <w:szCs w:val="24"/>
        </w:rPr>
        <w:t>f</w:t>
      </w:r>
      <w:r w:rsidRPr="000359FB">
        <w:rPr>
          <w:spacing w:val="-1"/>
          <w:sz w:val="24"/>
          <w:szCs w:val="24"/>
        </w:rPr>
        <w:t xml:space="preserve"> </w:t>
      </w:r>
      <w:r w:rsidRPr="000359FB">
        <w:rPr>
          <w:sz w:val="24"/>
          <w:szCs w:val="24"/>
        </w:rPr>
        <w:t>new infections</w:t>
      </w:r>
      <w:r w:rsidRPr="000359FB">
        <w:rPr>
          <w:spacing w:val="-1"/>
          <w:sz w:val="24"/>
          <w:szCs w:val="24"/>
        </w:rPr>
        <w:t xml:space="preserve"> </w:t>
      </w:r>
      <w:r w:rsidRPr="000359FB">
        <w:rPr>
          <w:sz w:val="24"/>
          <w:szCs w:val="24"/>
        </w:rPr>
        <w:t>are</w:t>
      </w:r>
      <w:r w:rsidRPr="000359FB">
        <w:rPr>
          <w:spacing w:val="-1"/>
          <w:sz w:val="24"/>
          <w:szCs w:val="24"/>
        </w:rPr>
        <w:t xml:space="preserve"> </w:t>
      </w:r>
      <w:r w:rsidRPr="000359FB">
        <w:rPr>
          <w:sz w:val="24"/>
          <w:szCs w:val="24"/>
        </w:rPr>
        <w:t>diagnosed</w:t>
      </w:r>
      <w:r w:rsidRPr="000359FB">
        <w:rPr>
          <w:spacing w:val="-1"/>
          <w:sz w:val="24"/>
          <w:szCs w:val="24"/>
        </w:rPr>
        <w:t xml:space="preserve"> </w:t>
      </w:r>
      <w:r w:rsidRPr="000359FB">
        <w:rPr>
          <w:sz w:val="24"/>
          <w:szCs w:val="24"/>
        </w:rPr>
        <w:t>a</w:t>
      </w:r>
      <w:r w:rsidRPr="000359FB">
        <w:rPr>
          <w:spacing w:val="-2"/>
          <w:sz w:val="24"/>
          <w:szCs w:val="24"/>
        </w:rPr>
        <w:t>m</w:t>
      </w:r>
      <w:r w:rsidRPr="000359FB">
        <w:rPr>
          <w:sz w:val="24"/>
          <w:szCs w:val="24"/>
        </w:rPr>
        <w:t>ong</w:t>
      </w:r>
      <w:r w:rsidRPr="000359FB">
        <w:rPr>
          <w:spacing w:val="1"/>
          <w:sz w:val="24"/>
          <w:szCs w:val="24"/>
        </w:rPr>
        <w:t xml:space="preserve"> </w:t>
      </w:r>
      <w:r w:rsidRPr="000359FB">
        <w:rPr>
          <w:sz w:val="24"/>
          <w:szCs w:val="24"/>
        </w:rPr>
        <w:t xml:space="preserve">those </w:t>
      </w:r>
      <w:r w:rsidR="005A43D3" w:rsidRPr="000359FB">
        <w:rPr>
          <w:sz w:val="24"/>
          <w:szCs w:val="24"/>
        </w:rPr>
        <w:t>less than</w:t>
      </w:r>
      <w:r w:rsidRPr="000359FB">
        <w:rPr>
          <w:sz w:val="24"/>
          <w:szCs w:val="24"/>
        </w:rPr>
        <w:t xml:space="preserve"> </w:t>
      </w:r>
      <w:r w:rsidR="006108F4" w:rsidRPr="000359FB">
        <w:rPr>
          <w:sz w:val="24"/>
          <w:szCs w:val="24"/>
        </w:rPr>
        <w:t>60</w:t>
      </w:r>
      <w:r w:rsidRPr="000359FB">
        <w:rPr>
          <w:sz w:val="24"/>
          <w:szCs w:val="24"/>
        </w:rPr>
        <w:t xml:space="preserve"> years of age.</w:t>
      </w:r>
    </w:p>
    <w:p w:rsidR="00237C8C" w:rsidRPr="000359FB" w:rsidRDefault="00F10BCF" w:rsidP="00F141C2">
      <w:pPr>
        <w:spacing w:line="240" w:lineRule="auto"/>
        <w:ind w:left="140"/>
        <w:rPr>
          <w:sz w:val="24"/>
          <w:szCs w:val="24"/>
        </w:rPr>
      </w:pPr>
      <w:r>
        <w:rPr>
          <w:sz w:val="24"/>
          <w:szCs w:val="24"/>
        </w:rPr>
        <w:t>Setting t</w:t>
      </w:r>
      <w:r w:rsidR="00237C8C" w:rsidRPr="000359FB">
        <w:rPr>
          <w:sz w:val="24"/>
          <w:szCs w:val="24"/>
        </w:rPr>
        <w:t>he 12-</w:t>
      </w:r>
      <w:r w:rsidR="00237C8C" w:rsidRPr="000359FB">
        <w:rPr>
          <w:spacing w:val="-2"/>
          <w:sz w:val="24"/>
          <w:szCs w:val="24"/>
        </w:rPr>
        <w:t>m</w:t>
      </w:r>
      <w:r w:rsidR="00237C8C" w:rsidRPr="000359FB">
        <w:rPr>
          <w:sz w:val="24"/>
          <w:szCs w:val="24"/>
        </w:rPr>
        <w:t>onth ti</w:t>
      </w:r>
      <w:r w:rsidR="00237C8C" w:rsidRPr="000359FB">
        <w:rPr>
          <w:spacing w:val="-2"/>
          <w:sz w:val="24"/>
          <w:szCs w:val="24"/>
        </w:rPr>
        <w:t>m</w:t>
      </w:r>
      <w:r w:rsidR="00237C8C" w:rsidRPr="000359FB">
        <w:rPr>
          <w:sz w:val="24"/>
          <w:szCs w:val="24"/>
        </w:rPr>
        <w:t>e fr</w:t>
      </w:r>
      <w:r w:rsidR="00237C8C" w:rsidRPr="000359FB">
        <w:rPr>
          <w:spacing w:val="1"/>
          <w:sz w:val="24"/>
          <w:szCs w:val="24"/>
        </w:rPr>
        <w:t>a</w:t>
      </w:r>
      <w:r w:rsidR="00237C8C" w:rsidRPr="000359FB">
        <w:rPr>
          <w:spacing w:val="-1"/>
          <w:sz w:val="24"/>
          <w:szCs w:val="24"/>
        </w:rPr>
        <w:t>m</w:t>
      </w:r>
      <w:r w:rsidR="00237C8C" w:rsidRPr="000359FB">
        <w:rPr>
          <w:sz w:val="24"/>
          <w:szCs w:val="24"/>
        </w:rPr>
        <w:t>e for sexual behav</w:t>
      </w:r>
      <w:r w:rsidR="00237C8C" w:rsidRPr="000359FB">
        <w:rPr>
          <w:spacing w:val="-1"/>
          <w:sz w:val="24"/>
          <w:szCs w:val="24"/>
        </w:rPr>
        <w:t>i</w:t>
      </w:r>
      <w:r w:rsidR="00237C8C" w:rsidRPr="000359FB">
        <w:rPr>
          <w:sz w:val="24"/>
          <w:szCs w:val="24"/>
        </w:rPr>
        <w:t xml:space="preserve">or </w:t>
      </w:r>
      <w:r>
        <w:rPr>
          <w:sz w:val="24"/>
          <w:szCs w:val="24"/>
        </w:rPr>
        <w:t xml:space="preserve">for the HET population </w:t>
      </w:r>
      <w:r w:rsidR="00237C8C" w:rsidRPr="000359FB">
        <w:rPr>
          <w:sz w:val="24"/>
          <w:szCs w:val="24"/>
        </w:rPr>
        <w:t xml:space="preserve">was chosen for </w:t>
      </w:r>
      <w:r w:rsidR="001363EA">
        <w:rPr>
          <w:sz w:val="24"/>
          <w:szCs w:val="24"/>
        </w:rPr>
        <w:t xml:space="preserve">the following </w:t>
      </w:r>
      <w:r w:rsidR="00237C8C" w:rsidRPr="000359FB">
        <w:rPr>
          <w:sz w:val="24"/>
          <w:szCs w:val="24"/>
        </w:rPr>
        <w:t>r</w:t>
      </w:r>
      <w:r w:rsidR="00237C8C" w:rsidRPr="000359FB">
        <w:rPr>
          <w:spacing w:val="-1"/>
          <w:sz w:val="24"/>
          <w:szCs w:val="24"/>
        </w:rPr>
        <w:t>e</w:t>
      </w:r>
      <w:r w:rsidR="00237C8C" w:rsidRPr="000359FB">
        <w:rPr>
          <w:sz w:val="24"/>
          <w:szCs w:val="24"/>
        </w:rPr>
        <w:t>a</w:t>
      </w:r>
      <w:r w:rsidR="00237C8C" w:rsidRPr="000359FB">
        <w:rPr>
          <w:spacing w:val="-1"/>
          <w:sz w:val="24"/>
          <w:szCs w:val="24"/>
        </w:rPr>
        <w:t>s</w:t>
      </w:r>
      <w:r w:rsidR="00237C8C" w:rsidRPr="000359FB">
        <w:rPr>
          <w:sz w:val="24"/>
          <w:szCs w:val="24"/>
        </w:rPr>
        <w:t>ons:</w:t>
      </w:r>
    </w:p>
    <w:p w:rsidR="00237C8C" w:rsidRPr="000359FB" w:rsidRDefault="00237C8C" w:rsidP="00F141C2">
      <w:pPr>
        <w:spacing w:before="18" w:line="240" w:lineRule="auto"/>
        <w:ind w:left="860" w:right="339" w:hanging="360"/>
        <w:rPr>
          <w:sz w:val="24"/>
          <w:szCs w:val="24"/>
        </w:rPr>
      </w:pPr>
      <w:r w:rsidRPr="000359FB">
        <w:rPr>
          <w:sz w:val="24"/>
          <w:szCs w:val="24"/>
        </w:rPr>
        <w:t xml:space="preserve">•     </w:t>
      </w:r>
      <w:r w:rsidR="003E536D">
        <w:rPr>
          <w:sz w:val="24"/>
          <w:szCs w:val="24"/>
        </w:rPr>
        <w:t>P</w:t>
      </w:r>
      <w:r w:rsidRPr="000359FB">
        <w:rPr>
          <w:sz w:val="24"/>
          <w:szCs w:val="24"/>
        </w:rPr>
        <w:t>er</w:t>
      </w:r>
      <w:r w:rsidRPr="000359FB">
        <w:rPr>
          <w:spacing w:val="-2"/>
          <w:sz w:val="24"/>
          <w:szCs w:val="24"/>
        </w:rPr>
        <w:t>m</w:t>
      </w:r>
      <w:r w:rsidRPr="000359FB">
        <w:rPr>
          <w:sz w:val="24"/>
          <w:szCs w:val="24"/>
        </w:rPr>
        <w:t>it</w:t>
      </w:r>
      <w:r w:rsidR="003E536D">
        <w:rPr>
          <w:sz w:val="24"/>
          <w:szCs w:val="24"/>
        </w:rPr>
        <w:t>s</w:t>
      </w:r>
      <w:r w:rsidRPr="000359FB">
        <w:rPr>
          <w:sz w:val="24"/>
          <w:szCs w:val="24"/>
        </w:rPr>
        <w:t xml:space="preserve"> subgroup analyses by ti</w:t>
      </w:r>
      <w:r w:rsidRPr="000359FB">
        <w:rPr>
          <w:spacing w:val="-2"/>
          <w:sz w:val="24"/>
          <w:szCs w:val="24"/>
        </w:rPr>
        <w:t>m</w:t>
      </w:r>
      <w:r w:rsidRPr="000359FB">
        <w:rPr>
          <w:sz w:val="24"/>
          <w:szCs w:val="24"/>
        </w:rPr>
        <w:t>e period of last sexual intercourse with a person of the opposite sex to determine differences in risk behavior by number and type of sexual partners (</w:t>
      </w:r>
      <w:r w:rsidRPr="000359FB">
        <w:rPr>
          <w:spacing w:val="-2"/>
          <w:sz w:val="24"/>
          <w:szCs w:val="24"/>
        </w:rPr>
        <w:t>m</w:t>
      </w:r>
      <w:r w:rsidR="003E536D">
        <w:rPr>
          <w:sz w:val="24"/>
          <w:szCs w:val="24"/>
        </w:rPr>
        <w:t>ain, casual, exchange)</w:t>
      </w:r>
    </w:p>
    <w:p w:rsidR="00237C8C" w:rsidRPr="000359FB" w:rsidRDefault="00237C8C" w:rsidP="00F141C2">
      <w:pPr>
        <w:spacing w:before="18" w:line="240" w:lineRule="auto"/>
        <w:ind w:left="860" w:right="131" w:hanging="360"/>
        <w:rPr>
          <w:sz w:val="24"/>
          <w:szCs w:val="24"/>
        </w:rPr>
      </w:pPr>
      <w:r w:rsidRPr="000359FB">
        <w:rPr>
          <w:sz w:val="24"/>
          <w:szCs w:val="24"/>
        </w:rPr>
        <w:t>•    </w:t>
      </w:r>
      <w:r w:rsidR="003E536D">
        <w:rPr>
          <w:sz w:val="24"/>
          <w:szCs w:val="24"/>
        </w:rPr>
        <w:t>P</w:t>
      </w:r>
      <w:r w:rsidRPr="000359FB">
        <w:rPr>
          <w:sz w:val="24"/>
          <w:szCs w:val="24"/>
        </w:rPr>
        <w:t>rovide</w:t>
      </w:r>
      <w:r w:rsidR="003E536D">
        <w:rPr>
          <w:sz w:val="24"/>
          <w:szCs w:val="24"/>
        </w:rPr>
        <w:t>s</w:t>
      </w:r>
      <w:r w:rsidRPr="000359FB">
        <w:rPr>
          <w:sz w:val="24"/>
          <w:szCs w:val="24"/>
        </w:rPr>
        <w:t xml:space="preserve"> for better feasibility of recruiting at least </w:t>
      </w:r>
      <w:r w:rsidR="006108F4" w:rsidRPr="000359FB">
        <w:rPr>
          <w:sz w:val="24"/>
          <w:szCs w:val="24"/>
        </w:rPr>
        <w:t>200</w:t>
      </w:r>
      <w:r w:rsidRPr="000359FB">
        <w:rPr>
          <w:sz w:val="24"/>
          <w:szCs w:val="24"/>
        </w:rPr>
        <w:t xml:space="preserve"> heterosexuals per project area with more recent risk</w:t>
      </w:r>
      <w:r w:rsidRPr="000359FB">
        <w:rPr>
          <w:spacing w:val="-1"/>
          <w:sz w:val="24"/>
          <w:szCs w:val="24"/>
        </w:rPr>
        <w:t xml:space="preserve"> </w:t>
      </w:r>
      <w:r w:rsidR="003E536D">
        <w:rPr>
          <w:sz w:val="24"/>
          <w:szCs w:val="24"/>
        </w:rPr>
        <w:t>who live in an HRA</w:t>
      </w:r>
    </w:p>
    <w:p w:rsidR="00237C8C" w:rsidRPr="000359FB" w:rsidRDefault="00237C8C" w:rsidP="00F141C2">
      <w:pPr>
        <w:spacing w:before="18" w:line="240" w:lineRule="auto"/>
        <w:ind w:left="860" w:hanging="360"/>
        <w:rPr>
          <w:sz w:val="20"/>
          <w:szCs w:val="20"/>
        </w:rPr>
      </w:pPr>
      <w:r w:rsidRPr="000359FB">
        <w:rPr>
          <w:sz w:val="24"/>
          <w:szCs w:val="24"/>
        </w:rPr>
        <w:t xml:space="preserve">•     </w:t>
      </w:r>
      <w:r w:rsidR="003E536D">
        <w:rPr>
          <w:sz w:val="24"/>
          <w:szCs w:val="24"/>
        </w:rPr>
        <w:t>M</w:t>
      </w:r>
      <w:r w:rsidRPr="000359FB">
        <w:rPr>
          <w:sz w:val="24"/>
          <w:szCs w:val="24"/>
        </w:rPr>
        <w:t>atches the eli</w:t>
      </w:r>
      <w:r w:rsidRPr="000359FB">
        <w:rPr>
          <w:spacing w:val="-1"/>
          <w:sz w:val="24"/>
          <w:szCs w:val="24"/>
        </w:rPr>
        <w:t>g</w:t>
      </w:r>
      <w:r w:rsidRPr="000359FB">
        <w:rPr>
          <w:sz w:val="24"/>
          <w:szCs w:val="24"/>
        </w:rPr>
        <w:t>ibility</w:t>
      </w:r>
      <w:r w:rsidRPr="000359FB">
        <w:rPr>
          <w:spacing w:val="-1"/>
          <w:sz w:val="24"/>
          <w:szCs w:val="24"/>
        </w:rPr>
        <w:t xml:space="preserve"> </w:t>
      </w:r>
      <w:r w:rsidRPr="000359FB">
        <w:rPr>
          <w:sz w:val="24"/>
          <w:szCs w:val="24"/>
        </w:rPr>
        <w:t>ti</w:t>
      </w:r>
      <w:r w:rsidRPr="000359FB">
        <w:rPr>
          <w:spacing w:val="-2"/>
          <w:sz w:val="24"/>
          <w:szCs w:val="24"/>
        </w:rPr>
        <w:t>m</w:t>
      </w:r>
      <w:r w:rsidRPr="000359FB">
        <w:rPr>
          <w:sz w:val="24"/>
          <w:szCs w:val="24"/>
        </w:rPr>
        <w:t>e</w:t>
      </w:r>
      <w:r w:rsidRPr="000359FB">
        <w:rPr>
          <w:spacing w:val="-1"/>
          <w:sz w:val="24"/>
          <w:szCs w:val="24"/>
        </w:rPr>
        <w:t>f</w:t>
      </w:r>
      <w:r w:rsidRPr="000359FB">
        <w:rPr>
          <w:sz w:val="24"/>
          <w:szCs w:val="24"/>
        </w:rPr>
        <w:t>ra</w:t>
      </w:r>
      <w:r w:rsidRPr="000359FB">
        <w:rPr>
          <w:spacing w:val="-2"/>
          <w:sz w:val="24"/>
          <w:szCs w:val="24"/>
        </w:rPr>
        <w:t>m</w:t>
      </w:r>
      <w:r w:rsidRPr="000359FB">
        <w:rPr>
          <w:sz w:val="24"/>
          <w:szCs w:val="24"/>
        </w:rPr>
        <w:t>e</w:t>
      </w:r>
      <w:r w:rsidRPr="000359FB">
        <w:rPr>
          <w:spacing w:val="-1"/>
          <w:sz w:val="24"/>
          <w:szCs w:val="24"/>
        </w:rPr>
        <w:t xml:space="preserve"> </w:t>
      </w:r>
      <w:r w:rsidRPr="000359FB">
        <w:rPr>
          <w:spacing w:val="1"/>
          <w:sz w:val="24"/>
          <w:szCs w:val="24"/>
        </w:rPr>
        <w:t>u</w:t>
      </w:r>
      <w:r w:rsidRPr="000359FB">
        <w:rPr>
          <w:sz w:val="24"/>
          <w:szCs w:val="24"/>
        </w:rPr>
        <w:t xml:space="preserve">sed in the </w:t>
      </w:r>
      <w:r w:rsidR="006C3AB7" w:rsidRPr="000359FB">
        <w:rPr>
          <w:sz w:val="24"/>
          <w:szCs w:val="24"/>
        </w:rPr>
        <w:t xml:space="preserve">NHBS </w:t>
      </w:r>
      <w:r w:rsidR="006108F4" w:rsidRPr="000359FB">
        <w:rPr>
          <w:sz w:val="24"/>
          <w:szCs w:val="24"/>
        </w:rPr>
        <w:t>cyc</w:t>
      </w:r>
      <w:r w:rsidRPr="000359FB">
        <w:rPr>
          <w:sz w:val="24"/>
          <w:szCs w:val="24"/>
        </w:rPr>
        <w:t>le</w:t>
      </w:r>
      <w:r w:rsidRPr="000359FB">
        <w:rPr>
          <w:spacing w:val="-1"/>
          <w:sz w:val="24"/>
          <w:szCs w:val="24"/>
        </w:rPr>
        <w:t>s</w:t>
      </w:r>
      <w:r w:rsidRPr="000359FB">
        <w:rPr>
          <w:sz w:val="24"/>
          <w:szCs w:val="24"/>
        </w:rPr>
        <w:t>; t</w:t>
      </w:r>
      <w:r w:rsidRPr="000359FB">
        <w:rPr>
          <w:spacing w:val="-1"/>
          <w:sz w:val="24"/>
          <w:szCs w:val="24"/>
        </w:rPr>
        <w:t>h</w:t>
      </w:r>
      <w:r w:rsidRPr="000359FB">
        <w:rPr>
          <w:sz w:val="24"/>
          <w:szCs w:val="24"/>
        </w:rPr>
        <w:t xml:space="preserve">is will </w:t>
      </w:r>
      <w:r w:rsidR="006108F4" w:rsidRPr="000359FB">
        <w:rPr>
          <w:sz w:val="24"/>
          <w:szCs w:val="24"/>
        </w:rPr>
        <w:t xml:space="preserve">allow for </w:t>
      </w:r>
      <w:r w:rsidRPr="000359FB">
        <w:rPr>
          <w:sz w:val="24"/>
          <w:szCs w:val="24"/>
        </w:rPr>
        <w:t>co</w:t>
      </w:r>
      <w:r w:rsidRPr="000359FB">
        <w:rPr>
          <w:spacing w:val="-2"/>
          <w:sz w:val="24"/>
          <w:szCs w:val="24"/>
        </w:rPr>
        <w:t>m</w:t>
      </w:r>
      <w:r w:rsidRPr="000359FB">
        <w:rPr>
          <w:sz w:val="24"/>
          <w:szCs w:val="24"/>
        </w:rPr>
        <w:t xml:space="preserve">parisons </w:t>
      </w:r>
      <w:r w:rsidR="006108F4" w:rsidRPr="000359FB">
        <w:rPr>
          <w:sz w:val="24"/>
          <w:szCs w:val="24"/>
        </w:rPr>
        <w:t>to the data SEES is supplementing</w:t>
      </w:r>
    </w:p>
    <w:p w:rsidR="00237C8C" w:rsidRPr="000359FB" w:rsidRDefault="00237C8C" w:rsidP="00F141C2">
      <w:pPr>
        <w:pStyle w:val="Heading2"/>
        <w:spacing w:line="240" w:lineRule="auto"/>
      </w:pPr>
      <w:r w:rsidRPr="000359FB">
        <w:t>1b</w:t>
      </w:r>
      <w:r w:rsidR="00D627B6" w:rsidRPr="000359FB">
        <w:t>.</w:t>
      </w:r>
      <w:r w:rsidRPr="000359FB">
        <w:t> </w:t>
      </w:r>
      <w:r w:rsidR="00871798">
        <w:t xml:space="preserve">Community </w:t>
      </w:r>
      <w:r w:rsidRPr="000359FB">
        <w:t>Questionnaire</w:t>
      </w:r>
    </w:p>
    <w:p w:rsidR="00237C8C" w:rsidRPr="00EE125F" w:rsidRDefault="00237C8C" w:rsidP="00F141C2">
      <w:pPr>
        <w:spacing w:line="240" w:lineRule="auto"/>
        <w:ind w:left="140" w:right="453"/>
        <w:rPr>
          <w:sz w:val="24"/>
          <w:szCs w:val="24"/>
        </w:rPr>
      </w:pPr>
      <w:r w:rsidRPr="000359FB">
        <w:rPr>
          <w:sz w:val="24"/>
          <w:szCs w:val="24"/>
        </w:rPr>
        <w:t xml:space="preserve">The </w:t>
      </w:r>
      <w:r w:rsidR="00D627B6" w:rsidRPr="000359FB">
        <w:rPr>
          <w:sz w:val="24"/>
          <w:szCs w:val="24"/>
        </w:rPr>
        <w:t xml:space="preserve">SEES Community-Based Survey </w:t>
      </w:r>
      <w:r w:rsidRPr="000359FB">
        <w:rPr>
          <w:sz w:val="24"/>
          <w:szCs w:val="24"/>
        </w:rPr>
        <w:t>questionnaire is used to collect H</w:t>
      </w:r>
      <w:r w:rsidRPr="000359FB">
        <w:rPr>
          <w:spacing w:val="1"/>
          <w:sz w:val="24"/>
          <w:szCs w:val="24"/>
        </w:rPr>
        <w:t>I</w:t>
      </w:r>
      <w:r w:rsidRPr="000359FB">
        <w:rPr>
          <w:sz w:val="24"/>
          <w:szCs w:val="24"/>
        </w:rPr>
        <w:t>V behavioral risk data</w:t>
      </w:r>
      <w:r w:rsidR="00D627B6" w:rsidRPr="000359FB">
        <w:rPr>
          <w:sz w:val="24"/>
          <w:szCs w:val="24"/>
        </w:rPr>
        <w:t xml:space="preserve"> to supplement HIV surveillance data collection through the NHBS.  Questions </w:t>
      </w:r>
      <w:r w:rsidR="00D627B6" w:rsidRPr="00EE125F">
        <w:rPr>
          <w:sz w:val="24"/>
          <w:szCs w:val="24"/>
        </w:rPr>
        <w:t>included in the community-based survey include the following areas:</w:t>
      </w:r>
    </w:p>
    <w:p w:rsidR="00237C8C" w:rsidRPr="00EE125F" w:rsidRDefault="00237C8C" w:rsidP="00EE125F">
      <w:pPr>
        <w:pStyle w:val="ListParagraph"/>
        <w:numPr>
          <w:ilvl w:val="0"/>
          <w:numId w:val="22"/>
        </w:numPr>
        <w:spacing w:after="0" w:line="240" w:lineRule="auto"/>
        <w:ind w:right="154"/>
        <w:rPr>
          <w:sz w:val="24"/>
          <w:szCs w:val="24"/>
        </w:rPr>
      </w:pPr>
      <w:r w:rsidRPr="00EE125F">
        <w:rPr>
          <w:sz w:val="24"/>
          <w:szCs w:val="24"/>
        </w:rPr>
        <w:t>D</w:t>
      </w:r>
      <w:r w:rsidRPr="00EE125F">
        <w:rPr>
          <w:spacing w:val="1"/>
          <w:sz w:val="24"/>
          <w:szCs w:val="24"/>
        </w:rPr>
        <w:t>e</w:t>
      </w:r>
      <w:r w:rsidRPr="00EE125F">
        <w:rPr>
          <w:spacing w:val="-2"/>
          <w:sz w:val="24"/>
          <w:szCs w:val="24"/>
        </w:rPr>
        <w:t>m</w:t>
      </w:r>
      <w:r w:rsidRPr="00EE125F">
        <w:rPr>
          <w:sz w:val="24"/>
          <w:szCs w:val="24"/>
        </w:rPr>
        <w:t>ographics</w:t>
      </w:r>
    </w:p>
    <w:p w:rsidR="00237C8C" w:rsidRPr="00EE125F" w:rsidRDefault="00237C8C" w:rsidP="00EE125F">
      <w:pPr>
        <w:pStyle w:val="ListParagraph"/>
        <w:numPr>
          <w:ilvl w:val="0"/>
          <w:numId w:val="22"/>
        </w:numPr>
        <w:spacing w:after="0" w:line="240" w:lineRule="auto"/>
        <w:rPr>
          <w:sz w:val="24"/>
          <w:szCs w:val="24"/>
        </w:rPr>
      </w:pPr>
      <w:r w:rsidRPr="00EE125F">
        <w:rPr>
          <w:sz w:val="24"/>
          <w:szCs w:val="24"/>
        </w:rPr>
        <w:t>Sexual behaviors</w:t>
      </w:r>
    </w:p>
    <w:p w:rsidR="00237C8C" w:rsidRPr="00EE125F" w:rsidRDefault="00237C8C" w:rsidP="00EE125F">
      <w:pPr>
        <w:pStyle w:val="ListParagraph"/>
        <w:numPr>
          <w:ilvl w:val="0"/>
          <w:numId w:val="22"/>
        </w:numPr>
        <w:spacing w:after="0" w:line="240" w:lineRule="auto"/>
        <w:rPr>
          <w:sz w:val="24"/>
          <w:szCs w:val="24"/>
        </w:rPr>
      </w:pPr>
      <w:r w:rsidRPr="00EE125F">
        <w:rPr>
          <w:sz w:val="24"/>
          <w:szCs w:val="24"/>
        </w:rPr>
        <w:t>Alcohol and drug use history</w:t>
      </w:r>
    </w:p>
    <w:p w:rsidR="00237C8C" w:rsidRPr="00EE125F" w:rsidRDefault="00237C8C" w:rsidP="00EE125F">
      <w:pPr>
        <w:pStyle w:val="ListParagraph"/>
        <w:numPr>
          <w:ilvl w:val="0"/>
          <w:numId w:val="22"/>
        </w:numPr>
        <w:spacing w:after="0" w:line="240" w:lineRule="auto"/>
        <w:rPr>
          <w:sz w:val="24"/>
          <w:szCs w:val="24"/>
        </w:rPr>
      </w:pPr>
      <w:r w:rsidRPr="00EE125F">
        <w:rPr>
          <w:sz w:val="24"/>
          <w:szCs w:val="24"/>
        </w:rPr>
        <w:t>HIV testing experiences</w:t>
      </w:r>
    </w:p>
    <w:p w:rsidR="00237C8C" w:rsidRPr="00EE125F" w:rsidRDefault="00237C8C" w:rsidP="00EE125F">
      <w:pPr>
        <w:pStyle w:val="ListParagraph"/>
        <w:numPr>
          <w:ilvl w:val="0"/>
          <w:numId w:val="22"/>
        </w:numPr>
        <w:spacing w:after="0" w:line="240" w:lineRule="auto"/>
        <w:rPr>
          <w:sz w:val="24"/>
          <w:szCs w:val="24"/>
        </w:rPr>
      </w:pPr>
      <w:r w:rsidRPr="00EE125F">
        <w:rPr>
          <w:sz w:val="24"/>
          <w:szCs w:val="24"/>
        </w:rPr>
        <w:t>History of incarceration</w:t>
      </w:r>
    </w:p>
    <w:p w:rsidR="00237C8C" w:rsidRPr="00EE125F" w:rsidRDefault="00237C8C" w:rsidP="00EE125F">
      <w:pPr>
        <w:pStyle w:val="ListParagraph"/>
        <w:numPr>
          <w:ilvl w:val="0"/>
          <w:numId w:val="22"/>
        </w:numPr>
        <w:spacing w:after="0" w:line="240" w:lineRule="auto"/>
        <w:rPr>
          <w:sz w:val="24"/>
          <w:szCs w:val="24"/>
        </w:rPr>
      </w:pPr>
      <w:r w:rsidRPr="00EE125F">
        <w:rPr>
          <w:sz w:val="24"/>
          <w:szCs w:val="24"/>
        </w:rPr>
        <w:t>Health conditions</w:t>
      </w:r>
    </w:p>
    <w:p w:rsidR="00EE125F" w:rsidRPr="00EE125F" w:rsidRDefault="00237C8C" w:rsidP="00EE125F">
      <w:pPr>
        <w:pStyle w:val="ListParagraph"/>
        <w:numPr>
          <w:ilvl w:val="0"/>
          <w:numId w:val="22"/>
        </w:numPr>
        <w:spacing w:after="0" w:line="240" w:lineRule="auto"/>
        <w:rPr>
          <w:sz w:val="24"/>
          <w:szCs w:val="24"/>
        </w:rPr>
      </w:pPr>
      <w:r w:rsidRPr="00EE125F">
        <w:rPr>
          <w:sz w:val="24"/>
          <w:szCs w:val="24"/>
        </w:rPr>
        <w:t>Assess</w:t>
      </w:r>
      <w:r w:rsidRPr="00EE125F">
        <w:rPr>
          <w:spacing w:val="-2"/>
          <w:sz w:val="24"/>
          <w:szCs w:val="24"/>
        </w:rPr>
        <w:t>m</w:t>
      </w:r>
      <w:r w:rsidRPr="00EE125F">
        <w:rPr>
          <w:sz w:val="24"/>
          <w:szCs w:val="24"/>
        </w:rPr>
        <w:t>ent of</w:t>
      </w:r>
      <w:r w:rsidRPr="00EE125F">
        <w:rPr>
          <w:spacing w:val="-1"/>
          <w:sz w:val="24"/>
          <w:szCs w:val="24"/>
        </w:rPr>
        <w:t xml:space="preserve"> </w:t>
      </w:r>
      <w:r w:rsidRPr="00EE125F">
        <w:rPr>
          <w:sz w:val="24"/>
          <w:szCs w:val="24"/>
        </w:rPr>
        <w:t>preventi</w:t>
      </w:r>
      <w:r w:rsidRPr="00EE125F">
        <w:rPr>
          <w:spacing w:val="-1"/>
          <w:sz w:val="24"/>
          <w:szCs w:val="24"/>
        </w:rPr>
        <w:t>o</w:t>
      </w:r>
      <w:r w:rsidRPr="00EE125F">
        <w:rPr>
          <w:sz w:val="24"/>
          <w:szCs w:val="24"/>
        </w:rPr>
        <w:t>n acti</w:t>
      </w:r>
      <w:r w:rsidRPr="00EE125F">
        <w:rPr>
          <w:spacing w:val="-1"/>
          <w:sz w:val="24"/>
          <w:szCs w:val="24"/>
        </w:rPr>
        <w:t>v</w:t>
      </w:r>
      <w:r w:rsidRPr="00EE125F">
        <w:rPr>
          <w:sz w:val="24"/>
          <w:szCs w:val="24"/>
        </w:rPr>
        <w:t>ities</w:t>
      </w:r>
    </w:p>
    <w:p w:rsidR="006C3AB7" w:rsidRPr="000359FB" w:rsidRDefault="006C3AB7" w:rsidP="00F141C2">
      <w:pPr>
        <w:pStyle w:val="Heading1"/>
        <w:spacing w:line="240" w:lineRule="auto"/>
      </w:pPr>
      <w:r w:rsidRPr="000359FB">
        <w:t xml:space="preserve">Data Collection Instruments: </w:t>
      </w:r>
      <w:r w:rsidR="00CC7CA6" w:rsidRPr="000359FB">
        <w:t xml:space="preserve"> </w:t>
      </w:r>
      <w:r w:rsidRPr="000359FB">
        <w:t>Clinic-Based Survey</w:t>
      </w:r>
    </w:p>
    <w:p w:rsidR="006C3AB7" w:rsidRPr="000359FB" w:rsidRDefault="006C3AB7" w:rsidP="00F141C2">
      <w:pPr>
        <w:spacing w:line="240" w:lineRule="auto"/>
        <w:ind w:left="140" w:right="947"/>
        <w:rPr>
          <w:sz w:val="24"/>
          <w:szCs w:val="24"/>
        </w:rPr>
      </w:pPr>
      <w:r w:rsidRPr="000359FB">
        <w:rPr>
          <w:sz w:val="24"/>
          <w:szCs w:val="24"/>
        </w:rPr>
        <w:t>There are t</w:t>
      </w:r>
      <w:r w:rsidRPr="000359FB">
        <w:rPr>
          <w:spacing w:val="-2"/>
          <w:sz w:val="24"/>
          <w:szCs w:val="24"/>
        </w:rPr>
        <w:t>w</w:t>
      </w:r>
      <w:r w:rsidRPr="000359FB">
        <w:rPr>
          <w:sz w:val="24"/>
          <w:szCs w:val="24"/>
        </w:rPr>
        <w:t xml:space="preserve">o </w:t>
      </w:r>
      <w:r w:rsidR="00871798">
        <w:rPr>
          <w:sz w:val="24"/>
          <w:szCs w:val="24"/>
        </w:rPr>
        <w:t>interviewing tools</w:t>
      </w:r>
      <w:r w:rsidRPr="000359FB">
        <w:rPr>
          <w:sz w:val="24"/>
          <w:szCs w:val="24"/>
        </w:rPr>
        <w:t xml:space="preserve"> used to collect data </w:t>
      </w:r>
      <w:r w:rsidRPr="000359FB">
        <w:rPr>
          <w:spacing w:val="-1"/>
          <w:sz w:val="24"/>
          <w:szCs w:val="24"/>
        </w:rPr>
        <w:t>f</w:t>
      </w:r>
      <w:r w:rsidRPr="000359FB">
        <w:rPr>
          <w:spacing w:val="1"/>
          <w:sz w:val="24"/>
          <w:szCs w:val="24"/>
        </w:rPr>
        <w:t>r</w:t>
      </w:r>
      <w:r w:rsidRPr="000359FB">
        <w:rPr>
          <w:sz w:val="24"/>
          <w:szCs w:val="24"/>
        </w:rPr>
        <w:t>om</w:t>
      </w:r>
      <w:r w:rsidRPr="000359FB">
        <w:rPr>
          <w:spacing w:val="-2"/>
          <w:sz w:val="24"/>
          <w:szCs w:val="24"/>
        </w:rPr>
        <w:t xml:space="preserve"> SEES Clinic-Based Survey</w:t>
      </w:r>
      <w:r w:rsidRPr="000359FB">
        <w:rPr>
          <w:sz w:val="24"/>
          <w:szCs w:val="24"/>
        </w:rPr>
        <w:t xml:space="preserve"> participa</w:t>
      </w:r>
      <w:r w:rsidRPr="000359FB">
        <w:rPr>
          <w:spacing w:val="-1"/>
          <w:sz w:val="24"/>
          <w:szCs w:val="24"/>
        </w:rPr>
        <w:t>n</w:t>
      </w:r>
      <w:r w:rsidRPr="000359FB">
        <w:rPr>
          <w:sz w:val="24"/>
          <w:szCs w:val="24"/>
        </w:rPr>
        <w:t>ts</w:t>
      </w:r>
      <w:r w:rsidR="00457EB5" w:rsidRPr="000359FB">
        <w:rPr>
          <w:sz w:val="24"/>
          <w:szCs w:val="24"/>
        </w:rPr>
        <w:t xml:space="preserve"> in an in-person interview</w:t>
      </w:r>
      <w:r w:rsidRPr="000359FB">
        <w:rPr>
          <w:sz w:val="24"/>
          <w:szCs w:val="24"/>
        </w:rPr>
        <w:t xml:space="preserve">: the eligibility screener </w:t>
      </w:r>
      <w:r w:rsidR="005339DF" w:rsidRPr="000359FB">
        <w:rPr>
          <w:sz w:val="24"/>
          <w:szCs w:val="24"/>
        </w:rPr>
        <w:t xml:space="preserve">and the </w:t>
      </w:r>
      <w:r w:rsidR="00871798">
        <w:rPr>
          <w:sz w:val="24"/>
          <w:szCs w:val="24"/>
        </w:rPr>
        <w:t xml:space="preserve">clinic </w:t>
      </w:r>
      <w:r w:rsidR="005339DF" w:rsidRPr="000359FB">
        <w:rPr>
          <w:sz w:val="24"/>
          <w:szCs w:val="24"/>
        </w:rPr>
        <w:t>questionnaire.</w:t>
      </w:r>
    </w:p>
    <w:p w:rsidR="006C3AB7" w:rsidRPr="000359FB" w:rsidRDefault="00457EB5" w:rsidP="00F141C2">
      <w:pPr>
        <w:pStyle w:val="Heading2"/>
        <w:spacing w:line="240" w:lineRule="auto"/>
      </w:pPr>
      <w:r w:rsidRPr="000359FB">
        <w:lastRenderedPageBreak/>
        <w:t>2</w:t>
      </w:r>
      <w:r w:rsidR="006C3AB7" w:rsidRPr="000359FB">
        <w:t>a. Eligibility screener</w:t>
      </w:r>
    </w:p>
    <w:p w:rsidR="006C3AB7" w:rsidRPr="000359FB" w:rsidRDefault="00871798" w:rsidP="00F141C2">
      <w:pPr>
        <w:spacing w:line="240" w:lineRule="auto"/>
        <w:ind w:left="140" w:right="273"/>
        <w:rPr>
          <w:sz w:val="24"/>
          <w:szCs w:val="24"/>
        </w:rPr>
      </w:pPr>
      <w:r>
        <w:rPr>
          <w:sz w:val="24"/>
          <w:szCs w:val="24"/>
        </w:rPr>
        <w:t>I</w:t>
      </w:r>
      <w:r w:rsidR="006C3AB7" w:rsidRPr="000359FB">
        <w:rPr>
          <w:sz w:val="24"/>
          <w:szCs w:val="24"/>
        </w:rPr>
        <w:t>n</w:t>
      </w:r>
      <w:r w:rsidR="006C3AB7" w:rsidRPr="000359FB">
        <w:rPr>
          <w:spacing w:val="-1"/>
          <w:sz w:val="24"/>
          <w:szCs w:val="24"/>
        </w:rPr>
        <w:t>f</w:t>
      </w:r>
      <w:r w:rsidR="006C3AB7" w:rsidRPr="000359FB">
        <w:rPr>
          <w:sz w:val="24"/>
          <w:szCs w:val="24"/>
        </w:rPr>
        <w:t>or</w:t>
      </w:r>
      <w:r w:rsidR="006C3AB7" w:rsidRPr="000359FB">
        <w:rPr>
          <w:spacing w:val="-2"/>
          <w:sz w:val="24"/>
          <w:szCs w:val="24"/>
        </w:rPr>
        <w:t>m</w:t>
      </w:r>
      <w:r w:rsidR="006C3AB7" w:rsidRPr="000359FB">
        <w:rPr>
          <w:sz w:val="24"/>
          <w:szCs w:val="24"/>
        </w:rPr>
        <w:t>ation c</w:t>
      </w:r>
      <w:r w:rsidR="006C3AB7" w:rsidRPr="000359FB">
        <w:rPr>
          <w:spacing w:val="-1"/>
          <w:sz w:val="24"/>
          <w:szCs w:val="24"/>
        </w:rPr>
        <w:t>o</w:t>
      </w:r>
      <w:r w:rsidR="006C3AB7" w:rsidRPr="000359FB">
        <w:rPr>
          <w:sz w:val="24"/>
          <w:szCs w:val="24"/>
        </w:rPr>
        <w:t>lle</w:t>
      </w:r>
      <w:r w:rsidR="006C3AB7" w:rsidRPr="000359FB">
        <w:rPr>
          <w:spacing w:val="-1"/>
          <w:sz w:val="24"/>
          <w:szCs w:val="24"/>
        </w:rPr>
        <w:t>c</w:t>
      </w:r>
      <w:r w:rsidR="006C3AB7" w:rsidRPr="000359FB">
        <w:rPr>
          <w:spacing w:val="1"/>
          <w:sz w:val="24"/>
          <w:szCs w:val="24"/>
        </w:rPr>
        <w:t>t</w:t>
      </w:r>
      <w:r w:rsidR="006C3AB7" w:rsidRPr="000359FB">
        <w:rPr>
          <w:spacing w:val="-1"/>
          <w:sz w:val="24"/>
          <w:szCs w:val="24"/>
        </w:rPr>
        <w:t>e</w:t>
      </w:r>
      <w:r w:rsidR="006C3AB7" w:rsidRPr="000359FB">
        <w:rPr>
          <w:sz w:val="24"/>
          <w:szCs w:val="24"/>
        </w:rPr>
        <w:t xml:space="preserve">d in the clinic-based </w:t>
      </w:r>
      <w:r w:rsidR="006C3AB7" w:rsidRPr="000359FB">
        <w:rPr>
          <w:spacing w:val="-1"/>
          <w:sz w:val="24"/>
          <w:szCs w:val="24"/>
        </w:rPr>
        <w:t>e</w:t>
      </w:r>
      <w:r w:rsidR="006C3AB7" w:rsidRPr="000359FB">
        <w:rPr>
          <w:sz w:val="24"/>
          <w:szCs w:val="24"/>
        </w:rPr>
        <w:t>li</w:t>
      </w:r>
      <w:r w:rsidR="006C3AB7" w:rsidRPr="000359FB">
        <w:rPr>
          <w:spacing w:val="-1"/>
          <w:sz w:val="24"/>
          <w:szCs w:val="24"/>
        </w:rPr>
        <w:t>g</w:t>
      </w:r>
      <w:r w:rsidR="006C3AB7" w:rsidRPr="000359FB">
        <w:rPr>
          <w:sz w:val="24"/>
          <w:szCs w:val="24"/>
        </w:rPr>
        <w:t>ibility s</w:t>
      </w:r>
      <w:r w:rsidR="006C3AB7" w:rsidRPr="000359FB">
        <w:rPr>
          <w:spacing w:val="-1"/>
          <w:sz w:val="24"/>
          <w:szCs w:val="24"/>
        </w:rPr>
        <w:t>c</w:t>
      </w:r>
      <w:r w:rsidR="006C3AB7" w:rsidRPr="000359FB">
        <w:rPr>
          <w:sz w:val="24"/>
          <w:szCs w:val="24"/>
        </w:rPr>
        <w:t>ree</w:t>
      </w:r>
      <w:r w:rsidR="006C3AB7" w:rsidRPr="000359FB">
        <w:rPr>
          <w:spacing w:val="-1"/>
          <w:sz w:val="24"/>
          <w:szCs w:val="24"/>
        </w:rPr>
        <w:t>n</w:t>
      </w:r>
      <w:r w:rsidR="006C3AB7" w:rsidRPr="000359FB">
        <w:rPr>
          <w:sz w:val="24"/>
          <w:szCs w:val="24"/>
        </w:rPr>
        <w:t>er is u</w:t>
      </w:r>
      <w:r w:rsidR="006C3AB7" w:rsidRPr="000359FB">
        <w:rPr>
          <w:spacing w:val="-1"/>
          <w:sz w:val="24"/>
          <w:szCs w:val="24"/>
        </w:rPr>
        <w:t>s</w:t>
      </w:r>
      <w:r w:rsidR="006C3AB7" w:rsidRPr="000359FB">
        <w:rPr>
          <w:sz w:val="24"/>
          <w:szCs w:val="24"/>
        </w:rPr>
        <w:t>ed to descri</w:t>
      </w:r>
      <w:r w:rsidR="006C3AB7" w:rsidRPr="000359FB">
        <w:rPr>
          <w:spacing w:val="-1"/>
          <w:sz w:val="24"/>
          <w:szCs w:val="24"/>
        </w:rPr>
        <w:t>b</w:t>
      </w:r>
      <w:r w:rsidR="006C3AB7" w:rsidRPr="000359FB">
        <w:rPr>
          <w:sz w:val="24"/>
          <w:szCs w:val="24"/>
        </w:rPr>
        <w:t>e r</w:t>
      </w:r>
      <w:r w:rsidR="006C3AB7" w:rsidRPr="000359FB">
        <w:rPr>
          <w:spacing w:val="-1"/>
          <w:sz w:val="24"/>
          <w:szCs w:val="24"/>
        </w:rPr>
        <w:t>ec</w:t>
      </w:r>
      <w:r w:rsidR="006C3AB7" w:rsidRPr="000359FB">
        <w:rPr>
          <w:sz w:val="24"/>
          <w:szCs w:val="24"/>
        </w:rPr>
        <w:t>ruit</w:t>
      </w:r>
      <w:r w:rsidR="006C3AB7" w:rsidRPr="000359FB">
        <w:rPr>
          <w:spacing w:val="-2"/>
          <w:sz w:val="24"/>
          <w:szCs w:val="24"/>
        </w:rPr>
        <w:t>m</w:t>
      </w:r>
      <w:r w:rsidR="006C3AB7" w:rsidRPr="000359FB">
        <w:rPr>
          <w:sz w:val="24"/>
          <w:szCs w:val="24"/>
        </w:rPr>
        <w:t>ent patterns and to esti</w:t>
      </w:r>
      <w:r w:rsidR="006C3AB7" w:rsidRPr="000359FB">
        <w:rPr>
          <w:spacing w:val="-2"/>
          <w:sz w:val="24"/>
          <w:szCs w:val="24"/>
        </w:rPr>
        <w:t>m</w:t>
      </w:r>
      <w:r w:rsidR="006C3AB7" w:rsidRPr="000359FB">
        <w:rPr>
          <w:sz w:val="24"/>
          <w:szCs w:val="24"/>
        </w:rPr>
        <w:t xml:space="preserve">ate the response rate. </w:t>
      </w:r>
      <w:r w:rsidR="006C3AB7" w:rsidRPr="000359FB">
        <w:rPr>
          <w:spacing w:val="-2"/>
          <w:sz w:val="24"/>
          <w:szCs w:val="24"/>
        </w:rPr>
        <w:t>E</w:t>
      </w:r>
      <w:r w:rsidR="006C3AB7" w:rsidRPr="000359FB">
        <w:rPr>
          <w:sz w:val="24"/>
          <w:szCs w:val="24"/>
        </w:rPr>
        <w:t>ligibility scree</w:t>
      </w:r>
      <w:r w:rsidR="006C3AB7" w:rsidRPr="000359FB">
        <w:rPr>
          <w:spacing w:val="-2"/>
          <w:sz w:val="24"/>
          <w:szCs w:val="24"/>
        </w:rPr>
        <w:t>n</w:t>
      </w:r>
      <w:r w:rsidR="006C3AB7" w:rsidRPr="000359FB">
        <w:rPr>
          <w:sz w:val="24"/>
          <w:szCs w:val="24"/>
        </w:rPr>
        <w:t xml:space="preserve">ing </w:t>
      </w:r>
      <w:r w:rsidR="006C3AB7" w:rsidRPr="000359FB">
        <w:rPr>
          <w:spacing w:val="-2"/>
          <w:sz w:val="24"/>
          <w:szCs w:val="24"/>
        </w:rPr>
        <w:t>m</w:t>
      </w:r>
      <w:r w:rsidR="006C3AB7" w:rsidRPr="000359FB">
        <w:rPr>
          <w:sz w:val="24"/>
          <w:szCs w:val="24"/>
        </w:rPr>
        <w:t>akes efficient use</w:t>
      </w:r>
      <w:r w:rsidR="006C3AB7" w:rsidRPr="000359FB">
        <w:rPr>
          <w:spacing w:val="-1"/>
          <w:sz w:val="24"/>
          <w:szCs w:val="24"/>
        </w:rPr>
        <w:t xml:space="preserve"> </w:t>
      </w:r>
      <w:r w:rsidR="006C3AB7" w:rsidRPr="000359FB">
        <w:rPr>
          <w:sz w:val="24"/>
          <w:szCs w:val="24"/>
        </w:rPr>
        <w:t>of staff and respondent ti</w:t>
      </w:r>
      <w:r w:rsidR="006C3AB7" w:rsidRPr="000359FB">
        <w:rPr>
          <w:spacing w:val="-2"/>
          <w:sz w:val="24"/>
          <w:szCs w:val="24"/>
        </w:rPr>
        <w:t>m</w:t>
      </w:r>
      <w:r w:rsidR="006C3AB7" w:rsidRPr="000359FB">
        <w:rPr>
          <w:sz w:val="24"/>
          <w:szCs w:val="24"/>
        </w:rPr>
        <w:t>e by quickly identifying those who</w:t>
      </w:r>
      <w:r w:rsidR="006C3AB7" w:rsidRPr="000359FB">
        <w:rPr>
          <w:spacing w:val="-1"/>
          <w:sz w:val="24"/>
          <w:szCs w:val="24"/>
        </w:rPr>
        <w:t xml:space="preserve"> </w:t>
      </w:r>
      <w:r w:rsidR="006C3AB7" w:rsidRPr="000359FB">
        <w:rPr>
          <w:sz w:val="24"/>
          <w:szCs w:val="24"/>
        </w:rPr>
        <w:t xml:space="preserve">are </w:t>
      </w:r>
      <w:r w:rsidR="006C3AB7" w:rsidRPr="000359FB">
        <w:rPr>
          <w:spacing w:val="-1"/>
          <w:sz w:val="24"/>
          <w:szCs w:val="24"/>
        </w:rPr>
        <w:t>e</w:t>
      </w:r>
      <w:r w:rsidR="006C3AB7" w:rsidRPr="000359FB">
        <w:rPr>
          <w:sz w:val="24"/>
          <w:szCs w:val="24"/>
        </w:rPr>
        <w:t>ligi</w:t>
      </w:r>
      <w:r w:rsidR="006C3AB7" w:rsidRPr="000359FB">
        <w:rPr>
          <w:spacing w:val="-1"/>
          <w:sz w:val="24"/>
          <w:szCs w:val="24"/>
        </w:rPr>
        <w:t>b</w:t>
      </w:r>
      <w:r w:rsidR="006C3AB7" w:rsidRPr="000359FB">
        <w:rPr>
          <w:sz w:val="24"/>
          <w:szCs w:val="24"/>
        </w:rPr>
        <w:t>le and in</w:t>
      </w:r>
      <w:r w:rsidR="006C3AB7" w:rsidRPr="000359FB">
        <w:rPr>
          <w:spacing w:val="-1"/>
          <w:sz w:val="24"/>
          <w:szCs w:val="24"/>
        </w:rPr>
        <w:t>e</w:t>
      </w:r>
      <w:r w:rsidR="006C3AB7" w:rsidRPr="000359FB">
        <w:rPr>
          <w:sz w:val="24"/>
          <w:szCs w:val="24"/>
        </w:rPr>
        <w:t>ligible.  Eli</w:t>
      </w:r>
      <w:r w:rsidR="006C3AB7" w:rsidRPr="000359FB">
        <w:rPr>
          <w:spacing w:val="-1"/>
          <w:sz w:val="24"/>
          <w:szCs w:val="24"/>
        </w:rPr>
        <w:t>g</w:t>
      </w:r>
      <w:r w:rsidR="006C3AB7" w:rsidRPr="000359FB">
        <w:rPr>
          <w:sz w:val="24"/>
          <w:szCs w:val="24"/>
        </w:rPr>
        <w:t>ible indi</w:t>
      </w:r>
      <w:r w:rsidR="006C3AB7" w:rsidRPr="000359FB">
        <w:rPr>
          <w:spacing w:val="-1"/>
          <w:sz w:val="24"/>
          <w:szCs w:val="24"/>
        </w:rPr>
        <w:t>v</w:t>
      </w:r>
      <w:r w:rsidR="006C3AB7" w:rsidRPr="000359FB">
        <w:rPr>
          <w:spacing w:val="1"/>
          <w:sz w:val="24"/>
          <w:szCs w:val="24"/>
        </w:rPr>
        <w:t>i</w:t>
      </w:r>
      <w:r w:rsidR="006C3AB7" w:rsidRPr="000359FB">
        <w:rPr>
          <w:sz w:val="24"/>
          <w:szCs w:val="24"/>
        </w:rPr>
        <w:t>duals are th</w:t>
      </w:r>
      <w:r w:rsidR="006C3AB7" w:rsidRPr="000359FB">
        <w:rPr>
          <w:spacing w:val="-1"/>
          <w:sz w:val="24"/>
          <w:szCs w:val="24"/>
        </w:rPr>
        <w:t>o</w:t>
      </w:r>
      <w:r w:rsidR="006C3AB7" w:rsidRPr="000359FB">
        <w:rPr>
          <w:sz w:val="24"/>
          <w:szCs w:val="24"/>
        </w:rPr>
        <w:t>se who:</w:t>
      </w:r>
    </w:p>
    <w:p w:rsidR="006C3AB7" w:rsidRPr="000359FB" w:rsidRDefault="006C3AB7" w:rsidP="00F141C2">
      <w:pPr>
        <w:pStyle w:val="ListParagraph"/>
        <w:numPr>
          <w:ilvl w:val="0"/>
          <w:numId w:val="12"/>
        </w:numPr>
        <w:spacing w:before="18" w:after="0" w:line="240" w:lineRule="auto"/>
        <w:ind w:left="892" w:hanging="374"/>
        <w:rPr>
          <w:rFonts w:asciiTheme="minorHAnsi" w:hAnsiTheme="minorHAnsi"/>
          <w:sz w:val="24"/>
          <w:szCs w:val="24"/>
        </w:rPr>
      </w:pPr>
      <w:r w:rsidRPr="000359FB">
        <w:rPr>
          <w:rFonts w:asciiTheme="minorHAnsi" w:hAnsiTheme="minorHAnsi"/>
          <w:sz w:val="24"/>
          <w:szCs w:val="24"/>
        </w:rPr>
        <w:t>Have not completed an interview for Medical Monitoring Project (MMP)</w:t>
      </w:r>
      <w:r w:rsidR="00EE125F">
        <w:rPr>
          <w:rFonts w:asciiTheme="minorHAnsi" w:hAnsiTheme="minorHAnsi"/>
          <w:sz w:val="24"/>
          <w:szCs w:val="24"/>
        </w:rPr>
        <w:t xml:space="preserve"> or SEES in the past 12 months</w:t>
      </w:r>
    </w:p>
    <w:p w:rsidR="006C3AB7" w:rsidRPr="000359FB" w:rsidRDefault="006C3AB7" w:rsidP="00F141C2">
      <w:pPr>
        <w:pStyle w:val="ListParagraph"/>
        <w:numPr>
          <w:ilvl w:val="0"/>
          <w:numId w:val="12"/>
        </w:numPr>
        <w:spacing w:before="17" w:after="0" w:line="240" w:lineRule="auto"/>
        <w:ind w:left="892" w:hanging="374"/>
        <w:rPr>
          <w:rFonts w:asciiTheme="minorHAnsi" w:hAnsiTheme="minorHAnsi"/>
          <w:sz w:val="24"/>
          <w:szCs w:val="24"/>
        </w:rPr>
      </w:pPr>
      <w:r w:rsidRPr="000359FB">
        <w:rPr>
          <w:rFonts w:asciiTheme="minorHAnsi" w:hAnsiTheme="minorHAnsi"/>
          <w:sz w:val="24"/>
          <w:szCs w:val="24"/>
        </w:rPr>
        <w:t>Are over 18</w:t>
      </w:r>
      <w:r w:rsidR="00EE125F">
        <w:rPr>
          <w:rFonts w:asciiTheme="minorHAnsi" w:hAnsiTheme="minorHAnsi"/>
          <w:sz w:val="24"/>
          <w:szCs w:val="24"/>
        </w:rPr>
        <w:t xml:space="preserve"> years of age</w:t>
      </w:r>
    </w:p>
    <w:p w:rsidR="006C3AB7" w:rsidRPr="000359FB" w:rsidRDefault="006C3AB7" w:rsidP="00F141C2">
      <w:pPr>
        <w:pStyle w:val="ListParagraph"/>
        <w:numPr>
          <w:ilvl w:val="0"/>
          <w:numId w:val="12"/>
        </w:numPr>
        <w:spacing w:before="17" w:after="0" w:line="240" w:lineRule="auto"/>
        <w:ind w:left="892" w:hanging="374"/>
        <w:rPr>
          <w:rFonts w:asciiTheme="minorHAnsi" w:hAnsiTheme="minorHAnsi"/>
          <w:sz w:val="24"/>
          <w:szCs w:val="24"/>
        </w:rPr>
      </w:pPr>
      <w:r w:rsidRPr="000359FB">
        <w:rPr>
          <w:rFonts w:asciiTheme="minorHAnsi" w:hAnsiTheme="minorHAnsi"/>
          <w:sz w:val="24"/>
          <w:szCs w:val="24"/>
        </w:rPr>
        <w:t xml:space="preserve">Are </w:t>
      </w:r>
      <w:r w:rsidRPr="000359FB">
        <w:rPr>
          <w:rFonts w:asciiTheme="minorHAnsi" w:hAnsiTheme="minorHAnsi"/>
          <w:spacing w:val="-2"/>
          <w:sz w:val="24"/>
          <w:szCs w:val="24"/>
        </w:rPr>
        <w:t>m</w:t>
      </w:r>
      <w:r w:rsidRPr="000359FB">
        <w:rPr>
          <w:rFonts w:asciiTheme="minorHAnsi" w:hAnsiTheme="minorHAnsi"/>
          <w:sz w:val="24"/>
          <w:szCs w:val="24"/>
        </w:rPr>
        <w:t>ale, f</w:t>
      </w:r>
      <w:r w:rsidRPr="000359FB">
        <w:rPr>
          <w:rFonts w:asciiTheme="minorHAnsi" w:hAnsiTheme="minorHAnsi"/>
          <w:spacing w:val="1"/>
          <w:sz w:val="24"/>
          <w:szCs w:val="24"/>
        </w:rPr>
        <w:t>e</w:t>
      </w:r>
      <w:r w:rsidRPr="000359FB">
        <w:rPr>
          <w:rFonts w:asciiTheme="minorHAnsi" w:hAnsiTheme="minorHAnsi"/>
          <w:spacing w:val="-2"/>
          <w:sz w:val="24"/>
          <w:szCs w:val="24"/>
        </w:rPr>
        <w:t>m</w:t>
      </w:r>
      <w:r w:rsidRPr="000359FB">
        <w:rPr>
          <w:rFonts w:asciiTheme="minorHAnsi" w:hAnsiTheme="minorHAnsi"/>
          <w:sz w:val="24"/>
          <w:szCs w:val="24"/>
        </w:rPr>
        <w:t>ale, or</w:t>
      </w:r>
      <w:r w:rsidR="00EE125F">
        <w:rPr>
          <w:rFonts w:asciiTheme="minorHAnsi" w:hAnsiTheme="minorHAnsi"/>
          <w:sz w:val="24"/>
          <w:szCs w:val="24"/>
        </w:rPr>
        <w:t xml:space="preserve"> transgender</w:t>
      </w:r>
    </w:p>
    <w:p w:rsidR="00EE125F" w:rsidRPr="00EE125F" w:rsidRDefault="00EE125F" w:rsidP="00EE125F">
      <w:pPr>
        <w:pStyle w:val="ListParagraph"/>
        <w:numPr>
          <w:ilvl w:val="0"/>
          <w:numId w:val="12"/>
        </w:numPr>
        <w:spacing w:before="15" w:after="120" w:line="240" w:lineRule="auto"/>
        <w:ind w:left="892" w:hanging="374"/>
        <w:rPr>
          <w:rFonts w:asciiTheme="minorHAnsi" w:hAnsiTheme="minorHAnsi"/>
          <w:sz w:val="26"/>
          <w:szCs w:val="26"/>
        </w:rPr>
      </w:pPr>
      <w:r w:rsidRPr="000359FB">
        <w:rPr>
          <w:rFonts w:asciiTheme="minorHAnsi" w:hAnsiTheme="minorHAnsi"/>
          <w:sz w:val="24"/>
          <w:szCs w:val="24"/>
        </w:rPr>
        <w:t>Are able to co</w:t>
      </w:r>
      <w:r w:rsidRPr="000359FB">
        <w:rPr>
          <w:rFonts w:asciiTheme="minorHAnsi" w:hAnsiTheme="minorHAnsi"/>
          <w:spacing w:val="-2"/>
          <w:sz w:val="24"/>
          <w:szCs w:val="24"/>
        </w:rPr>
        <w:t>m</w:t>
      </w:r>
      <w:r w:rsidRPr="000359FB">
        <w:rPr>
          <w:rFonts w:asciiTheme="minorHAnsi" w:hAnsiTheme="minorHAnsi"/>
          <w:sz w:val="24"/>
          <w:szCs w:val="24"/>
        </w:rPr>
        <w:t>plete the int</w:t>
      </w:r>
      <w:r w:rsidRPr="000359FB">
        <w:rPr>
          <w:rFonts w:asciiTheme="minorHAnsi" w:hAnsiTheme="minorHAnsi"/>
          <w:spacing w:val="-1"/>
          <w:sz w:val="24"/>
          <w:szCs w:val="24"/>
        </w:rPr>
        <w:t>e</w:t>
      </w:r>
      <w:r w:rsidRPr="000359FB">
        <w:rPr>
          <w:rFonts w:asciiTheme="minorHAnsi" w:hAnsiTheme="minorHAnsi"/>
          <w:sz w:val="24"/>
          <w:szCs w:val="24"/>
        </w:rPr>
        <w:t>rview in English</w:t>
      </w:r>
    </w:p>
    <w:p w:rsidR="00EE125F" w:rsidRPr="009401D7" w:rsidRDefault="00EE125F" w:rsidP="00EE125F">
      <w:pPr>
        <w:spacing w:after="120" w:line="240" w:lineRule="auto"/>
        <w:ind w:left="547"/>
        <w:rPr>
          <w:i/>
          <w:sz w:val="24"/>
          <w:szCs w:val="24"/>
        </w:rPr>
      </w:pPr>
      <w:r>
        <w:rPr>
          <w:i/>
          <w:sz w:val="24"/>
          <w:szCs w:val="24"/>
        </w:rPr>
        <w:t>A</w:t>
      </w:r>
      <w:r w:rsidRPr="009401D7">
        <w:rPr>
          <w:i/>
          <w:sz w:val="24"/>
          <w:szCs w:val="24"/>
        </w:rPr>
        <w:t>nd either</w:t>
      </w:r>
    </w:p>
    <w:p w:rsidR="00EE125F" w:rsidRDefault="00EE125F" w:rsidP="00F141C2">
      <w:pPr>
        <w:pStyle w:val="ListParagraph"/>
        <w:numPr>
          <w:ilvl w:val="0"/>
          <w:numId w:val="12"/>
        </w:numPr>
        <w:spacing w:before="17" w:after="0" w:line="240" w:lineRule="auto"/>
        <w:ind w:left="892" w:hanging="374"/>
        <w:rPr>
          <w:rFonts w:asciiTheme="minorHAnsi" w:hAnsiTheme="minorHAnsi"/>
          <w:sz w:val="24"/>
          <w:szCs w:val="24"/>
        </w:rPr>
      </w:pPr>
      <w:r>
        <w:rPr>
          <w:rFonts w:asciiTheme="minorHAnsi" w:hAnsiTheme="minorHAnsi"/>
          <w:sz w:val="24"/>
          <w:szCs w:val="24"/>
        </w:rPr>
        <w:t>Newly Diagnosed:</w:t>
      </w:r>
    </w:p>
    <w:p w:rsidR="00EF5BFD" w:rsidRPr="00EE125F" w:rsidRDefault="00EE125F" w:rsidP="00EF5BFD">
      <w:pPr>
        <w:pStyle w:val="ListParagraph"/>
        <w:numPr>
          <w:ilvl w:val="1"/>
          <w:numId w:val="12"/>
        </w:numPr>
        <w:spacing w:before="15" w:after="0" w:line="240" w:lineRule="auto"/>
        <w:ind w:left="1440"/>
        <w:rPr>
          <w:rFonts w:asciiTheme="minorHAnsi" w:hAnsiTheme="minorHAnsi"/>
          <w:sz w:val="26"/>
          <w:szCs w:val="26"/>
        </w:rPr>
      </w:pPr>
      <w:r>
        <w:rPr>
          <w:rFonts w:asciiTheme="minorHAnsi" w:hAnsiTheme="minorHAnsi"/>
          <w:sz w:val="24"/>
          <w:szCs w:val="24"/>
        </w:rPr>
        <w:t>D</w:t>
      </w:r>
      <w:r w:rsidR="00457EB5" w:rsidRPr="000359FB">
        <w:rPr>
          <w:rFonts w:asciiTheme="minorHAnsi" w:hAnsiTheme="minorHAnsi"/>
          <w:sz w:val="24"/>
          <w:szCs w:val="24"/>
        </w:rPr>
        <w:t>iagnosed as HI</w:t>
      </w:r>
      <w:r>
        <w:rPr>
          <w:rFonts w:asciiTheme="minorHAnsi" w:hAnsiTheme="minorHAnsi"/>
          <w:sz w:val="24"/>
          <w:szCs w:val="24"/>
        </w:rPr>
        <w:t>V-positive in the past 3 months</w:t>
      </w:r>
      <w:r w:rsidR="00EF5BFD" w:rsidRPr="00EF5BFD">
        <w:rPr>
          <w:rFonts w:asciiTheme="minorHAnsi" w:hAnsiTheme="minorHAnsi"/>
          <w:sz w:val="26"/>
          <w:szCs w:val="26"/>
        </w:rPr>
        <w:t xml:space="preserve"> </w:t>
      </w:r>
    </w:p>
    <w:p w:rsidR="00EF5BFD" w:rsidRPr="009401D7" w:rsidRDefault="00EF5BFD" w:rsidP="00EF5BFD">
      <w:pPr>
        <w:spacing w:after="120" w:line="240" w:lineRule="auto"/>
        <w:ind w:left="547"/>
        <w:rPr>
          <w:i/>
          <w:sz w:val="24"/>
          <w:szCs w:val="24"/>
        </w:rPr>
      </w:pPr>
      <w:r>
        <w:rPr>
          <w:i/>
          <w:sz w:val="24"/>
          <w:szCs w:val="24"/>
        </w:rPr>
        <w:t>Or</w:t>
      </w:r>
    </w:p>
    <w:p w:rsidR="00EE125F" w:rsidRDefault="00EE125F" w:rsidP="00F141C2">
      <w:pPr>
        <w:pStyle w:val="ListParagraph"/>
        <w:numPr>
          <w:ilvl w:val="0"/>
          <w:numId w:val="12"/>
        </w:numPr>
        <w:spacing w:before="17" w:after="0" w:line="240" w:lineRule="auto"/>
        <w:ind w:left="892" w:hanging="374"/>
        <w:rPr>
          <w:rFonts w:asciiTheme="minorHAnsi" w:hAnsiTheme="minorHAnsi"/>
          <w:sz w:val="24"/>
          <w:szCs w:val="24"/>
        </w:rPr>
      </w:pPr>
      <w:r>
        <w:rPr>
          <w:rFonts w:asciiTheme="minorHAnsi" w:hAnsiTheme="minorHAnsi"/>
          <w:sz w:val="24"/>
          <w:szCs w:val="24"/>
        </w:rPr>
        <w:t>Recently Re-engaged</w:t>
      </w:r>
    </w:p>
    <w:p w:rsidR="00457EB5" w:rsidRPr="000359FB" w:rsidRDefault="00EE125F" w:rsidP="00EE125F">
      <w:pPr>
        <w:pStyle w:val="ListParagraph"/>
        <w:numPr>
          <w:ilvl w:val="1"/>
          <w:numId w:val="12"/>
        </w:numPr>
        <w:spacing w:before="17" w:after="0" w:line="240" w:lineRule="auto"/>
        <w:ind w:left="1440"/>
        <w:rPr>
          <w:rFonts w:asciiTheme="minorHAnsi" w:hAnsiTheme="minorHAnsi"/>
          <w:sz w:val="24"/>
          <w:szCs w:val="24"/>
        </w:rPr>
      </w:pPr>
      <w:r>
        <w:rPr>
          <w:rFonts w:asciiTheme="minorHAnsi" w:hAnsiTheme="minorHAnsi"/>
          <w:sz w:val="24"/>
          <w:szCs w:val="24"/>
        </w:rPr>
        <w:t>D</w:t>
      </w:r>
      <w:r w:rsidR="00457EB5" w:rsidRPr="000359FB">
        <w:rPr>
          <w:rFonts w:asciiTheme="minorHAnsi" w:hAnsiTheme="minorHAnsi"/>
          <w:sz w:val="24"/>
          <w:szCs w:val="24"/>
        </w:rPr>
        <w:t>iagnosed as HIV-positive in past, were not actively in care for at least 12 months, and have re-engag</w:t>
      </w:r>
      <w:r>
        <w:rPr>
          <w:rFonts w:asciiTheme="minorHAnsi" w:hAnsiTheme="minorHAnsi"/>
          <w:sz w:val="24"/>
          <w:szCs w:val="24"/>
        </w:rPr>
        <w:t>ed in care in the past 3 months</w:t>
      </w:r>
    </w:p>
    <w:p w:rsidR="006C3AB7" w:rsidRPr="000359FB" w:rsidRDefault="006C3AB7" w:rsidP="009C3A14">
      <w:pPr>
        <w:spacing w:before="240" w:line="240" w:lineRule="auto"/>
        <w:ind w:left="144" w:right="360"/>
        <w:rPr>
          <w:sz w:val="24"/>
          <w:szCs w:val="24"/>
        </w:rPr>
      </w:pPr>
      <w:r w:rsidRPr="000359FB">
        <w:rPr>
          <w:sz w:val="24"/>
          <w:szCs w:val="24"/>
        </w:rPr>
        <w:t>The eli</w:t>
      </w:r>
      <w:r w:rsidRPr="000359FB">
        <w:rPr>
          <w:spacing w:val="-1"/>
          <w:sz w:val="24"/>
          <w:szCs w:val="24"/>
        </w:rPr>
        <w:t>g</w:t>
      </w:r>
      <w:r w:rsidRPr="000359FB">
        <w:rPr>
          <w:sz w:val="24"/>
          <w:szCs w:val="24"/>
        </w:rPr>
        <w:t>ibility screener includes</w:t>
      </w:r>
      <w:r w:rsidRPr="000359FB">
        <w:rPr>
          <w:spacing w:val="-1"/>
          <w:sz w:val="24"/>
          <w:szCs w:val="24"/>
        </w:rPr>
        <w:t xml:space="preserve"> </w:t>
      </w:r>
      <w:r w:rsidRPr="000359FB">
        <w:rPr>
          <w:sz w:val="24"/>
          <w:szCs w:val="24"/>
        </w:rPr>
        <w:t xml:space="preserve">questions that directly </w:t>
      </w:r>
      <w:r w:rsidRPr="000359FB">
        <w:rPr>
          <w:spacing w:val="-2"/>
          <w:sz w:val="24"/>
          <w:szCs w:val="24"/>
        </w:rPr>
        <w:t>m</w:t>
      </w:r>
      <w:r w:rsidRPr="000359FB">
        <w:rPr>
          <w:sz w:val="24"/>
          <w:szCs w:val="24"/>
        </w:rPr>
        <w:t>easure eligi</w:t>
      </w:r>
      <w:r w:rsidRPr="000359FB">
        <w:rPr>
          <w:spacing w:val="-1"/>
          <w:sz w:val="24"/>
          <w:szCs w:val="24"/>
        </w:rPr>
        <w:t>b</w:t>
      </w:r>
      <w:r w:rsidRPr="000359FB">
        <w:rPr>
          <w:sz w:val="24"/>
          <w:szCs w:val="24"/>
        </w:rPr>
        <w:t>ility</w:t>
      </w:r>
      <w:r w:rsidRPr="000359FB">
        <w:rPr>
          <w:spacing w:val="-1"/>
          <w:sz w:val="24"/>
          <w:szCs w:val="24"/>
        </w:rPr>
        <w:t xml:space="preserve"> </w:t>
      </w:r>
      <w:r w:rsidRPr="000359FB">
        <w:rPr>
          <w:sz w:val="24"/>
          <w:szCs w:val="24"/>
        </w:rPr>
        <w:t>and those t</w:t>
      </w:r>
      <w:r w:rsidRPr="000359FB">
        <w:rPr>
          <w:spacing w:val="-1"/>
          <w:sz w:val="24"/>
          <w:szCs w:val="24"/>
        </w:rPr>
        <w:t>h</w:t>
      </w:r>
      <w:r w:rsidRPr="000359FB">
        <w:rPr>
          <w:sz w:val="24"/>
          <w:szCs w:val="24"/>
        </w:rPr>
        <w:t>at a</w:t>
      </w:r>
      <w:r w:rsidRPr="000359FB">
        <w:rPr>
          <w:spacing w:val="-1"/>
          <w:sz w:val="24"/>
          <w:szCs w:val="24"/>
        </w:rPr>
        <w:t>r</w:t>
      </w:r>
      <w:r w:rsidRPr="000359FB">
        <w:rPr>
          <w:sz w:val="24"/>
          <w:szCs w:val="24"/>
        </w:rPr>
        <w:t>e used to characterize differences between eligi</w:t>
      </w:r>
      <w:r w:rsidRPr="000359FB">
        <w:rPr>
          <w:spacing w:val="-2"/>
          <w:sz w:val="24"/>
          <w:szCs w:val="24"/>
        </w:rPr>
        <w:t>b</w:t>
      </w:r>
      <w:r w:rsidRPr="000359FB">
        <w:rPr>
          <w:sz w:val="24"/>
          <w:szCs w:val="24"/>
        </w:rPr>
        <w:t xml:space="preserve">le respondents and those who are recruited but ineligible. Having </w:t>
      </w:r>
      <w:r w:rsidRPr="000359FB">
        <w:rPr>
          <w:spacing w:val="-2"/>
          <w:sz w:val="24"/>
          <w:szCs w:val="24"/>
        </w:rPr>
        <w:t>m</w:t>
      </w:r>
      <w:r w:rsidRPr="000359FB">
        <w:rPr>
          <w:sz w:val="24"/>
          <w:szCs w:val="24"/>
        </w:rPr>
        <w:t>ultiple que</w:t>
      </w:r>
      <w:r w:rsidRPr="000359FB">
        <w:rPr>
          <w:spacing w:val="-1"/>
          <w:sz w:val="24"/>
          <w:szCs w:val="24"/>
        </w:rPr>
        <w:t>s</w:t>
      </w:r>
      <w:r w:rsidRPr="000359FB">
        <w:rPr>
          <w:sz w:val="24"/>
          <w:szCs w:val="24"/>
        </w:rPr>
        <w:t>tions in the eli</w:t>
      </w:r>
      <w:r w:rsidRPr="000359FB">
        <w:rPr>
          <w:spacing w:val="-1"/>
          <w:sz w:val="24"/>
          <w:szCs w:val="24"/>
        </w:rPr>
        <w:t>g</w:t>
      </w:r>
      <w:r w:rsidRPr="000359FB">
        <w:rPr>
          <w:sz w:val="24"/>
          <w:szCs w:val="24"/>
        </w:rPr>
        <w:t xml:space="preserve">ibility </w:t>
      </w:r>
      <w:r w:rsidRPr="000359FB">
        <w:rPr>
          <w:spacing w:val="-1"/>
          <w:sz w:val="24"/>
          <w:szCs w:val="24"/>
        </w:rPr>
        <w:t>s</w:t>
      </w:r>
      <w:r w:rsidRPr="000359FB">
        <w:rPr>
          <w:sz w:val="24"/>
          <w:szCs w:val="24"/>
        </w:rPr>
        <w:t>creener,</w:t>
      </w:r>
      <w:r w:rsidRPr="000359FB">
        <w:rPr>
          <w:spacing w:val="-1"/>
          <w:sz w:val="24"/>
          <w:szCs w:val="24"/>
        </w:rPr>
        <w:t xml:space="preserve"> </w:t>
      </w:r>
      <w:r w:rsidR="0054332A" w:rsidRPr="0054332A">
        <w:rPr>
          <w:sz w:val="24"/>
          <w:szCs w:val="24"/>
        </w:rPr>
        <w:t>along with the iPad tablet programming that determines eligibility by the inclusion/exclusion algorithm, makes it less apparent what the eligibility criteria are and may prevent participants from coaching others on what to say to be eligible for the study.</w:t>
      </w:r>
    </w:p>
    <w:p w:rsidR="006C3AB7" w:rsidRPr="000359FB" w:rsidRDefault="00457EB5" w:rsidP="009C3A14">
      <w:pPr>
        <w:pStyle w:val="Heading2"/>
        <w:spacing w:before="240" w:line="240" w:lineRule="auto"/>
      </w:pPr>
      <w:r w:rsidRPr="000359FB">
        <w:t>2</w:t>
      </w:r>
      <w:r w:rsidR="006C3AB7" w:rsidRPr="000359FB">
        <w:t>b. </w:t>
      </w:r>
      <w:r w:rsidR="00871798">
        <w:t xml:space="preserve">Clinic </w:t>
      </w:r>
      <w:r w:rsidR="006C3AB7" w:rsidRPr="000359FB">
        <w:t>Questionnaire</w:t>
      </w:r>
    </w:p>
    <w:p w:rsidR="006C3AB7" w:rsidRPr="000359FB" w:rsidRDefault="006C3AB7" w:rsidP="00F141C2">
      <w:pPr>
        <w:spacing w:line="240" w:lineRule="auto"/>
        <w:ind w:left="140" w:right="453"/>
        <w:rPr>
          <w:sz w:val="24"/>
          <w:szCs w:val="24"/>
        </w:rPr>
      </w:pPr>
      <w:r w:rsidRPr="000359FB">
        <w:rPr>
          <w:sz w:val="24"/>
          <w:szCs w:val="24"/>
        </w:rPr>
        <w:t xml:space="preserve">The SEES </w:t>
      </w:r>
      <w:r w:rsidR="00457EB5" w:rsidRPr="000359FB">
        <w:rPr>
          <w:sz w:val="24"/>
          <w:szCs w:val="24"/>
        </w:rPr>
        <w:t>Clinic</w:t>
      </w:r>
      <w:r w:rsidRPr="000359FB">
        <w:rPr>
          <w:sz w:val="24"/>
          <w:szCs w:val="24"/>
        </w:rPr>
        <w:t xml:space="preserve">-Based Survey questionnaire is used to collect data to supplement HIV surveillance data collection through the </w:t>
      </w:r>
      <w:r w:rsidR="00457EB5" w:rsidRPr="000359FB">
        <w:rPr>
          <w:sz w:val="24"/>
          <w:szCs w:val="24"/>
        </w:rPr>
        <w:t>MMP</w:t>
      </w:r>
      <w:r w:rsidRPr="000359FB">
        <w:rPr>
          <w:sz w:val="24"/>
          <w:szCs w:val="24"/>
        </w:rPr>
        <w:t xml:space="preserve">.  Questions included in the </w:t>
      </w:r>
      <w:r w:rsidR="00457EB5" w:rsidRPr="000359FB">
        <w:rPr>
          <w:sz w:val="24"/>
          <w:szCs w:val="24"/>
        </w:rPr>
        <w:t>clinic</w:t>
      </w:r>
      <w:r w:rsidRPr="000359FB">
        <w:rPr>
          <w:sz w:val="24"/>
          <w:szCs w:val="24"/>
        </w:rPr>
        <w:t>-based survey include the following areas:</w:t>
      </w:r>
    </w:p>
    <w:p w:rsidR="00457EB5" w:rsidRPr="000359FB" w:rsidRDefault="00457EB5" w:rsidP="00F141C2">
      <w:pPr>
        <w:pStyle w:val="ListParagraph"/>
        <w:numPr>
          <w:ilvl w:val="0"/>
          <w:numId w:val="15"/>
        </w:numPr>
        <w:spacing w:after="0" w:line="240" w:lineRule="auto"/>
        <w:ind w:left="1094" w:right="154" w:hanging="374"/>
        <w:rPr>
          <w:rFonts w:asciiTheme="minorHAnsi" w:hAnsiTheme="minorHAnsi"/>
          <w:sz w:val="24"/>
          <w:szCs w:val="24"/>
        </w:rPr>
      </w:pPr>
      <w:r w:rsidRPr="000359FB">
        <w:rPr>
          <w:rFonts w:asciiTheme="minorHAnsi" w:hAnsiTheme="minorHAnsi"/>
          <w:sz w:val="24"/>
          <w:szCs w:val="24"/>
        </w:rPr>
        <w:t>D</w:t>
      </w:r>
      <w:r w:rsidRPr="000359FB">
        <w:rPr>
          <w:rFonts w:asciiTheme="minorHAnsi" w:hAnsiTheme="minorHAnsi"/>
          <w:spacing w:val="1"/>
          <w:sz w:val="24"/>
          <w:szCs w:val="24"/>
        </w:rPr>
        <w:t>e</w:t>
      </w:r>
      <w:r w:rsidRPr="000359FB">
        <w:rPr>
          <w:rFonts w:asciiTheme="minorHAnsi" w:hAnsiTheme="minorHAnsi"/>
          <w:spacing w:val="-2"/>
          <w:sz w:val="24"/>
          <w:szCs w:val="24"/>
        </w:rPr>
        <w:t>m</w:t>
      </w:r>
      <w:r w:rsidRPr="000359FB">
        <w:rPr>
          <w:rFonts w:asciiTheme="minorHAnsi" w:hAnsiTheme="minorHAnsi"/>
          <w:sz w:val="24"/>
          <w:szCs w:val="24"/>
        </w:rPr>
        <w:t>ographics</w:t>
      </w:r>
    </w:p>
    <w:p w:rsidR="00457EB5" w:rsidRPr="000359FB" w:rsidRDefault="00457EB5" w:rsidP="00F141C2">
      <w:pPr>
        <w:pStyle w:val="ListParagraph"/>
        <w:numPr>
          <w:ilvl w:val="0"/>
          <w:numId w:val="15"/>
        </w:numPr>
        <w:spacing w:after="0" w:line="240" w:lineRule="auto"/>
        <w:ind w:left="1094" w:hanging="374"/>
        <w:rPr>
          <w:rFonts w:asciiTheme="minorHAnsi" w:hAnsiTheme="minorHAnsi"/>
          <w:sz w:val="24"/>
          <w:szCs w:val="24"/>
        </w:rPr>
      </w:pPr>
      <w:r w:rsidRPr="000359FB">
        <w:rPr>
          <w:rFonts w:asciiTheme="minorHAnsi" w:hAnsiTheme="minorHAnsi"/>
          <w:sz w:val="24"/>
          <w:szCs w:val="24"/>
        </w:rPr>
        <w:t>Sexual behaviors</w:t>
      </w:r>
    </w:p>
    <w:p w:rsidR="00457EB5" w:rsidRPr="000359FB" w:rsidRDefault="00457EB5" w:rsidP="00F141C2">
      <w:pPr>
        <w:pStyle w:val="ListParagraph"/>
        <w:numPr>
          <w:ilvl w:val="0"/>
          <w:numId w:val="15"/>
        </w:numPr>
        <w:spacing w:after="0" w:line="240" w:lineRule="auto"/>
        <w:ind w:left="1094" w:hanging="374"/>
        <w:rPr>
          <w:rFonts w:asciiTheme="minorHAnsi" w:hAnsiTheme="minorHAnsi"/>
          <w:sz w:val="24"/>
          <w:szCs w:val="24"/>
        </w:rPr>
      </w:pPr>
      <w:r w:rsidRPr="000359FB">
        <w:rPr>
          <w:rFonts w:asciiTheme="minorHAnsi" w:hAnsiTheme="minorHAnsi"/>
          <w:sz w:val="24"/>
          <w:szCs w:val="24"/>
        </w:rPr>
        <w:t>Alcohol and drug use history</w:t>
      </w:r>
    </w:p>
    <w:p w:rsidR="00457EB5" w:rsidRPr="000359FB" w:rsidRDefault="00457EB5" w:rsidP="00F141C2">
      <w:pPr>
        <w:pStyle w:val="ListParagraph"/>
        <w:numPr>
          <w:ilvl w:val="0"/>
          <w:numId w:val="15"/>
        </w:numPr>
        <w:spacing w:after="0" w:line="240" w:lineRule="auto"/>
        <w:ind w:left="1094" w:hanging="374"/>
        <w:rPr>
          <w:rFonts w:asciiTheme="minorHAnsi" w:hAnsiTheme="minorHAnsi"/>
          <w:sz w:val="24"/>
          <w:szCs w:val="24"/>
        </w:rPr>
      </w:pPr>
      <w:r w:rsidRPr="000359FB">
        <w:rPr>
          <w:rFonts w:asciiTheme="minorHAnsi" w:hAnsiTheme="minorHAnsi"/>
          <w:sz w:val="24"/>
          <w:szCs w:val="24"/>
        </w:rPr>
        <w:t>HIV testing experiences</w:t>
      </w:r>
    </w:p>
    <w:p w:rsidR="00457EB5" w:rsidRPr="000359FB" w:rsidRDefault="00457EB5" w:rsidP="00F141C2">
      <w:pPr>
        <w:pStyle w:val="ListParagraph"/>
        <w:numPr>
          <w:ilvl w:val="0"/>
          <w:numId w:val="15"/>
        </w:numPr>
        <w:spacing w:after="0" w:line="240" w:lineRule="auto"/>
        <w:ind w:left="1094" w:hanging="374"/>
        <w:rPr>
          <w:rFonts w:asciiTheme="minorHAnsi" w:hAnsiTheme="minorHAnsi"/>
          <w:sz w:val="24"/>
          <w:szCs w:val="24"/>
        </w:rPr>
      </w:pPr>
      <w:r w:rsidRPr="000359FB">
        <w:rPr>
          <w:rFonts w:asciiTheme="minorHAnsi" w:hAnsiTheme="minorHAnsi"/>
          <w:sz w:val="24"/>
          <w:szCs w:val="24"/>
        </w:rPr>
        <w:t>Clinical treatment history</w:t>
      </w:r>
    </w:p>
    <w:p w:rsidR="00457EB5" w:rsidRPr="000359FB" w:rsidRDefault="00457EB5" w:rsidP="00F141C2">
      <w:pPr>
        <w:pStyle w:val="ListParagraph"/>
        <w:numPr>
          <w:ilvl w:val="0"/>
          <w:numId w:val="15"/>
        </w:numPr>
        <w:spacing w:after="0" w:line="240" w:lineRule="auto"/>
        <w:ind w:left="1094" w:hanging="374"/>
        <w:rPr>
          <w:rFonts w:asciiTheme="minorHAnsi" w:hAnsiTheme="minorHAnsi"/>
          <w:sz w:val="24"/>
          <w:szCs w:val="24"/>
        </w:rPr>
      </w:pPr>
      <w:r w:rsidRPr="000359FB">
        <w:rPr>
          <w:rFonts w:asciiTheme="minorHAnsi" w:hAnsiTheme="minorHAnsi"/>
          <w:sz w:val="24"/>
          <w:szCs w:val="24"/>
        </w:rPr>
        <w:t>History of incarceration</w:t>
      </w:r>
    </w:p>
    <w:p w:rsidR="00457EB5" w:rsidRPr="000359FB" w:rsidRDefault="00457EB5" w:rsidP="00F141C2">
      <w:pPr>
        <w:pStyle w:val="ListParagraph"/>
        <w:numPr>
          <w:ilvl w:val="0"/>
          <w:numId w:val="15"/>
        </w:numPr>
        <w:spacing w:after="0" w:line="240" w:lineRule="auto"/>
        <w:ind w:left="1094" w:hanging="374"/>
        <w:rPr>
          <w:rFonts w:asciiTheme="minorHAnsi" w:hAnsiTheme="minorHAnsi"/>
          <w:sz w:val="24"/>
          <w:szCs w:val="24"/>
        </w:rPr>
      </w:pPr>
      <w:r w:rsidRPr="000359FB">
        <w:rPr>
          <w:rFonts w:asciiTheme="minorHAnsi" w:hAnsiTheme="minorHAnsi"/>
          <w:sz w:val="24"/>
          <w:szCs w:val="24"/>
        </w:rPr>
        <w:t>Health conditions</w:t>
      </w:r>
    </w:p>
    <w:p w:rsidR="00457EB5" w:rsidRPr="000359FB" w:rsidRDefault="00457EB5" w:rsidP="00F141C2">
      <w:pPr>
        <w:pStyle w:val="ListParagraph"/>
        <w:numPr>
          <w:ilvl w:val="0"/>
          <w:numId w:val="15"/>
        </w:numPr>
        <w:spacing w:after="0" w:line="240" w:lineRule="auto"/>
        <w:ind w:left="1094" w:hanging="374"/>
        <w:rPr>
          <w:rFonts w:asciiTheme="minorHAnsi" w:hAnsiTheme="minorHAnsi"/>
          <w:sz w:val="24"/>
          <w:szCs w:val="24"/>
        </w:rPr>
      </w:pPr>
      <w:r w:rsidRPr="000359FB">
        <w:rPr>
          <w:rFonts w:asciiTheme="minorHAnsi" w:hAnsiTheme="minorHAnsi"/>
          <w:sz w:val="24"/>
          <w:szCs w:val="24"/>
        </w:rPr>
        <w:t>Assess</w:t>
      </w:r>
      <w:r w:rsidRPr="000359FB">
        <w:rPr>
          <w:rFonts w:asciiTheme="minorHAnsi" w:hAnsiTheme="minorHAnsi"/>
          <w:spacing w:val="-2"/>
          <w:sz w:val="24"/>
          <w:szCs w:val="24"/>
        </w:rPr>
        <w:t>m</w:t>
      </w:r>
      <w:r w:rsidRPr="000359FB">
        <w:rPr>
          <w:rFonts w:asciiTheme="minorHAnsi" w:hAnsiTheme="minorHAnsi"/>
          <w:sz w:val="24"/>
          <w:szCs w:val="24"/>
        </w:rPr>
        <w:t>ent of</w:t>
      </w:r>
      <w:r w:rsidRPr="000359FB">
        <w:rPr>
          <w:rFonts w:asciiTheme="minorHAnsi" w:hAnsiTheme="minorHAnsi"/>
          <w:spacing w:val="-1"/>
          <w:sz w:val="24"/>
          <w:szCs w:val="24"/>
        </w:rPr>
        <w:t xml:space="preserve"> </w:t>
      </w:r>
      <w:r w:rsidRPr="000359FB">
        <w:rPr>
          <w:rFonts w:asciiTheme="minorHAnsi" w:hAnsiTheme="minorHAnsi"/>
          <w:sz w:val="24"/>
          <w:szCs w:val="24"/>
        </w:rPr>
        <w:t>preventi</w:t>
      </w:r>
      <w:r w:rsidRPr="000359FB">
        <w:rPr>
          <w:rFonts w:asciiTheme="minorHAnsi" w:hAnsiTheme="minorHAnsi"/>
          <w:spacing w:val="-1"/>
          <w:sz w:val="24"/>
          <w:szCs w:val="24"/>
        </w:rPr>
        <w:t>o</w:t>
      </w:r>
      <w:r w:rsidRPr="000359FB">
        <w:rPr>
          <w:rFonts w:asciiTheme="minorHAnsi" w:hAnsiTheme="minorHAnsi"/>
          <w:sz w:val="24"/>
          <w:szCs w:val="24"/>
        </w:rPr>
        <w:t>n acti</w:t>
      </w:r>
      <w:r w:rsidRPr="000359FB">
        <w:rPr>
          <w:rFonts w:asciiTheme="minorHAnsi" w:hAnsiTheme="minorHAnsi"/>
          <w:spacing w:val="-1"/>
          <w:sz w:val="24"/>
          <w:szCs w:val="24"/>
        </w:rPr>
        <w:t>v</w:t>
      </w:r>
      <w:r w:rsidRPr="000359FB">
        <w:rPr>
          <w:rFonts w:asciiTheme="minorHAnsi" w:hAnsiTheme="minorHAnsi"/>
          <w:sz w:val="24"/>
          <w:szCs w:val="24"/>
        </w:rPr>
        <w:t>ities</w:t>
      </w:r>
    </w:p>
    <w:p w:rsidR="006C3AB7" w:rsidRPr="000359FB" w:rsidRDefault="00457EB5" w:rsidP="00F141C2">
      <w:pPr>
        <w:pStyle w:val="ListParagraph"/>
        <w:numPr>
          <w:ilvl w:val="0"/>
          <w:numId w:val="15"/>
        </w:numPr>
        <w:spacing w:after="0" w:line="240" w:lineRule="auto"/>
        <w:ind w:left="1094" w:hanging="374"/>
        <w:rPr>
          <w:rFonts w:asciiTheme="minorHAnsi" w:hAnsiTheme="minorHAnsi"/>
          <w:sz w:val="26"/>
          <w:szCs w:val="26"/>
        </w:rPr>
      </w:pPr>
      <w:r w:rsidRPr="000359FB">
        <w:rPr>
          <w:rFonts w:asciiTheme="minorHAnsi" w:hAnsiTheme="minorHAnsi"/>
          <w:sz w:val="24"/>
          <w:szCs w:val="24"/>
        </w:rPr>
        <w:t>Met and unmet need</w:t>
      </w:r>
    </w:p>
    <w:p w:rsidR="00237C8C" w:rsidRPr="000359FB" w:rsidRDefault="00237C8C" w:rsidP="0064561F">
      <w:pPr>
        <w:pStyle w:val="Heading1"/>
        <w:spacing w:before="360" w:after="120" w:line="240" w:lineRule="auto"/>
      </w:pPr>
      <w:r w:rsidRPr="000359FB">
        <w:lastRenderedPageBreak/>
        <w:t xml:space="preserve"> General Data Collection Procedures</w:t>
      </w:r>
    </w:p>
    <w:p w:rsidR="00237C8C" w:rsidRPr="000359FB" w:rsidRDefault="00237C8C" w:rsidP="00F141C2">
      <w:pPr>
        <w:spacing w:line="240" w:lineRule="auto"/>
        <w:ind w:left="140" w:right="195"/>
        <w:rPr>
          <w:sz w:val="24"/>
          <w:szCs w:val="24"/>
        </w:rPr>
      </w:pPr>
      <w:r w:rsidRPr="000359FB">
        <w:rPr>
          <w:sz w:val="24"/>
          <w:szCs w:val="24"/>
        </w:rPr>
        <w:t xml:space="preserve">Data will </w:t>
      </w:r>
      <w:r w:rsidRPr="000359FB">
        <w:rPr>
          <w:spacing w:val="-1"/>
          <w:sz w:val="24"/>
          <w:szCs w:val="24"/>
        </w:rPr>
        <w:t>b</w:t>
      </w:r>
      <w:r w:rsidRPr="000359FB">
        <w:rPr>
          <w:sz w:val="24"/>
          <w:szCs w:val="24"/>
        </w:rPr>
        <w:t>e</w:t>
      </w:r>
      <w:r w:rsidRPr="000359FB">
        <w:rPr>
          <w:spacing w:val="-1"/>
          <w:sz w:val="24"/>
          <w:szCs w:val="24"/>
        </w:rPr>
        <w:t xml:space="preserve"> </w:t>
      </w:r>
      <w:r w:rsidRPr="000359FB">
        <w:rPr>
          <w:sz w:val="24"/>
          <w:szCs w:val="24"/>
        </w:rPr>
        <w:t>coll</w:t>
      </w:r>
      <w:r w:rsidRPr="000359FB">
        <w:rPr>
          <w:spacing w:val="-1"/>
          <w:sz w:val="24"/>
          <w:szCs w:val="24"/>
        </w:rPr>
        <w:t>e</w:t>
      </w:r>
      <w:r w:rsidRPr="000359FB">
        <w:rPr>
          <w:sz w:val="24"/>
          <w:szCs w:val="24"/>
        </w:rPr>
        <w:t xml:space="preserve">cted </w:t>
      </w:r>
      <w:r w:rsidR="00E76FFC">
        <w:rPr>
          <w:sz w:val="24"/>
          <w:szCs w:val="24"/>
        </w:rPr>
        <w:t xml:space="preserve">through a number of coordinated </w:t>
      </w:r>
      <w:r w:rsidRPr="000359FB">
        <w:rPr>
          <w:sz w:val="24"/>
          <w:szCs w:val="24"/>
        </w:rPr>
        <w:t>steps</w:t>
      </w:r>
      <w:r w:rsidR="00E76FFC">
        <w:rPr>
          <w:sz w:val="24"/>
          <w:szCs w:val="24"/>
        </w:rPr>
        <w:t>, de</w:t>
      </w:r>
      <w:r w:rsidRPr="000359FB">
        <w:rPr>
          <w:sz w:val="24"/>
          <w:szCs w:val="24"/>
        </w:rPr>
        <w:t>sc</w:t>
      </w:r>
      <w:r w:rsidRPr="000359FB">
        <w:rPr>
          <w:spacing w:val="-1"/>
          <w:sz w:val="24"/>
          <w:szCs w:val="24"/>
        </w:rPr>
        <w:t>r</w:t>
      </w:r>
      <w:r w:rsidRPr="000359FB">
        <w:rPr>
          <w:spacing w:val="1"/>
          <w:sz w:val="24"/>
          <w:szCs w:val="24"/>
        </w:rPr>
        <w:t>i</w:t>
      </w:r>
      <w:r w:rsidRPr="000359FB">
        <w:rPr>
          <w:spacing w:val="-1"/>
          <w:sz w:val="24"/>
          <w:szCs w:val="24"/>
        </w:rPr>
        <w:t>b</w:t>
      </w:r>
      <w:r w:rsidRPr="000359FB">
        <w:rPr>
          <w:sz w:val="24"/>
          <w:szCs w:val="24"/>
        </w:rPr>
        <w:t xml:space="preserve">ed below.  The </w:t>
      </w:r>
      <w:r w:rsidR="0019728A" w:rsidRPr="000359FB">
        <w:rPr>
          <w:sz w:val="24"/>
          <w:szCs w:val="24"/>
        </w:rPr>
        <w:t xml:space="preserve">SEES </w:t>
      </w:r>
      <w:r w:rsidRPr="000359FB">
        <w:rPr>
          <w:sz w:val="24"/>
          <w:szCs w:val="24"/>
        </w:rPr>
        <w:t>eli</w:t>
      </w:r>
      <w:r w:rsidRPr="000359FB">
        <w:rPr>
          <w:spacing w:val="-1"/>
          <w:sz w:val="24"/>
          <w:szCs w:val="24"/>
        </w:rPr>
        <w:t>g</w:t>
      </w:r>
      <w:r w:rsidRPr="000359FB">
        <w:rPr>
          <w:sz w:val="24"/>
          <w:szCs w:val="24"/>
        </w:rPr>
        <w:t>ibility</w:t>
      </w:r>
      <w:r w:rsidRPr="000359FB">
        <w:rPr>
          <w:spacing w:val="-1"/>
          <w:sz w:val="24"/>
          <w:szCs w:val="24"/>
        </w:rPr>
        <w:t xml:space="preserve"> </w:t>
      </w:r>
      <w:r w:rsidRPr="000359FB">
        <w:rPr>
          <w:sz w:val="24"/>
          <w:szCs w:val="24"/>
        </w:rPr>
        <w:t>scree</w:t>
      </w:r>
      <w:r w:rsidRPr="000359FB">
        <w:rPr>
          <w:spacing w:val="-1"/>
          <w:sz w:val="24"/>
          <w:szCs w:val="24"/>
        </w:rPr>
        <w:t>n</w:t>
      </w:r>
      <w:r w:rsidRPr="000359FB">
        <w:rPr>
          <w:sz w:val="24"/>
          <w:szCs w:val="24"/>
        </w:rPr>
        <w:t xml:space="preserve">er and questionnaire are </w:t>
      </w:r>
      <w:r w:rsidR="0019728A" w:rsidRPr="000359FB">
        <w:rPr>
          <w:sz w:val="24"/>
          <w:szCs w:val="24"/>
        </w:rPr>
        <w:t xml:space="preserve">programmed </w:t>
      </w:r>
      <w:r w:rsidR="00E76FFC">
        <w:rPr>
          <w:sz w:val="24"/>
          <w:szCs w:val="24"/>
        </w:rPr>
        <w:t>in the iPad tablet to access</w:t>
      </w:r>
      <w:r w:rsidR="0019728A" w:rsidRPr="000359FB">
        <w:rPr>
          <w:sz w:val="24"/>
          <w:szCs w:val="24"/>
        </w:rPr>
        <w:t xml:space="preserve"> a secure website, an</w:t>
      </w:r>
      <w:r w:rsidRPr="000359FB">
        <w:rPr>
          <w:sz w:val="24"/>
          <w:szCs w:val="24"/>
        </w:rPr>
        <w:t xml:space="preserve">d will </w:t>
      </w:r>
      <w:r w:rsidRPr="000359FB">
        <w:rPr>
          <w:spacing w:val="-1"/>
          <w:sz w:val="24"/>
          <w:szCs w:val="24"/>
        </w:rPr>
        <w:t>b</w:t>
      </w:r>
      <w:r w:rsidRPr="000359FB">
        <w:rPr>
          <w:sz w:val="24"/>
          <w:szCs w:val="24"/>
        </w:rPr>
        <w:t>e ad</w:t>
      </w:r>
      <w:r w:rsidRPr="000359FB">
        <w:rPr>
          <w:spacing w:val="-2"/>
          <w:sz w:val="24"/>
          <w:szCs w:val="24"/>
        </w:rPr>
        <w:t>m</w:t>
      </w:r>
      <w:r w:rsidRPr="000359FB">
        <w:rPr>
          <w:spacing w:val="1"/>
          <w:sz w:val="24"/>
          <w:szCs w:val="24"/>
        </w:rPr>
        <w:t>i</w:t>
      </w:r>
      <w:r w:rsidRPr="000359FB">
        <w:rPr>
          <w:sz w:val="24"/>
          <w:szCs w:val="24"/>
        </w:rPr>
        <w:t>niste</w:t>
      </w:r>
      <w:r w:rsidRPr="000359FB">
        <w:rPr>
          <w:spacing w:val="-1"/>
          <w:sz w:val="24"/>
          <w:szCs w:val="24"/>
        </w:rPr>
        <w:t>r</w:t>
      </w:r>
      <w:r w:rsidRPr="000359FB">
        <w:rPr>
          <w:sz w:val="24"/>
          <w:szCs w:val="24"/>
        </w:rPr>
        <w:t xml:space="preserve">ed </w:t>
      </w:r>
      <w:r w:rsidR="00E76FFC">
        <w:rPr>
          <w:sz w:val="24"/>
          <w:szCs w:val="24"/>
        </w:rPr>
        <w:t xml:space="preserve">verbally to the respondents </w:t>
      </w:r>
      <w:r w:rsidRPr="000359FB">
        <w:rPr>
          <w:sz w:val="24"/>
          <w:szCs w:val="24"/>
        </w:rPr>
        <w:t>by the i</w:t>
      </w:r>
      <w:r w:rsidRPr="000359FB">
        <w:rPr>
          <w:spacing w:val="-1"/>
          <w:sz w:val="24"/>
          <w:szCs w:val="24"/>
        </w:rPr>
        <w:t>n</w:t>
      </w:r>
      <w:r w:rsidRPr="000359FB">
        <w:rPr>
          <w:sz w:val="24"/>
          <w:szCs w:val="24"/>
        </w:rPr>
        <w:t>terview</w:t>
      </w:r>
      <w:r w:rsidRPr="000359FB">
        <w:rPr>
          <w:spacing w:val="-1"/>
          <w:sz w:val="24"/>
          <w:szCs w:val="24"/>
        </w:rPr>
        <w:t>e</w:t>
      </w:r>
      <w:r w:rsidRPr="000359FB">
        <w:rPr>
          <w:sz w:val="24"/>
          <w:szCs w:val="24"/>
        </w:rPr>
        <w:t>rs.</w:t>
      </w:r>
    </w:p>
    <w:p w:rsidR="00237C8C" w:rsidRPr="000359FB" w:rsidRDefault="00237C8C" w:rsidP="009C3A14">
      <w:pPr>
        <w:pStyle w:val="Heading2"/>
        <w:spacing w:line="240" w:lineRule="auto"/>
        <w:ind w:left="140"/>
      </w:pPr>
      <w:r w:rsidRPr="000359FB">
        <w:t xml:space="preserve">Step 1: Eligibility </w:t>
      </w:r>
      <w:r w:rsidR="00E76FFC">
        <w:t>A</w:t>
      </w:r>
      <w:r w:rsidRPr="000359FB">
        <w:t>ssessment</w:t>
      </w:r>
    </w:p>
    <w:p w:rsidR="00237C8C" w:rsidRPr="000359FB" w:rsidRDefault="00237C8C" w:rsidP="00F141C2">
      <w:pPr>
        <w:spacing w:line="240" w:lineRule="auto"/>
        <w:ind w:left="140" w:right="220"/>
        <w:rPr>
          <w:sz w:val="24"/>
          <w:szCs w:val="24"/>
        </w:rPr>
      </w:pPr>
      <w:r w:rsidRPr="000359FB">
        <w:rPr>
          <w:sz w:val="24"/>
          <w:szCs w:val="24"/>
        </w:rPr>
        <w:t>Potential p</w:t>
      </w:r>
      <w:r w:rsidRPr="000359FB">
        <w:rPr>
          <w:spacing w:val="-1"/>
          <w:sz w:val="24"/>
          <w:szCs w:val="24"/>
        </w:rPr>
        <w:t>ar</w:t>
      </w:r>
      <w:r w:rsidRPr="000359FB">
        <w:rPr>
          <w:sz w:val="24"/>
          <w:szCs w:val="24"/>
        </w:rPr>
        <w:t>ti</w:t>
      </w:r>
      <w:r w:rsidRPr="000359FB">
        <w:rPr>
          <w:spacing w:val="-1"/>
          <w:sz w:val="24"/>
          <w:szCs w:val="24"/>
        </w:rPr>
        <w:t>c</w:t>
      </w:r>
      <w:r w:rsidRPr="000359FB">
        <w:rPr>
          <w:sz w:val="24"/>
          <w:szCs w:val="24"/>
        </w:rPr>
        <w:t xml:space="preserve">ipants will be </w:t>
      </w:r>
      <w:r w:rsidRPr="000359FB">
        <w:rPr>
          <w:spacing w:val="-1"/>
          <w:sz w:val="24"/>
          <w:szCs w:val="24"/>
        </w:rPr>
        <w:t>a</w:t>
      </w:r>
      <w:r w:rsidRPr="000359FB">
        <w:rPr>
          <w:sz w:val="24"/>
          <w:szCs w:val="24"/>
        </w:rPr>
        <w:t>ssessed</w:t>
      </w:r>
      <w:r w:rsidRPr="000359FB">
        <w:rPr>
          <w:spacing w:val="-1"/>
          <w:sz w:val="24"/>
          <w:szCs w:val="24"/>
        </w:rPr>
        <w:t xml:space="preserve"> </w:t>
      </w:r>
      <w:r w:rsidR="005339DF" w:rsidRPr="000359FB">
        <w:rPr>
          <w:sz w:val="24"/>
          <w:szCs w:val="24"/>
        </w:rPr>
        <w:t xml:space="preserve">using the eligibility screener.  </w:t>
      </w:r>
      <w:r w:rsidRPr="000359FB">
        <w:rPr>
          <w:sz w:val="24"/>
          <w:szCs w:val="24"/>
        </w:rPr>
        <w:t>In order to be eli</w:t>
      </w:r>
      <w:r w:rsidRPr="000359FB">
        <w:rPr>
          <w:spacing w:val="-1"/>
          <w:sz w:val="24"/>
          <w:szCs w:val="24"/>
        </w:rPr>
        <w:t>g</w:t>
      </w:r>
      <w:r w:rsidRPr="000359FB">
        <w:rPr>
          <w:sz w:val="24"/>
          <w:szCs w:val="24"/>
        </w:rPr>
        <w:t xml:space="preserve">ible, </w:t>
      </w:r>
      <w:r w:rsidRPr="000359FB">
        <w:rPr>
          <w:spacing w:val="-1"/>
          <w:sz w:val="24"/>
          <w:szCs w:val="24"/>
        </w:rPr>
        <w:t>a</w:t>
      </w:r>
      <w:r w:rsidRPr="000359FB">
        <w:rPr>
          <w:sz w:val="24"/>
          <w:szCs w:val="24"/>
        </w:rPr>
        <w:t>ll potential p</w:t>
      </w:r>
      <w:r w:rsidRPr="000359FB">
        <w:rPr>
          <w:spacing w:val="-1"/>
          <w:sz w:val="24"/>
          <w:szCs w:val="24"/>
        </w:rPr>
        <w:t>ar</w:t>
      </w:r>
      <w:r w:rsidRPr="000359FB">
        <w:rPr>
          <w:sz w:val="24"/>
          <w:szCs w:val="24"/>
        </w:rPr>
        <w:t>ti</w:t>
      </w:r>
      <w:r w:rsidRPr="000359FB">
        <w:rPr>
          <w:spacing w:val="-1"/>
          <w:sz w:val="24"/>
          <w:szCs w:val="24"/>
        </w:rPr>
        <w:t>c</w:t>
      </w:r>
      <w:r w:rsidRPr="000359FB">
        <w:rPr>
          <w:sz w:val="24"/>
          <w:szCs w:val="24"/>
        </w:rPr>
        <w:t xml:space="preserve">ipants </w:t>
      </w:r>
      <w:r w:rsidRPr="000359FB">
        <w:rPr>
          <w:spacing w:val="-2"/>
          <w:sz w:val="24"/>
          <w:szCs w:val="24"/>
        </w:rPr>
        <w:t>m</w:t>
      </w:r>
      <w:r w:rsidRPr="000359FB">
        <w:rPr>
          <w:sz w:val="24"/>
          <w:szCs w:val="24"/>
        </w:rPr>
        <w:t xml:space="preserve">ust </w:t>
      </w:r>
      <w:r w:rsidRPr="000359FB">
        <w:rPr>
          <w:spacing w:val="-2"/>
          <w:sz w:val="24"/>
          <w:szCs w:val="24"/>
        </w:rPr>
        <w:t>m</w:t>
      </w:r>
      <w:r w:rsidRPr="000359FB">
        <w:rPr>
          <w:sz w:val="24"/>
          <w:szCs w:val="24"/>
        </w:rPr>
        <w:t xml:space="preserve">eet the </w:t>
      </w:r>
      <w:r w:rsidR="00E9734E" w:rsidRPr="000359FB">
        <w:rPr>
          <w:sz w:val="24"/>
          <w:szCs w:val="24"/>
        </w:rPr>
        <w:t>criteria outlined above (see Section</w:t>
      </w:r>
      <w:r w:rsidR="00457EB5" w:rsidRPr="000359FB">
        <w:rPr>
          <w:sz w:val="24"/>
          <w:szCs w:val="24"/>
        </w:rPr>
        <w:t>s</w:t>
      </w:r>
      <w:r w:rsidR="00E9734E" w:rsidRPr="000359FB">
        <w:rPr>
          <w:sz w:val="24"/>
          <w:szCs w:val="24"/>
        </w:rPr>
        <w:t xml:space="preserve"> 1a</w:t>
      </w:r>
      <w:r w:rsidR="00457EB5" w:rsidRPr="000359FB">
        <w:rPr>
          <w:sz w:val="24"/>
          <w:szCs w:val="24"/>
        </w:rPr>
        <w:t xml:space="preserve"> and 2a</w:t>
      </w:r>
      <w:r w:rsidR="00E9734E" w:rsidRPr="000359FB">
        <w:rPr>
          <w:sz w:val="24"/>
          <w:szCs w:val="24"/>
        </w:rPr>
        <w:t>.).</w:t>
      </w:r>
    </w:p>
    <w:p w:rsidR="00237C8C" w:rsidRPr="000359FB" w:rsidRDefault="00E9734E" w:rsidP="00F141C2">
      <w:pPr>
        <w:spacing w:before="76" w:line="240" w:lineRule="auto"/>
        <w:ind w:left="140" w:right="151"/>
        <w:rPr>
          <w:sz w:val="26"/>
          <w:szCs w:val="26"/>
        </w:rPr>
      </w:pPr>
      <w:r w:rsidRPr="000359FB">
        <w:rPr>
          <w:sz w:val="24"/>
          <w:szCs w:val="24"/>
        </w:rPr>
        <w:t>A</w:t>
      </w:r>
      <w:r w:rsidR="00237C8C" w:rsidRPr="000359FB">
        <w:rPr>
          <w:sz w:val="24"/>
          <w:szCs w:val="24"/>
        </w:rPr>
        <w:t>s noted, the eligibility screener is</w:t>
      </w:r>
      <w:r w:rsidR="00237C8C" w:rsidRPr="000359FB">
        <w:rPr>
          <w:spacing w:val="-1"/>
          <w:sz w:val="24"/>
          <w:szCs w:val="24"/>
        </w:rPr>
        <w:t xml:space="preserve"> </w:t>
      </w:r>
      <w:r w:rsidR="00237C8C" w:rsidRPr="000359FB">
        <w:rPr>
          <w:sz w:val="24"/>
          <w:szCs w:val="24"/>
        </w:rPr>
        <w:t>ad</w:t>
      </w:r>
      <w:r w:rsidR="00237C8C" w:rsidRPr="000359FB">
        <w:rPr>
          <w:spacing w:val="-2"/>
          <w:sz w:val="24"/>
          <w:szCs w:val="24"/>
        </w:rPr>
        <w:t>m</w:t>
      </w:r>
      <w:r w:rsidR="00237C8C" w:rsidRPr="000359FB">
        <w:rPr>
          <w:spacing w:val="1"/>
          <w:sz w:val="24"/>
          <w:szCs w:val="24"/>
        </w:rPr>
        <w:t>i</w:t>
      </w:r>
      <w:r w:rsidR="00237C8C" w:rsidRPr="000359FB">
        <w:rPr>
          <w:sz w:val="24"/>
          <w:szCs w:val="24"/>
        </w:rPr>
        <w:t xml:space="preserve">nistered using </w:t>
      </w:r>
      <w:r w:rsidRPr="000359FB">
        <w:rPr>
          <w:sz w:val="24"/>
          <w:szCs w:val="24"/>
        </w:rPr>
        <w:t>an online survey portal on an iPad.</w:t>
      </w:r>
      <w:r w:rsidR="00237C8C" w:rsidRPr="000359FB">
        <w:rPr>
          <w:sz w:val="24"/>
          <w:szCs w:val="24"/>
        </w:rPr>
        <w:t xml:space="preserve"> </w:t>
      </w:r>
      <w:r w:rsidRPr="000359FB">
        <w:rPr>
          <w:sz w:val="24"/>
          <w:szCs w:val="24"/>
        </w:rPr>
        <w:t xml:space="preserve"> </w:t>
      </w:r>
      <w:r w:rsidR="00237C8C" w:rsidRPr="000359FB">
        <w:rPr>
          <w:sz w:val="24"/>
          <w:szCs w:val="24"/>
        </w:rPr>
        <w:t>An algorith</w:t>
      </w:r>
      <w:r w:rsidR="00237C8C" w:rsidRPr="000359FB">
        <w:rPr>
          <w:spacing w:val="-2"/>
          <w:sz w:val="24"/>
          <w:szCs w:val="24"/>
        </w:rPr>
        <w:t>m</w:t>
      </w:r>
      <w:r w:rsidR="00237C8C" w:rsidRPr="000359FB">
        <w:rPr>
          <w:sz w:val="24"/>
          <w:szCs w:val="24"/>
        </w:rPr>
        <w:t>,</w:t>
      </w:r>
      <w:r w:rsidR="00237C8C" w:rsidRPr="000359FB">
        <w:rPr>
          <w:spacing w:val="1"/>
          <w:sz w:val="24"/>
          <w:szCs w:val="24"/>
        </w:rPr>
        <w:t xml:space="preserve"> </w:t>
      </w:r>
      <w:r w:rsidR="00237C8C" w:rsidRPr="000359FB">
        <w:rPr>
          <w:sz w:val="24"/>
          <w:szCs w:val="24"/>
        </w:rPr>
        <w:t>program</w:t>
      </w:r>
      <w:r w:rsidR="00237C8C" w:rsidRPr="000359FB">
        <w:rPr>
          <w:spacing w:val="-2"/>
          <w:sz w:val="24"/>
          <w:szCs w:val="24"/>
        </w:rPr>
        <w:t>m</w:t>
      </w:r>
      <w:r w:rsidR="00237C8C" w:rsidRPr="000359FB">
        <w:rPr>
          <w:spacing w:val="1"/>
          <w:sz w:val="24"/>
          <w:szCs w:val="24"/>
        </w:rPr>
        <w:t>e</w:t>
      </w:r>
      <w:r w:rsidR="00237C8C" w:rsidRPr="000359FB">
        <w:rPr>
          <w:sz w:val="24"/>
          <w:szCs w:val="24"/>
        </w:rPr>
        <w:t>d into t</w:t>
      </w:r>
      <w:r w:rsidR="00237C8C" w:rsidRPr="000359FB">
        <w:rPr>
          <w:spacing w:val="-1"/>
          <w:sz w:val="24"/>
          <w:szCs w:val="24"/>
        </w:rPr>
        <w:t>h</w:t>
      </w:r>
      <w:r w:rsidR="00237C8C" w:rsidRPr="000359FB">
        <w:rPr>
          <w:sz w:val="24"/>
          <w:szCs w:val="24"/>
        </w:rPr>
        <w:t xml:space="preserve">e </w:t>
      </w:r>
      <w:r w:rsidRPr="000359FB">
        <w:rPr>
          <w:sz w:val="24"/>
          <w:szCs w:val="24"/>
        </w:rPr>
        <w:t>screener</w:t>
      </w:r>
      <w:r w:rsidR="00237C8C" w:rsidRPr="000359FB">
        <w:rPr>
          <w:sz w:val="24"/>
          <w:szCs w:val="24"/>
        </w:rPr>
        <w:t xml:space="preserve">, is </w:t>
      </w:r>
      <w:r w:rsidR="00237C8C" w:rsidRPr="000359FB">
        <w:rPr>
          <w:spacing w:val="-1"/>
          <w:sz w:val="24"/>
          <w:szCs w:val="24"/>
        </w:rPr>
        <w:t>u</w:t>
      </w:r>
      <w:r w:rsidR="00237C8C" w:rsidRPr="000359FB">
        <w:rPr>
          <w:sz w:val="24"/>
          <w:szCs w:val="24"/>
        </w:rPr>
        <w:t>sed to d</w:t>
      </w:r>
      <w:r w:rsidR="00237C8C" w:rsidRPr="000359FB">
        <w:rPr>
          <w:spacing w:val="-1"/>
          <w:sz w:val="24"/>
          <w:szCs w:val="24"/>
        </w:rPr>
        <w:t>e</w:t>
      </w:r>
      <w:r w:rsidR="00237C8C" w:rsidRPr="000359FB">
        <w:rPr>
          <w:sz w:val="24"/>
          <w:szCs w:val="24"/>
        </w:rPr>
        <w:t>te</w:t>
      </w:r>
      <w:r w:rsidR="00237C8C" w:rsidRPr="000359FB">
        <w:rPr>
          <w:spacing w:val="-1"/>
          <w:sz w:val="24"/>
          <w:szCs w:val="24"/>
        </w:rPr>
        <w:t>r</w:t>
      </w:r>
      <w:r w:rsidR="00237C8C" w:rsidRPr="000359FB">
        <w:rPr>
          <w:spacing w:val="-2"/>
          <w:sz w:val="24"/>
          <w:szCs w:val="24"/>
        </w:rPr>
        <w:t>m</w:t>
      </w:r>
      <w:r w:rsidR="00237C8C" w:rsidRPr="000359FB">
        <w:rPr>
          <w:sz w:val="24"/>
          <w:szCs w:val="24"/>
        </w:rPr>
        <w:t>ine which participa</w:t>
      </w:r>
      <w:r w:rsidR="00237C8C" w:rsidRPr="000359FB">
        <w:rPr>
          <w:spacing w:val="-1"/>
          <w:sz w:val="24"/>
          <w:szCs w:val="24"/>
        </w:rPr>
        <w:t>n</w:t>
      </w:r>
      <w:r w:rsidR="00237C8C" w:rsidRPr="000359FB">
        <w:rPr>
          <w:sz w:val="24"/>
          <w:szCs w:val="24"/>
        </w:rPr>
        <w:t>ts are eligi</w:t>
      </w:r>
      <w:r w:rsidR="00237C8C" w:rsidRPr="000359FB">
        <w:rPr>
          <w:spacing w:val="-1"/>
          <w:sz w:val="24"/>
          <w:szCs w:val="24"/>
        </w:rPr>
        <w:t>b</w:t>
      </w:r>
      <w:r w:rsidR="00237C8C" w:rsidRPr="000359FB">
        <w:rPr>
          <w:sz w:val="24"/>
          <w:szCs w:val="24"/>
        </w:rPr>
        <w:t xml:space="preserve">le.  The </w:t>
      </w:r>
      <w:r w:rsidRPr="000359FB">
        <w:rPr>
          <w:sz w:val="24"/>
          <w:szCs w:val="24"/>
        </w:rPr>
        <w:t xml:space="preserve">survey </w:t>
      </w:r>
      <w:r w:rsidR="00237C8C" w:rsidRPr="000359FB">
        <w:rPr>
          <w:sz w:val="24"/>
          <w:szCs w:val="24"/>
        </w:rPr>
        <w:t>will auto</w:t>
      </w:r>
      <w:r w:rsidR="00237C8C" w:rsidRPr="000359FB">
        <w:rPr>
          <w:spacing w:val="-2"/>
          <w:sz w:val="24"/>
          <w:szCs w:val="24"/>
        </w:rPr>
        <w:t>m</w:t>
      </w:r>
      <w:r w:rsidR="00237C8C" w:rsidRPr="000359FB">
        <w:rPr>
          <w:sz w:val="24"/>
          <w:szCs w:val="24"/>
        </w:rPr>
        <w:t>atic</w:t>
      </w:r>
      <w:r w:rsidR="00237C8C" w:rsidRPr="000359FB">
        <w:rPr>
          <w:spacing w:val="-1"/>
          <w:sz w:val="24"/>
          <w:szCs w:val="24"/>
        </w:rPr>
        <w:t>a</w:t>
      </w:r>
      <w:r w:rsidR="00237C8C" w:rsidRPr="000359FB">
        <w:rPr>
          <w:sz w:val="24"/>
          <w:szCs w:val="24"/>
        </w:rPr>
        <w:t xml:space="preserve">lly end </w:t>
      </w:r>
      <w:r w:rsidR="001E0AC1">
        <w:rPr>
          <w:sz w:val="24"/>
          <w:szCs w:val="24"/>
        </w:rPr>
        <w:t xml:space="preserve">the process </w:t>
      </w:r>
      <w:r w:rsidR="00237C8C" w:rsidRPr="000359FB">
        <w:rPr>
          <w:sz w:val="24"/>
          <w:szCs w:val="24"/>
        </w:rPr>
        <w:t>if the respondent is not eli</w:t>
      </w:r>
      <w:r w:rsidR="00237C8C" w:rsidRPr="000359FB">
        <w:rPr>
          <w:spacing w:val="-1"/>
          <w:sz w:val="24"/>
          <w:szCs w:val="24"/>
        </w:rPr>
        <w:t>g</w:t>
      </w:r>
      <w:r w:rsidR="00237C8C" w:rsidRPr="000359FB">
        <w:rPr>
          <w:sz w:val="24"/>
          <w:szCs w:val="24"/>
        </w:rPr>
        <w:t>ible.</w:t>
      </w:r>
    </w:p>
    <w:p w:rsidR="00237C8C" w:rsidRPr="000359FB" w:rsidRDefault="00237C8C" w:rsidP="009C3A14">
      <w:pPr>
        <w:pStyle w:val="Heading2"/>
        <w:spacing w:line="240" w:lineRule="auto"/>
        <w:ind w:left="140"/>
      </w:pPr>
      <w:r w:rsidRPr="000359FB">
        <w:t xml:space="preserve">Step 2: Obtaining </w:t>
      </w:r>
      <w:r w:rsidR="00E76FFC">
        <w:t>C</w:t>
      </w:r>
      <w:r w:rsidRPr="000359FB">
        <w:t>onsent</w:t>
      </w:r>
    </w:p>
    <w:p w:rsidR="00237C8C" w:rsidRPr="000359FB" w:rsidRDefault="00237C8C" w:rsidP="00F141C2">
      <w:pPr>
        <w:spacing w:line="240" w:lineRule="auto"/>
        <w:ind w:left="140" w:right="405"/>
        <w:rPr>
          <w:sz w:val="24"/>
          <w:szCs w:val="24"/>
        </w:rPr>
      </w:pPr>
      <w:r w:rsidRPr="000359FB">
        <w:rPr>
          <w:sz w:val="24"/>
          <w:szCs w:val="24"/>
        </w:rPr>
        <w:t>Inter</w:t>
      </w:r>
      <w:r w:rsidRPr="000359FB">
        <w:rPr>
          <w:spacing w:val="-1"/>
          <w:sz w:val="24"/>
          <w:szCs w:val="24"/>
        </w:rPr>
        <w:t>v</w:t>
      </w:r>
      <w:r w:rsidRPr="000359FB">
        <w:rPr>
          <w:sz w:val="24"/>
          <w:szCs w:val="24"/>
        </w:rPr>
        <w:t>iewers</w:t>
      </w:r>
      <w:r w:rsidRPr="000359FB">
        <w:rPr>
          <w:spacing w:val="-1"/>
          <w:sz w:val="24"/>
          <w:szCs w:val="24"/>
        </w:rPr>
        <w:t xml:space="preserve"> </w:t>
      </w:r>
      <w:r w:rsidRPr="000359FB">
        <w:rPr>
          <w:sz w:val="24"/>
          <w:szCs w:val="24"/>
        </w:rPr>
        <w:t xml:space="preserve">will read a consent form to the respondents and address any questions.  Consent to </w:t>
      </w:r>
      <w:r w:rsidRPr="000359FB">
        <w:rPr>
          <w:spacing w:val="-1"/>
          <w:sz w:val="24"/>
          <w:szCs w:val="24"/>
        </w:rPr>
        <w:t>p</w:t>
      </w:r>
      <w:r w:rsidRPr="000359FB">
        <w:rPr>
          <w:sz w:val="24"/>
          <w:szCs w:val="24"/>
        </w:rPr>
        <w:t>articip</w:t>
      </w:r>
      <w:r w:rsidRPr="000359FB">
        <w:rPr>
          <w:spacing w:val="-1"/>
          <w:sz w:val="24"/>
          <w:szCs w:val="24"/>
        </w:rPr>
        <w:t>a</w:t>
      </w:r>
      <w:r w:rsidRPr="000359FB">
        <w:rPr>
          <w:spacing w:val="1"/>
          <w:sz w:val="24"/>
          <w:szCs w:val="24"/>
        </w:rPr>
        <w:t>t</w:t>
      </w:r>
      <w:r w:rsidRPr="000359FB">
        <w:rPr>
          <w:sz w:val="24"/>
          <w:szCs w:val="24"/>
        </w:rPr>
        <w:t>e will be o</w:t>
      </w:r>
      <w:r w:rsidRPr="000359FB">
        <w:rPr>
          <w:spacing w:val="-1"/>
          <w:sz w:val="24"/>
          <w:szCs w:val="24"/>
        </w:rPr>
        <w:t>b</w:t>
      </w:r>
      <w:r w:rsidRPr="000359FB">
        <w:rPr>
          <w:sz w:val="24"/>
          <w:szCs w:val="24"/>
        </w:rPr>
        <w:t>tai</w:t>
      </w:r>
      <w:r w:rsidRPr="000359FB">
        <w:rPr>
          <w:spacing w:val="-1"/>
          <w:sz w:val="24"/>
          <w:szCs w:val="24"/>
        </w:rPr>
        <w:t>ne</w:t>
      </w:r>
      <w:r w:rsidRPr="000359FB">
        <w:rPr>
          <w:sz w:val="24"/>
          <w:szCs w:val="24"/>
        </w:rPr>
        <w:t>d orally. Interview</w:t>
      </w:r>
      <w:r w:rsidRPr="000359FB">
        <w:rPr>
          <w:spacing w:val="-1"/>
          <w:sz w:val="24"/>
          <w:szCs w:val="24"/>
        </w:rPr>
        <w:t>e</w:t>
      </w:r>
      <w:r w:rsidRPr="000359FB">
        <w:rPr>
          <w:sz w:val="24"/>
          <w:szCs w:val="24"/>
        </w:rPr>
        <w:t xml:space="preserve">rs will check a </w:t>
      </w:r>
      <w:r w:rsidRPr="000359FB">
        <w:rPr>
          <w:spacing w:val="-1"/>
          <w:sz w:val="24"/>
          <w:szCs w:val="24"/>
        </w:rPr>
        <w:t>b</w:t>
      </w:r>
      <w:r w:rsidRPr="000359FB">
        <w:rPr>
          <w:sz w:val="24"/>
          <w:szCs w:val="24"/>
        </w:rPr>
        <w:t xml:space="preserve">ox on the </w:t>
      </w:r>
      <w:r w:rsidR="00E9734E" w:rsidRPr="000359FB">
        <w:rPr>
          <w:sz w:val="24"/>
          <w:szCs w:val="24"/>
        </w:rPr>
        <w:t>iPad in</w:t>
      </w:r>
      <w:r w:rsidRPr="000359FB">
        <w:rPr>
          <w:sz w:val="24"/>
          <w:szCs w:val="24"/>
        </w:rPr>
        <w:t>dicating whet</w:t>
      </w:r>
      <w:r w:rsidRPr="000359FB">
        <w:rPr>
          <w:spacing w:val="-1"/>
          <w:sz w:val="24"/>
          <w:szCs w:val="24"/>
        </w:rPr>
        <w:t>h</w:t>
      </w:r>
      <w:r w:rsidRPr="000359FB">
        <w:rPr>
          <w:sz w:val="24"/>
          <w:szCs w:val="24"/>
        </w:rPr>
        <w:t>er conse</w:t>
      </w:r>
      <w:r w:rsidRPr="000359FB">
        <w:rPr>
          <w:spacing w:val="-1"/>
          <w:sz w:val="24"/>
          <w:szCs w:val="24"/>
        </w:rPr>
        <w:t>n</w:t>
      </w:r>
      <w:r w:rsidRPr="000359FB">
        <w:rPr>
          <w:sz w:val="24"/>
          <w:szCs w:val="24"/>
        </w:rPr>
        <w:t xml:space="preserve">t was obtained.  The </w:t>
      </w:r>
      <w:r w:rsidR="00E9734E" w:rsidRPr="000359FB">
        <w:rPr>
          <w:sz w:val="24"/>
          <w:szCs w:val="24"/>
        </w:rPr>
        <w:t xml:space="preserve">survey </w:t>
      </w:r>
      <w:r w:rsidRPr="000359FB">
        <w:rPr>
          <w:sz w:val="24"/>
          <w:szCs w:val="24"/>
        </w:rPr>
        <w:t>will auto</w:t>
      </w:r>
      <w:r w:rsidRPr="000359FB">
        <w:rPr>
          <w:spacing w:val="-2"/>
          <w:sz w:val="24"/>
          <w:szCs w:val="24"/>
        </w:rPr>
        <w:t>m</w:t>
      </w:r>
      <w:r w:rsidRPr="000359FB">
        <w:rPr>
          <w:sz w:val="24"/>
          <w:szCs w:val="24"/>
        </w:rPr>
        <w:t>atically end if the respondent</w:t>
      </w:r>
      <w:r w:rsidRPr="000359FB">
        <w:rPr>
          <w:spacing w:val="-1"/>
          <w:sz w:val="24"/>
          <w:szCs w:val="24"/>
        </w:rPr>
        <w:t xml:space="preserve"> </w:t>
      </w:r>
      <w:r w:rsidRPr="000359FB">
        <w:rPr>
          <w:sz w:val="24"/>
          <w:szCs w:val="24"/>
        </w:rPr>
        <w:t>does not agree to participate.</w:t>
      </w:r>
    </w:p>
    <w:p w:rsidR="00237C8C" w:rsidRPr="000359FB" w:rsidRDefault="00237C8C" w:rsidP="009C3A14">
      <w:pPr>
        <w:pStyle w:val="Heading2"/>
        <w:spacing w:line="240" w:lineRule="auto"/>
        <w:ind w:left="140"/>
      </w:pPr>
      <w:r w:rsidRPr="000359FB">
        <w:t>Step 3:</w:t>
      </w:r>
      <w:r w:rsidR="00E9734E" w:rsidRPr="000359FB">
        <w:t xml:space="preserve"> Questionnaire</w:t>
      </w:r>
    </w:p>
    <w:p w:rsidR="00237C8C" w:rsidRPr="000359FB" w:rsidRDefault="00237C8C" w:rsidP="00F141C2">
      <w:pPr>
        <w:spacing w:line="240" w:lineRule="auto"/>
        <w:ind w:left="140" w:right="406"/>
        <w:jc w:val="both"/>
        <w:rPr>
          <w:sz w:val="24"/>
          <w:szCs w:val="24"/>
        </w:rPr>
      </w:pPr>
      <w:r w:rsidRPr="000359FB">
        <w:rPr>
          <w:sz w:val="24"/>
          <w:szCs w:val="24"/>
        </w:rPr>
        <w:t>Eligible participants who provide consent w</w:t>
      </w:r>
      <w:r w:rsidRPr="000359FB">
        <w:rPr>
          <w:spacing w:val="1"/>
          <w:sz w:val="24"/>
          <w:szCs w:val="24"/>
        </w:rPr>
        <w:t>i</w:t>
      </w:r>
      <w:r w:rsidRPr="000359FB">
        <w:rPr>
          <w:sz w:val="24"/>
          <w:szCs w:val="24"/>
        </w:rPr>
        <w:t>ll be ad</w:t>
      </w:r>
      <w:r w:rsidRPr="000359FB">
        <w:rPr>
          <w:spacing w:val="-2"/>
          <w:sz w:val="24"/>
          <w:szCs w:val="24"/>
        </w:rPr>
        <w:t>m</w:t>
      </w:r>
      <w:r w:rsidRPr="000359FB">
        <w:rPr>
          <w:spacing w:val="1"/>
          <w:sz w:val="24"/>
          <w:szCs w:val="24"/>
        </w:rPr>
        <w:t>i</w:t>
      </w:r>
      <w:r w:rsidR="00E9734E" w:rsidRPr="000359FB">
        <w:rPr>
          <w:sz w:val="24"/>
          <w:szCs w:val="24"/>
        </w:rPr>
        <w:t>nistered the SEES</w:t>
      </w:r>
      <w:r w:rsidRPr="000359FB">
        <w:rPr>
          <w:sz w:val="24"/>
          <w:szCs w:val="24"/>
        </w:rPr>
        <w:t xml:space="preserve"> questionnaire</w:t>
      </w:r>
      <w:r w:rsidR="001E0AC1">
        <w:rPr>
          <w:sz w:val="24"/>
          <w:szCs w:val="24"/>
        </w:rPr>
        <w:t>, either in the community venue or the clinic setting</w:t>
      </w:r>
      <w:r w:rsidR="005339DF" w:rsidRPr="000359FB">
        <w:rPr>
          <w:sz w:val="24"/>
          <w:szCs w:val="24"/>
        </w:rPr>
        <w:t xml:space="preserve">.  </w:t>
      </w:r>
      <w:r w:rsidRPr="000359FB">
        <w:rPr>
          <w:sz w:val="24"/>
          <w:szCs w:val="24"/>
        </w:rPr>
        <w:t>A</w:t>
      </w:r>
      <w:r w:rsidRPr="000359FB">
        <w:rPr>
          <w:spacing w:val="-1"/>
          <w:sz w:val="24"/>
          <w:szCs w:val="24"/>
        </w:rPr>
        <w:t>f</w:t>
      </w:r>
      <w:r w:rsidRPr="000359FB">
        <w:rPr>
          <w:sz w:val="24"/>
          <w:szCs w:val="24"/>
        </w:rPr>
        <w:t>ter completion of</w:t>
      </w:r>
      <w:r w:rsidRPr="000359FB">
        <w:rPr>
          <w:spacing w:val="-1"/>
          <w:sz w:val="24"/>
          <w:szCs w:val="24"/>
        </w:rPr>
        <w:t xml:space="preserve"> </w:t>
      </w:r>
      <w:r w:rsidRPr="000359FB">
        <w:rPr>
          <w:sz w:val="24"/>
          <w:szCs w:val="24"/>
        </w:rPr>
        <w:t>the survey inter</w:t>
      </w:r>
      <w:r w:rsidRPr="000359FB">
        <w:rPr>
          <w:spacing w:val="-1"/>
          <w:sz w:val="24"/>
          <w:szCs w:val="24"/>
        </w:rPr>
        <w:t>v</w:t>
      </w:r>
      <w:r w:rsidRPr="000359FB">
        <w:rPr>
          <w:sz w:val="24"/>
          <w:szCs w:val="24"/>
        </w:rPr>
        <w:t>iew, participa</w:t>
      </w:r>
      <w:r w:rsidRPr="000359FB">
        <w:rPr>
          <w:spacing w:val="-1"/>
          <w:sz w:val="24"/>
          <w:szCs w:val="24"/>
        </w:rPr>
        <w:t>n</w:t>
      </w:r>
      <w:r w:rsidRPr="000359FB">
        <w:rPr>
          <w:sz w:val="24"/>
          <w:szCs w:val="24"/>
        </w:rPr>
        <w:t>ts</w:t>
      </w:r>
      <w:r w:rsidRPr="000359FB">
        <w:rPr>
          <w:spacing w:val="-1"/>
          <w:sz w:val="24"/>
          <w:szCs w:val="24"/>
        </w:rPr>
        <w:t xml:space="preserve"> </w:t>
      </w:r>
      <w:r w:rsidRPr="000359FB">
        <w:rPr>
          <w:sz w:val="24"/>
          <w:szCs w:val="24"/>
        </w:rPr>
        <w:t xml:space="preserve">will be </w:t>
      </w:r>
      <w:r w:rsidR="001E0AC1">
        <w:rPr>
          <w:sz w:val="24"/>
          <w:szCs w:val="24"/>
        </w:rPr>
        <w:t xml:space="preserve">offered </w:t>
      </w:r>
      <w:r w:rsidRPr="000359FB">
        <w:rPr>
          <w:sz w:val="24"/>
          <w:szCs w:val="24"/>
        </w:rPr>
        <w:t xml:space="preserve">referrals for </w:t>
      </w:r>
      <w:r w:rsidR="001E0AC1">
        <w:rPr>
          <w:sz w:val="24"/>
          <w:szCs w:val="24"/>
        </w:rPr>
        <w:t xml:space="preserve">additional </w:t>
      </w:r>
      <w:r w:rsidRPr="000359FB">
        <w:rPr>
          <w:sz w:val="24"/>
          <w:szCs w:val="24"/>
        </w:rPr>
        <w:t>HIV prevention services</w:t>
      </w:r>
      <w:r w:rsidRPr="000359FB">
        <w:rPr>
          <w:spacing w:val="-1"/>
          <w:sz w:val="24"/>
          <w:szCs w:val="24"/>
        </w:rPr>
        <w:t xml:space="preserve"> </w:t>
      </w:r>
      <w:r w:rsidRPr="000359FB">
        <w:rPr>
          <w:sz w:val="24"/>
          <w:szCs w:val="24"/>
        </w:rPr>
        <w:t>and HIV risk r</w:t>
      </w:r>
      <w:r w:rsidRPr="000359FB">
        <w:rPr>
          <w:spacing w:val="1"/>
          <w:sz w:val="24"/>
          <w:szCs w:val="24"/>
        </w:rPr>
        <w:t>e</w:t>
      </w:r>
      <w:r w:rsidRPr="000359FB">
        <w:rPr>
          <w:sz w:val="24"/>
          <w:szCs w:val="24"/>
        </w:rPr>
        <w:t>duction</w:t>
      </w:r>
      <w:r w:rsidRPr="000359FB">
        <w:rPr>
          <w:spacing w:val="-1"/>
          <w:sz w:val="24"/>
          <w:szCs w:val="24"/>
        </w:rPr>
        <w:t xml:space="preserve"> </w:t>
      </w:r>
      <w:r w:rsidRPr="000359FB">
        <w:rPr>
          <w:sz w:val="24"/>
          <w:szCs w:val="24"/>
        </w:rPr>
        <w:t>counseling.</w:t>
      </w:r>
    </w:p>
    <w:p w:rsidR="00237C8C" w:rsidRPr="000359FB" w:rsidRDefault="00237C8C" w:rsidP="009C3A14">
      <w:pPr>
        <w:pStyle w:val="Heading2"/>
        <w:spacing w:line="240" w:lineRule="auto"/>
        <w:ind w:left="140"/>
      </w:pPr>
      <w:r w:rsidRPr="000359FB">
        <w:t xml:space="preserve">Step 4: Participation </w:t>
      </w:r>
      <w:r w:rsidR="00E76FFC">
        <w:t>I</w:t>
      </w:r>
      <w:r w:rsidRPr="000359FB">
        <w:t>ncentives</w:t>
      </w:r>
    </w:p>
    <w:p w:rsidR="00237C8C" w:rsidRPr="000359FB" w:rsidRDefault="00237C8C" w:rsidP="00F141C2">
      <w:pPr>
        <w:spacing w:line="240" w:lineRule="auto"/>
        <w:ind w:left="140" w:right="79"/>
        <w:rPr>
          <w:sz w:val="26"/>
          <w:szCs w:val="26"/>
        </w:rPr>
      </w:pPr>
      <w:r w:rsidRPr="000359FB">
        <w:rPr>
          <w:sz w:val="24"/>
          <w:szCs w:val="24"/>
        </w:rPr>
        <w:t>Participa</w:t>
      </w:r>
      <w:r w:rsidRPr="000359FB">
        <w:rPr>
          <w:spacing w:val="-1"/>
          <w:sz w:val="24"/>
          <w:szCs w:val="24"/>
        </w:rPr>
        <w:t>n</w:t>
      </w:r>
      <w:r w:rsidRPr="000359FB">
        <w:rPr>
          <w:sz w:val="24"/>
          <w:szCs w:val="24"/>
        </w:rPr>
        <w:t>ts will recei</w:t>
      </w:r>
      <w:r w:rsidRPr="000359FB">
        <w:rPr>
          <w:spacing w:val="-1"/>
          <w:sz w:val="24"/>
          <w:szCs w:val="24"/>
        </w:rPr>
        <w:t>v</w:t>
      </w:r>
      <w:r w:rsidRPr="000359FB">
        <w:rPr>
          <w:sz w:val="24"/>
          <w:szCs w:val="24"/>
        </w:rPr>
        <w:t>e a s</w:t>
      </w:r>
      <w:r w:rsidRPr="000359FB">
        <w:rPr>
          <w:spacing w:val="-2"/>
          <w:sz w:val="24"/>
          <w:szCs w:val="24"/>
        </w:rPr>
        <w:t>m</w:t>
      </w:r>
      <w:r w:rsidRPr="000359FB">
        <w:rPr>
          <w:sz w:val="24"/>
          <w:szCs w:val="24"/>
        </w:rPr>
        <w:t>all stip</w:t>
      </w:r>
      <w:r w:rsidRPr="000359FB">
        <w:rPr>
          <w:spacing w:val="-1"/>
          <w:sz w:val="24"/>
          <w:szCs w:val="24"/>
        </w:rPr>
        <w:t>e</w:t>
      </w:r>
      <w:r w:rsidRPr="000359FB">
        <w:rPr>
          <w:sz w:val="24"/>
          <w:szCs w:val="24"/>
        </w:rPr>
        <w:t>nd f</w:t>
      </w:r>
      <w:r w:rsidRPr="000359FB">
        <w:rPr>
          <w:spacing w:val="-1"/>
          <w:sz w:val="24"/>
          <w:szCs w:val="24"/>
        </w:rPr>
        <w:t>o</w:t>
      </w:r>
      <w:r w:rsidRPr="000359FB">
        <w:rPr>
          <w:sz w:val="24"/>
          <w:szCs w:val="24"/>
        </w:rPr>
        <w:t>r parti</w:t>
      </w:r>
      <w:r w:rsidRPr="000359FB">
        <w:rPr>
          <w:spacing w:val="-1"/>
          <w:sz w:val="24"/>
          <w:szCs w:val="24"/>
        </w:rPr>
        <w:t>c</w:t>
      </w:r>
      <w:r w:rsidRPr="000359FB">
        <w:rPr>
          <w:sz w:val="24"/>
          <w:szCs w:val="24"/>
        </w:rPr>
        <w:t xml:space="preserve">ipation in </w:t>
      </w:r>
      <w:r w:rsidR="00E9734E" w:rsidRPr="000359FB">
        <w:rPr>
          <w:sz w:val="24"/>
          <w:szCs w:val="24"/>
        </w:rPr>
        <w:t>SEES</w:t>
      </w:r>
      <w:r w:rsidRPr="000359FB">
        <w:rPr>
          <w:sz w:val="24"/>
          <w:szCs w:val="24"/>
        </w:rPr>
        <w:t xml:space="preserve"> acti</w:t>
      </w:r>
      <w:r w:rsidRPr="000359FB">
        <w:rPr>
          <w:spacing w:val="-1"/>
          <w:sz w:val="24"/>
          <w:szCs w:val="24"/>
        </w:rPr>
        <w:t>v</w:t>
      </w:r>
      <w:r w:rsidRPr="000359FB">
        <w:rPr>
          <w:sz w:val="24"/>
          <w:szCs w:val="24"/>
        </w:rPr>
        <w:t xml:space="preserve">ities. </w:t>
      </w:r>
      <w:r w:rsidR="00C544CF" w:rsidRPr="000359FB">
        <w:rPr>
          <w:sz w:val="24"/>
          <w:szCs w:val="24"/>
        </w:rPr>
        <w:t xml:space="preserve">Upon survey completion, participants </w:t>
      </w:r>
      <w:r w:rsidR="00457EB5" w:rsidRPr="000359FB">
        <w:rPr>
          <w:sz w:val="24"/>
          <w:szCs w:val="24"/>
        </w:rPr>
        <w:t xml:space="preserve">in the community-based survey </w:t>
      </w:r>
      <w:r w:rsidR="00C544CF" w:rsidRPr="000359FB">
        <w:rPr>
          <w:sz w:val="24"/>
          <w:szCs w:val="24"/>
        </w:rPr>
        <w:t>will receive a $25 Visa cash card as compensation.</w:t>
      </w:r>
      <w:r w:rsidR="00457EB5" w:rsidRPr="000359FB">
        <w:rPr>
          <w:sz w:val="24"/>
          <w:szCs w:val="24"/>
        </w:rPr>
        <w:t xml:space="preserve">  Participants in the clinic-based survey will receive a $40 Visa cash card upon completion of their survey.  Clinic survey participants are offered a higher rate of compensation based on the greater amount of time required to complete the survey instrument.</w:t>
      </w:r>
    </w:p>
    <w:p w:rsidR="00237C8C" w:rsidRPr="000359FB" w:rsidRDefault="00237C8C" w:rsidP="00F141C2">
      <w:pPr>
        <w:pStyle w:val="Heading1"/>
        <w:spacing w:line="240" w:lineRule="auto"/>
        <w:rPr>
          <w:szCs w:val="20"/>
        </w:rPr>
      </w:pPr>
      <w:r w:rsidRPr="000359FB">
        <w:t>Monitoring Data Collection</w:t>
      </w:r>
    </w:p>
    <w:p w:rsidR="00237C8C" w:rsidRPr="000359FB" w:rsidRDefault="00237C8C" w:rsidP="00F141C2">
      <w:pPr>
        <w:spacing w:line="240" w:lineRule="auto"/>
        <w:ind w:left="140" w:right="81"/>
        <w:rPr>
          <w:sz w:val="24"/>
          <w:szCs w:val="24"/>
        </w:rPr>
      </w:pPr>
      <w:r w:rsidRPr="000359FB">
        <w:rPr>
          <w:sz w:val="24"/>
          <w:szCs w:val="24"/>
        </w:rPr>
        <w:t>All interview data are vulnerable to bias from</w:t>
      </w:r>
      <w:r w:rsidRPr="000359FB">
        <w:rPr>
          <w:spacing w:val="-2"/>
          <w:sz w:val="24"/>
          <w:szCs w:val="24"/>
        </w:rPr>
        <w:t xml:space="preserve"> </w:t>
      </w:r>
      <w:r w:rsidRPr="000359FB">
        <w:rPr>
          <w:sz w:val="24"/>
          <w:szCs w:val="24"/>
        </w:rPr>
        <w:t>v</w:t>
      </w:r>
      <w:r w:rsidRPr="000359FB">
        <w:rPr>
          <w:spacing w:val="2"/>
          <w:sz w:val="24"/>
          <w:szCs w:val="24"/>
        </w:rPr>
        <w:t>a</w:t>
      </w:r>
      <w:r w:rsidRPr="000359FB">
        <w:rPr>
          <w:sz w:val="24"/>
          <w:szCs w:val="24"/>
        </w:rPr>
        <w:t xml:space="preserve">riability in the way the interviews are conducted. This bias </w:t>
      </w:r>
      <w:r w:rsidRPr="000359FB">
        <w:rPr>
          <w:spacing w:val="-2"/>
          <w:sz w:val="24"/>
          <w:szCs w:val="24"/>
        </w:rPr>
        <w:t>m</w:t>
      </w:r>
      <w:r w:rsidRPr="000359FB">
        <w:rPr>
          <w:sz w:val="24"/>
          <w:szCs w:val="24"/>
        </w:rPr>
        <w:t xml:space="preserve">ay arise </w:t>
      </w:r>
      <w:r w:rsidRPr="000359FB">
        <w:rPr>
          <w:spacing w:val="-1"/>
          <w:sz w:val="24"/>
          <w:szCs w:val="24"/>
        </w:rPr>
        <w:t>f</w:t>
      </w:r>
      <w:r w:rsidRPr="000359FB">
        <w:rPr>
          <w:sz w:val="24"/>
          <w:szCs w:val="24"/>
        </w:rPr>
        <w:t>rom</w:t>
      </w:r>
      <w:r w:rsidRPr="000359FB">
        <w:rPr>
          <w:spacing w:val="-2"/>
          <w:sz w:val="24"/>
          <w:szCs w:val="24"/>
        </w:rPr>
        <w:t xml:space="preserve"> </w:t>
      </w:r>
      <w:r w:rsidRPr="000359FB">
        <w:rPr>
          <w:sz w:val="24"/>
          <w:szCs w:val="24"/>
        </w:rPr>
        <w:t>varia</w:t>
      </w:r>
      <w:r w:rsidRPr="000359FB">
        <w:rPr>
          <w:spacing w:val="-1"/>
          <w:sz w:val="24"/>
          <w:szCs w:val="24"/>
        </w:rPr>
        <w:t>b</w:t>
      </w:r>
      <w:r w:rsidRPr="000359FB">
        <w:rPr>
          <w:sz w:val="24"/>
          <w:szCs w:val="24"/>
        </w:rPr>
        <w:t xml:space="preserve">ility </w:t>
      </w:r>
      <w:r w:rsidRPr="000359FB">
        <w:rPr>
          <w:spacing w:val="-1"/>
          <w:sz w:val="24"/>
          <w:szCs w:val="24"/>
        </w:rPr>
        <w:t>b</w:t>
      </w:r>
      <w:r w:rsidRPr="000359FB">
        <w:rPr>
          <w:sz w:val="24"/>
          <w:szCs w:val="24"/>
        </w:rPr>
        <w:t>etween i</w:t>
      </w:r>
      <w:r w:rsidRPr="000359FB">
        <w:rPr>
          <w:spacing w:val="-1"/>
          <w:sz w:val="24"/>
          <w:szCs w:val="24"/>
        </w:rPr>
        <w:t>n</w:t>
      </w:r>
      <w:r w:rsidRPr="000359FB">
        <w:rPr>
          <w:sz w:val="24"/>
          <w:szCs w:val="24"/>
        </w:rPr>
        <w:t>terviewers or from</w:t>
      </w:r>
      <w:r w:rsidRPr="000359FB">
        <w:rPr>
          <w:spacing w:val="-2"/>
          <w:sz w:val="24"/>
          <w:szCs w:val="24"/>
        </w:rPr>
        <w:t xml:space="preserve"> </w:t>
      </w:r>
      <w:r w:rsidRPr="000359FB">
        <w:rPr>
          <w:sz w:val="24"/>
          <w:szCs w:val="24"/>
        </w:rPr>
        <w:t>variabi</w:t>
      </w:r>
      <w:r w:rsidRPr="000359FB">
        <w:rPr>
          <w:spacing w:val="1"/>
          <w:sz w:val="24"/>
          <w:szCs w:val="24"/>
        </w:rPr>
        <w:t>l</w:t>
      </w:r>
      <w:r w:rsidRPr="000359FB">
        <w:rPr>
          <w:sz w:val="24"/>
          <w:szCs w:val="24"/>
        </w:rPr>
        <w:t>ity between inter</w:t>
      </w:r>
      <w:r w:rsidRPr="000359FB">
        <w:rPr>
          <w:spacing w:val="-1"/>
          <w:sz w:val="24"/>
          <w:szCs w:val="24"/>
        </w:rPr>
        <w:t>v</w:t>
      </w:r>
      <w:r w:rsidRPr="000359FB">
        <w:rPr>
          <w:sz w:val="24"/>
          <w:szCs w:val="24"/>
        </w:rPr>
        <w:t>iews conducted by a single interviewer.</w:t>
      </w:r>
      <w:r w:rsidRPr="000359FB">
        <w:rPr>
          <w:spacing w:val="-1"/>
          <w:sz w:val="24"/>
          <w:szCs w:val="24"/>
        </w:rPr>
        <w:t xml:space="preserve"> T</w:t>
      </w:r>
      <w:r w:rsidRPr="000359FB">
        <w:rPr>
          <w:sz w:val="24"/>
          <w:szCs w:val="24"/>
        </w:rPr>
        <w:t xml:space="preserve">o prevent these biases, and to ensure that proper procedures are followed, </w:t>
      </w:r>
      <w:r w:rsidRPr="000359FB">
        <w:rPr>
          <w:spacing w:val="-2"/>
          <w:sz w:val="24"/>
          <w:szCs w:val="24"/>
        </w:rPr>
        <w:t>m</w:t>
      </w:r>
      <w:r w:rsidRPr="000359FB">
        <w:rPr>
          <w:sz w:val="24"/>
          <w:szCs w:val="24"/>
        </w:rPr>
        <w:t xml:space="preserve">onitoring procedures </w:t>
      </w:r>
      <w:r w:rsidR="00446571" w:rsidRPr="000359FB">
        <w:rPr>
          <w:sz w:val="24"/>
          <w:szCs w:val="24"/>
        </w:rPr>
        <w:t>will</w:t>
      </w:r>
      <w:r w:rsidRPr="000359FB">
        <w:rPr>
          <w:sz w:val="24"/>
          <w:szCs w:val="24"/>
        </w:rPr>
        <w:t xml:space="preserve"> be</w:t>
      </w:r>
      <w:r w:rsidRPr="000359FB">
        <w:rPr>
          <w:spacing w:val="-1"/>
          <w:sz w:val="24"/>
          <w:szCs w:val="24"/>
        </w:rPr>
        <w:t xml:space="preserve"> </w:t>
      </w:r>
      <w:r w:rsidRPr="000359FB">
        <w:rPr>
          <w:sz w:val="24"/>
          <w:szCs w:val="24"/>
        </w:rPr>
        <w:t>imple</w:t>
      </w:r>
      <w:r w:rsidRPr="000359FB">
        <w:rPr>
          <w:spacing w:val="-2"/>
          <w:sz w:val="24"/>
          <w:szCs w:val="24"/>
        </w:rPr>
        <w:t>m</w:t>
      </w:r>
      <w:r w:rsidRPr="000359FB">
        <w:rPr>
          <w:sz w:val="24"/>
          <w:szCs w:val="24"/>
        </w:rPr>
        <w:t>ented to assess the consistency and</w:t>
      </w:r>
      <w:r w:rsidR="00C544CF" w:rsidRPr="000359FB">
        <w:rPr>
          <w:sz w:val="24"/>
          <w:szCs w:val="24"/>
        </w:rPr>
        <w:t xml:space="preserve"> </w:t>
      </w:r>
      <w:r w:rsidRPr="000359FB">
        <w:rPr>
          <w:sz w:val="24"/>
          <w:szCs w:val="24"/>
        </w:rPr>
        <w:t>quality of interviewing</w:t>
      </w:r>
      <w:r w:rsidR="0064561F">
        <w:rPr>
          <w:sz w:val="24"/>
          <w:szCs w:val="24"/>
        </w:rPr>
        <w:t xml:space="preserve"> and the quality of data collected</w:t>
      </w:r>
      <w:r w:rsidRPr="000359FB">
        <w:rPr>
          <w:sz w:val="24"/>
          <w:szCs w:val="24"/>
        </w:rPr>
        <w:t>.</w:t>
      </w:r>
    </w:p>
    <w:p w:rsidR="007565C7" w:rsidRDefault="0064561F" w:rsidP="00F141C2">
      <w:pPr>
        <w:spacing w:line="240" w:lineRule="auto"/>
        <w:ind w:left="140" w:right="103"/>
        <w:rPr>
          <w:sz w:val="24"/>
          <w:szCs w:val="24"/>
        </w:rPr>
      </w:pPr>
      <w:r>
        <w:rPr>
          <w:sz w:val="24"/>
          <w:szCs w:val="24"/>
        </w:rPr>
        <w:t xml:space="preserve">Monitoring begins with the training of the interviewers as role-play with the surveys is required during training, and their performance is monitored to ensure training success.  </w:t>
      </w:r>
    </w:p>
    <w:p w:rsidR="006C3AB7" w:rsidRPr="007565C7" w:rsidRDefault="0064561F" w:rsidP="007565C7">
      <w:pPr>
        <w:spacing w:line="240" w:lineRule="auto"/>
        <w:ind w:left="140" w:right="103"/>
        <w:rPr>
          <w:sz w:val="24"/>
          <w:szCs w:val="24"/>
        </w:rPr>
      </w:pPr>
      <w:r>
        <w:rPr>
          <w:sz w:val="24"/>
          <w:szCs w:val="24"/>
        </w:rPr>
        <w:lastRenderedPageBreak/>
        <w:t>After interviewers have successfully completed SEES training, t</w:t>
      </w:r>
      <w:r w:rsidR="00237C8C" w:rsidRPr="000359FB">
        <w:rPr>
          <w:sz w:val="24"/>
          <w:szCs w:val="24"/>
        </w:rPr>
        <w:t>he</w:t>
      </w:r>
      <w:r w:rsidR="00446571" w:rsidRPr="000359FB">
        <w:rPr>
          <w:sz w:val="24"/>
          <w:szCs w:val="24"/>
        </w:rPr>
        <w:t xml:space="preserve"> SEES site coordinator will</w:t>
      </w:r>
      <w:r>
        <w:rPr>
          <w:sz w:val="24"/>
          <w:szCs w:val="24"/>
        </w:rPr>
        <w:t xml:space="preserve"> regularly</w:t>
      </w:r>
      <w:r w:rsidR="00237C8C" w:rsidRPr="000359FB">
        <w:rPr>
          <w:sz w:val="24"/>
          <w:szCs w:val="24"/>
        </w:rPr>
        <w:t xml:space="preserve"> </w:t>
      </w:r>
      <w:r w:rsidR="00237C8C" w:rsidRPr="000359FB">
        <w:rPr>
          <w:spacing w:val="-2"/>
          <w:sz w:val="24"/>
          <w:szCs w:val="24"/>
        </w:rPr>
        <w:t>m</w:t>
      </w:r>
      <w:r w:rsidR="00237C8C" w:rsidRPr="000359FB">
        <w:rPr>
          <w:sz w:val="24"/>
          <w:szCs w:val="24"/>
        </w:rPr>
        <w:t>onit</w:t>
      </w:r>
      <w:r w:rsidR="00237C8C" w:rsidRPr="000359FB">
        <w:rPr>
          <w:spacing w:val="-1"/>
          <w:sz w:val="24"/>
          <w:szCs w:val="24"/>
        </w:rPr>
        <w:t>o</w:t>
      </w:r>
      <w:r w:rsidR="00237C8C" w:rsidRPr="000359FB">
        <w:rPr>
          <w:sz w:val="24"/>
          <w:szCs w:val="24"/>
        </w:rPr>
        <w:t>r each inter</w:t>
      </w:r>
      <w:r w:rsidR="00237C8C" w:rsidRPr="000359FB">
        <w:rPr>
          <w:spacing w:val="-1"/>
          <w:sz w:val="24"/>
          <w:szCs w:val="24"/>
        </w:rPr>
        <w:t>v</w:t>
      </w:r>
      <w:r w:rsidR="00237C8C" w:rsidRPr="000359FB">
        <w:rPr>
          <w:sz w:val="24"/>
          <w:szCs w:val="24"/>
        </w:rPr>
        <w:t>iewer as they conduct the eligibility screener, obtain</w:t>
      </w:r>
      <w:r w:rsidR="00237C8C" w:rsidRPr="000359FB">
        <w:rPr>
          <w:spacing w:val="-1"/>
          <w:sz w:val="24"/>
          <w:szCs w:val="24"/>
        </w:rPr>
        <w:t xml:space="preserve"> </w:t>
      </w:r>
      <w:r w:rsidR="00237C8C" w:rsidRPr="000359FB">
        <w:rPr>
          <w:sz w:val="24"/>
          <w:szCs w:val="24"/>
        </w:rPr>
        <w:t>informed consent, and ad</w:t>
      </w:r>
      <w:r w:rsidR="00237C8C" w:rsidRPr="000359FB">
        <w:rPr>
          <w:spacing w:val="-2"/>
          <w:sz w:val="24"/>
          <w:szCs w:val="24"/>
        </w:rPr>
        <w:t>m</w:t>
      </w:r>
      <w:r w:rsidR="00237C8C" w:rsidRPr="000359FB">
        <w:rPr>
          <w:spacing w:val="1"/>
          <w:sz w:val="24"/>
          <w:szCs w:val="24"/>
        </w:rPr>
        <w:t>i</w:t>
      </w:r>
      <w:r w:rsidR="00237C8C" w:rsidRPr="000359FB">
        <w:rPr>
          <w:sz w:val="24"/>
          <w:szCs w:val="24"/>
        </w:rPr>
        <w:t>nis</w:t>
      </w:r>
      <w:r w:rsidR="00237C8C" w:rsidRPr="000359FB">
        <w:rPr>
          <w:spacing w:val="1"/>
          <w:sz w:val="24"/>
          <w:szCs w:val="24"/>
        </w:rPr>
        <w:t>t</w:t>
      </w:r>
      <w:r w:rsidR="00237C8C" w:rsidRPr="000359FB">
        <w:rPr>
          <w:sz w:val="24"/>
          <w:szCs w:val="24"/>
        </w:rPr>
        <w:t xml:space="preserve">er the </w:t>
      </w:r>
      <w:r w:rsidR="00446571" w:rsidRPr="000359FB">
        <w:rPr>
          <w:sz w:val="24"/>
          <w:szCs w:val="24"/>
        </w:rPr>
        <w:t>survey</w:t>
      </w:r>
      <w:r w:rsidR="00237C8C" w:rsidRPr="000359FB">
        <w:rPr>
          <w:sz w:val="24"/>
          <w:szCs w:val="24"/>
        </w:rPr>
        <w:t xml:space="preserve"> questionnaire</w:t>
      </w:r>
      <w:r>
        <w:rPr>
          <w:sz w:val="24"/>
          <w:szCs w:val="24"/>
        </w:rPr>
        <w:t xml:space="preserve"> during the data collection process</w:t>
      </w:r>
      <w:r w:rsidR="00237C8C" w:rsidRPr="000359FB">
        <w:rPr>
          <w:sz w:val="24"/>
          <w:szCs w:val="24"/>
        </w:rPr>
        <w:t>.</w:t>
      </w:r>
      <w:r w:rsidR="00446571" w:rsidRPr="000359FB">
        <w:rPr>
          <w:sz w:val="24"/>
          <w:szCs w:val="24"/>
        </w:rPr>
        <w:t xml:space="preserve">  </w:t>
      </w:r>
      <w:r w:rsidR="00237C8C" w:rsidRPr="000359FB">
        <w:rPr>
          <w:sz w:val="24"/>
          <w:szCs w:val="24"/>
        </w:rPr>
        <w:t>Feedback on the interviewers’ perfor</w:t>
      </w:r>
      <w:r w:rsidR="00237C8C" w:rsidRPr="000359FB">
        <w:rPr>
          <w:spacing w:val="-2"/>
          <w:sz w:val="24"/>
          <w:szCs w:val="24"/>
        </w:rPr>
        <w:t>m</w:t>
      </w:r>
      <w:r w:rsidR="00237C8C" w:rsidRPr="000359FB">
        <w:rPr>
          <w:sz w:val="24"/>
          <w:szCs w:val="24"/>
        </w:rPr>
        <w:t>ance – areas of p</w:t>
      </w:r>
      <w:r w:rsidR="00237C8C" w:rsidRPr="000359FB">
        <w:rPr>
          <w:spacing w:val="-1"/>
          <w:sz w:val="24"/>
          <w:szCs w:val="24"/>
        </w:rPr>
        <w:t>r</w:t>
      </w:r>
      <w:r w:rsidR="00237C8C" w:rsidRPr="000359FB">
        <w:rPr>
          <w:sz w:val="24"/>
          <w:szCs w:val="24"/>
        </w:rPr>
        <w:t>oficiency as well as areas for i</w:t>
      </w:r>
      <w:r w:rsidR="00237C8C" w:rsidRPr="000359FB">
        <w:rPr>
          <w:spacing w:val="-2"/>
          <w:sz w:val="24"/>
          <w:szCs w:val="24"/>
        </w:rPr>
        <w:t>m</w:t>
      </w:r>
      <w:r w:rsidR="00237C8C" w:rsidRPr="000359FB">
        <w:rPr>
          <w:sz w:val="24"/>
          <w:szCs w:val="24"/>
        </w:rPr>
        <w:t>prov</w:t>
      </w:r>
      <w:r w:rsidR="00237C8C" w:rsidRPr="000359FB">
        <w:rPr>
          <w:spacing w:val="1"/>
          <w:sz w:val="24"/>
          <w:szCs w:val="24"/>
        </w:rPr>
        <w:t>e</w:t>
      </w:r>
      <w:r w:rsidR="00237C8C" w:rsidRPr="000359FB">
        <w:rPr>
          <w:sz w:val="24"/>
          <w:szCs w:val="24"/>
        </w:rPr>
        <w:t xml:space="preserve">ment – </w:t>
      </w:r>
      <w:r w:rsidR="00446571" w:rsidRPr="000359FB">
        <w:rPr>
          <w:sz w:val="24"/>
          <w:szCs w:val="24"/>
        </w:rPr>
        <w:t>will be discussed with them</w:t>
      </w:r>
      <w:r w:rsidR="00237C8C" w:rsidRPr="000359FB">
        <w:rPr>
          <w:sz w:val="24"/>
          <w:szCs w:val="24"/>
        </w:rPr>
        <w:t xml:space="preserve"> shortly aft</w:t>
      </w:r>
      <w:r w:rsidR="00237C8C" w:rsidRPr="000359FB">
        <w:rPr>
          <w:spacing w:val="-1"/>
          <w:sz w:val="24"/>
          <w:szCs w:val="24"/>
        </w:rPr>
        <w:t>e</w:t>
      </w:r>
      <w:r w:rsidR="00237C8C" w:rsidRPr="000359FB">
        <w:rPr>
          <w:sz w:val="24"/>
          <w:szCs w:val="24"/>
        </w:rPr>
        <w:t>r observations are conducted.</w:t>
      </w:r>
      <w:r w:rsidR="006C3AB7" w:rsidRPr="000359FB">
        <w:rPr>
          <w:sz w:val="24"/>
          <w:szCs w:val="24"/>
        </w:rPr>
        <w:t xml:space="preserve">  Interviewer evaluation forms will also be shared with SciMetrika project staff for additional monitoring.</w:t>
      </w:r>
    </w:p>
    <w:sectPr w:rsidR="006C3AB7" w:rsidRPr="007565C7" w:rsidSect="00D51978">
      <w:headerReference w:type="default" r:id="rId8"/>
      <w:footerReference w:type="default" r:id="rId9"/>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B4E" w:rsidRDefault="000D2B4E" w:rsidP="00E91335">
      <w:pPr>
        <w:spacing w:after="0" w:line="240" w:lineRule="auto"/>
      </w:pPr>
      <w:r>
        <w:separator/>
      </w:r>
    </w:p>
  </w:endnote>
  <w:endnote w:type="continuationSeparator" w:id="0">
    <w:p w:rsidR="000D2B4E" w:rsidRDefault="000D2B4E" w:rsidP="00E91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335" w:rsidRDefault="00C52D27" w:rsidP="00E91335">
    <w:pPr>
      <w:pStyle w:val="Footer"/>
      <w:jc w:val="right"/>
    </w:pPr>
    <w:r>
      <w:fldChar w:fldCharType="begin"/>
    </w:r>
    <w:r>
      <w:instrText xml:space="preserve"> PAGE   \* MERGEFORMAT </w:instrText>
    </w:r>
    <w:r>
      <w:fldChar w:fldCharType="separate"/>
    </w:r>
    <w:r>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B4E" w:rsidRDefault="000D2B4E" w:rsidP="00E91335">
      <w:pPr>
        <w:spacing w:after="0" w:line="240" w:lineRule="auto"/>
      </w:pPr>
      <w:r>
        <w:separator/>
      </w:r>
    </w:p>
  </w:footnote>
  <w:footnote w:type="continuationSeparator" w:id="0">
    <w:p w:rsidR="000D2B4E" w:rsidRDefault="000D2B4E" w:rsidP="00E913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335" w:rsidRDefault="00E91335" w:rsidP="00E91335">
    <w:pPr>
      <w:pStyle w:val="Header"/>
      <w:tabs>
        <w:tab w:val="clear" w:pos="4680"/>
        <w:tab w:val="clear" w:pos="9360"/>
        <w:tab w:val="right" w:pos="9990"/>
      </w:tabs>
      <w:jc w:val="right"/>
      <w:rPr>
        <w:rFonts w:ascii="Calibri" w:hAnsi="Calibri"/>
      </w:rPr>
    </w:pPr>
    <w:r>
      <w:rPr>
        <w:rFonts w:ascii="Calibri" w:hAnsi="Calibri"/>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100330</wp:posOffset>
          </wp:positionV>
          <wp:extent cx="1583690" cy="415290"/>
          <wp:effectExtent l="19050" t="0" r="0" b="0"/>
          <wp:wrapSquare wrapText="bothSides"/>
          <wp:docPr id="1" name="Picture 1" descr="H:\Misc SciMetrika\Logos\SciMetrika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isc SciMetrika\Logos\SciMetrika color.jpg"/>
                  <pic:cNvPicPr>
                    <a:picLocks noChangeAspect="1" noChangeArrowheads="1"/>
                  </pic:cNvPicPr>
                </pic:nvPicPr>
                <pic:blipFill>
                  <a:blip r:embed="rId1" r:link="rId2"/>
                  <a:srcRect/>
                  <a:stretch>
                    <a:fillRect/>
                  </a:stretch>
                </pic:blipFill>
                <pic:spPr bwMode="auto">
                  <a:xfrm>
                    <a:off x="0" y="0"/>
                    <a:ext cx="1583690" cy="415290"/>
                  </a:xfrm>
                  <a:prstGeom prst="rect">
                    <a:avLst/>
                  </a:prstGeom>
                  <a:noFill/>
                  <a:ln w="9525">
                    <a:noFill/>
                    <a:miter lim="800000"/>
                    <a:headEnd/>
                    <a:tailEnd/>
                  </a:ln>
                </pic:spPr>
              </pic:pic>
            </a:graphicData>
          </a:graphic>
        </wp:anchor>
      </w:drawing>
    </w:r>
    <w:r>
      <w:rPr>
        <w:rFonts w:ascii="Calibri" w:hAnsi="Calibri"/>
      </w:rPr>
      <w:tab/>
    </w:r>
  </w:p>
  <w:p w:rsidR="00E91335" w:rsidRPr="000724CE" w:rsidRDefault="00E91335" w:rsidP="00E91335">
    <w:pPr>
      <w:pStyle w:val="Header"/>
      <w:tabs>
        <w:tab w:val="clear" w:pos="4680"/>
      </w:tabs>
      <w:jc w:val="right"/>
      <w:rPr>
        <w:rFonts w:ascii="Calibri" w:hAnsi="Calibri"/>
        <w:sz w:val="24"/>
        <w:szCs w:val="24"/>
      </w:rPr>
    </w:pPr>
    <w:r w:rsidRPr="000724CE">
      <w:rPr>
        <w:rFonts w:ascii="Calibri" w:hAnsi="Calibri"/>
        <w:sz w:val="24"/>
        <w:szCs w:val="24"/>
      </w:rPr>
      <w:t>SciMetrika ECHPP Evaluation and Survey</w:t>
    </w:r>
  </w:p>
  <w:p w:rsidR="00E91335" w:rsidRPr="000724CE" w:rsidRDefault="00E91335" w:rsidP="00E91335">
    <w:pPr>
      <w:pStyle w:val="Header"/>
      <w:tabs>
        <w:tab w:val="clear" w:pos="4680"/>
      </w:tabs>
      <w:jc w:val="right"/>
      <w:rPr>
        <w:sz w:val="24"/>
        <w:szCs w:val="24"/>
      </w:rPr>
    </w:pPr>
    <w:r w:rsidRPr="000724CE">
      <w:rPr>
        <w:rFonts w:ascii="Calibri" w:hAnsi="Calibri"/>
        <w:sz w:val="24"/>
        <w:szCs w:val="24"/>
      </w:rPr>
      <w:tab/>
      <w:t>Participant Recruitment Process</w:t>
    </w:r>
  </w:p>
  <w:p w:rsidR="00E91335" w:rsidRDefault="00E913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D4B5A"/>
    <w:multiLevelType w:val="hybridMultilevel"/>
    <w:tmpl w:val="ECC4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12175"/>
    <w:multiLevelType w:val="hybridMultilevel"/>
    <w:tmpl w:val="722A452E"/>
    <w:lvl w:ilvl="0" w:tplc="6568A062">
      <w:numFmt w:val="bullet"/>
      <w:lvlText w:val="•"/>
      <w:lvlJc w:val="left"/>
      <w:pPr>
        <w:ind w:left="860" w:hanging="360"/>
      </w:pPr>
      <w:rPr>
        <w:rFonts w:ascii="Courier New" w:eastAsia="Times New Roman"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2">
    <w:nsid w:val="10193C8D"/>
    <w:multiLevelType w:val="hybridMultilevel"/>
    <w:tmpl w:val="5C7EB0DC"/>
    <w:lvl w:ilvl="0" w:tplc="8EACE73E">
      <w:numFmt w:val="bullet"/>
      <w:lvlText w:val="•"/>
      <w:lvlJc w:val="left"/>
      <w:pPr>
        <w:ind w:left="1095" w:hanging="37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637CB"/>
    <w:multiLevelType w:val="hybridMultilevel"/>
    <w:tmpl w:val="3CC6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3353AC"/>
    <w:multiLevelType w:val="hybridMultilevel"/>
    <w:tmpl w:val="57C0C8F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2400E3"/>
    <w:multiLevelType w:val="hybridMultilevel"/>
    <w:tmpl w:val="4EB85FC0"/>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6">
    <w:nsid w:val="26467EDA"/>
    <w:multiLevelType w:val="hybridMultilevel"/>
    <w:tmpl w:val="7B7A7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1F55F4"/>
    <w:multiLevelType w:val="hybridMultilevel"/>
    <w:tmpl w:val="5EDC876A"/>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8">
    <w:nsid w:val="32831A33"/>
    <w:multiLevelType w:val="hybridMultilevel"/>
    <w:tmpl w:val="843EC794"/>
    <w:lvl w:ilvl="0" w:tplc="1DD618B0">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9">
    <w:nsid w:val="352E6D51"/>
    <w:multiLevelType w:val="hybridMultilevel"/>
    <w:tmpl w:val="0E483DD4"/>
    <w:lvl w:ilvl="0" w:tplc="8EACE73E">
      <w:numFmt w:val="bullet"/>
      <w:lvlText w:val="•"/>
      <w:lvlJc w:val="left"/>
      <w:pPr>
        <w:ind w:left="1815" w:hanging="375"/>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5D1F3F"/>
    <w:multiLevelType w:val="hybridMultilevel"/>
    <w:tmpl w:val="5CA492DA"/>
    <w:lvl w:ilvl="0" w:tplc="8EACE73E">
      <w:numFmt w:val="bullet"/>
      <w:lvlText w:val="•"/>
      <w:lvlJc w:val="left"/>
      <w:pPr>
        <w:ind w:left="1815" w:hanging="375"/>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C5E1125"/>
    <w:multiLevelType w:val="hybridMultilevel"/>
    <w:tmpl w:val="B57024D4"/>
    <w:lvl w:ilvl="0" w:tplc="8EACE73E">
      <w:numFmt w:val="bullet"/>
      <w:lvlText w:val="•"/>
      <w:lvlJc w:val="left"/>
      <w:pPr>
        <w:ind w:left="1095" w:hanging="37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E9431A"/>
    <w:multiLevelType w:val="hybridMultilevel"/>
    <w:tmpl w:val="0C209A94"/>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44EF50E1"/>
    <w:multiLevelType w:val="hybridMultilevel"/>
    <w:tmpl w:val="0B32F170"/>
    <w:lvl w:ilvl="0" w:tplc="6568A062">
      <w:numFmt w:val="bullet"/>
      <w:lvlText w:val="•"/>
      <w:lvlJc w:val="left"/>
      <w:pPr>
        <w:ind w:left="860" w:hanging="360"/>
      </w:pPr>
      <w:rPr>
        <w:rFonts w:ascii="Courier New" w:eastAsia="Times New Roman" w:hAnsi="Courier New" w:cs="Courier New"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4">
    <w:nsid w:val="463C4016"/>
    <w:multiLevelType w:val="hybridMultilevel"/>
    <w:tmpl w:val="87180F38"/>
    <w:lvl w:ilvl="0" w:tplc="8EACE73E">
      <w:numFmt w:val="bullet"/>
      <w:lvlText w:val="•"/>
      <w:lvlJc w:val="left"/>
      <w:pPr>
        <w:ind w:left="1095" w:hanging="37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C114A2"/>
    <w:multiLevelType w:val="hybridMultilevel"/>
    <w:tmpl w:val="845C468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5C612C35"/>
    <w:multiLevelType w:val="hybridMultilevel"/>
    <w:tmpl w:val="436C0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65DD3"/>
    <w:multiLevelType w:val="hybridMultilevel"/>
    <w:tmpl w:val="4BE026C2"/>
    <w:lvl w:ilvl="0" w:tplc="8EACE73E">
      <w:numFmt w:val="bullet"/>
      <w:lvlText w:val="•"/>
      <w:lvlJc w:val="left"/>
      <w:pPr>
        <w:ind w:left="1095" w:hanging="37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0267CF"/>
    <w:multiLevelType w:val="hybridMultilevel"/>
    <w:tmpl w:val="71B0C800"/>
    <w:lvl w:ilvl="0" w:tplc="8EACE73E">
      <w:numFmt w:val="bullet"/>
      <w:lvlText w:val="•"/>
      <w:lvlJc w:val="left"/>
      <w:pPr>
        <w:ind w:left="1815" w:hanging="375"/>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2496649"/>
    <w:multiLevelType w:val="hybridMultilevel"/>
    <w:tmpl w:val="DE9A5B5E"/>
    <w:lvl w:ilvl="0" w:tplc="D4E621AA">
      <w:start w:val="1"/>
      <w:numFmt w:val="decimal"/>
      <w:lvlText w:val="%1."/>
      <w:lvlJc w:val="left"/>
      <w:pPr>
        <w:ind w:left="500" w:hanging="360"/>
      </w:pPr>
      <w:rPr>
        <w:rFonts w:hint="default"/>
        <w:b/>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0">
    <w:nsid w:val="6B7372F3"/>
    <w:multiLevelType w:val="hybridMultilevel"/>
    <w:tmpl w:val="34AAB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1EA005A"/>
    <w:multiLevelType w:val="hybridMultilevel"/>
    <w:tmpl w:val="4104C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6"/>
  </w:num>
  <w:num w:numId="3">
    <w:abstractNumId w:val="20"/>
  </w:num>
  <w:num w:numId="4">
    <w:abstractNumId w:val="4"/>
  </w:num>
  <w:num w:numId="5">
    <w:abstractNumId w:val="0"/>
  </w:num>
  <w:num w:numId="6">
    <w:abstractNumId w:val="19"/>
  </w:num>
  <w:num w:numId="7">
    <w:abstractNumId w:val="21"/>
  </w:num>
  <w:num w:numId="8">
    <w:abstractNumId w:val="6"/>
  </w:num>
  <w:num w:numId="9">
    <w:abstractNumId w:val="11"/>
  </w:num>
  <w:num w:numId="10">
    <w:abstractNumId w:val="17"/>
  </w:num>
  <w:num w:numId="11">
    <w:abstractNumId w:val="18"/>
  </w:num>
  <w:num w:numId="12">
    <w:abstractNumId w:val="9"/>
  </w:num>
  <w:num w:numId="13">
    <w:abstractNumId w:val="10"/>
  </w:num>
  <w:num w:numId="14">
    <w:abstractNumId w:val="2"/>
  </w:num>
  <w:num w:numId="15">
    <w:abstractNumId w:val="14"/>
  </w:num>
  <w:num w:numId="16">
    <w:abstractNumId w:val="15"/>
  </w:num>
  <w:num w:numId="17">
    <w:abstractNumId w:val="12"/>
  </w:num>
  <w:num w:numId="18">
    <w:abstractNumId w:val="13"/>
  </w:num>
  <w:num w:numId="19">
    <w:abstractNumId w:val="7"/>
  </w:num>
  <w:num w:numId="20">
    <w:abstractNumId w:val="1"/>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B4702"/>
    <w:rsid w:val="000257C2"/>
    <w:rsid w:val="000359FB"/>
    <w:rsid w:val="000A257D"/>
    <w:rsid w:val="000D2B4E"/>
    <w:rsid w:val="001363EA"/>
    <w:rsid w:val="00163F12"/>
    <w:rsid w:val="0019728A"/>
    <w:rsid w:val="001E0AC1"/>
    <w:rsid w:val="00237C8C"/>
    <w:rsid w:val="00240D88"/>
    <w:rsid w:val="00251774"/>
    <w:rsid w:val="002A3635"/>
    <w:rsid w:val="002C140B"/>
    <w:rsid w:val="00374E2A"/>
    <w:rsid w:val="003E536D"/>
    <w:rsid w:val="00446571"/>
    <w:rsid w:val="00457EB5"/>
    <w:rsid w:val="005339DF"/>
    <w:rsid w:val="0054332A"/>
    <w:rsid w:val="005A0051"/>
    <w:rsid w:val="005A43D3"/>
    <w:rsid w:val="006108F4"/>
    <w:rsid w:val="0064561F"/>
    <w:rsid w:val="006C3AB7"/>
    <w:rsid w:val="006D78A8"/>
    <w:rsid w:val="007565C7"/>
    <w:rsid w:val="00871798"/>
    <w:rsid w:val="008A4F3F"/>
    <w:rsid w:val="008C2E0A"/>
    <w:rsid w:val="009401D7"/>
    <w:rsid w:val="009B7101"/>
    <w:rsid w:val="009C3A14"/>
    <w:rsid w:val="00AA314B"/>
    <w:rsid w:val="00B93198"/>
    <w:rsid w:val="00C52D27"/>
    <w:rsid w:val="00C544CF"/>
    <w:rsid w:val="00C73FDF"/>
    <w:rsid w:val="00CC7CA6"/>
    <w:rsid w:val="00D51978"/>
    <w:rsid w:val="00D51AC4"/>
    <w:rsid w:val="00D627B6"/>
    <w:rsid w:val="00D6335E"/>
    <w:rsid w:val="00E676E3"/>
    <w:rsid w:val="00E76FFC"/>
    <w:rsid w:val="00E91335"/>
    <w:rsid w:val="00E9734E"/>
    <w:rsid w:val="00EE125F"/>
    <w:rsid w:val="00EF5BFD"/>
    <w:rsid w:val="00EF6A61"/>
    <w:rsid w:val="00F030EC"/>
    <w:rsid w:val="00F10BCF"/>
    <w:rsid w:val="00F141C2"/>
    <w:rsid w:val="00F959A2"/>
    <w:rsid w:val="00FB4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40B"/>
  </w:style>
  <w:style w:type="paragraph" w:styleId="Heading1">
    <w:name w:val="heading 1"/>
    <w:basedOn w:val="Normal"/>
    <w:next w:val="Normal"/>
    <w:link w:val="Heading1Char"/>
    <w:uiPriority w:val="9"/>
    <w:qFormat/>
    <w:rsid w:val="004465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65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A314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A257D"/>
    <w:pPr>
      <w:spacing w:before="200" w:after="0"/>
      <w:outlineLvl w:val="3"/>
    </w:pPr>
    <w:rPr>
      <w:rFonts w:ascii="Cambria" w:eastAsia="Times New Roman" w:hAnsi="Cambria" w:cs="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A257D"/>
    <w:rPr>
      <w:rFonts w:ascii="Cambria" w:eastAsia="Times New Roman" w:hAnsi="Cambria" w:cs="Times New Roman"/>
      <w:b/>
      <w:bCs/>
      <w:i/>
      <w:iCs/>
    </w:rPr>
  </w:style>
  <w:style w:type="character" w:customStyle="1" w:styleId="Heading3Char">
    <w:name w:val="Heading 3 Char"/>
    <w:basedOn w:val="DefaultParagraphFont"/>
    <w:link w:val="Heading3"/>
    <w:uiPriority w:val="9"/>
    <w:rsid w:val="00AA314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AA314B"/>
    <w:pPr>
      <w:ind w:left="720"/>
      <w:contextualSpacing/>
    </w:pPr>
    <w:rPr>
      <w:rFonts w:ascii="Calibri" w:eastAsia="Times New Roman" w:hAnsi="Calibri" w:cs="Times New Roman"/>
    </w:rPr>
  </w:style>
  <w:style w:type="character" w:customStyle="1" w:styleId="Heading1Char">
    <w:name w:val="Heading 1 Char"/>
    <w:basedOn w:val="DefaultParagraphFont"/>
    <w:link w:val="Heading1"/>
    <w:uiPriority w:val="9"/>
    <w:rsid w:val="004465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4657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6C3AB7"/>
    <w:rPr>
      <w:color w:val="0000FF"/>
      <w:u w:val="single"/>
    </w:rPr>
  </w:style>
  <w:style w:type="paragraph" w:customStyle="1" w:styleId="Default">
    <w:name w:val="Default"/>
    <w:rsid w:val="006C3AB7"/>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B931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3198"/>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91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335"/>
  </w:style>
  <w:style w:type="paragraph" w:styleId="Footer">
    <w:name w:val="footer"/>
    <w:basedOn w:val="Normal"/>
    <w:link w:val="FooterChar"/>
    <w:uiPriority w:val="99"/>
    <w:unhideWhenUsed/>
    <w:rsid w:val="00E91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3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3448">
      <w:bodyDiv w:val="1"/>
      <w:marLeft w:val="0"/>
      <w:marRight w:val="0"/>
      <w:marTop w:val="0"/>
      <w:marBottom w:val="0"/>
      <w:divBdr>
        <w:top w:val="none" w:sz="0" w:space="0" w:color="auto"/>
        <w:left w:val="none" w:sz="0" w:space="0" w:color="auto"/>
        <w:bottom w:val="none" w:sz="0" w:space="0" w:color="auto"/>
        <w:right w:val="none" w:sz="0" w:space="0" w:color="auto"/>
      </w:divBdr>
    </w:div>
    <w:div w:id="13219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file:///H:\Misc%20SciMetrika\Logos\SciMetrika%20color.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1736</Words>
  <Characters>9898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11611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swilliamson</dc:creator>
  <cp:keywords/>
  <dc:description/>
  <cp:lastModifiedBy>Fisher, Holly H. (CDC/OID/NCHHSTP)</cp:lastModifiedBy>
  <cp:revision>44</cp:revision>
  <dcterms:created xsi:type="dcterms:W3CDTF">2012-02-07T14:42:00Z</dcterms:created>
  <dcterms:modified xsi:type="dcterms:W3CDTF">2012-02-07T17:01:00Z</dcterms:modified>
</cp:coreProperties>
</file>