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B3" w:rsidRDefault="004921B3" w:rsidP="004921B3">
      <w:pPr>
        <w:jc w:val="center"/>
        <w:rPr>
          <w:rFonts w:asciiTheme="minorHAnsi" w:hAnsiTheme="minorHAnsi" w:cstheme="minorHAnsi"/>
          <w:color w:val="000000"/>
          <w:sz w:val="36"/>
          <w:szCs w:val="36"/>
        </w:rPr>
      </w:pPr>
      <w:bookmarkStart w:id="0" w:name="_GoBack"/>
      <w:bookmarkEnd w:id="0"/>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Pr="004921B3" w:rsidRDefault="004921B3" w:rsidP="004921B3">
      <w:pPr>
        <w:jc w:val="center"/>
        <w:rPr>
          <w:rFonts w:asciiTheme="minorHAnsi" w:hAnsiTheme="minorHAnsi" w:cstheme="minorHAnsi"/>
          <w:color w:val="000000"/>
          <w:sz w:val="36"/>
          <w:szCs w:val="36"/>
        </w:rPr>
      </w:pPr>
      <w:r w:rsidRPr="004921B3">
        <w:rPr>
          <w:rFonts w:asciiTheme="minorHAnsi" w:hAnsiTheme="minorHAnsi" w:cstheme="minorHAnsi"/>
          <w:color w:val="000000"/>
          <w:sz w:val="36"/>
          <w:szCs w:val="36"/>
        </w:rPr>
        <w:t>Attachment 9b</w:t>
      </w:r>
    </w:p>
    <w:p w:rsidR="00755B2E" w:rsidRPr="004921B3" w:rsidRDefault="004921B3" w:rsidP="004921B3">
      <w:pPr>
        <w:jc w:val="center"/>
        <w:rPr>
          <w:rFonts w:asciiTheme="minorHAnsi" w:hAnsiTheme="minorHAnsi" w:cstheme="minorHAnsi"/>
          <w:color w:val="000000"/>
        </w:rPr>
      </w:pPr>
      <w:r w:rsidRPr="004921B3">
        <w:rPr>
          <w:rFonts w:asciiTheme="minorHAnsi" w:hAnsiTheme="minorHAnsi" w:cstheme="minorHAnsi"/>
          <w:color w:val="000000"/>
          <w:sz w:val="36"/>
          <w:szCs w:val="36"/>
        </w:rPr>
        <w:t>Clinic Survey Interviewer Script</w:t>
      </w:r>
      <w:r>
        <w:rPr>
          <w:rFonts w:asciiTheme="minorHAnsi" w:hAnsiTheme="minorHAnsi" w:cstheme="minorHAnsi"/>
          <w:color w:val="000000"/>
        </w:rPr>
        <w:br w:type="page"/>
      </w:r>
    </w:p>
    <w:p w:rsidR="00196003" w:rsidRPr="00FF1F6E" w:rsidRDefault="007D54EA" w:rsidP="006A60E5">
      <w:pPr>
        <w:jc w:val="center"/>
        <w:rPr>
          <w:rFonts w:ascii="Tahoma" w:hAnsi="Tahoma" w:cs="Tahoma"/>
          <w:b/>
          <w:color w:val="E36C0A"/>
          <w:sz w:val="32"/>
        </w:rPr>
      </w:pPr>
      <w:r w:rsidRPr="00FF1F6E">
        <w:rPr>
          <w:rFonts w:ascii="Tahoma" w:hAnsi="Tahoma" w:cs="Tahoma"/>
          <w:b/>
          <w:color w:val="E36C0A"/>
          <w:sz w:val="32"/>
        </w:rPr>
        <w:lastRenderedPageBreak/>
        <w:t xml:space="preserve">SciMetrika </w:t>
      </w:r>
      <w:r w:rsidR="00196003" w:rsidRPr="00FF1F6E">
        <w:rPr>
          <w:rFonts w:ascii="Tahoma" w:hAnsi="Tahoma" w:cs="Tahoma"/>
          <w:b/>
          <w:color w:val="E36C0A"/>
          <w:sz w:val="32"/>
        </w:rPr>
        <w:t>Health Survey</w:t>
      </w:r>
      <w:r w:rsidR="00646D27">
        <w:rPr>
          <w:rFonts w:ascii="Tahoma" w:hAnsi="Tahoma" w:cs="Tahoma"/>
          <w:b/>
          <w:color w:val="E36C0A"/>
          <w:sz w:val="32"/>
        </w:rPr>
        <w:t xml:space="preserve"> Script</w:t>
      </w:r>
    </w:p>
    <w:p w:rsidR="00196003" w:rsidRDefault="00AC1015" w:rsidP="007D54EA">
      <w:pPr>
        <w:jc w:val="center"/>
        <w:rPr>
          <w:rFonts w:ascii="Tahoma" w:hAnsi="Tahoma" w:cs="Tahoma"/>
          <w:sz w:val="24"/>
        </w:rPr>
      </w:pPr>
      <w:r w:rsidRPr="00D66957">
        <w:rPr>
          <w:rFonts w:ascii="Tahoma" w:hAnsi="Tahoma" w:cs="Tahoma"/>
          <w:sz w:val="24"/>
        </w:rPr>
        <w:t>In C</w:t>
      </w:r>
      <w:r w:rsidR="00196003" w:rsidRPr="00D66957">
        <w:rPr>
          <w:rFonts w:ascii="Tahoma" w:hAnsi="Tahoma" w:cs="Tahoma"/>
          <w:sz w:val="24"/>
        </w:rPr>
        <w:t xml:space="preserve">oordination with CDC </w:t>
      </w:r>
      <w:r w:rsidR="00236EBF">
        <w:rPr>
          <w:rFonts w:ascii="Tahoma" w:hAnsi="Tahoma" w:cs="Tahoma"/>
          <w:sz w:val="24"/>
        </w:rPr>
        <w:t>and your local Health Department</w:t>
      </w:r>
      <w:r w:rsidR="001702A7">
        <w:rPr>
          <w:rFonts w:ascii="Tahoma" w:hAnsi="Tahoma" w:cs="Tahoma"/>
          <w:sz w:val="24"/>
        </w:rPr>
        <w:br/>
      </w:r>
    </w:p>
    <w:p w:rsidR="00196003" w:rsidRDefault="008E537D" w:rsidP="007D54EA">
      <w:pPr>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85725</wp:posOffset>
                </wp:positionH>
                <wp:positionV relativeFrom="paragraph">
                  <wp:posOffset>113664</wp:posOffset>
                </wp:positionV>
                <wp:extent cx="5924550" cy="0"/>
                <wp:effectExtent l="0" t="19050" r="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381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75pt;margin-top:8.95pt;width:466.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" strokecolor="#4f81bd" strokeweight="3pt">
                <v:shadow color="#7f7f7f" opacity=".5" offset="1pt"/>
              </v:shape>
            </w:pict>
          </mc:Fallback>
        </mc:AlternateContent>
      </w:r>
    </w:p>
    <w:p w:rsidR="00236EBF" w:rsidRDefault="00F45550" w:rsidP="00707EEC">
      <w:pPr>
        <w:pStyle w:val="Heading1"/>
        <w:spacing w:before="120"/>
      </w:pPr>
      <w:r>
        <w:t xml:space="preserve">Clinic </w:t>
      </w:r>
      <w:r w:rsidR="00236EBF">
        <w:t xml:space="preserve">Survey </w:t>
      </w:r>
      <w:r w:rsidR="00E64149">
        <w:t>Interviewer</w:t>
      </w:r>
      <w:r w:rsidR="00236EBF">
        <w:t xml:space="preserve"> Script</w:t>
      </w:r>
    </w:p>
    <w:p w:rsidR="002117B2" w:rsidRPr="009F2084" w:rsidRDefault="002117B2" w:rsidP="002117B2">
      <w:pPr>
        <w:pStyle w:val="NoSpacing"/>
        <w:ind w:left="1080" w:hanging="1080"/>
        <w:rPr>
          <w:i/>
        </w:rPr>
      </w:pPr>
      <w:r>
        <w:rPr>
          <w:i/>
        </w:rPr>
        <w:t xml:space="preserve">Setting: </w:t>
      </w:r>
      <w:r>
        <w:rPr>
          <w:i/>
        </w:rPr>
        <w:tab/>
        <w:t xml:space="preserve">Clinic staff will identify potential respondents from </w:t>
      </w:r>
      <w:r w:rsidR="006B47CF">
        <w:rPr>
          <w:i/>
        </w:rPr>
        <w:t xml:space="preserve">participating HIV clinics. </w:t>
      </w:r>
      <w:r w:rsidR="00707EEC">
        <w:rPr>
          <w:i/>
        </w:rPr>
        <w:t xml:space="preserve">The </w:t>
      </w:r>
      <w:r>
        <w:rPr>
          <w:i/>
        </w:rPr>
        <w:t xml:space="preserve">Interviewer will have available additional survey information and project identification.  Interviewer will have the available survey equipment, name badge identifying the project, and will </w:t>
      </w:r>
      <w:r w:rsidR="00707EEC">
        <w:rPr>
          <w:i/>
        </w:rPr>
        <w:t xml:space="preserve">present </w:t>
      </w:r>
      <w:r>
        <w:rPr>
          <w:i/>
        </w:rPr>
        <w:t xml:space="preserve">the role of a professional person with the objective of talking to </w:t>
      </w:r>
      <w:r w:rsidR="00707EEC">
        <w:rPr>
          <w:i/>
        </w:rPr>
        <w:t>patients in an HIV clinic</w:t>
      </w:r>
      <w:r>
        <w:rPr>
          <w:i/>
        </w:rPr>
        <w:t>.</w:t>
      </w:r>
    </w:p>
    <w:p w:rsidR="002117B2" w:rsidRDefault="002117B2" w:rsidP="002117B2">
      <w:pPr>
        <w:pStyle w:val="NoSpacing"/>
      </w:pPr>
    </w:p>
    <w:p w:rsidR="002117B2" w:rsidRPr="004504AE" w:rsidRDefault="002117B2" w:rsidP="00707EEC">
      <w:pPr>
        <w:pStyle w:val="NoSpacing"/>
        <w:spacing w:after="120"/>
        <w:rPr>
          <w:b/>
          <w:bCs/>
        </w:rPr>
      </w:pPr>
      <w:r w:rsidRPr="004504AE">
        <w:rPr>
          <w:b/>
          <w:bCs/>
        </w:rPr>
        <w:t>INTRO</w:t>
      </w:r>
      <w:r>
        <w:rPr>
          <w:b/>
          <w:bCs/>
        </w:rPr>
        <w:t xml:space="preserve">DUCTION </w:t>
      </w:r>
      <w:r w:rsidRPr="004504AE">
        <w:rPr>
          <w:b/>
          <w:bCs/>
        </w:rPr>
        <w:t>TO SURVEY</w:t>
      </w:r>
    </w:p>
    <w:p w:rsidR="002117B2" w:rsidRDefault="002117B2" w:rsidP="002117B2">
      <w:pPr>
        <w:pStyle w:val="NoSpacing"/>
      </w:pPr>
      <w:r w:rsidRPr="004504AE">
        <w:rPr>
          <w:b/>
          <w:bCs/>
        </w:rPr>
        <w:t>Interviewer Script:</w:t>
      </w:r>
      <w:r w:rsidRPr="004504AE">
        <w:t xml:space="preserve">  </w:t>
      </w:r>
    </w:p>
    <w:p w:rsidR="006B47CF" w:rsidRDefault="006B47CF" w:rsidP="006B47CF">
      <w:pPr>
        <w:pStyle w:val="NoSpacing"/>
        <w:spacing w:after="120"/>
      </w:pPr>
      <w:r w:rsidRPr="004504AE">
        <w:t xml:space="preserve">“Hello. My name is ____________ and I am </w:t>
      </w:r>
      <w:r>
        <w:t xml:space="preserve">working with CDC and the local Health Department to conduct a health survey in your community.   We’re doing surveys of people to help understand better about you, your health, your health behaviors, alcohol and drug use, and how HIV (the virus that causes AIDS) may affect you.   </w:t>
      </w:r>
    </w:p>
    <w:p w:rsidR="002117B2" w:rsidRDefault="002117B2" w:rsidP="002117B2">
      <w:pPr>
        <w:pStyle w:val="NoSpacing"/>
        <w:spacing w:after="120"/>
      </w:pPr>
      <w:r>
        <w:t xml:space="preserve">We estimate that it </w:t>
      </w:r>
      <w:r w:rsidR="006B47CF">
        <w:t xml:space="preserve">will take about </w:t>
      </w:r>
      <w:r w:rsidR="00CA1BFA">
        <w:t>40</w:t>
      </w:r>
      <w:r w:rsidR="00707EEC">
        <w:t xml:space="preserve"> </w:t>
      </w:r>
      <w:r>
        <w:t>minutes</w:t>
      </w:r>
      <w:r w:rsidR="006B47CF">
        <w:t xml:space="preserve"> to complete the survey. If you are eligible to participate and complete the survey, you will be provided with $</w:t>
      </w:r>
      <w:r w:rsidR="00964CE1">
        <w:softHyphen/>
      </w:r>
      <w:r w:rsidR="00964CE1">
        <w:softHyphen/>
      </w:r>
      <w:r w:rsidR="00755B2E">
        <w:softHyphen/>
      </w:r>
      <w:r w:rsidR="00755B2E">
        <w:softHyphen/>
        <w:t xml:space="preserve">_____ </w:t>
      </w:r>
      <w:r w:rsidR="006B47CF">
        <w:t xml:space="preserve"> as a token of our appreciation</w:t>
      </w:r>
      <w:r w:rsidR="00964CE1" w:rsidRPr="00964CE1">
        <w:rPr>
          <w:b/>
          <w:vertAlign w:val="superscript"/>
        </w:rPr>
        <w:t xml:space="preserve"> </w:t>
      </w:r>
      <w:r w:rsidR="00964CE1" w:rsidRPr="00964CE1">
        <w:rPr>
          <w:vertAlign w:val="superscript"/>
        </w:rPr>
        <w:t>a</w:t>
      </w:r>
      <w:r w:rsidR="006B47CF">
        <w:t xml:space="preserve">. </w:t>
      </w:r>
      <w:r>
        <w:t xml:space="preserve">  </w:t>
      </w:r>
    </w:p>
    <w:p w:rsidR="006B47CF" w:rsidRDefault="006B47CF" w:rsidP="006B47CF">
      <w:pPr>
        <w:pStyle w:val="NoSpacing"/>
      </w:pPr>
      <w:r>
        <w:t xml:space="preserve">Please know we are not trying to sell you anything, we just want to know more about you and your community.  </w:t>
      </w:r>
      <w:r w:rsidR="009D744C">
        <w:t xml:space="preserve">The information you share in the survey will not affect your medical care at this clinic. </w:t>
      </w:r>
      <w:r>
        <w:t xml:space="preserve">Also, the information you give will be kept completely </w:t>
      </w:r>
      <w:r w:rsidRPr="00CC0F13">
        <w:t>secure</w:t>
      </w:r>
      <w:r w:rsidRPr="00E925E0">
        <w:t xml:space="preserve"> to the extent permitted by law</w:t>
      </w:r>
      <w:r>
        <w:t xml:space="preserve">, and we will destroy any information that identifies you personally after the survey has been completed (for example, name and any contact information you gave us to schedule the interview).  Additionally, you can stop the survey at any time; your participation is totally voluntary.  </w:t>
      </w:r>
    </w:p>
    <w:p w:rsidR="002117B2" w:rsidRDefault="002117B2" w:rsidP="002117B2">
      <w:pPr>
        <w:pStyle w:val="NoSpacing"/>
      </w:pPr>
    </w:p>
    <w:p w:rsidR="006B47CF" w:rsidRDefault="006B47CF" w:rsidP="006B47CF">
      <w:pPr>
        <w:pStyle w:val="NoSpacing"/>
      </w:pPr>
      <w:r>
        <w:t>Are you interested in participating?”</w:t>
      </w:r>
    </w:p>
    <w:p w:rsidR="006B47CF" w:rsidRDefault="006B47CF" w:rsidP="006B47CF">
      <w:pPr>
        <w:pStyle w:val="NoSpacing"/>
      </w:pPr>
    </w:p>
    <w:p w:rsidR="006B47CF" w:rsidRPr="00FF313D" w:rsidRDefault="006B47CF" w:rsidP="006B47CF">
      <w:pPr>
        <w:pStyle w:val="NoSpacing"/>
        <w:numPr>
          <w:ilvl w:val="0"/>
          <w:numId w:val="25"/>
        </w:numPr>
        <w:rPr>
          <w:b/>
          <w:i/>
        </w:rPr>
      </w:pPr>
      <w:r>
        <w:rPr>
          <w:b/>
          <w:i/>
        </w:rPr>
        <w:t>If no: “Thank you very much for your time!  If you change your mind in the future, please feel free to contact us.”</w:t>
      </w:r>
      <w:r w:rsidRPr="00FF313D">
        <w:rPr>
          <w:b/>
          <w:i/>
        </w:rPr>
        <w:t xml:space="preserve"> </w:t>
      </w:r>
    </w:p>
    <w:p w:rsidR="006B47CF" w:rsidRDefault="006B47CF" w:rsidP="006B47CF">
      <w:pPr>
        <w:pStyle w:val="NoSpacing"/>
      </w:pPr>
    </w:p>
    <w:p w:rsidR="006B47CF" w:rsidRPr="00FF313D" w:rsidRDefault="006B47CF" w:rsidP="006B47CF">
      <w:pPr>
        <w:pStyle w:val="NoSpacing"/>
        <w:numPr>
          <w:ilvl w:val="0"/>
          <w:numId w:val="25"/>
        </w:numPr>
        <w:rPr>
          <w:b/>
          <w:i/>
        </w:rPr>
      </w:pPr>
      <w:r>
        <w:rPr>
          <w:b/>
          <w:i/>
        </w:rPr>
        <w:t>If yes:</w:t>
      </w:r>
      <w:r w:rsidRPr="00FF313D">
        <w:rPr>
          <w:b/>
          <w:i/>
        </w:rPr>
        <w:t xml:space="preserve"> </w:t>
      </w:r>
    </w:p>
    <w:p w:rsidR="002117B2" w:rsidRDefault="002117B2" w:rsidP="002117B2">
      <w:pPr>
        <w:pStyle w:val="NoSpacing"/>
      </w:pPr>
    </w:p>
    <w:p w:rsidR="006B47CF" w:rsidRDefault="006B47CF" w:rsidP="006B47CF">
      <w:pPr>
        <w:pStyle w:val="NoSpacing"/>
      </w:pPr>
      <w:r>
        <w:t xml:space="preserve">“Thank you for your interest.  The survey is conducted in two parts.   The first is a short series of questions to see if you are eligible to participate and will take only 3 or 4 minutes.  I will enter your responses here </w:t>
      </w:r>
      <w:r w:rsidRPr="00073775">
        <w:rPr>
          <w:i/>
        </w:rPr>
        <w:t>[</w:t>
      </w:r>
      <w:r w:rsidRPr="007165DC">
        <w:rPr>
          <w:b/>
          <w:i/>
        </w:rPr>
        <w:t>interviewer shows electronic data capture device]</w:t>
      </w:r>
      <w:r w:rsidRPr="007165DC">
        <w:rPr>
          <w:b/>
        </w:rPr>
        <w:t xml:space="preserve"> </w:t>
      </w:r>
      <w:r>
        <w:t>and the computer will let us know if you are eligible to participate. Are you ready to begin?”</w:t>
      </w:r>
    </w:p>
    <w:p w:rsidR="006B47CF" w:rsidRPr="00073775" w:rsidRDefault="006B47CF" w:rsidP="002117B2">
      <w:pPr>
        <w:pStyle w:val="NoSpacing"/>
      </w:pPr>
    </w:p>
    <w:p w:rsidR="006B47CF" w:rsidRPr="0084494F" w:rsidRDefault="006B47CF" w:rsidP="006B47CF">
      <w:pPr>
        <w:pStyle w:val="NoSpacing"/>
        <w:numPr>
          <w:ilvl w:val="0"/>
          <w:numId w:val="25"/>
        </w:numPr>
        <w:rPr>
          <w:b/>
        </w:rPr>
      </w:pPr>
      <w:r w:rsidRPr="007165DC">
        <w:rPr>
          <w:b/>
          <w:i/>
        </w:rPr>
        <w:t xml:space="preserve">Interviewer conducts </w:t>
      </w:r>
      <w:r>
        <w:rPr>
          <w:b/>
          <w:i/>
        </w:rPr>
        <w:t>screener</w:t>
      </w:r>
    </w:p>
    <w:p w:rsidR="006B47CF" w:rsidRPr="0084494F" w:rsidRDefault="006B47CF" w:rsidP="006B47CF">
      <w:pPr>
        <w:pStyle w:val="NoSpacing"/>
        <w:numPr>
          <w:ilvl w:val="0"/>
          <w:numId w:val="25"/>
        </w:numPr>
        <w:rPr>
          <w:b/>
        </w:rPr>
      </w:pPr>
      <w:r>
        <w:rPr>
          <w:b/>
          <w:i/>
        </w:rPr>
        <w:t xml:space="preserve">If individual is eligible to participate: “It looks like you are eligible to participate. If you are ready, let’s proceed with the survey.” </w:t>
      </w:r>
    </w:p>
    <w:p w:rsidR="006B47CF" w:rsidRPr="007165DC" w:rsidRDefault="006B47CF" w:rsidP="006B47CF">
      <w:pPr>
        <w:pStyle w:val="NoSpacing"/>
        <w:numPr>
          <w:ilvl w:val="0"/>
          <w:numId w:val="25"/>
        </w:numPr>
        <w:rPr>
          <w:b/>
        </w:rPr>
      </w:pPr>
      <w:r>
        <w:rPr>
          <w:b/>
          <w:i/>
        </w:rPr>
        <w:t xml:space="preserve">If individual is not eligible to participate: “Unfortunately, the computer says that you are not eligible to participate. Thank you very much for your interest, though.” </w:t>
      </w:r>
    </w:p>
    <w:p w:rsidR="002117B2" w:rsidRDefault="002117B2" w:rsidP="002117B2">
      <w:pPr>
        <w:pStyle w:val="NoSpacing"/>
        <w:pBdr>
          <w:bottom w:val="double" w:sz="6" w:space="1" w:color="auto"/>
        </w:pBdr>
      </w:pPr>
    </w:p>
    <w:p w:rsidR="002117B2" w:rsidRPr="004504AE" w:rsidRDefault="002117B2" w:rsidP="00707EEC">
      <w:pPr>
        <w:pStyle w:val="NoSpacing"/>
        <w:spacing w:before="120"/>
        <w:rPr>
          <w:b/>
          <w:bCs/>
          <w:iCs/>
        </w:rPr>
      </w:pPr>
      <w:r>
        <w:rPr>
          <w:b/>
          <w:bCs/>
          <w:iCs/>
        </w:rPr>
        <w:t xml:space="preserve">FOR INTERVIEWER:  </w:t>
      </w:r>
      <w:r w:rsidRPr="004504AE">
        <w:rPr>
          <w:b/>
          <w:bCs/>
          <w:iCs/>
        </w:rPr>
        <w:t>ASSURANCES / ENCOURAGEMENTS</w:t>
      </w:r>
    </w:p>
    <w:p w:rsidR="002117B2" w:rsidRPr="004504AE" w:rsidRDefault="002117B2" w:rsidP="002117B2">
      <w:pPr>
        <w:pStyle w:val="NoSpacing"/>
        <w:numPr>
          <w:ilvl w:val="0"/>
          <w:numId w:val="24"/>
        </w:numPr>
        <w:rPr>
          <w:b/>
          <w:bCs/>
          <w:iCs/>
        </w:rPr>
      </w:pPr>
      <w:r w:rsidRPr="004504AE">
        <w:rPr>
          <w:b/>
          <w:bCs/>
          <w:iCs/>
        </w:rPr>
        <w:t>We are you are not trying to sell anything.</w:t>
      </w:r>
    </w:p>
    <w:p w:rsidR="002117B2" w:rsidRPr="004504AE" w:rsidRDefault="002117B2" w:rsidP="002117B2">
      <w:pPr>
        <w:pStyle w:val="NoSpacing"/>
        <w:numPr>
          <w:ilvl w:val="0"/>
          <w:numId w:val="24"/>
        </w:numPr>
        <w:rPr>
          <w:b/>
          <w:bCs/>
          <w:iCs/>
        </w:rPr>
      </w:pPr>
      <w:r w:rsidRPr="004504AE">
        <w:rPr>
          <w:b/>
          <w:bCs/>
          <w:iCs/>
        </w:rPr>
        <w:lastRenderedPageBreak/>
        <w:t>We do not share any of this information with anyone.</w:t>
      </w:r>
    </w:p>
    <w:p w:rsidR="002117B2" w:rsidRPr="004504AE" w:rsidRDefault="002117B2" w:rsidP="002117B2">
      <w:pPr>
        <w:pStyle w:val="NoSpacing"/>
        <w:numPr>
          <w:ilvl w:val="0"/>
          <w:numId w:val="24"/>
        </w:numPr>
        <w:rPr>
          <w:bCs/>
          <w:iCs/>
        </w:rPr>
      </w:pPr>
      <w:r>
        <w:rPr>
          <w:b/>
          <w:bCs/>
          <w:iCs/>
        </w:rPr>
        <w:t xml:space="preserve">Your </w:t>
      </w:r>
      <w:r w:rsidRPr="004504AE">
        <w:rPr>
          <w:b/>
          <w:bCs/>
          <w:iCs/>
        </w:rPr>
        <w:t xml:space="preserve">information is </w:t>
      </w:r>
      <w:r w:rsidR="006B47CF">
        <w:rPr>
          <w:b/>
          <w:bCs/>
          <w:iCs/>
        </w:rPr>
        <w:t>secure</w:t>
      </w:r>
      <w:r w:rsidRPr="004504AE">
        <w:rPr>
          <w:b/>
          <w:bCs/>
          <w:iCs/>
        </w:rPr>
        <w:t xml:space="preserve"> and kept private and safe</w:t>
      </w:r>
      <w:r w:rsidRPr="004504AE">
        <w:rPr>
          <w:bCs/>
          <w:iCs/>
        </w:rPr>
        <w:t>.</w:t>
      </w:r>
    </w:p>
    <w:p w:rsidR="002117B2" w:rsidRPr="00057D1B" w:rsidRDefault="002117B2" w:rsidP="002117B2">
      <w:pPr>
        <w:pStyle w:val="NoSpacing"/>
        <w:numPr>
          <w:ilvl w:val="0"/>
          <w:numId w:val="24"/>
        </w:numPr>
        <w:rPr>
          <w:b/>
          <w:bCs/>
          <w:iCs/>
        </w:rPr>
      </w:pPr>
      <w:r w:rsidRPr="00057D1B">
        <w:rPr>
          <w:b/>
          <w:bCs/>
          <w:iCs/>
        </w:rPr>
        <w:t xml:space="preserve">Your information is protected because it is combined with </w:t>
      </w:r>
      <w:r w:rsidR="00707EEC">
        <w:rPr>
          <w:b/>
          <w:bCs/>
          <w:iCs/>
        </w:rPr>
        <w:t>many</w:t>
      </w:r>
      <w:r w:rsidRPr="00057D1B">
        <w:rPr>
          <w:b/>
          <w:bCs/>
          <w:iCs/>
        </w:rPr>
        <w:t xml:space="preserve"> other answers and reported as a total.</w:t>
      </w:r>
      <w:r w:rsidRPr="00057D1B">
        <w:rPr>
          <w:bCs/>
          <w:iCs/>
        </w:rPr>
        <w:t xml:space="preserve"> </w:t>
      </w:r>
    </w:p>
    <w:p w:rsidR="00236EBF" w:rsidRPr="00964CE1" w:rsidRDefault="002117B2" w:rsidP="00707EEC">
      <w:pPr>
        <w:pStyle w:val="NoSpacing"/>
        <w:numPr>
          <w:ilvl w:val="0"/>
          <w:numId w:val="24"/>
        </w:numPr>
        <w:rPr>
          <w:i/>
        </w:rPr>
      </w:pPr>
      <w:r w:rsidRPr="00707EEC">
        <w:rPr>
          <w:b/>
          <w:bCs/>
          <w:iCs/>
        </w:rPr>
        <w:t>The survey is voluntary</w:t>
      </w:r>
      <w:r w:rsidR="00707EEC" w:rsidRPr="00707EEC">
        <w:rPr>
          <w:b/>
          <w:bCs/>
          <w:iCs/>
        </w:rPr>
        <w:t xml:space="preserve">; </w:t>
      </w:r>
      <w:r w:rsidRPr="00707EEC">
        <w:rPr>
          <w:b/>
          <w:bCs/>
          <w:iCs/>
        </w:rPr>
        <w:t>You can choose to refuse to answer any particular question.</w:t>
      </w:r>
    </w:p>
    <w:p w:rsidR="00964CE1" w:rsidRDefault="00964CE1" w:rsidP="00964CE1">
      <w:pPr>
        <w:pStyle w:val="NoSpacing"/>
        <w:rPr>
          <w:b/>
          <w:bCs/>
          <w:iCs/>
        </w:rPr>
      </w:pPr>
    </w:p>
    <w:p w:rsidR="00964CE1" w:rsidRPr="00612AF3" w:rsidRDefault="00964CE1" w:rsidP="00964CE1">
      <w:pPr>
        <w:pStyle w:val="NoSpacing"/>
        <w:rPr>
          <w:b/>
        </w:rPr>
      </w:pPr>
      <w:proofErr w:type="gramStart"/>
      <w:r w:rsidRPr="00643B6C">
        <w:rPr>
          <w:b/>
          <w:vertAlign w:val="superscript"/>
        </w:rPr>
        <w:t>a</w:t>
      </w:r>
      <w:r w:rsidRPr="00612AF3">
        <w:rPr>
          <w:b/>
        </w:rPr>
        <w:t xml:space="preserve"> Tokens</w:t>
      </w:r>
      <w:proofErr w:type="gramEnd"/>
      <w:r w:rsidRPr="00612AF3">
        <w:rPr>
          <w:b/>
        </w:rPr>
        <w:t xml:space="preserve"> will be approximately $</w:t>
      </w:r>
      <w:r>
        <w:rPr>
          <w:b/>
        </w:rPr>
        <w:t>40</w:t>
      </w:r>
      <w:r w:rsidRPr="00612AF3">
        <w:rPr>
          <w:b/>
        </w:rPr>
        <w:t xml:space="preserve"> per participant (range $</w:t>
      </w:r>
      <w:r>
        <w:rPr>
          <w:b/>
        </w:rPr>
        <w:t>25</w:t>
      </w:r>
      <w:r w:rsidRPr="00612AF3">
        <w:rPr>
          <w:b/>
        </w:rPr>
        <w:t xml:space="preserve"> to $</w:t>
      </w:r>
      <w:r>
        <w:rPr>
          <w:b/>
        </w:rPr>
        <w:t>55</w:t>
      </w:r>
      <w:r w:rsidRPr="00A00B86">
        <w:rPr>
          <w:rFonts w:cs="Calibri"/>
          <w:b/>
        </w:rPr>
        <w:t xml:space="preserve">). The exact amount for each city’s participants will be determined after discussions with local </w:t>
      </w:r>
      <w:r>
        <w:rPr>
          <w:rFonts w:cs="Calibri"/>
          <w:b/>
        </w:rPr>
        <w:t>MMP</w:t>
      </w:r>
      <w:r w:rsidRPr="00A00B86">
        <w:rPr>
          <w:rFonts w:cs="Calibri"/>
          <w:b/>
        </w:rPr>
        <w:t xml:space="preserve"> staff and community stakeholders.</w:t>
      </w:r>
    </w:p>
    <w:p w:rsidR="00964CE1" w:rsidRPr="00707EEC" w:rsidRDefault="00964CE1" w:rsidP="00964CE1">
      <w:pPr>
        <w:pStyle w:val="NoSpacing"/>
        <w:rPr>
          <w:i/>
        </w:rPr>
      </w:pPr>
    </w:p>
    <w:sectPr w:rsidR="00964CE1" w:rsidRPr="00707EEC" w:rsidSect="001702A7">
      <w:headerReference w:type="default" r:id="rId9"/>
      <w:footerReference w:type="default" r:id="rId10"/>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F3" w:rsidRDefault="007448F3" w:rsidP="00DC631B">
      <w:r>
        <w:separator/>
      </w:r>
    </w:p>
  </w:endnote>
  <w:endnote w:type="continuationSeparator" w:id="0">
    <w:p w:rsidR="007448F3" w:rsidRDefault="007448F3" w:rsidP="00DC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Web Pro">
    <w:altName w:val="Myriad Web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BF" w:rsidRDefault="009F2084">
    <w:pPr>
      <w:pStyle w:val="Footer"/>
    </w:pPr>
    <w:r>
      <w:t xml:space="preserve">Clinic </w:t>
    </w:r>
    <w:r w:rsidR="00236EBF">
      <w:t xml:space="preserve">Survey </w:t>
    </w:r>
    <w:r w:rsidR="00795FA3">
      <w:t>Interviewer</w:t>
    </w:r>
    <w:r w:rsidR="00236EBF">
      <w:t xml:space="preserve"> Script</w:t>
    </w:r>
    <w:r w:rsidR="00236EBF">
      <w:tab/>
    </w:r>
    <w:r w:rsidR="00236EBF">
      <w:tab/>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F3" w:rsidRDefault="007448F3" w:rsidP="00DC631B">
      <w:r>
        <w:separator/>
      </w:r>
    </w:p>
  </w:footnote>
  <w:footnote w:type="continuationSeparator" w:id="0">
    <w:p w:rsidR="007448F3" w:rsidRDefault="007448F3" w:rsidP="00DC6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5" w:rsidRDefault="00E90C9B" w:rsidP="00C213E3">
    <w:pPr>
      <w:pStyle w:val="Header"/>
    </w:pPr>
    <w:r>
      <w:rPr>
        <w:noProof/>
      </w:rPr>
      <w:drawing>
        <wp:inline distT="0" distB="0" distL="0" distR="0" wp14:anchorId="08C8CD44" wp14:editId="1A775FBB">
          <wp:extent cx="1619250" cy="438150"/>
          <wp:effectExtent l="19050" t="0" r="0" b="0"/>
          <wp:docPr id="1" name="Picture 1" descr="scimetrika_CMYK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metrika_CMYK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38150"/>
                  </a:xfrm>
                  <a:prstGeom prst="rect">
                    <a:avLst/>
                  </a:prstGeom>
                  <a:noFill/>
                  <a:ln>
                    <a:noFill/>
                  </a:ln>
                </pic:spPr>
              </pic:pic>
            </a:graphicData>
          </a:graphic>
        </wp:inline>
      </w:drawing>
    </w:r>
    <w:r w:rsidR="00C213E3">
      <w:t xml:space="preserve">                                                         </w:t>
    </w:r>
  </w:p>
  <w:p w:rsidR="00C213E3" w:rsidRDefault="00C213E3" w:rsidP="00C21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E16"/>
    <w:multiLevelType w:val="hybridMultilevel"/>
    <w:tmpl w:val="EA8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D6F6E"/>
    <w:multiLevelType w:val="hybridMultilevel"/>
    <w:tmpl w:val="FA7E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5138A"/>
    <w:multiLevelType w:val="hybridMultilevel"/>
    <w:tmpl w:val="ACEA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F2B67"/>
    <w:multiLevelType w:val="multilevel"/>
    <w:tmpl w:val="941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6441B"/>
    <w:multiLevelType w:val="hybridMultilevel"/>
    <w:tmpl w:val="43AEEFD6"/>
    <w:lvl w:ilvl="0" w:tplc="63F8B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37DB5"/>
    <w:multiLevelType w:val="hybridMultilevel"/>
    <w:tmpl w:val="CEC4B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76B04"/>
    <w:multiLevelType w:val="hybridMultilevel"/>
    <w:tmpl w:val="92B0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D27E0"/>
    <w:multiLevelType w:val="hybridMultilevel"/>
    <w:tmpl w:val="FDB6F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E41D6"/>
    <w:multiLevelType w:val="hybridMultilevel"/>
    <w:tmpl w:val="EE18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E5EB7"/>
    <w:multiLevelType w:val="hybridMultilevel"/>
    <w:tmpl w:val="AC6ACB1E"/>
    <w:lvl w:ilvl="0" w:tplc="F6328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384637"/>
    <w:multiLevelType w:val="hybridMultilevel"/>
    <w:tmpl w:val="E38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E3377"/>
    <w:multiLevelType w:val="hybridMultilevel"/>
    <w:tmpl w:val="880A5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812E80"/>
    <w:multiLevelType w:val="hybridMultilevel"/>
    <w:tmpl w:val="1F5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B5534"/>
    <w:multiLevelType w:val="hybridMultilevel"/>
    <w:tmpl w:val="C472E01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4BD45787"/>
    <w:multiLevelType w:val="hybridMultilevel"/>
    <w:tmpl w:val="2C68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176B0"/>
    <w:multiLevelType w:val="hybridMultilevel"/>
    <w:tmpl w:val="1A2C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114A2"/>
    <w:multiLevelType w:val="hybridMultilevel"/>
    <w:tmpl w:val="845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C4329"/>
    <w:multiLevelType w:val="hybridMultilevel"/>
    <w:tmpl w:val="C9D2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6357B"/>
    <w:multiLevelType w:val="hybridMultilevel"/>
    <w:tmpl w:val="73C4C3F0"/>
    <w:lvl w:ilvl="0" w:tplc="7410FBAA">
      <w:numFmt w:val="bullet"/>
      <w:lvlText w:val=""/>
      <w:lvlJc w:val="left"/>
      <w:pPr>
        <w:ind w:left="1080" w:hanging="360"/>
      </w:pPr>
      <w:rPr>
        <w:rFonts w:ascii="Wingdings" w:eastAsia="Calibri" w:hAnsi="Wingdings"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211E7C"/>
    <w:multiLevelType w:val="hybridMultilevel"/>
    <w:tmpl w:val="790C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77012"/>
    <w:multiLevelType w:val="hybridMultilevel"/>
    <w:tmpl w:val="7C5AE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C5C41"/>
    <w:multiLevelType w:val="hybridMultilevel"/>
    <w:tmpl w:val="E3EC948E"/>
    <w:lvl w:ilvl="0" w:tplc="57164D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0666F9"/>
    <w:multiLevelType w:val="hybridMultilevel"/>
    <w:tmpl w:val="661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F73E13"/>
    <w:multiLevelType w:val="hybridMultilevel"/>
    <w:tmpl w:val="810AC0D8"/>
    <w:lvl w:ilvl="0" w:tplc="0EAC4F4C">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323510"/>
    <w:multiLevelType w:val="hybridMultilevel"/>
    <w:tmpl w:val="BC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17"/>
  </w:num>
  <w:num w:numId="5">
    <w:abstractNumId w:val="1"/>
  </w:num>
  <w:num w:numId="6">
    <w:abstractNumId w:val="24"/>
  </w:num>
  <w:num w:numId="7">
    <w:abstractNumId w:val="11"/>
  </w:num>
  <w:num w:numId="8">
    <w:abstractNumId w:val="23"/>
  </w:num>
  <w:num w:numId="9">
    <w:abstractNumId w:val="13"/>
  </w:num>
  <w:num w:numId="10">
    <w:abstractNumId w:val="9"/>
  </w:num>
  <w:num w:numId="11">
    <w:abstractNumId w:val="16"/>
  </w:num>
  <w:num w:numId="12">
    <w:abstractNumId w:val="0"/>
  </w:num>
  <w:num w:numId="13">
    <w:abstractNumId w:val="14"/>
  </w:num>
  <w:num w:numId="14">
    <w:abstractNumId w:val="19"/>
  </w:num>
  <w:num w:numId="15">
    <w:abstractNumId w:val="15"/>
  </w:num>
  <w:num w:numId="16">
    <w:abstractNumId w:val="8"/>
  </w:num>
  <w:num w:numId="17">
    <w:abstractNumId w:val="6"/>
  </w:num>
  <w:num w:numId="18">
    <w:abstractNumId w:val="5"/>
  </w:num>
  <w:num w:numId="19">
    <w:abstractNumId w:val="7"/>
  </w:num>
  <w:num w:numId="20">
    <w:abstractNumId w:val="20"/>
  </w:num>
  <w:num w:numId="21">
    <w:abstractNumId w:val="2"/>
  </w:num>
  <w:num w:numId="22">
    <w:abstractNumId w:val="3"/>
  </w:num>
  <w:num w:numId="23">
    <w:abstractNumId w:val="10"/>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EA"/>
    <w:rsid w:val="000129C4"/>
    <w:rsid w:val="00053C12"/>
    <w:rsid w:val="000A2CA7"/>
    <w:rsid w:val="000B17FA"/>
    <w:rsid w:val="000B373A"/>
    <w:rsid w:val="000D77F5"/>
    <w:rsid w:val="000F20E5"/>
    <w:rsid w:val="00114528"/>
    <w:rsid w:val="00114630"/>
    <w:rsid w:val="0012229E"/>
    <w:rsid w:val="001247E8"/>
    <w:rsid w:val="00136E52"/>
    <w:rsid w:val="001702A7"/>
    <w:rsid w:val="00174A3D"/>
    <w:rsid w:val="00196003"/>
    <w:rsid w:val="001C7906"/>
    <w:rsid w:val="001D05BD"/>
    <w:rsid w:val="001D2067"/>
    <w:rsid w:val="001F1BF0"/>
    <w:rsid w:val="002117B2"/>
    <w:rsid w:val="0021181A"/>
    <w:rsid w:val="00222448"/>
    <w:rsid w:val="00236EBF"/>
    <w:rsid w:val="0027416E"/>
    <w:rsid w:val="00283A2C"/>
    <w:rsid w:val="00287ECA"/>
    <w:rsid w:val="0029350C"/>
    <w:rsid w:val="002937B3"/>
    <w:rsid w:val="002B2483"/>
    <w:rsid w:val="002B6799"/>
    <w:rsid w:val="002B7360"/>
    <w:rsid w:val="002D0BBB"/>
    <w:rsid w:val="002E4CF5"/>
    <w:rsid w:val="00304657"/>
    <w:rsid w:val="00344DBD"/>
    <w:rsid w:val="0037769E"/>
    <w:rsid w:val="0039193D"/>
    <w:rsid w:val="00392E83"/>
    <w:rsid w:val="003967D5"/>
    <w:rsid w:val="003A69A9"/>
    <w:rsid w:val="003C0609"/>
    <w:rsid w:val="003E5908"/>
    <w:rsid w:val="003F0494"/>
    <w:rsid w:val="003F1B73"/>
    <w:rsid w:val="00412645"/>
    <w:rsid w:val="00413189"/>
    <w:rsid w:val="004606E6"/>
    <w:rsid w:val="00460B68"/>
    <w:rsid w:val="00465EB7"/>
    <w:rsid w:val="0048536B"/>
    <w:rsid w:val="004921B3"/>
    <w:rsid w:val="00493080"/>
    <w:rsid w:val="004A7712"/>
    <w:rsid w:val="004C62F2"/>
    <w:rsid w:val="004D4935"/>
    <w:rsid w:val="004E6D83"/>
    <w:rsid w:val="00544881"/>
    <w:rsid w:val="00556EC6"/>
    <w:rsid w:val="00560D5F"/>
    <w:rsid w:val="00576C56"/>
    <w:rsid w:val="005772BE"/>
    <w:rsid w:val="005A3063"/>
    <w:rsid w:val="005A36F3"/>
    <w:rsid w:val="005A45B6"/>
    <w:rsid w:val="005B16D2"/>
    <w:rsid w:val="005B302F"/>
    <w:rsid w:val="005C1047"/>
    <w:rsid w:val="005C750B"/>
    <w:rsid w:val="005F645C"/>
    <w:rsid w:val="00600290"/>
    <w:rsid w:val="00620B1A"/>
    <w:rsid w:val="0062567B"/>
    <w:rsid w:val="006368CB"/>
    <w:rsid w:val="00646D27"/>
    <w:rsid w:val="00656F90"/>
    <w:rsid w:val="00664F61"/>
    <w:rsid w:val="00683391"/>
    <w:rsid w:val="006A60E5"/>
    <w:rsid w:val="006B47CF"/>
    <w:rsid w:val="006C2501"/>
    <w:rsid w:val="006D0165"/>
    <w:rsid w:val="006D19E8"/>
    <w:rsid w:val="006E3818"/>
    <w:rsid w:val="007070A7"/>
    <w:rsid w:val="00707EEC"/>
    <w:rsid w:val="00735730"/>
    <w:rsid w:val="00735CAC"/>
    <w:rsid w:val="007448F3"/>
    <w:rsid w:val="00751D49"/>
    <w:rsid w:val="0075438F"/>
    <w:rsid w:val="007549E4"/>
    <w:rsid w:val="00755B2E"/>
    <w:rsid w:val="00795FA3"/>
    <w:rsid w:val="00797019"/>
    <w:rsid w:val="007B34BE"/>
    <w:rsid w:val="007C6525"/>
    <w:rsid w:val="007D54EA"/>
    <w:rsid w:val="007F2D3E"/>
    <w:rsid w:val="008244F7"/>
    <w:rsid w:val="00836DE8"/>
    <w:rsid w:val="00841F80"/>
    <w:rsid w:val="00843498"/>
    <w:rsid w:val="008509DB"/>
    <w:rsid w:val="0086158E"/>
    <w:rsid w:val="008863B5"/>
    <w:rsid w:val="008E537D"/>
    <w:rsid w:val="00944E21"/>
    <w:rsid w:val="00952C77"/>
    <w:rsid w:val="00964B29"/>
    <w:rsid w:val="00964CE1"/>
    <w:rsid w:val="009719B7"/>
    <w:rsid w:val="00994192"/>
    <w:rsid w:val="009C075D"/>
    <w:rsid w:val="009D4818"/>
    <w:rsid w:val="009D744C"/>
    <w:rsid w:val="009E7495"/>
    <w:rsid w:val="009F1610"/>
    <w:rsid w:val="009F2084"/>
    <w:rsid w:val="00A0167E"/>
    <w:rsid w:val="00A22211"/>
    <w:rsid w:val="00A42927"/>
    <w:rsid w:val="00A671CF"/>
    <w:rsid w:val="00A74184"/>
    <w:rsid w:val="00A76F1B"/>
    <w:rsid w:val="00A85A3C"/>
    <w:rsid w:val="00AA7890"/>
    <w:rsid w:val="00AA79B3"/>
    <w:rsid w:val="00AB5EAA"/>
    <w:rsid w:val="00AC1015"/>
    <w:rsid w:val="00AC3B44"/>
    <w:rsid w:val="00AD1DB4"/>
    <w:rsid w:val="00AD3BB2"/>
    <w:rsid w:val="00AE2962"/>
    <w:rsid w:val="00AF08DE"/>
    <w:rsid w:val="00AF2288"/>
    <w:rsid w:val="00B31449"/>
    <w:rsid w:val="00B74325"/>
    <w:rsid w:val="00B74C38"/>
    <w:rsid w:val="00B93B0E"/>
    <w:rsid w:val="00B93D91"/>
    <w:rsid w:val="00B96A98"/>
    <w:rsid w:val="00BA48D0"/>
    <w:rsid w:val="00BE7435"/>
    <w:rsid w:val="00C07E90"/>
    <w:rsid w:val="00C17292"/>
    <w:rsid w:val="00C213E3"/>
    <w:rsid w:val="00C25A52"/>
    <w:rsid w:val="00C64904"/>
    <w:rsid w:val="00CA1BFA"/>
    <w:rsid w:val="00CB0D44"/>
    <w:rsid w:val="00CC0F13"/>
    <w:rsid w:val="00CC69E6"/>
    <w:rsid w:val="00D1335D"/>
    <w:rsid w:val="00D14427"/>
    <w:rsid w:val="00D15371"/>
    <w:rsid w:val="00D23C37"/>
    <w:rsid w:val="00D61F4A"/>
    <w:rsid w:val="00D62F46"/>
    <w:rsid w:val="00D66957"/>
    <w:rsid w:val="00D91F9F"/>
    <w:rsid w:val="00D967ED"/>
    <w:rsid w:val="00DA4113"/>
    <w:rsid w:val="00DC631B"/>
    <w:rsid w:val="00E04EFD"/>
    <w:rsid w:val="00E24758"/>
    <w:rsid w:val="00E27A45"/>
    <w:rsid w:val="00E43D9B"/>
    <w:rsid w:val="00E64149"/>
    <w:rsid w:val="00E65C90"/>
    <w:rsid w:val="00E81F1E"/>
    <w:rsid w:val="00E87ADE"/>
    <w:rsid w:val="00E90C9B"/>
    <w:rsid w:val="00EC31E9"/>
    <w:rsid w:val="00EE4A02"/>
    <w:rsid w:val="00F01FFE"/>
    <w:rsid w:val="00F45550"/>
    <w:rsid w:val="00F80E6D"/>
    <w:rsid w:val="00F84D74"/>
    <w:rsid w:val="00FB163B"/>
    <w:rsid w:val="00FD6722"/>
    <w:rsid w:val="00F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EA"/>
    <w:rPr>
      <w:sz w:val="22"/>
      <w:szCs w:val="22"/>
    </w:rPr>
  </w:style>
  <w:style w:type="paragraph" w:styleId="Heading1">
    <w:name w:val="heading 1"/>
    <w:basedOn w:val="Normal"/>
    <w:next w:val="Normal"/>
    <w:link w:val="Heading1Char"/>
    <w:uiPriority w:val="9"/>
    <w:qFormat/>
    <w:rsid w:val="00236EB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54EA"/>
  </w:style>
  <w:style w:type="paragraph" w:styleId="BalloonText">
    <w:name w:val="Balloon Text"/>
    <w:basedOn w:val="Normal"/>
    <w:link w:val="BalloonTextChar"/>
    <w:uiPriority w:val="99"/>
    <w:semiHidden/>
    <w:unhideWhenUsed/>
    <w:rsid w:val="007D54EA"/>
    <w:rPr>
      <w:rFonts w:ascii="Tahoma" w:hAnsi="Tahoma" w:cs="Tahoma"/>
      <w:sz w:val="16"/>
      <w:szCs w:val="16"/>
    </w:rPr>
  </w:style>
  <w:style w:type="character" w:customStyle="1" w:styleId="BalloonTextChar">
    <w:name w:val="Balloon Text Char"/>
    <w:link w:val="BalloonText"/>
    <w:uiPriority w:val="99"/>
    <w:semiHidden/>
    <w:rsid w:val="007D54EA"/>
    <w:rPr>
      <w:rFonts w:ascii="Tahoma" w:hAnsi="Tahoma" w:cs="Tahoma"/>
      <w:sz w:val="16"/>
      <w:szCs w:val="16"/>
    </w:rPr>
  </w:style>
  <w:style w:type="paragraph" w:styleId="Header">
    <w:name w:val="header"/>
    <w:basedOn w:val="Normal"/>
    <w:link w:val="HeaderChar"/>
    <w:uiPriority w:val="99"/>
    <w:unhideWhenUsed/>
    <w:rsid w:val="00DC631B"/>
    <w:pPr>
      <w:tabs>
        <w:tab w:val="center" w:pos="4680"/>
        <w:tab w:val="right" w:pos="9360"/>
      </w:tabs>
    </w:pPr>
  </w:style>
  <w:style w:type="character" w:customStyle="1" w:styleId="HeaderChar">
    <w:name w:val="Header Char"/>
    <w:link w:val="Header"/>
    <w:uiPriority w:val="99"/>
    <w:rsid w:val="00DC631B"/>
    <w:rPr>
      <w:rFonts w:ascii="Calibri" w:hAnsi="Calibri" w:cs="Times New Roman"/>
    </w:rPr>
  </w:style>
  <w:style w:type="paragraph" w:styleId="Footer">
    <w:name w:val="footer"/>
    <w:basedOn w:val="Normal"/>
    <w:link w:val="FooterChar"/>
    <w:uiPriority w:val="99"/>
    <w:unhideWhenUsed/>
    <w:rsid w:val="00DC631B"/>
    <w:pPr>
      <w:tabs>
        <w:tab w:val="center" w:pos="4680"/>
        <w:tab w:val="right" w:pos="9360"/>
      </w:tabs>
    </w:pPr>
  </w:style>
  <w:style w:type="character" w:customStyle="1" w:styleId="FooterChar">
    <w:name w:val="Footer Char"/>
    <w:link w:val="Footer"/>
    <w:uiPriority w:val="99"/>
    <w:rsid w:val="00DC631B"/>
    <w:rPr>
      <w:rFonts w:ascii="Calibri" w:hAnsi="Calibri" w:cs="Times New Roman"/>
    </w:rPr>
  </w:style>
  <w:style w:type="paragraph" w:styleId="ListParagraph">
    <w:name w:val="List Paragraph"/>
    <w:basedOn w:val="Normal"/>
    <w:uiPriority w:val="34"/>
    <w:qFormat/>
    <w:rsid w:val="00556EC6"/>
    <w:pPr>
      <w:ind w:left="720"/>
      <w:contextualSpacing/>
    </w:pPr>
  </w:style>
  <w:style w:type="table" w:styleId="TableGrid">
    <w:name w:val="Table Grid"/>
    <w:basedOn w:val="TableNormal"/>
    <w:uiPriority w:val="59"/>
    <w:rsid w:val="006833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69E6"/>
    <w:rPr>
      <w:color w:val="0000FF"/>
      <w:u w:val="single"/>
    </w:rPr>
  </w:style>
  <w:style w:type="character" w:styleId="CommentReference">
    <w:name w:val="annotation reference"/>
    <w:uiPriority w:val="99"/>
    <w:semiHidden/>
    <w:unhideWhenUsed/>
    <w:rsid w:val="00FD6722"/>
    <w:rPr>
      <w:sz w:val="16"/>
      <w:szCs w:val="16"/>
    </w:rPr>
  </w:style>
  <w:style w:type="paragraph" w:styleId="CommentText">
    <w:name w:val="annotation text"/>
    <w:basedOn w:val="Normal"/>
    <w:link w:val="CommentTextChar"/>
    <w:uiPriority w:val="99"/>
    <w:semiHidden/>
    <w:unhideWhenUsed/>
    <w:rsid w:val="00FD6722"/>
    <w:rPr>
      <w:sz w:val="20"/>
      <w:szCs w:val="20"/>
    </w:rPr>
  </w:style>
  <w:style w:type="character" w:customStyle="1" w:styleId="CommentTextChar">
    <w:name w:val="Comment Text Char"/>
    <w:link w:val="CommentText"/>
    <w:uiPriority w:val="99"/>
    <w:semiHidden/>
    <w:rsid w:val="00FD672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722"/>
    <w:rPr>
      <w:b/>
      <w:bCs/>
    </w:rPr>
  </w:style>
  <w:style w:type="character" w:customStyle="1" w:styleId="CommentSubjectChar">
    <w:name w:val="Comment Subject Char"/>
    <w:link w:val="CommentSubject"/>
    <w:uiPriority w:val="99"/>
    <w:semiHidden/>
    <w:rsid w:val="00FD6722"/>
    <w:rPr>
      <w:rFonts w:ascii="Calibri" w:hAnsi="Calibri" w:cs="Times New Roman"/>
      <w:b/>
      <w:bCs/>
      <w:sz w:val="20"/>
      <w:szCs w:val="20"/>
    </w:rPr>
  </w:style>
  <w:style w:type="paragraph" w:styleId="NormalWeb">
    <w:name w:val="Normal (Web)"/>
    <w:basedOn w:val="Normal"/>
    <w:uiPriority w:val="99"/>
    <w:semiHidden/>
    <w:unhideWhenUsed/>
    <w:rsid w:val="00952C77"/>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link w:val="Heading1"/>
    <w:uiPriority w:val="9"/>
    <w:rsid w:val="00236EBF"/>
    <w:rPr>
      <w:rFonts w:ascii="Cambria" w:eastAsia="Times New Roman" w:hAnsi="Cambria" w:cs="Times New Roman"/>
      <w:b/>
      <w:bCs/>
      <w:kern w:val="32"/>
      <w:sz w:val="32"/>
      <w:szCs w:val="32"/>
    </w:rPr>
  </w:style>
  <w:style w:type="paragraph" w:customStyle="1" w:styleId="Default">
    <w:name w:val="Default"/>
    <w:rsid w:val="00D15371"/>
    <w:pPr>
      <w:autoSpaceDE w:val="0"/>
      <w:autoSpaceDN w:val="0"/>
      <w:adjustRightInd w:val="0"/>
    </w:pPr>
    <w:rPr>
      <w:rFonts w:ascii="Myriad Web Pro" w:hAnsi="Myriad Web Pro" w:cs="Myriad Web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EA"/>
    <w:rPr>
      <w:sz w:val="22"/>
      <w:szCs w:val="22"/>
    </w:rPr>
  </w:style>
  <w:style w:type="paragraph" w:styleId="Heading1">
    <w:name w:val="heading 1"/>
    <w:basedOn w:val="Normal"/>
    <w:next w:val="Normal"/>
    <w:link w:val="Heading1Char"/>
    <w:uiPriority w:val="9"/>
    <w:qFormat/>
    <w:rsid w:val="00236EB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54EA"/>
  </w:style>
  <w:style w:type="paragraph" w:styleId="BalloonText">
    <w:name w:val="Balloon Text"/>
    <w:basedOn w:val="Normal"/>
    <w:link w:val="BalloonTextChar"/>
    <w:uiPriority w:val="99"/>
    <w:semiHidden/>
    <w:unhideWhenUsed/>
    <w:rsid w:val="007D54EA"/>
    <w:rPr>
      <w:rFonts w:ascii="Tahoma" w:hAnsi="Tahoma" w:cs="Tahoma"/>
      <w:sz w:val="16"/>
      <w:szCs w:val="16"/>
    </w:rPr>
  </w:style>
  <w:style w:type="character" w:customStyle="1" w:styleId="BalloonTextChar">
    <w:name w:val="Balloon Text Char"/>
    <w:link w:val="BalloonText"/>
    <w:uiPriority w:val="99"/>
    <w:semiHidden/>
    <w:rsid w:val="007D54EA"/>
    <w:rPr>
      <w:rFonts w:ascii="Tahoma" w:hAnsi="Tahoma" w:cs="Tahoma"/>
      <w:sz w:val="16"/>
      <w:szCs w:val="16"/>
    </w:rPr>
  </w:style>
  <w:style w:type="paragraph" w:styleId="Header">
    <w:name w:val="header"/>
    <w:basedOn w:val="Normal"/>
    <w:link w:val="HeaderChar"/>
    <w:uiPriority w:val="99"/>
    <w:unhideWhenUsed/>
    <w:rsid w:val="00DC631B"/>
    <w:pPr>
      <w:tabs>
        <w:tab w:val="center" w:pos="4680"/>
        <w:tab w:val="right" w:pos="9360"/>
      </w:tabs>
    </w:pPr>
  </w:style>
  <w:style w:type="character" w:customStyle="1" w:styleId="HeaderChar">
    <w:name w:val="Header Char"/>
    <w:link w:val="Header"/>
    <w:uiPriority w:val="99"/>
    <w:rsid w:val="00DC631B"/>
    <w:rPr>
      <w:rFonts w:ascii="Calibri" w:hAnsi="Calibri" w:cs="Times New Roman"/>
    </w:rPr>
  </w:style>
  <w:style w:type="paragraph" w:styleId="Footer">
    <w:name w:val="footer"/>
    <w:basedOn w:val="Normal"/>
    <w:link w:val="FooterChar"/>
    <w:uiPriority w:val="99"/>
    <w:unhideWhenUsed/>
    <w:rsid w:val="00DC631B"/>
    <w:pPr>
      <w:tabs>
        <w:tab w:val="center" w:pos="4680"/>
        <w:tab w:val="right" w:pos="9360"/>
      </w:tabs>
    </w:pPr>
  </w:style>
  <w:style w:type="character" w:customStyle="1" w:styleId="FooterChar">
    <w:name w:val="Footer Char"/>
    <w:link w:val="Footer"/>
    <w:uiPriority w:val="99"/>
    <w:rsid w:val="00DC631B"/>
    <w:rPr>
      <w:rFonts w:ascii="Calibri" w:hAnsi="Calibri" w:cs="Times New Roman"/>
    </w:rPr>
  </w:style>
  <w:style w:type="paragraph" w:styleId="ListParagraph">
    <w:name w:val="List Paragraph"/>
    <w:basedOn w:val="Normal"/>
    <w:uiPriority w:val="34"/>
    <w:qFormat/>
    <w:rsid w:val="00556EC6"/>
    <w:pPr>
      <w:ind w:left="720"/>
      <w:contextualSpacing/>
    </w:pPr>
  </w:style>
  <w:style w:type="table" w:styleId="TableGrid">
    <w:name w:val="Table Grid"/>
    <w:basedOn w:val="TableNormal"/>
    <w:uiPriority w:val="59"/>
    <w:rsid w:val="006833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69E6"/>
    <w:rPr>
      <w:color w:val="0000FF"/>
      <w:u w:val="single"/>
    </w:rPr>
  </w:style>
  <w:style w:type="character" w:styleId="CommentReference">
    <w:name w:val="annotation reference"/>
    <w:uiPriority w:val="99"/>
    <w:semiHidden/>
    <w:unhideWhenUsed/>
    <w:rsid w:val="00FD6722"/>
    <w:rPr>
      <w:sz w:val="16"/>
      <w:szCs w:val="16"/>
    </w:rPr>
  </w:style>
  <w:style w:type="paragraph" w:styleId="CommentText">
    <w:name w:val="annotation text"/>
    <w:basedOn w:val="Normal"/>
    <w:link w:val="CommentTextChar"/>
    <w:uiPriority w:val="99"/>
    <w:semiHidden/>
    <w:unhideWhenUsed/>
    <w:rsid w:val="00FD6722"/>
    <w:rPr>
      <w:sz w:val="20"/>
      <w:szCs w:val="20"/>
    </w:rPr>
  </w:style>
  <w:style w:type="character" w:customStyle="1" w:styleId="CommentTextChar">
    <w:name w:val="Comment Text Char"/>
    <w:link w:val="CommentText"/>
    <w:uiPriority w:val="99"/>
    <w:semiHidden/>
    <w:rsid w:val="00FD672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722"/>
    <w:rPr>
      <w:b/>
      <w:bCs/>
    </w:rPr>
  </w:style>
  <w:style w:type="character" w:customStyle="1" w:styleId="CommentSubjectChar">
    <w:name w:val="Comment Subject Char"/>
    <w:link w:val="CommentSubject"/>
    <w:uiPriority w:val="99"/>
    <w:semiHidden/>
    <w:rsid w:val="00FD6722"/>
    <w:rPr>
      <w:rFonts w:ascii="Calibri" w:hAnsi="Calibri" w:cs="Times New Roman"/>
      <w:b/>
      <w:bCs/>
      <w:sz w:val="20"/>
      <w:szCs w:val="20"/>
    </w:rPr>
  </w:style>
  <w:style w:type="paragraph" w:styleId="NormalWeb">
    <w:name w:val="Normal (Web)"/>
    <w:basedOn w:val="Normal"/>
    <w:uiPriority w:val="99"/>
    <w:semiHidden/>
    <w:unhideWhenUsed/>
    <w:rsid w:val="00952C77"/>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link w:val="Heading1"/>
    <w:uiPriority w:val="9"/>
    <w:rsid w:val="00236EBF"/>
    <w:rPr>
      <w:rFonts w:ascii="Cambria" w:eastAsia="Times New Roman" w:hAnsi="Cambria" w:cs="Times New Roman"/>
      <w:b/>
      <w:bCs/>
      <w:kern w:val="32"/>
      <w:sz w:val="32"/>
      <w:szCs w:val="32"/>
    </w:rPr>
  </w:style>
  <w:style w:type="paragraph" w:customStyle="1" w:styleId="Default">
    <w:name w:val="Default"/>
    <w:rsid w:val="00D15371"/>
    <w:pPr>
      <w:autoSpaceDE w:val="0"/>
      <w:autoSpaceDN w:val="0"/>
      <w:adjustRightInd w:val="0"/>
    </w:pPr>
    <w:rPr>
      <w:rFonts w:ascii="Myriad Web Pro" w:hAnsi="Myriad Web Pro" w:cs="Myriad Web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07674">
      <w:bodyDiv w:val="1"/>
      <w:marLeft w:val="0"/>
      <w:marRight w:val="0"/>
      <w:marTop w:val="0"/>
      <w:marBottom w:val="0"/>
      <w:divBdr>
        <w:top w:val="none" w:sz="0" w:space="0" w:color="auto"/>
        <w:left w:val="none" w:sz="0" w:space="0" w:color="auto"/>
        <w:bottom w:val="none" w:sz="0" w:space="0" w:color="auto"/>
        <w:right w:val="none" w:sz="0" w:space="0" w:color="auto"/>
      </w:divBdr>
    </w:div>
    <w:div w:id="930433540">
      <w:bodyDiv w:val="1"/>
      <w:marLeft w:val="0"/>
      <w:marRight w:val="0"/>
      <w:marTop w:val="0"/>
      <w:marBottom w:val="0"/>
      <w:divBdr>
        <w:top w:val="none" w:sz="0" w:space="0" w:color="auto"/>
        <w:left w:val="none" w:sz="0" w:space="0" w:color="auto"/>
        <w:bottom w:val="none" w:sz="0" w:space="0" w:color="auto"/>
        <w:right w:val="none" w:sz="0" w:space="0" w:color="auto"/>
      </w:divBdr>
    </w:div>
    <w:div w:id="939214427">
      <w:bodyDiv w:val="1"/>
      <w:marLeft w:val="0"/>
      <w:marRight w:val="0"/>
      <w:marTop w:val="0"/>
      <w:marBottom w:val="0"/>
      <w:divBdr>
        <w:top w:val="none" w:sz="0" w:space="0" w:color="auto"/>
        <w:left w:val="none" w:sz="0" w:space="0" w:color="auto"/>
        <w:bottom w:val="none" w:sz="0" w:space="0" w:color="auto"/>
        <w:right w:val="none" w:sz="0" w:space="0" w:color="auto"/>
      </w:divBdr>
    </w:div>
    <w:div w:id="994574999">
      <w:bodyDiv w:val="1"/>
      <w:marLeft w:val="0"/>
      <w:marRight w:val="0"/>
      <w:marTop w:val="0"/>
      <w:marBottom w:val="0"/>
      <w:divBdr>
        <w:top w:val="none" w:sz="0" w:space="0" w:color="auto"/>
        <w:left w:val="none" w:sz="0" w:space="0" w:color="auto"/>
        <w:bottom w:val="none" w:sz="0" w:space="0" w:color="auto"/>
        <w:right w:val="none" w:sz="0" w:space="0" w:color="auto"/>
      </w:divBdr>
    </w:div>
    <w:div w:id="1017001575">
      <w:bodyDiv w:val="1"/>
      <w:marLeft w:val="0"/>
      <w:marRight w:val="0"/>
      <w:marTop w:val="0"/>
      <w:marBottom w:val="0"/>
      <w:divBdr>
        <w:top w:val="none" w:sz="0" w:space="0" w:color="auto"/>
        <w:left w:val="none" w:sz="0" w:space="0" w:color="auto"/>
        <w:bottom w:val="none" w:sz="0" w:space="0" w:color="auto"/>
        <w:right w:val="none" w:sz="0" w:space="0" w:color="auto"/>
      </w:divBdr>
    </w:div>
    <w:div w:id="1224021112">
      <w:bodyDiv w:val="1"/>
      <w:marLeft w:val="0"/>
      <w:marRight w:val="0"/>
      <w:marTop w:val="0"/>
      <w:marBottom w:val="0"/>
      <w:divBdr>
        <w:top w:val="none" w:sz="0" w:space="0" w:color="auto"/>
        <w:left w:val="none" w:sz="0" w:space="0" w:color="auto"/>
        <w:bottom w:val="none" w:sz="0" w:space="0" w:color="auto"/>
        <w:right w:val="none" w:sz="0" w:space="0" w:color="auto"/>
      </w:divBdr>
    </w:div>
    <w:div w:id="1253272511">
      <w:bodyDiv w:val="1"/>
      <w:marLeft w:val="0"/>
      <w:marRight w:val="0"/>
      <w:marTop w:val="0"/>
      <w:marBottom w:val="0"/>
      <w:divBdr>
        <w:top w:val="none" w:sz="0" w:space="0" w:color="auto"/>
        <w:left w:val="none" w:sz="0" w:space="0" w:color="auto"/>
        <w:bottom w:val="none" w:sz="0" w:space="0" w:color="auto"/>
        <w:right w:val="none" w:sz="0" w:space="0" w:color="auto"/>
      </w:divBdr>
    </w:div>
    <w:div w:id="1809282796">
      <w:bodyDiv w:val="1"/>
      <w:marLeft w:val="0"/>
      <w:marRight w:val="0"/>
      <w:marTop w:val="0"/>
      <w:marBottom w:val="0"/>
      <w:divBdr>
        <w:top w:val="none" w:sz="0" w:space="0" w:color="auto"/>
        <w:left w:val="none" w:sz="0" w:space="0" w:color="auto"/>
        <w:bottom w:val="none" w:sz="0" w:space="0" w:color="auto"/>
        <w:right w:val="none" w:sz="0" w:space="0" w:color="auto"/>
      </w:divBdr>
    </w:div>
    <w:div w:id="2055613414">
      <w:bodyDiv w:val="1"/>
      <w:marLeft w:val="0"/>
      <w:marRight w:val="0"/>
      <w:marTop w:val="0"/>
      <w:marBottom w:val="0"/>
      <w:divBdr>
        <w:top w:val="none" w:sz="0" w:space="0" w:color="auto"/>
        <w:left w:val="none" w:sz="0" w:space="0" w:color="auto"/>
        <w:bottom w:val="none" w:sz="0" w:space="0" w:color="auto"/>
        <w:right w:val="none" w:sz="0" w:space="0" w:color="auto"/>
      </w:divBdr>
      <w:divsChild>
        <w:div w:id="1631978613">
          <w:marLeft w:val="0"/>
          <w:marRight w:val="0"/>
          <w:marTop w:val="0"/>
          <w:marBottom w:val="0"/>
          <w:divBdr>
            <w:top w:val="none" w:sz="0" w:space="0" w:color="auto"/>
            <w:left w:val="none" w:sz="0" w:space="0" w:color="auto"/>
            <w:bottom w:val="none" w:sz="0" w:space="0" w:color="auto"/>
            <w:right w:val="none" w:sz="0" w:space="0" w:color="auto"/>
          </w:divBdr>
          <w:divsChild>
            <w:div w:id="1223443540">
              <w:marLeft w:val="0"/>
              <w:marRight w:val="0"/>
              <w:marTop w:val="0"/>
              <w:marBottom w:val="0"/>
              <w:divBdr>
                <w:top w:val="none" w:sz="0" w:space="0" w:color="auto"/>
                <w:left w:val="none" w:sz="0" w:space="0" w:color="auto"/>
                <w:bottom w:val="none" w:sz="0" w:space="0" w:color="auto"/>
                <w:right w:val="none" w:sz="0" w:space="0" w:color="auto"/>
              </w:divBdr>
              <w:divsChild>
                <w:div w:id="452016474">
                  <w:marLeft w:val="0"/>
                  <w:marRight w:val="0"/>
                  <w:marTop w:val="0"/>
                  <w:marBottom w:val="0"/>
                  <w:divBdr>
                    <w:top w:val="none" w:sz="0" w:space="0" w:color="auto"/>
                    <w:left w:val="none" w:sz="0" w:space="0" w:color="auto"/>
                    <w:bottom w:val="none" w:sz="0" w:space="0" w:color="auto"/>
                    <w:right w:val="none" w:sz="0" w:space="0" w:color="auto"/>
                  </w:divBdr>
                  <w:divsChild>
                    <w:div w:id="764837561">
                      <w:marLeft w:val="0"/>
                      <w:marRight w:val="0"/>
                      <w:marTop w:val="0"/>
                      <w:marBottom w:val="0"/>
                      <w:divBdr>
                        <w:top w:val="none" w:sz="0" w:space="0" w:color="auto"/>
                        <w:left w:val="none" w:sz="0" w:space="0" w:color="auto"/>
                        <w:bottom w:val="none" w:sz="0" w:space="0" w:color="auto"/>
                        <w:right w:val="none" w:sz="0" w:space="0" w:color="auto"/>
                      </w:divBdr>
                      <w:divsChild>
                        <w:div w:id="1819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90B22-369D-4FF9-AFDB-C3BE1540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swilliamson</dc:creator>
  <cp:keywords/>
  <dc:description/>
  <cp:lastModifiedBy>Conner, Catina (CDC/OD/OADS)</cp:lastModifiedBy>
  <cp:revision>2</cp:revision>
  <cp:lastPrinted>2011-09-09T12:16:00Z</cp:lastPrinted>
  <dcterms:created xsi:type="dcterms:W3CDTF">2011-12-13T22:33:00Z</dcterms:created>
  <dcterms:modified xsi:type="dcterms:W3CDTF">2011-12-13T22:33:00Z</dcterms:modified>
</cp:coreProperties>
</file>