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BB54CF">
        <w:rPr>
          <w:rFonts w:cs="Times New Roman"/>
          <w:b/>
          <w:szCs w:val="24"/>
        </w:rPr>
        <w:t>3</w:t>
      </w:r>
      <w:r w:rsidR="005810E5">
        <w:rPr>
          <w:rFonts w:cs="Times New Roman"/>
          <w:b/>
          <w:szCs w:val="24"/>
        </w:rPr>
        <w:t>0</w:t>
      </w:r>
      <w:r w:rsidR="00BB54CF">
        <w:rPr>
          <w:rFonts w:cs="Times New Roman"/>
          <w:b/>
          <w:szCs w:val="24"/>
        </w:rPr>
        <w:t xml:space="preserve"> </w:t>
      </w:r>
      <w:r w:rsidR="00BB54CF" w:rsidRPr="00BB54CF">
        <w:rPr>
          <w:rFonts w:cs="Times New Roman"/>
          <w:b/>
          <w:szCs w:val="24"/>
        </w:rPr>
        <w:t>State Reporting Medicaid Payment Suspension</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A45CE2" w:rsidP="008111D2">
      <w:pPr>
        <w:spacing w:after="0" w:line="240" w:lineRule="auto"/>
        <w:jc w:val="center"/>
        <w:rPr>
          <w:b/>
          <w:szCs w:val="24"/>
        </w:rPr>
      </w:pPr>
      <w:r>
        <w:rPr>
          <w:b/>
          <w:szCs w:val="24"/>
        </w:rPr>
        <w:t xml:space="preserve">September </w:t>
      </w:r>
      <w:r w:rsidR="00D0537F">
        <w:rPr>
          <w:b/>
          <w:szCs w:val="24"/>
        </w:rPr>
        <w:t>23</w:t>
      </w:r>
      <w:r w:rsidR="00BB54CF" w:rsidRPr="00BB54CF">
        <w:rPr>
          <w:b/>
          <w:szCs w:val="24"/>
        </w:rPr>
        <w:t>,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B31070" w:rsidRPr="008F7700" w:rsidRDefault="00B31070" w:rsidP="00B31070">
      <w:pPr>
        <w:keepNext/>
        <w:keepLines/>
        <w:spacing w:after="0" w:line="240" w:lineRule="auto"/>
        <w:outlineLvl w:val="0"/>
        <w:rPr>
          <w:rFonts w:eastAsiaTheme="majorEastAsia" w:cstheme="majorBidi"/>
          <w:b/>
          <w:bCs/>
          <w:szCs w:val="28"/>
        </w:rPr>
      </w:pPr>
      <w:r w:rsidRPr="008F7700">
        <w:rPr>
          <w:rFonts w:eastAsiaTheme="majorEastAsia" w:cstheme="majorBidi"/>
          <w:b/>
          <w:bCs/>
          <w:szCs w:val="28"/>
          <w:highlight w:val="yellow"/>
        </w:rPr>
        <w:lastRenderedPageBreak/>
        <w:t>CMS requests expedited approval of this collection instrument for release upon OMB approval.</w:t>
      </w:r>
    </w:p>
    <w:p w:rsidR="00E83C3E" w:rsidRDefault="00E83C3E" w:rsidP="00F54374">
      <w:pPr>
        <w:pStyle w:val="Heading1"/>
      </w:pPr>
    </w:p>
    <w:p w:rsidR="007D6E75" w:rsidRPr="00F54374" w:rsidRDefault="007D6E75" w:rsidP="00F54374">
      <w:pPr>
        <w:pStyle w:val="Heading1"/>
      </w:pPr>
      <w:r w:rsidRPr="00F54374">
        <w:t>A. Background</w:t>
      </w:r>
    </w:p>
    <w:p w:rsidR="00D94DE7" w:rsidRDefault="00D94DE7" w:rsidP="008111D2">
      <w:pPr>
        <w:spacing w:after="0" w:line="240" w:lineRule="auto"/>
        <w:rPr>
          <w:szCs w:val="24"/>
        </w:rPr>
      </w:pP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7D6E75" w:rsidRPr="008111D2" w:rsidRDefault="007D6E75" w:rsidP="00F54374">
      <w:pPr>
        <w:pStyle w:val="Heading1"/>
      </w:pPr>
      <w:r w:rsidRPr="008111D2">
        <w:t>B. Description of Information Collection</w:t>
      </w:r>
    </w:p>
    <w:p w:rsidR="00D94DE7" w:rsidRDefault="00D94DE7" w:rsidP="00F160D7">
      <w:pPr>
        <w:spacing w:after="0" w:line="240" w:lineRule="auto"/>
        <w:rPr>
          <w:rFonts w:cs="Times New Roman"/>
          <w:bCs/>
          <w:u w:val="single"/>
        </w:rPr>
      </w:pPr>
    </w:p>
    <w:p w:rsidR="00F160D7" w:rsidRPr="00F160D7" w:rsidRDefault="00F160D7" w:rsidP="00F160D7">
      <w:pPr>
        <w:spacing w:after="0" w:line="240" w:lineRule="auto"/>
        <w:rPr>
          <w:rFonts w:cs="Times New Roman"/>
          <w:bCs/>
        </w:rPr>
      </w:pPr>
      <w:proofErr w:type="gramStart"/>
      <w:r w:rsidRPr="0050772F">
        <w:rPr>
          <w:rFonts w:cs="Times New Roman"/>
          <w:bCs/>
          <w:u w:val="single"/>
        </w:rPr>
        <w:t>Statutory and Regulatory Authority:</w:t>
      </w:r>
      <w:r w:rsidRPr="00F160D7">
        <w:rPr>
          <w:rFonts w:cs="Times New Roman"/>
          <w:bCs/>
        </w:rPr>
        <w:t xml:space="preserve"> Section 6402(h)(2) of the Affordable Care Act, Suspension of Medicaid Payments Pending Investigation of Credible Allegations of Fraud amended section 1903(i)(2) of the Social Security Act (Act) to provide that Federal Financial Participation (FFP) in the Medicaid program shall not be made with respect to any amount expended for items or services (other than an emergency item or service, not including items or services furnished in an emergency room of a hospital) furnished by an individual or entity to whom a state has failed to suspend payments under the plan during any period when there is pending an investigation of a credible allegation of fraud against the individual or entity as determined by the state, unless the state determines that good cause exists not to suspend such payments.</w:t>
      </w:r>
      <w:proofErr w:type="gramEnd"/>
      <w:r w:rsidRPr="00F160D7">
        <w:rPr>
          <w:rFonts w:cs="Times New Roman"/>
          <w:bCs/>
        </w:rPr>
        <w:t xml:space="preserve">  On February 2, 2011, CMS published the final rule implementing this program integrity provision in CMS-6028-FC, with an effective date of March 25, 2011.  Implementing Federal regulations can be found at 42 C.F.R. § 455.23.</w:t>
      </w:r>
    </w:p>
    <w:p w:rsidR="00F160D7" w:rsidRPr="00F160D7" w:rsidRDefault="00F160D7" w:rsidP="00F160D7">
      <w:pPr>
        <w:spacing w:after="0" w:line="240" w:lineRule="auto"/>
        <w:rPr>
          <w:rFonts w:cs="Times New Roman"/>
          <w:bCs/>
        </w:rPr>
      </w:pPr>
    </w:p>
    <w:p w:rsidR="00F160D7" w:rsidRPr="00F160D7" w:rsidRDefault="00F160D7" w:rsidP="00F160D7">
      <w:pPr>
        <w:spacing w:after="0" w:line="240" w:lineRule="auto"/>
        <w:rPr>
          <w:rFonts w:cs="Times New Roman"/>
          <w:bCs/>
        </w:rPr>
      </w:pPr>
      <w:r w:rsidRPr="0050772F">
        <w:rPr>
          <w:rFonts w:cs="Times New Roman"/>
          <w:bCs/>
          <w:u w:val="single"/>
        </w:rPr>
        <w:t>Description of Collection:</w:t>
      </w:r>
      <w:r w:rsidRPr="00F160D7">
        <w:rPr>
          <w:rFonts w:cs="Times New Roman"/>
          <w:bCs/>
        </w:rPr>
        <w:t xml:space="preserve"> State written notification to CMS regarding the imposition and subsequent removal of Medicaid payment suspensions</w:t>
      </w:r>
      <w:r w:rsidR="007148C2">
        <w:rPr>
          <w:rFonts w:cs="Times New Roman"/>
          <w:bCs/>
        </w:rPr>
        <w:t xml:space="preserve"> commensurate with the respective notices furnished to </w:t>
      </w:r>
      <w:r w:rsidRPr="00F160D7">
        <w:rPr>
          <w:rFonts w:cs="Times New Roman"/>
          <w:bCs/>
        </w:rPr>
        <w:t>providers.</w:t>
      </w:r>
    </w:p>
    <w:p w:rsidR="00F160D7" w:rsidRPr="00F160D7" w:rsidRDefault="00F160D7" w:rsidP="00F160D7">
      <w:pPr>
        <w:spacing w:after="0" w:line="240" w:lineRule="auto"/>
        <w:rPr>
          <w:rFonts w:cs="Times New Roman"/>
          <w:bCs/>
        </w:rPr>
      </w:pPr>
    </w:p>
    <w:p w:rsidR="001512C1" w:rsidRPr="001512C1" w:rsidRDefault="00F160D7" w:rsidP="00F160D7">
      <w:pPr>
        <w:spacing w:after="0" w:line="240" w:lineRule="auto"/>
        <w:rPr>
          <w:rFonts w:cs="Times New Roman"/>
        </w:rPr>
      </w:pPr>
      <w:r w:rsidRPr="0050772F">
        <w:rPr>
          <w:rFonts w:cs="Times New Roman"/>
          <w:bCs/>
          <w:u w:val="single"/>
        </w:rPr>
        <w:t>Purpose:</w:t>
      </w:r>
      <w:r w:rsidRPr="00F160D7">
        <w:rPr>
          <w:rFonts w:cs="Times New Roman"/>
          <w:bCs/>
        </w:rPr>
        <w:t xml:space="preserve"> State reporting of Medicaid payment suspensions will enable CMS to determine whether such suspensions may adversely </w:t>
      </w:r>
      <w:proofErr w:type="gramStart"/>
      <w:r w:rsidRPr="00F160D7">
        <w:rPr>
          <w:rFonts w:cs="Times New Roman"/>
          <w:bCs/>
        </w:rPr>
        <w:t>impact</w:t>
      </w:r>
      <w:proofErr w:type="gramEnd"/>
      <w:r w:rsidRPr="00F160D7">
        <w:rPr>
          <w:rFonts w:cs="Times New Roman"/>
          <w:bCs/>
        </w:rPr>
        <w:t xml:space="preserve"> beneficiaries’ access to medical care, cause significant disruption to beneficiaries’ continuity of care or otherwise diminish states’ general obligation to preserve the overall health of the Medicaid program.</w:t>
      </w:r>
    </w:p>
    <w:p w:rsidR="00D12ABB" w:rsidRDefault="00D12ABB" w:rsidP="00D4736A">
      <w:pPr>
        <w:spacing w:after="0" w:line="240" w:lineRule="auto"/>
      </w:pPr>
    </w:p>
    <w:p w:rsidR="007D6E75" w:rsidRPr="008111D2" w:rsidRDefault="007D6E75" w:rsidP="00F54374">
      <w:pPr>
        <w:pStyle w:val="Heading1"/>
      </w:pPr>
      <w:r w:rsidRPr="008111D2">
        <w:lastRenderedPageBreak/>
        <w:t>C. Deviations from Generic Request</w:t>
      </w:r>
    </w:p>
    <w:p w:rsidR="00D94DE7" w:rsidRDefault="00D94DE7" w:rsidP="008111D2">
      <w:pPr>
        <w:spacing w:after="0" w:line="240" w:lineRule="auto"/>
        <w:rPr>
          <w:szCs w:val="24"/>
        </w:rPr>
      </w:pP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692D78" w:rsidRDefault="00692D78" w:rsidP="008111D2">
      <w:pPr>
        <w:spacing w:after="0" w:line="240" w:lineRule="auto"/>
      </w:pPr>
    </w:p>
    <w:p w:rsidR="00692D78" w:rsidRDefault="00F160D7" w:rsidP="008111D2">
      <w:pPr>
        <w:spacing w:after="0" w:line="240" w:lineRule="auto"/>
      </w:pPr>
      <w:r w:rsidRPr="00F160D7">
        <w:t xml:space="preserve">The total approved burden ceiling of the generic ICR is 86,240 hours, and CMS previously requested to use </w:t>
      </w:r>
      <w:r w:rsidR="005C42B5">
        <w:t>66,2</w:t>
      </w:r>
      <w:r>
        <w:t>6</w:t>
      </w:r>
      <w:r w:rsidR="004C7A43">
        <w:t>1</w:t>
      </w:r>
      <w:r w:rsidRPr="00F160D7">
        <w:t xml:space="preserve"> hours, leaving our burden ceiling at </w:t>
      </w:r>
      <w:r w:rsidR="005C42B5">
        <w:t>19</w:t>
      </w:r>
      <w:r w:rsidRPr="00F160D7">
        <w:t>,</w:t>
      </w:r>
      <w:r w:rsidR="005C42B5">
        <w:t>979</w:t>
      </w:r>
      <w:r w:rsidRPr="00F160D7">
        <w:t xml:space="preserve"> hours. </w:t>
      </w:r>
    </w:p>
    <w:p w:rsidR="00692D78" w:rsidRDefault="00692D78" w:rsidP="008111D2">
      <w:pPr>
        <w:spacing w:after="0" w:line="240" w:lineRule="auto"/>
      </w:pPr>
    </w:p>
    <w:p w:rsidR="00692D78" w:rsidRDefault="00692D78" w:rsidP="00B71C3E">
      <w:pPr>
        <w:spacing w:after="0" w:line="240" w:lineRule="auto"/>
      </w:pPr>
      <w:r>
        <w:rPr>
          <w:rFonts w:cs="Times New Roman"/>
          <w:bCs/>
        </w:rPr>
        <w:t xml:space="preserve">CMS anticipates that approximately 30 – 35 states will submit copies of their provider payment suspension notices to CMS.  </w:t>
      </w:r>
      <w:r w:rsidRPr="00F160D7">
        <w:rPr>
          <w:rFonts w:cs="Times New Roman"/>
          <w:bCs/>
        </w:rPr>
        <w:t>CMS is asking states to cop</w:t>
      </w:r>
      <w:r>
        <w:rPr>
          <w:rFonts w:cs="Times New Roman"/>
          <w:bCs/>
        </w:rPr>
        <w:t>y</w:t>
      </w:r>
      <w:r w:rsidRPr="00F160D7">
        <w:rPr>
          <w:rFonts w:cs="Times New Roman"/>
          <w:bCs/>
        </w:rPr>
        <w:t xml:space="preserve"> </w:t>
      </w:r>
      <w:r>
        <w:rPr>
          <w:rFonts w:cs="Times New Roman"/>
          <w:bCs/>
        </w:rPr>
        <w:t xml:space="preserve">CMS on </w:t>
      </w:r>
      <w:r w:rsidRPr="00F160D7">
        <w:rPr>
          <w:rFonts w:cs="Times New Roman"/>
          <w:bCs/>
        </w:rPr>
        <w:t xml:space="preserve">notices states send to providers </w:t>
      </w:r>
      <w:r>
        <w:rPr>
          <w:rFonts w:cs="Times New Roman"/>
          <w:bCs/>
        </w:rPr>
        <w:t>and send such notices to a dedicated CMS mailbox r</w:t>
      </w:r>
      <w:r w:rsidRPr="00F160D7">
        <w:rPr>
          <w:rFonts w:cs="Times New Roman"/>
          <w:bCs/>
        </w:rPr>
        <w:t xml:space="preserve">egarding the imposition </w:t>
      </w:r>
      <w:r>
        <w:rPr>
          <w:rFonts w:cs="Times New Roman"/>
          <w:bCs/>
        </w:rPr>
        <w:t xml:space="preserve">and subsequent removal </w:t>
      </w:r>
      <w:r w:rsidRPr="00F160D7">
        <w:rPr>
          <w:rFonts w:cs="Times New Roman"/>
          <w:bCs/>
        </w:rPr>
        <w:t>of a Medicaid payment suspension</w:t>
      </w:r>
      <w:r>
        <w:rPr>
          <w:rFonts w:cs="Times New Roman"/>
          <w:bCs/>
        </w:rPr>
        <w:t>.  CMS anticipates the volume of payment suspension notices from states will range between 15 – 20 notices per week</w:t>
      </w:r>
      <w:r>
        <w:rPr>
          <w:rFonts w:cs="Times New Roman"/>
          <w:bCs/>
        </w:rPr>
        <w:t xml:space="preserve"> or </w:t>
      </w:r>
      <w:proofErr w:type="gramStart"/>
      <w:r>
        <w:rPr>
          <w:rFonts w:cs="Times New Roman"/>
          <w:bCs/>
        </w:rPr>
        <w:t>1,040 notices/year (aggregate)</w:t>
      </w:r>
      <w:proofErr w:type="gramEnd"/>
      <w:r>
        <w:rPr>
          <w:rFonts w:cs="Times New Roman"/>
          <w:bCs/>
        </w:rPr>
        <w:t>.</w:t>
      </w:r>
    </w:p>
    <w:p w:rsidR="00692D78" w:rsidRDefault="00692D78" w:rsidP="00B71C3E">
      <w:pPr>
        <w:spacing w:after="0" w:line="240" w:lineRule="auto"/>
      </w:pPr>
    </w:p>
    <w:p w:rsidR="006D6A5D" w:rsidRPr="008111D2" w:rsidRDefault="00692D78" w:rsidP="00B71C3E">
      <w:pPr>
        <w:spacing w:after="0" w:line="240" w:lineRule="auto"/>
        <w:rPr>
          <w:szCs w:val="24"/>
        </w:rPr>
      </w:pPr>
      <w:r w:rsidRPr="005810E5">
        <w:rPr>
          <w:szCs w:val="24"/>
        </w:rPr>
        <w:t xml:space="preserve">Based upon CMS's previous experiences, we estimate that on average, it will take a state 1 hour to complete and submit a notice. </w:t>
      </w:r>
      <w:r w:rsidR="006D6A5D" w:rsidRPr="005810E5">
        <w:rPr>
          <w:szCs w:val="24"/>
        </w:rPr>
        <w:t xml:space="preserve">We estimate that </w:t>
      </w:r>
      <w:r w:rsidR="005810E5" w:rsidRPr="005810E5">
        <w:rPr>
          <w:szCs w:val="24"/>
        </w:rPr>
        <w:t>1,040</w:t>
      </w:r>
      <w:r w:rsidR="006D6A5D" w:rsidRPr="005810E5">
        <w:rPr>
          <w:szCs w:val="24"/>
        </w:rPr>
        <w:t xml:space="preserve"> </w:t>
      </w:r>
      <w:r w:rsidR="005810E5" w:rsidRPr="005810E5">
        <w:rPr>
          <w:szCs w:val="24"/>
        </w:rPr>
        <w:t>notices</w:t>
      </w:r>
      <w:r w:rsidR="006D6A5D" w:rsidRPr="005810E5">
        <w:rPr>
          <w:szCs w:val="24"/>
        </w:rPr>
        <w:t xml:space="preserve"> </w:t>
      </w:r>
      <w:proofErr w:type="gramStart"/>
      <w:r w:rsidR="006D6A5D" w:rsidRPr="005810E5">
        <w:rPr>
          <w:szCs w:val="24"/>
        </w:rPr>
        <w:t>will be submitted</w:t>
      </w:r>
      <w:proofErr w:type="gramEnd"/>
      <w:r w:rsidR="006D6A5D" w:rsidRPr="005810E5">
        <w:rPr>
          <w:szCs w:val="24"/>
        </w:rPr>
        <w:t xml:space="preserve"> on an annual basis for a total annual burden of </w:t>
      </w:r>
      <w:r w:rsidR="005810E5" w:rsidRPr="005810E5">
        <w:rPr>
          <w:szCs w:val="24"/>
        </w:rPr>
        <w:t>1</w:t>
      </w:r>
      <w:r w:rsidR="006D6A5D" w:rsidRPr="005810E5">
        <w:rPr>
          <w:szCs w:val="24"/>
        </w:rPr>
        <w:t>,</w:t>
      </w:r>
      <w:r w:rsidR="005810E5" w:rsidRPr="005810E5">
        <w:rPr>
          <w:szCs w:val="24"/>
        </w:rPr>
        <w:t>040</w:t>
      </w:r>
      <w:r w:rsidR="006D6A5D" w:rsidRPr="005810E5">
        <w:rPr>
          <w:szCs w:val="24"/>
        </w:rPr>
        <w:t xml:space="preserve"> hours (</w:t>
      </w:r>
      <w:r w:rsidR="005810E5" w:rsidRPr="005810E5">
        <w:rPr>
          <w:szCs w:val="24"/>
        </w:rPr>
        <w:t>1,0</w:t>
      </w:r>
      <w:r w:rsidR="006D6A5D" w:rsidRPr="005810E5">
        <w:rPr>
          <w:szCs w:val="24"/>
        </w:rPr>
        <w:t xml:space="preserve">40 </w:t>
      </w:r>
      <w:r w:rsidR="005810E5" w:rsidRPr="005810E5">
        <w:rPr>
          <w:szCs w:val="24"/>
        </w:rPr>
        <w:t>notices</w:t>
      </w:r>
      <w:r w:rsidR="006D6A5D" w:rsidRPr="005810E5">
        <w:rPr>
          <w:szCs w:val="24"/>
        </w:rPr>
        <w:t xml:space="preserve"> x </w:t>
      </w:r>
      <w:r w:rsidR="005810E5" w:rsidRPr="005810E5">
        <w:rPr>
          <w:szCs w:val="24"/>
        </w:rPr>
        <w:t>1</w:t>
      </w:r>
      <w:r w:rsidR="006D6A5D" w:rsidRPr="005810E5">
        <w:rPr>
          <w:szCs w:val="24"/>
        </w:rPr>
        <w:t xml:space="preserve"> hour).</w:t>
      </w:r>
    </w:p>
    <w:p w:rsidR="00B71C3E" w:rsidRDefault="00B71C3E" w:rsidP="00B71C3E">
      <w:pPr>
        <w:spacing w:after="0" w:line="240" w:lineRule="auto"/>
      </w:pPr>
    </w:p>
    <w:p w:rsidR="00B71C3E" w:rsidRPr="00B71C3E" w:rsidRDefault="00B71C3E" w:rsidP="00B71C3E">
      <w:pPr>
        <w:spacing w:after="0" w:line="240" w:lineRule="auto"/>
      </w:pPr>
      <w:r>
        <w:t>T</w:t>
      </w:r>
      <w:r w:rsidRPr="00F160D7">
        <w:t xml:space="preserve">he total burden deducted from the total for this request is </w:t>
      </w:r>
      <w:r>
        <w:t>1,040</w:t>
      </w:r>
      <w:r w:rsidRPr="00F160D7">
        <w:t xml:space="preserve"> hours.</w:t>
      </w:r>
    </w:p>
    <w:p w:rsidR="00692D78" w:rsidRPr="00692D78" w:rsidRDefault="00692D78" w:rsidP="00B71C3E">
      <w:pPr>
        <w:spacing w:after="0" w:line="240" w:lineRule="auto"/>
      </w:pPr>
    </w:p>
    <w:p w:rsidR="007D6E75" w:rsidRPr="008111D2" w:rsidRDefault="007D6E75" w:rsidP="00B71C3E">
      <w:pPr>
        <w:pStyle w:val="Heading1"/>
      </w:pPr>
      <w:r w:rsidRPr="008111D2">
        <w:t>E. Timeline</w:t>
      </w:r>
    </w:p>
    <w:p w:rsidR="001512C1" w:rsidRDefault="001512C1" w:rsidP="00B71C3E">
      <w:pPr>
        <w:spacing w:after="0" w:line="240" w:lineRule="auto"/>
        <w:rPr>
          <w:szCs w:val="24"/>
        </w:rPr>
      </w:pPr>
    </w:p>
    <w:p w:rsidR="001512C1" w:rsidRPr="008111D2" w:rsidRDefault="001512C1" w:rsidP="008111D2">
      <w:pPr>
        <w:spacing w:after="0" w:line="240" w:lineRule="auto"/>
        <w:rPr>
          <w:szCs w:val="24"/>
        </w:rPr>
      </w:pPr>
      <w:r>
        <w:t>CPI is requesting expedited review because of the potential impact of certain Medicaid payment suspensions on beneficiary access to care and/or disruption of continuity of care.</w:t>
      </w:r>
    </w:p>
    <w:p w:rsidR="008111D2" w:rsidRPr="008111D2" w:rsidRDefault="008111D2" w:rsidP="008111D2">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D1CFD"/>
    <w:rsid w:val="000E55DA"/>
    <w:rsid w:val="00111672"/>
    <w:rsid w:val="001213D3"/>
    <w:rsid w:val="00122C0E"/>
    <w:rsid w:val="001512C1"/>
    <w:rsid w:val="00175A39"/>
    <w:rsid w:val="00185CB4"/>
    <w:rsid w:val="001A1FC6"/>
    <w:rsid w:val="001B19E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4C7A43"/>
    <w:rsid w:val="0050772F"/>
    <w:rsid w:val="0052333E"/>
    <w:rsid w:val="0052552A"/>
    <w:rsid w:val="005810E5"/>
    <w:rsid w:val="00594115"/>
    <w:rsid w:val="00597229"/>
    <w:rsid w:val="005B6A37"/>
    <w:rsid w:val="005C42B5"/>
    <w:rsid w:val="005C580D"/>
    <w:rsid w:val="005D001F"/>
    <w:rsid w:val="005E3B79"/>
    <w:rsid w:val="005E52BE"/>
    <w:rsid w:val="006026DA"/>
    <w:rsid w:val="00647812"/>
    <w:rsid w:val="00685368"/>
    <w:rsid w:val="00692D78"/>
    <w:rsid w:val="006C0B96"/>
    <w:rsid w:val="006C4626"/>
    <w:rsid w:val="006D6A5D"/>
    <w:rsid w:val="006F4FF9"/>
    <w:rsid w:val="00707666"/>
    <w:rsid w:val="007148C2"/>
    <w:rsid w:val="0071650B"/>
    <w:rsid w:val="00716824"/>
    <w:rsid w:val="00723A9E"/>
    <w:rsid w:val="007D6E75"/>
    <w:rsid w:val="007F1711"/>
    <w:rsid w:val="00802598"/>
    <w:rsid w:val="008111D2"/>
    <w:rsid w:val="00836E8F"/>
    <w:rsid w:val="00873459"/>
    <w:rsid w:val="0088756F"/>
    <w:rsid w:val="008B1F3A"/>
    <w:rsid w:val="008C11BC"/>
    <w:rsid w:val="008D52D1"/>
    <w:rsid w:val="008E6143"/>
    <w:rsid w:val="008F2AED"/>
    <w:rsid w:val="008F7700"/>
    <w:rsid w:val="009004E1"/>
    <w:rsid w:val="0095297C"/>
    <w:rsid w:val="009903AB"/>
    <w:rsid w:val="009B19E8"/>
    <w:rsid w:val="009C2F36"/>
    <w:rsid w:val="009E3FAC"/>
    <w:rsid w:val="00A138F7"/>
    <w:rsid w:val="00A45CE2"/>
    <w:rsid w:val="00A718B4"/>
    <w:rsid w:val="00AA37EC"/>
    <w:rsid w:val="00AB01BC"/>
    <w:rsid w:val="00AE1BD8"/>
    <w:rsid w:val="00AE4EAD"/>
    <w:rsid w:val="00B151B4"/>
    <w:rsid w:val="00B31070"/>
    <w:rsid w:val="00B34B2F"/>
    <w:rsid w:val="00B43BBD"/>
    <w:rsid w:val="00B532F3"/>
    <w:rsid w:val="00B71C3E"/>
    <w:rsid w:val="00B87957"/>
    <w:rsid w:val="00BB109D"/>
    <w:rsid w:val="00BB54CF"/>
    <w:rsid w:val="00BD32FA"/>
    <w:rsid w:val="00C2142E"/>
    <w:rsid w:val="00C94C5E"/>
    <w:rsid w:val="00CB241F"/>
    <w:rsid w:val="00CB646D"/>
    <w:rsid w:val="00CF6C1D"/>
    <w:rsid w:val="00D0537F"/>
    <w:rsid w:val="00D12ABB"/>
    <w:rsid w:val="00D215B4"/>
    <w:rsid w:val="00D42E31"/>
    <w:rsid w:val="00D46C38"/>
    <w:rsid w:val="00D4736A"/>
    <w:rsid w:val="00D94DE7"/>
    <w:rsid w:val="00DD794C"/>
    <w:rsid w:val="00DF098E"/>
    <w:rsid w:val="00E83C3E"/>
    <w:rsid w:val="00E93F3F"/>
    <w:rsid w:val="00EA4AB1"/>
    <w:rsid w:val="00EB1115"/>
    <w:rsid w:val="00EE1AD1"/>
    <w:rsid w:val="00EF3A74"/>
    <w:rsid w:val="00F01D40"/>
    <w:rsid w:val="00F04F6D"/>
    <w:rsid w:val="00F160D7"/>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2014-10-24T11:18:00Z</cp:lastPrinted>
  <dcterms:created xsi:type="dcterms:W3CDTF">2014-10-24T11:42:00Z</dcterms:created>
  <dcterms:modified xsi:type="dcterms:W3CDTF">2014-10-24T11:42:00Z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-1068830306</vt:i4>
  </property>
  <property fmtid="{D5CDD505-2E9C-101B-9397-08002B2CF9AE}" pid="3" name="_NewReviewCycle">
    <vt:lpwstr/>
  </property>
  <property fmtid="{D5CDD505-2E9C-101B-9397-08002B2CF9AE}" pid="4" name="_EmailSubject">
    <vt:lpwstr>#30 State Reporting Medicaid Payment Suspension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1005425841</vt:i4>
  </property>
  <property fmtid="{D5CDD505-2E9C-101B-9397-08002B2CF9AE}" pid="8" name="_ReviewingToolsShownOnce">
    <vt:lpwstr/>
  </property>
</Properties>
</file>