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34CE2" w:rsidRDefault="00B73A4A">
      <w:pPr>
        <w:pStyle w:val="TOCHeading"/>
        <w:rPr>
          <w:rFonts w:ascii="Calibri" w:eastAsia="Calibri" w:hAnsi="Calibri" w:cs="Times New Roman"/>
          <w:b w:val="0"/>
          <w:bCs w:val="0"/>
          <w:color w:val="auto"/>
          <w:sz w:val="24"/>
          <w:szCs w:val="22"/>
        </w:rPr>
      </w:pPr>
      <w:r>
        <w:rPr>
          <w:noProof/>
        </w:rPr>
        <mc:AlternateContent>
          <mc:Choice Requires="wps">
            <w:drawing>
              <wp:anchor distT="0" distB="0" distL="114300" distR="114300" simplePos="0" relativeHeight="251659264" behindDoc="0" locked="0" layoutInCell="1" allowOverlap="1">
                <wp:simplePos x="0" y="0"/>
                <wp:positionH relativeFrom="column">
                  <wp:posOffset>637540</wp:posOffset>
                </wp:positionH>
                <wp:positionV relativeFrom="paragraph">
                  <wp:posOffset>-180975</wp:posOffset>
                </wp:positionV>
                <wp:extent cx="5347970" cy="466725"/>
                <wp:effectExtent l="5080"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7970" cy="466725"/>
                        </a:xfrm>
                        <a:prstGeom prst="rect">
                          <a:avLst/>
                        </a:prstGeom>
                        <a:solidFill>
                          <a:srgbClr val="FFFFFF"/>
                        </a:solidFill>
                        <a:ln w="9525">
                          <a:solidFill>
                            <a:srgbClr val="000000"/>
                          </a:solidFill>
                          <a:miter lim="800000"/>
                          <a:headEnd/>
                          <a:tailEnd/>
                        </a:ln>
                      </wps:spPr>
                      <wps:txbx>
                        <w:txbxContent>
                          <w:p w:rsidR="00B73A4A" w:rsidRDefault="00B73A4A" w:rsidP="00B73A4A">
                            <w:pPr>
                              <w:pStyle w:val="Header"/>
                              <w:ind w:left="2160"/>
                              <w:rPr>
                                <w:rFonts w:ascii="Arial" w:hAnsi="Arial" w:cs="Arial"/>
                              </w:rPr>
                            </w:pPr>
                            <w:r>
                              <w:rPr>
                                <w:rFonts w:ascii="Arial" w:hAnsi="Arial" w:cs="Arial"/>
                              </w:rPr>
                              <w:t xml:space="preserve">OMB Control Number 0938-1148 </w:t>
                            </w:r>
                          </w:p>
                          <w:p w:rsidR="00B73A4A" w:rsidRDefault="00B73A4A" w:rsidP="00B73A4A">
                            <w:pPr>
                              <w:pStyle w:val="Header"/>
                              <w:ind w:left="2160"/>
                              <w:rPr>
                                <w:rFonts w:ascii="Arial" w:hAnsi="Arial" w:cs="Arial"/>
                              </w:rPr>
                            </w:pPr>
                            <w:r>
                              <w:rPr>
                                <w:rFonts w:ascii="Arial" w:hAnsi="Arial" w:cs="Arial"/>
                              </w:rPr>
                              <w:t>Expiration date: 10/31/2014</w:t>
                            </w:r>
                          </w:p>
                          <w:p w:rsidR="00B73A4A" w:rsidRDefault="00B73A4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0.2pt;margin-top:-14.25pt;width:421.1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">
                <v:textbox>
                  <w:txbxContent>
                    <w:p w:rsidR="00B73A4A" w:rsidRDefault="00B73A4A" w:rsidP="00B73A4A">
                      <w:pPr>
                        <w:pStyle w:val="Header"/>
                        <w:ind w:left="2160"/>
                        <w:rPr>
                          <w:rFonts w:ascii="Arial" w:hAnsi="Arial" w:cs="Arial"/>
                        </w:rPr>
                      </w:pPr>
                      <w:r>
                        <w:rPr>
                          <w:rFonts w:ascii="Arial" w:hAnsi="Arial" w:cs="Arial"/>
                        </w:rPr>
                        <w:t xml:space="preserve">OMB Control Number 0938-1148 </w:t>
                      </w:r>
                    </w:p>
                    <w:p w:rsidR="00B73A4A" w:rsidRDefault="00B73A4A" w:rsidP="00B73A4A">
                      <w:pPr>
                        <w:pStyle w:val="Header"/>
                        <w:ind w:left="2160"/>
                        <w:rPr>
                          <w:rFonts w:ascii="Arial" w:hAnsi="Arial" w:cs="Arial"/>
                        </w:rPr>
                      </w:pPr>
                      <w:r>
                        <w:rPr>
                          <w:rFonts w:ascii="Arial" w:hAnsi="Arial" w:cs="Arial"/>
                        </w:rPr>
                        <w:t>Expiration date: 10/31/2014</w:t>
                      </w:r>
                    </w:p>
                    <w:p w:rsidR="00B73A4A" w:rsidRDefault="00B73A4A"/>
                  </w:txbxContent>
                </v:textbox>
              </v:shape>
            </w:pict>
          </mc:Fallback>
        </mc:AlternateContent>
      </w:r>
    </w:p>
    <w:sdt>
      <w:sdtPr>
        <w:rPr>
          <w:rFonts w:ascii="Calibri" w:eastAsia="Calibri" w:hAnsi="Calibri" w:cs="Times New Roman"/>
          <w:b w:val="0"/>
          <w:bCs w:val="0"/>
          <w:color w:val="auto"/>
          <w:sz w:val="24"/>
          <w:szCs w:val="22"/>
        </w:rPr>
        <w:id w:val="20931684"/>
        <w:docPartObj>
          <w:docPartGallery w:val="Table of Contents"/>
          <w:docPartUnique/>
        </w:docPartObj>
      </w:sdtPr>
      <w:sdtEndPr/>
      <w:sdtContent>
        <w:p w:rsidR="00C12781" w:rsidRPr="00C5172B" w:rsidRDefault="0086581B">
          <w:pPr>
            <w:pStyle w:val="TOCHeading"/>
            <w:rPr>
              <w:sz w:val="32"/>
              <w:szCs w:val="32"/>
            </w:rPr>
          </w:pPr>
          <w:r>
            <w:rPr>
              <w:sz w:val="32"/>
              <w:szCs w:val="32"/>
            </w:rPr>
            <w:t>Mock-up of I</w:t>
          </w:r>
          <w:r w:rsidR="00C12781" w:rsidRPr="00C5172B">
            <w:rPr>
              <w:sz w:val="32"/>
              <w:szCs w:val="32"/>
            </w:rPr>
            <w:t>nterim Form for Alternative Benefit Plans</w:t>
          </w:r>
        </w:p>
        <w:p w:rsidR="00C12781" w:rsidRDefault="00C12781">
          <w:pPr>
            <w:pStyle w:val="TOCHeading"/>
          </w:pPr>
          <w:r>
            <w:t>Contents</w:t>
          </w:r>
        </w:p>
        <w:p w:rsidR="00974C01" w:rsidRDefault="009B6132">
          <w:pPr>
            <w:pStyle w:val="TOC1"/>
            <w:tabs>
              <w:tab w:val="right" w:leader="dot" w:pos="10646"/>
            </w:tabs>
            <w:rPr>
              <w:rFonts w:asciiTheme="minorHAnsi" w:eastAsiaTheme="minorEastAsia" w:hAnsiTheme="minorHAnsi" w:cstheme="minorBidi"/>
              <w:noProof/>
              <w:sz w:val="22"/>
            </w:rPr>
          </w:pPr>
          <w:r>
            <w:fldChar w:fldCharType="begin"/>
          </w:r>
          <w:r w:rsidR="00C12781">
            <w:instrText xml:space="preserve"> TOC \o "1-3" \h \z \u </w:instrText>
          </w:r>
          <w:r>
            <w:fldChar w:fldCharType="separate"/>
          </w:r>
          <w:hyperlink w:anchor="_Toc358020801" w:history="1">
            <w:r w:rsidR="00974C01" w:rsidRPr="0095356D">
              <w:rPr>
                <w:rStyle w:val="Hyperlink"/>
                <w:noProof/>
              </w:rPr>
              <w:t>Section 1:  Alternative Benefit Plan Populations</w:t>
            </w:r>
            <w:r w:rsidR="00974C01">
              <w:rPr>
                <w:noProof/>
                <w:webHidden/>
              </w:rPr>
              <w:tab/>
            </w:r>
            <w:r>
              <w:rPr>
                <w:noProof/>
                <w:webHidden/>
              </w:rPr>
              <w:fldChar w:fldCharType="begin"/>
            </w:r>
            <w:r w:rsidR="00974C01">
              <w:rPr>
                <w:noProof/>
                <w:webHidden/>
              </w:rPr>
              <w:instrText xml:space="preserve"> PAGEREF _Toc358020801 \h </w:instrText>
            </w:r>
            <w:r>
              <w:rPr>
                <w:noProof/>
                <w:webHidden/>
              </w:rPr>
            </w:r>
            <w:r>
              <w:rPr>
                <w:noProof/>
                <w:webHidden/>
              </w:rPr>
              <w:fldChar w:fldCharType="separate"/>
            </w:r>
            <w:r w:rsidR="0086581B">
              <w:rPr>
                <w:noProof/>
                <w:webHidden/>
              </w:rPr>
              <w:t>2</w:t>
            </w:r>
            <w:r>
              <w:rPr>
                <w:noProof/>
                <w:webHidden/>
              </w:rPr>
              <w:fldChar w:fldCharType="end"/>
            </w:r>
          </w:hyperlink>
        </w:p>
        <w:p w:rsidR="00974C01" w:rsidRDefault="00634CE2">
          <w:pPr>
            <w:pStyle w:val="TOC1"/>
            <w:tabs>
              <w:tab w:val="right" w:leader="dot" w:pos="10646"/>
            </w:tabs>
            <w:rPr>
              <w:rFonts w:asciiTheme="minorHAnsi" w:eastAsiaTheme="minorEastAsia" w:hAnsiTheme="minorHAnsi" w:cstheme="minorBidi"/>
              <w:noProof/>
              <w:sz w:val="22"/>
            </w:rPr>
          </w:pPr>
          <w:hyperlink w:anchor="_Toc358020802" w:history="1">
            <w:r w:rsidR="00974C01" w:rsidRPr="0095356D">
              <w:rPr>
                <w:rStyle w:val="Hyperlink"/>
                <w:noProof/>
              </w:rPr>
              <w:t>Section 2:  Alternative Benefit Plan Enrollment Assurances</w:t>
            </w:r>
            <w:r w:rsidR="00974C01">
              <w:rPr>
                <w:noProof/>
                <w:webHidden/>
              </w:rPr>
              <w:tab/>
            </w:r>
            <w:r w:rsidR="009B6132">
              <w:rPr>
                <w:noProof/>
                <w:webHidden/>
              </w:rPr>
              <w:fldChar w:fldCharType="begin"/>
            </w:r>
            <w:r w:rsidR="00974C01">
              <w:rPr>
                <w:noProof/>
                <w:webHidden/>
              </w:rPr>
              <w:instrText xml:space="preserve"> PAGEREF _Toc358020802 \h </w:instrText>
            </w:r>
            <w:r w:rsidR="009B6132">
              <w:rPr>
                <w:noProof/>
                <w:webHidden/>
              </w:rPr>
            </w:r>
            <w:r w:rsidR="009B6132">
              <w:rPr>
                <w:noProof/>
                <w:webHidden/>
              </w:rPr>
              <w:fldChar w:fldCharType="separate"/>
            </w:r>
            <w:r w:rsidR="0086581B">
              <w:rPr>
                <w:noProof/>
                <w:webHidden/>
              </w:rPr>
              <w:t>6</w:t>
            </w:r>
            <w:r w:rsidR="009B6132">
              <w:rPr>
                <w:noProof/>
                <w:webHidden/>
              </w:rPr>
              <w:fldChar w:fldCharType="end"/>
            </w:r>
          </w:hyperlink>
        </w:p>
        <w:p w:rsidR="00974C01" w:rsidRDefault="00634CE2">
          <w:pPr>
            <w:pStyle w:val="TOC1"/>
            <w:tabs>
              <w:tab w:val="right" w:leader="dot" w:pos="10646"/>
            </w:tabs>
            <w:rPr>
              <w:rFonts w:asciiTheme="minorHAnsi" w:eastAsiaTheme="minorEastAsia" w:hAnsiTheme="minorHAnsi" w:cstheme="minorBidi"/>
              <w:noProof/>
              <w:sz w:val="22"/>
            </w:rPr>
          </w:pPr>
          <w:hyperlink w:anchor="_Toc358020803" w:history="1">
            <w:r w:rsidR="00974C01" w:rsidRPr="0095356D">
              <w:rPr>
                <w:rStyle w:val="Hyperlink"/>
                <w:noProof/>
              </w:rPr>
              <w:t>Section 3: Selection of Benchmark Benefit Package or Benchmark-Equivalent Benefit Package</w:t>
            </w:r>
            <w:r w:rsidR="00974C01">
              <w:rPr>
                <w:noProof/>
                <w:webHidden/>
              </w:rPr>
              <w:tab/>
            </w:r>
            <w:r w:rsidR="009B6132">
              <w:rPr>
                <w:noProof/>
                <w:webHidden/>
              </w:rPr>
              <w:fldChar w:fldCharType="begin"/>
            </w:r>
            <w:r w:rsidR="00974C01">
              <w:rPr>
                <w:noProof/>
                <w:webHidden/>
              </w:rPr>
              <w:instrText xml:space="preserve"> PAGEREF _Toc358020803 \h </w:instrText>
            </w:r>
            <w:r w:rsidR="009B6132">
              <w:rPr>
                <w:noProof/>
                <w:webHidden/>
              </w:rPr>
            </w:r>
            <w:r w:rsidR="009B6132">
              <w:rPr>
                <w:noProof/>
                <w:webHidden/>
              </w:rPr>
              <w:fldChar w:fldCharType="separate"/>
            </w:r>
            <w:r w:rsidR="0086581B">
              <w:rPr>
                <w:noProof/>
                <w:webHidden/>
              </w:rPr>
              <w:t>11</w:t>
            </w:r>
            <w:r w:rsidR="009B6132">
              <w:rPr>
                <w:noProof/>
                <w:webHidden/>
              </w:rPr>
              <w:fldChar w:fldCharType="end"/>
            </w:r>
          </w:hyperlink>
        </w:p>
        <w:p w:rsidR="00974C01" w:rsidRDefault="00634CE2">
          <w:pPr>
            <w:pStyle w:val="TOC1"/>
            <w:tabs>
              <w:tab w:val="right" w:leader="dot" w:pos="10646"/>
            </w:tabs>
            <w:rPr>
              <w:rFonts w:asciiTheme="minorHAnsi" w:eastAsiaTheme="minorEastAsia" w:hAnsiTheme="minorHAnsi" w:cstheme="minorBidi"/>
              <w:noProof/>
              <w:sz w:val="22"/>
            </w:rPr>
          </w:pPr>
          <w:hyperlink w:anchor="_Toc358020804" w:history="1">
            <w:r w:rsidR="00974C01" w:rsidRPr="0095356D">
              <w:rPr>
                <w:rStyle w:val="Hyperlink"/>
                <w:noProof/>
              </w:rPr>
              <w:t>Section 4.  Alternative Benefit Plan Cost-Sharing</w:t>
            </w:r>
            <w:r w:rsidR="00974C01">
              <w:rPr>
                <w:noProof/>
                <w:webHidden/>
              </w:rPr>
              <w:tab/>
            </w:r>
            <w:r w:rsidR="009B6132">
              <w:rPr>
                <w:noProof/>
                <w:webHidden/>
              </w:rPr>
              <w:fldChar w:fldCharType="begin"/>
            </w:r>
            <w:r w:rsidR="00974C01">
              <w:rPr>
                <w:noProof/>
                <w:webHidden/>
              </w:rPr>
              <w:instrText xml:space="preserve"> PAGEREF _Toc358020804 \h </w:instrText>
            </w:r>
            <w:r w:rsidR="009B6132">
              <w:rPr>
                <w:noProof/>
                <w:webHidden/>
              </w:rPr>
            </w:r>
            <w:r w:rsidR="009B6132">
              <w:rPr>
                <w:noProof/>
                <w:webHidden/>
              </w:rPr>
              <w:fldChar w:fldCharType="separate"/>
            </w:r>
            <w:r w:rsidR="0086581B">
              <w:rPr>
                <w:noProof/>
                <w:webHidden/>
              </w:rPr>
              <w:t>13</w:t>
            </w:r>
            <w:r w:rsidR="009B6132">
              <w:rPr>
                <w:noProof/>
                <w:webHidden/>
              </w:rPr>
              <w:fldChar w:fldCharType="end"/>
            </w:r>
          </w:hyperlink>
        </w:p>
        <w:p w:rsidR="00974C01" w:rsidRDefault="00634CE2">
          <w:pPr>
            <w:pStyle w:val="TOC1"/>
            <w:tabs>
              <w:tab w:val="right" w:leader="dot" w:pos="10646"/>
            </w:tabs>
            <w:rPr>
              <w:rFonts w:asciiTheme="minorHAnsi" w:eastAsiaTheme="minorEastAsia" w:hAnsiTheme="minorHAnsi" w:cstheme="minorBidi"/>
              <w:noProof/>
              <w:sz w:val="22"/>
            </w:rPr>
          </w:pPr>
          <w:hyperlink w:anchor="_Toc358020805" w:history="1">
            <w:r w:rsidR="00974C01" w:rsidRPr="0095356D">
              <w:rPr>
                <w:rStyle w:val="Hyperlink"/>
                <w:noProof/>
              </w:rPr>
              <w:t>Section 5.  Benefits Description</w:t>
            </w:r>
            <w:r w:rsidR="00974C01">
              <w:rPr>
                <w:noProof/>
                <w:webHidden/>
              </w:rPr>
              <w:tab/>
            </w:r>
            <w:r w:rsidR="009B6132">
              <w:rPr>
                <w:noProof/>
                <w:webHidden/>
              </w:rPr>
              <w:fldChar w:fldCharType="begin"/>
            </w:r>
            <w:r w:rsidR="00974C01">
              <w:rPr>
                <w:noProof/>
                <w:webHidden/>
              </w:rPr>
              <w:instrText xml:space="preserve"> PAGEREF _Toc358020805 \h </w:instrText>
            </w:r>
            <w:r w:rsidR="009B6132">
              <w:rPr>
                <w:noProof/>
                <w:webHidden/>
              </w:rPr>
            </w:r>
            <w:r w:rsidR="009B6132">
              <w:rPr>
                <w:noProof/>
                <w:webHidden/>
              </w:rPr>
              <w:fldChar w:fldCharType="separate"/>
            </w:r>
            <w:r w:rsidR="0086581B">
              <w:rPr>
                <w:noProof/>
                <w:webHidden/>
              </w:rPr>
              <w:t>14</w:t>
            </w:r>
            <w:r w:rsidR="009B6132">
              <w:rPr>
                <w:noProof/>
                <w:webHidden/>
              </w:rPr>
              <w:fldChar w:fldCharType="end"/>
            </w:r>
          </w:hyperlink>
        </w:p>
        <w:p w:rsidR="00974C01" w:rsidRDefault="00634CE2">
          <w:pPr>
            <w:pStyle w:val="TOC1"/>
            <w:tabs>
              <w:tab w:val="right" w:leader="dot" w:pos="10646"/>
            </w:tabs>
            <w:rPr>
              <w:rFonts w:asciiTheme="minorHAnsi" w:eastAsiaTheme="minorEastAsia" w:hAnsiTheme="minorHAnsi" w:cstheme="minorBidi"/>
              <w:noProof/>
              <w:sz w:val="22"/>
            </w:rPr>
          </w:pPr>
          <w:hyperlink w:anchor="_Toc358020806" w:history="1">
            <w:r w:rsidR="00974C01" w:rsidRPr="0095356D">
              <w:rPr>
                <w:rStyle w:val="Hyperlink"/>
                <w:noProof/>
              </w:rPr>
              <w:t>Section 6.  Benchmark-Equivalent Benefit Package</w:t>
            </w:r>
            <w:r w:rsidR="00974C01">
              <w:rPr>
                <w:noProof/>
                <w:webHidden/>
              </w:rPr>
              <w:tab/>
            </w:r>
            <w:r w:rsidR="009B6132">
              <w:rPr>
                <w:noProof/>
                <w:webHidden/>
              </w:rPr>
              <w:fldChar w:fldCharType="begin"/>
            </w:r>
            <w:r w:rsidR="00974C01">
              <w:rPr>
                <w:noProof/>
                <w:webHidden/>
              </w:rPr>
              <w:instrText xml:space="preserve"> PAGEREF _Toc358020806 \h </w:instrText>
            </w:r>
            <w:r w:rsidR="009B6132">
              <w:rPr>
                <w:noProof/>
                <w:webHidden/>
              </w:rPr>
            </w:r>
            <w:r w:rsidR="009B6132">
              <w:rPr>
                <w:noProof/>
                <w:webHidden/>
              </w:rPr>
              <w:fldChar w:fldCharType="separate"/>
            </w:r>
            <w:r w:rsidR="0086581B">
              <w:rPr>
                <w:noProof/>
                <w:webHidden/>
              </w:rPr>
              <w:t>19</w:t>
            </w:r>
            <w:r w:rsidR="009B6132">
              <w:rPr>
                <w:noProof/>
                <w:webHidden/>
              </w:rPr>
              <w:fldChar w:fldCharType="end"/>
            </w:r>
          </w:hyperlink>
        </w:p>
        <w:p w:rsidR="00974C01" w:rsidRDefault="00634CE2">
          <w:pPr>
            <w:pStyle w:val="TOC1"/>
            <w:tabs>
              <w:tab w:val="right" w:leader="dot" w:pos="10646"/>
            </w:tabs>
            <w:rPr>
              <w:rFonts w:asciiTheme="minorHAnsi" w:eastAsiaTheme="minorEastAsia" w:hAnsiTheme="minorHAnsi" w:cstheme="minorBidi"/>
              <w:noProof/>
              <w:sz w:val="22"/>
            </w:rPr>
          </w:pPr>
          <w:hyperlink w:anchor="_Toc358020807" w:history="1">
            <w:r w:rsidR="00974C01" w:rsidRPr="0095356D">
              <w:rPr>
                <w:rStyle w:val="Hyperlink"/>
                <w:noProof/>
              </w:rPr>
              <w:t>Section 7.  Benefits Assurances</w:t>
            </w:r>
            <w:r w:rsidR="00974C01">
              <w:rPr>
                <w:noProof/>
                <w:webHidden/>
              </w:rPr>
              <w:tab/>
            </w:r>
            <w:r w:rsidR="009B6132">
              <w:rPr>
                <w:noProof/>
                <w:webHidden/>
              </w:rPr>
              <w:fldChar w:fldCharType="begin"/>
            </w:r>
            <w:r w:rsidR="00974C01">
              <w:rPr>
                <w:noProof/>
                <w:webHidden/>
              </w:rPr>
              <w:instrText xml:space="preserve"> PAGEREF _Toc358020807 \h </w:instrText>
            </w:r>
            <w:r w:rsidR="009B6132">
              <w:rPr>
                <w:noProof/>
                <w:webHidden/>
              </w:rPr>
            </w:r>
            <w:r w:rsidR="009B6132">
              <w:rPr>
                <w:noProof/>
                <w:webHidden/>
              </w:rPr>
              <w:fldChar w:fldCharType="separate"/>
            </w:r>
            <w:r w:rsidR="0086581B">
              <w:rPr>
                <w:noProof/>
                <w:webHidden/>
              </w:rPr>
              <w:t>21</w:t>
            </w:r>
            <w:r w:rsidR="009B6132">
              <w:rPr>
                <w:noProof/>
                <w:webHidden/>
              </w:rPr>
              <w:fldChar w:fldCharType="end"/>
            </w:r>
          </w:hyperlink>
        </w:p>
        <w:p w:rsidR="00974C01" w:rsidRDefault="00634CE2">
          <w:pPr>
            <w:pStyle w:val="TOC1"/>
            <w:tabs>
              <w:tab w:val="right" w:leader="dot" w:pos="10646"/>
            </w:tabs>
            <w:rPr>
              <w:rFonts w:asciiTheme="minorHAnsi" w:eastAsiaTheme="minorEastAsia" w:hAnsiTheme="minorHAnsi" w:cstheme="minorBidi"/>
              <w:noProof/>
              <w:sz w:val="22"/>
            </w:rPr>
          </w:pPr>
          <w:hyperlink w:anchor="_Toc358020808" w:history="1">
            <w:r w:rsidR="00974C01" w:rsidRPr="0095356D">
              <w:rPr>
                <w:rStyle w:val="Hyperlink"/>
                <w:noProof/>
              </w:rPr>
              <w:t>Section 8.  Service Delivery Systems</w:t>
            </w:r>
            <w:r w:rsidR="00974C01">
              <w:rPr>
                <w:noProof/>
                <w:webHidden/>
              </w:rPr>
              <w:tab/>
            </w:r>
            <w:r w:rsidR="009B6132">
              <w:rPr>
                <w:noProof/>
                <w:webHidden/>
              </w:rPr>
              <w:fldChar w:fldCharType="begin"/>
            </w:r>
            <w:r w:rsidR="00974C01">
              <w:rPr>
                <w:noProof/>
                <w:webHidden/>
              </w:rPr>
              <w:instrText xml:space="preserve"> PAGEREF _Toc358020808 \h </w:instrText>
            </w:r>
            <w:r w:rsidR="009B6132">
              <w:rPr>
                <w:noProof/>
                <w:webHidden/>
              </w:rPr>
            </w:r>
            <w:r w:rsidR="009B6132">
              <w:rPr>
                <w:noProof/>
                <w:webHidden/>
              </w:rPr>
              <w:fldChar w:fldCharType="separate"/>
            </w:r>
            <w:r w:rsidR="0086581B">
              <w:rPr>
                <w:noProof/>
                <w:webHidden/>
              </w:rPr>
              <w:t>23</w:t>
            </w:r>
            <w:r w:rsidR="009B6132">
              <w:rPr>
                <w:noProof/>
                <w:webHidden/>
              </w:rPr>
              <w:fldChar w:fldCharType="end"/>
            </w:r>
          </w:hyperlink>
        </w:p>
        <w:p w:rsidR="00974C01" w:rsidRDefault="00634CE2">
          <w:pPr>
            <w:pStyle w:val="TOC1"/>
            <w:tabs>
              <w:tab w:val="right" w:leader="dot" w:pos="10646"/>
            </w:tabs>
            <w:rPr>
              <w:rFonts w:asciiTheme="minorHAnsi" w:eastAsiaTheme="minorEastAsia" w:hAnsiTheme="minorHAnsi" w:cstheme="minorBidi"/>
              <w:noProof/>
              <w:sz w:val="22"/>
            </w:rPr>
          </w:pPr>
          <w:hyperlink w:anchor="_Toc358020809" w:history="1">
            <w:r w:rsidR="00974C01" w:rsidRPr="0095356D">
              <w:rPr>
                <w:rStyle w:val="Hyperlink"/>
                <w:noProof/>
              </w:rPr>
              <w:t>Section 9.  Employer Sponsored Insurance</w:t>
            </w:r>
            <w:r w:rsidR="00974C01">
              <w:rPr>
                <w:noProof/>
                <w:webHidden/>
              </w:rPr>
              <w:tab/>
            </w:r>
            <w:r w:rsidR="009B6132">
              <w:rPr>
                <w:noProof/>
                <w:webHidden/>
              </w:rPr>
              <w:fldChar w:fldCharType="begin"/>
            </w:r>
            <w:r w:rsidR="00974C01">
              <w:rPr>
                <w:noProof/>
                <w:webHidden/>
              </w:rPr>
              <w:instrText xml:space="preserve"> PAGEREF _Toc358020809 \h </w:instrText>
            </w:r>
            <w:r w:rsidR="009B6132">
              <w:rPr>
                <w:noProof/>
                <w:webHidden/>
              </w:rPr>
            </w:r>
            <w:r w:rsidR="009B6132">
              <w:rPr>
                <w:noProof/>
                <w:webHidden/>
              </w:rPr>
              <w:fldChar w:fldCharType="separate"/>
            </w:r>
            <w:r w:rsidR="0086581B">
              <w:rPr>
                <w:noProof/>
                <w:webHidden/>
              </w:rPr>
              <w:t>31</w:t>
            </w:r>
            <w:r w:rsidR="009B6132">
              <w:rPr>
                <w:noProof/>
                <w:webHidden/>
              </w:rPr>
              <w:fldChar w:fldCharType="end"/>
            </w:r>
          </w:hyperlink>
        </w:p>
        <w:p w:rsidR="00974C01" w:rsidRDefault="00634CE2">
          <w:pPr>
            <w:pStyle w:val="TOC1"/>
            <w:tabs>
              <w:tab w:val="right" w:leader="dot" w:pos="10646"/>
            </w:tabs>
            <w:rPr>
              <w:rFonts w:asciiTheme="minorHAnsi" w:eastAsiaTheme="minorEastAsia" w:hAnsiTheme="minorHAnsi" w:cstheme="minorBidi"/>
              <w:noProof/>
              <w:sz w:val="22"/>
            </w:rPr>
          </w:pPr>
          <w:hyperlink w:anchor="_Toc358020810" w:history="1">
            <w:r w:rsidR="00974C01" w:rsidRPr="0095356D">
              <w:rPr>
                <w:rStyle w:val="Hyperlink"/>
                <w:noProof/>
              </w:rPr>
              <w:t>Section 10.  General Assurances</w:t>
            </w:r>
            <w:r w:rsidR="00974C01">
              <w:rPr>
                <w:noProof/>
                <w:webHidden/>
              </w:rPr>
              <w:tab/>
            </w:r>
            <w:r w:rsidR="009B6132">
              <w:rPr>
                <w:noProof/>
                <w:webHidden/>
              </w:rPr>
              <w:fldChar w:fldCharType="begin"/>
            </w:r>
            <w:r w:rsidR="00974C01">
              <w:rPr>
                <w:noProof/>
                <w:webHidden/>
              </w:rPr>
              <w:instrText xml:space="preserve"> PAGEREF _Toc358020810 \h </w:instrText>
            </w:r>
            <w:r w:rsidR="009B6132">
              <w:rPr>
                <w:noProof/>
                <w:webHidden/>
              </w:rPr>
            </w:r>
            <w:r w:rsidR="009B6132">
              <w:rPr>
                <w:noProof/>
                <w:webHidden/>
              </w:rPr>
              <w:fldChar w:fldCharType="separate"/>
            </w:r>
            <w:r w:rsidR="0086581B">
              <w:rPr>
                <w:noProof/>
                <w:webHidden/>
              </w:rPr>
              <w:t>32</w:t>
            </w:r>
            <w:r w:rsidR="009B6132">
              <w:rPr>
                <w:noProof/>
                <w:webHidden/>
              </w:rPr>
              <w:fldChar w:fldCharType="end"/>
            </w:r>
          </w:hyperlink>
        </w:p>
        <w:p w:rsidR="00974C01" w:rsidRDefault="00634CE2">
          <w:pPr>
            <w:pStyle w:val="TOC1"/>
            <w:tabs>
              <w:tab w:val="right" w:leader="dot" w:pos="10646"/>
            </w:tabs>
            <w:rPr>
              <w:rFonts w:asciiTheme="minorHAnsi" w:eastAsiaTheme="minorEastAsia" w:hAnsiTheme="minorHAnsi" w:cstheme="minorBidi"/>
              <w:noProof/>
              <w:sz w:val="22"/>
            </w:rPr>
          </w:pPr>
          <w:hyperlink w:anchor="_Toc358020811" w:history="1">
            <w:r w:rsidR="00974C01" w:rsidRPr="0095356D">
              <w:rPr>
                <w:rStyle w:val="Hyperlink"/>
                <w:noProof/>
              </w:rPr>
              <w:t>Section 11.  Payment Methodology</w:t>
            </w:r>
            <w:r w:rsidR="00974C01">
              <w:rPr>
                <w:noProof/>
                <w:webHidden/>
              </w:rPr>
              <w:tab/>
            </w:r>
            <w:r w:rsidR="009B6132">
              <w:rPr>
                <w:noProof/>
                <w:webHidden/>
              </w:rPr>
              <w:fldChar w:fldCharType="begin"/>
            </w:r>
            <w:r w:rsidR="00974C01">
              <w:rPr>
                <w:noProof/>
                <w:webHidden/>
              </w:rPr>
              <w:instrText xml:space="preserve"> PAGEREF _Toc358020811 \h </w:instrText>
            </w:r>
            <w:r w:rsidR="009B6132">
              <w:rPr>
                <w:noProof/>
                <w:webHidden/>
              </w:rPr>
            </w:r>
            <w:r w:rsidR="009B6132">
              <w:rPr>
                <w:noProof/>
                <w:webHidden/>
              </w:rPr>
              <w:fldChar w:fldCharType="separate"/>
            </w:r>
            <w:r w:rsidR="0086581B">
              <w:rPr>
                <w:noProof/>
                <w:webHidden/>
              </w:rPr>
              <w:t>33</w:t>
            </w:r>
            <w:r w:rsidR="009B6132">
              <w:rPr>
                <w:noProof/>
                <w:webHidden/>
              </w:rPr>
              <w:fldChar w:fldCharType="end"/>
            </w:r>
          </w:hyperlink>
        </w:p>
        <w:p w:rsidR="00C12781" w:rsidRDefault="009B6132">
          <w:r>
            <w:fldChar w:fldCharType="end"/>
          </w:r>
        </w:p>
      </w:sdtContent>
    </w:sdt>
    <w:p w:rsidR="00974C01" w:rsidRDefault="00974C01">
      <w:pPr>
        <w:rPr>
          <w:rFonts w:ascii="Arial" w:hAnsi="Arial" w:cs="Arial"/>
          <w:sz w:val="20"/>
          <w:szCs w:val="20"/>
        </w:rPr>
      </w:pPr>
    </w:p>
    <w:p w:rsidR="0089402C" w:rsidRPr="00974C01" w:rsidRDefault="00974C01">
      <w:pPr>
        <w:rPr>
          <w:rFonts w:ascii="Arial" w:hAnsi="Arial" w:cs="Arial"/>
          <w:i/>
          <w:szCs w:val="24"/>
        </w:rPr>
      </w:pPr>
      <w:r>
        <w:rPr>
          <w:rFonts w:ascii="Arial" w:hAnsi="Arial" w:cs="Arial"/>
          <w:i/>
          <w:szCs w:val="24"/>
        </w:rPr>
        <w:t xml:space="preserve">Note:  </w:t>
      </w:r>
      <w:r w:rsidRPr="00974C01">
        <w:rPr>
          <w:rFonts w:ascii="Arial" w:hAnsi="Arial" w:cs="Arial"/>
          <w:i/>
          <w:szCs w:val="24"/>
        </w:rPr>
        <w:t>This do</w:t>
      </w:r>
      <w:r>
        <w:rPr>
          <w:rFonts w:ascii="Arial" w:hAnsi="Arial" w:cs="Arial"/>
          <w:i/>
          <w:szCs w:val="24"/>
        </w:rPr>
        <w:t>cument is the final</w:t>
      </w:r>
      <w:r w:rsidRPr="00974C01">
        <w:rPr>
          <w:rFonts w:ascii="Arial" w:hAnsi="Arial" w:cs="Arial"/>
          <w:i/>
          <w:szCs w:val="24"/>
        </w:rPr>
        <w:t xml:space="preserve"> mock-up of the forthcoming CMS template for Alternative Benefit Plans and is subject to formatting and other changes in the development </w:t>
      </w:r>
      <w:r>
        <w:rPr>
          <w:rFonts w:ascii="Arial" w:hAnsi="Arial" w:cs="Arial"/>
          <w:i/>
          <w:szCs w:val="24"/>
        </w:rPr>
        <w:t>process</w:t>
      </w:r>
      <w:r w:rsidRPr="00974C01">
        <w:rPr>
          <w:rFonts w:ascii="Arial" w:hAnsi="Arial" w:cs="Arial"/>
          <w:i/>
          <w:szCs w:val="24"/>
        </w:rPr>
        <w:t>.</w:t>
      </w:r>
      <w:r w:rsidR="0089402C" w:rsidRPr="00974C01">
        <w:rPr>
          <w:rFonts w:ascii="Arial" w:hAnsi="Arial" w:cs="Arial"/>
          <w:i/>
          <w:szCs w:val="24"/>
        </w:rPr>
        <w:br w:type="page"/>
      </w:r>
    </w:p>
    <w:p w:rsidR="00B617D6" w:rsidRPr="00455B1E" w:rsidRDefault="00120E00" w:rsidP="0089402C">
      <w:pPr>
        <w:pStyle w:val="Heading1"/>
      </w:pPr>
      <w:bookmarkStart w:id="1" w:name="_Toc358020801"/>
      <w:r>
        <w:lastRenderedPageBreak/>
        <w:t xml:space="preserve">Section 1:  </w:t>
      </w:r>
      <w:r w:rsidR="00DF2E1A" w:rsidRPr="00455B1E">
        <w:t>Alternative Benefit Plan Populations</w:t>
      </w:r>
      <w:bookmarkEnd w:id="1"/>
      <w:r w:rsidR="00DF2E1A" w:rsidRPr="00455B1E">
        <w:tab/>
      </w:r>
    </w:p>
    <w:p w:rsidR="00B617D6" w:rsidRDefault="00B617D6" w:rsidP="00DF2E1A">
      <w:pPr>
        <w:autoSpaceDE w:val="0"/>
        <w:autoSpaceDN w:val="0"/>
        <w:adjustRightInd w:val="0"/>
        <w:rPr>
          <w:rFonts w:ascii="Arial" w:hAnsi="Arial" w:cs="Arial"/>
          <w:sz w:val="20"/>
          <w:szCs w:val="20"/>
        </w:rPr>
      </w:pPr>
    </w:p>
    <w:p w:rsidR="00B617D6" w:rsidRPr="00455B1E" w:rsidRDefault="00B617D6" w:rsidP="00B617D6">
      <w:pPr>
        <w:rPr>
          <w:rFonts w:ascii="Arial" w:hAnsi="Arial" w:cs="Arial"/>
          <w:color w:val="FF0000"/>
          <w:szCs w:val="24"/>
        </w:rPr>
      </w:pPr>
      <w:r w:rsidRPr="00455B1E">
        <w:rPr>
          <w:rFonts w:ascii="Arial" w:hAnsi="Arial" w:cs="Arial"/>
          <w:color w:val="FF0000"/>
          <w:szCs w:val="24"/>
        </w:rPr>
        <w:t>Adapted from B2</w:t>
      </w:r>
    </w:p>
    <w:p w:rsidR="00B617D6" w:rsidRPr="00455B1E" w:rsidRDefault="00B617D6" w:rsidP="00B617D6">
      <w:pPr>
        <w:rPr>
          <w:rFonts w:ascii="Arial" w:hAnsi="Arial" w:cs="Arial"/>
          <w:color w:val="FF0000"/>
          <w:szCs w:val="24"/>
        </w:rPr>
      </w:pPr>
    </w:p>
    <w:p w:rsidR="00DF2E1A" w:rsidRPr="00455B1E" w:rsidRDefault="00DF2E1A" w:rsidP="00DF2E1A">
      <w:pPr>
        <w:autoSpaceDE w:val="0"/>
        <w:autoSpaceDN w:val="0"/>
        <w:adjustRightInd w:val="0"/>
        <w:rPr>
          <w:rFonts w:ascii="Arial" w:hAnsi="Arial" w:cs="Arial"/>
          <w:szCs w:val="24"/>
        </w:rPr>
      </w:pPr>
      <w:r w:rsidRPr="00455B1E">
        <w:rPr>
          <w:rFonts w:ascii="Arial" w:hAnsi="Arial" w:cs="Arial"/>
          <w:szCs w:val="24"/>
        </w:rPr>
        <w:t>Ident</w:t>
      </w:r>
      <w:r w:rsidR="001621F1">
        <w:rPr>
          <w:rFonts w:ascii="Arial" w:hAnsi="Arial" w:cs="Arial"/>
          <w:szCs w:val="24"/>
        </w:rPr>
        <w:t>ify and define the Population</w:t>
      </w:r>
      <w:r w:rsidRPr="00455B1E">
        <w:rPr>
          <w:rFonts w:ascii="Arial" w:hAnsi="Arial" w:cs="Arial"/>
          <w:szCs w:val="24"/>
        </w:rPr>
        <w:t xml:space="preserve"> that will participate</w:t>
      </w:r>
      <w:r w:rsidR="001621F1">
        <w:rPr>
          <w:rFonts w:ascii="Arial" w:hAnsi="Arial" w:cs="Arial"/>
          <w:szCs w:val="24"/>
        </w:rPr>
        <w:t xml:space="preserve"> in Alternative Benefit Plan</w:t>
      </w:r>
      <w:r w:rsidR="00B617D6" w:rsidRPr="00455B1E">
        <w:rPr>
          <w:rFonts w:ascii="Arial" w:hAnsi="Arial" w:cs="Arial"/>
          <w:szCs w:val="24"/>
        </w:rPr>
        <w:t>.</w:t>
      </w:r>
    </w:p>
    <w:p w:rsidR="00B617D6" w:rsidRPr="00455B1E" w:rsidRDefault="00B617D6" w:rsidP="00DF2E1A">
      <w:pPr>
        <w:rPr>
          <w:rFonts w:ascii="Arial" w:hAnsi="Arial" w:cs="Arial"/>
          <w:szCs w:val="24"/>
        </w:rPr>
      </w:pPr>
    </w:p>
    <w:tbl>
      <w:tblPr>
        <w:tblStyle w:val="TableGrid"/>
        <w:tblW w:w="0" w:type="auto"/>
        <w:tblLayout w:type="fixed"/>
        <w:tblLook w:val="04A0" w:firstRow="1" w:lastRow="0" w:firstColumn="1" w:lastColumn="0" w:noHBand="0" w:noVBand="1"/>
      </w:tblPr>
      <w:tblGrid>
        <w:gridCol w:w="1458"/>
        <w:gridCol w:w="9558"/>
      </w:tblGrid>
      <w:tr w:rsidR="00B617D6" w:rsidRPr="00455B1E" w:rsidTr="00EB6A9C">
        <w:tc>
          <w:tcPr>
            <w:tcW w:w="1458" w:type="dxa"/>
          </w:tcPr>
          <w:p w:rsidR="00B617D6" w:rsidRPr="00455B1E" w:rsidRDefault="00B617D6" w:rsidP="00B617D6">
            <w:pPr>
              <w:autoSpaceDE w:val="0"/>
              <w:autoSpaceDN w:val="0"/>
              <w:adjustRightInd w:val="0"/>
              <w:rPr>
                <w:rFonts w:ascii="Arial" w:hAnsi="Arial" w:cs="Arial"/>
                <w:szCs w:val="24"/>
              </w:rPr>
            </w:pPr>
            <w:r w:rsidRPr="00455B1E">
              <w:rPr>
                <w:rFonts w:ascii="Arial" w:hAnsi="Arial" w:cs="Arial"/>
                <w:szCs w:val="24"/>
              </w:rPr>
              <w:t xml:space="preserve">Alternative Benefit Plan Population Name: </w:t>
            </w:r>
          </w:p>
        </w:tc>
        <w:tc>
          <w:tcPr>
            <w:tcW w:w="9558" w:type="dxa"/>
          </w:tcPr>
          <w:p w:rsidR="00B617D6" w:rsidRPr="00455B1E" w:rsidRDefault="00B617D6" w:rsidP="00411A44">
            <w:pPr>
              <w:rPr>
                <w:rFonts w:ascii="Arial" w:hAnsi="Arial" w:cs="Arial"/>
                <w:color w:val="FF0000"/>
                <w:szCs w:val="24"/>
              </w:rPr>
            </w:pPr>
            <w:r w:rsidRPr="00455B1E">
              <w:rPr>
                <w:rFonts w:ascii="Arial" w:hAnsi="Arial" w:cs="Arial"/>
                <w:color w:val="FF0000"/>
                <w:szCs w:val="24"/>
              </w:rPr>
              <w:t xml:space="preserve">Text </w:t>
            </w:r>
            <w:r w:rsidRPr="002D75CB">
              <w:rPr>
                <w:rFonts w:ascii="Arial" w:hAnsi="Arial" w:cs="Arial"/>
                <w:color w:val="FF0000"/>
                <w:szCs w:val="24"/>
              </w:rPr>
              <w:t xml:space="preserve">(state names the </w:t>
            </w:r>
            <w:r w:rsidR="00411A44" w:rsidRPr="002D75CB">
              <w:rPr>
                <w:rFonts w:ascii="Arial" w:hAnsi="Arial" w:cs="Arial"/>
                <w:color w:val="FF0000"/>
                <w:szCs w:val="24"/>
              </w:rPr>
              <w:t>population</w:t>
            </w:r>
            <w:r w:rsidRPr="002D75CB">
              <w:rPr>
                <w:rFonts w:ascii="Arial" w:hAnsi="Arial" w:cs="Arial"/>
                <w:color w:val="FF0000"/>
                <w:szCs w:val="24"/>
              </w:rPr>
              <w:t>)</w:t>
            </w:r>
          </w:p>
        </w:tc>
      </w:tr>
    </w:tbl>
    <w:p w:rsidR="001E0FCB" w:rsidRPr="00455B1E" w:rsidRDefault="001E0FCB" w:rsidP="00DF2E1A">
      <w:pPr>
        <w:rPr>
          <w:rFonts w:ascii="Arial" w:hAnsi="Arial" w:cs="Arial"/>
          <w:szCs w:val="24"/>
        </w:rPr>
      </w:pPr>
    </w:p>
    <w:p w:rsidR="00AA0CEE" w:rsidRPr="00AA0CEE" w:rsidRDefault="00AA0CEE" w:rsidP="00AA0CEE">
      <w:pPr>
        <w:rPr>
          <w:rFonts w:ascii="Arial" w:hAnsi="Arial" w:cs="Arial"/>
          <w:szCs w:val="24"/>
        </w:rPr>
      </w:pPr>
      <w:r w:rsidRPr="00AA0CEE">
        <w:rPr>
          <w:rFonts w:ascii="Arial" w:hAnsi="Arial" w:cs="Arial"/>
          <w:szCs w:val="24"/>
        </w:rPr>
        <w:t>Identify eligibility groups that are included in the Alternative Benefit Plan’s Population, and which may contain individuals that meet any targeting criteria used to further define the Population.</w:t>
      </w:r>
    </w:p>
    <w:p w:rsidR="001E0FCB" w:rsidRPr="00455B1E" w:rsidRDefault="001E0FCB" w:rsidP="00DF2E1A">
      <w:pPr>
        <w:rPr>
          <w:rFonts w:ascii="Arial" w:hAnsi="Arial" w:cs="Arial"/>
          <w:szCs w:val="24"/>
        </w:rPr>
      </w:pPr>
    </w:p>
    <w:tbl>
      <w:tblPr>
        <w:tblStyle w:val="TableGrid"/>
        <w:tblW w:w="11016" w:type="dxa"/>
        <w:tblLayout w:type="fixed"/>
        <w:tblLook w:val="04A0" w:firstRow="1" w:lastRow="0" w:firstColumn="1" w:lastColumn="0" w:noHBand="0" w:noVBand="1"/>
      </w:tblPr>
      <w:tblGrid>
        <w:gridCol w:w="1458"/>
        <w:gridCol w:w="9558"/>
      </w:tblGrid>
      <w:tr w:rsidR="006E230A" w:rsidRPr="00455B1E" w:rsidTr="006E230A">
        <w:tc>
          <w:tcPr>
            <w:tcW w:w="1458" w:type="dxa"/>
          </w:tcPr>
          <w:p w:rsidR="006E230A" w:rsidRPr="00455B1E" w:rsidRDefault="006E230A" w:rsidP="003E099A">
            <w:pPr>
              <w:autoSpaceDE w:val="0"/>
              <w:autoSpaceDN w:val="0"/>
              <w:adjustRightInd w:val="0"/>
              <w:rPr>
                <w:rFonts w:ascii="Arial" w:hAnsi="Arial" w:cs="Arial"/>
                <w:szCs w:val="24"/>
              </w:rPr>
            </w:pPr>
            <w:r w:rsidRPr="00455B1E">
              <w:rPr>
                <w:rFonts w:ascii="Arial" w:hAnsi="Arial" w:cs="Arial"/>
                <w:szCs w:val="24"/>
              </w:rPr>
              <w:t>Eligibility Groups Included in the Alternative Benefit Plan Population:</w:t>
            </w:r>
          </w:p>
        </w:tc>
        <w:tc>
          <w:tcPr>
            <w:tcW w:w="9558" w:type="dxa"/>
          </w:tcPr>
          <w:p w:rsidR="006E230A" w:rsidRPr="00455B1E" w:rsidRDefault="006E230A" w:rsidP="003E099A">
            <w:pPr>
              <w:rPr>
                <w:rFonts w:ascii="Arial" w:hAnsi="Arial" w:cs="Arial"/>
                <w:color w:val="FF0000"/>
                <w:szCs w:val="24"/>
              </w:rPr>
            </w:pPr>
            <w:r w:rsidRPr="00455B1E">
              <w:rPr>
                <w:rFonts w:ascii="Arial" w:hAnsi="Arial" w:cs="Arial"/>
                <w:color w:val="FF0000"/>
                <w:szCs w:val="24"/>
              </w:rPr>
              <w:t xml:space="preserve">Drop down:  </w:t>
            </w:r>
          </w:p>
          <w:tbl>
            <w:tblPr>
              <w:tblW w:w="9980" w:type="dxa"/>
              <w:tblLayout w:type="fixed"/>
              <w:tblLook w:val="04A0" w:firstRow="1" w:lastRow="0" w:firstColumn="1" w:lastColumn="0" w:noHBand="0" w:noVBand="1"/>
            </w:tblPr>
            <w:tblGrid>
              <w:gridCol w:w="9980"/>
            </w:tblGrid>
            <w:tr w:rsidR="006E230A" w:rsidRPr="00455B1E" w:rsidTr="003E099A">
              <w:trPr>
                <w:trHeight w:val="276"/>
              </w:trPr>
              <w:tc>
                <w:tcPr>
                  <w:tcW w:w="9980" w:type="dxa"/>
                  <w:vMerge w:val="restart"/>
                  <w:tcBorders>
                    <w:top w:val="nil"/>
                    <w:left w:val="nil"/>
                    <w:bottom w:val="nil"/>
                    <w:right w:val="single" w:sz="8" w:space="0" w:color="000000"/>
                  </w:tcBorders>
                  <w:shd w:val="clear" w:color="auto" w:fill="auto"/>
                  <w:vAlign w:val="center"/>
                  <w:hideMark/>
                </w:tcPr>
                <w:p w:rsidR="006E230A" w:rsidRPr="002D75CB" w:rsidRDefault="006E230A" w:rsidP="003E099A">
                  <w:pPr>
                    <w:rPr>
                      <w:rFonts w:ascii="Arial" w:eastAsia="Times New Roman" w:hAnsi="Arial" w:cs="Arial"/>
                      <w:iCs/>
                      <w:color w:val="FF0000"/>
                      <w:szCs w:val="24"/>
                    </w:rPr>
                  </w:pPr>
                  <w:r w:rsidRPr="002D75CB">
                    <w:rPr>
                      <w:rFonts w:ascii="Arial" w:eastAsia="Times New Roman" w:hAnsi="Arial" w:cs="Arial"/>
                      <w:iCs/>
                      <w:color w:val="FF0000"/>
                      <w:szCs w:val="24"/>
                    </w:rPr>
                    <w:t>Display a complete list of non-</w:t>
                  </w:r>
                  <w:r>
                    <w:rPr>
                      <w:rFonts w:ascii="Arial" w:eastAsia="Times New Roman" w:hAnsi="Arial" w:cs="Arial"/>
                      <w:iCs/>
                      <w:color w:val="FF0000"/>
                      <w:szCs w:val="24"/>
                    </w:rPr>
                    <w:t>excluded eligibility groups.</w:t>
                  </w:r>
                </w:p>
                <w:p w:rsidR="006E230A" w:rsidRPr="002D75CB" w:rsidRDefault="006E230A" w:rsidP="003E099A">
                  <w:pPr>
                    <w:rPr>
                      <w:rFonts w:ascii="Arial" w:eastAsia="Times New Roman" w:hAnsi="Arial" w:cs="Arial"/>
                      <w:iCs/>
                      <w:color w:val="FF0000"/>
                      <w:szCs w:val="24"/>
                    </w:rPr>
                  </w:pPr>
                </w:p>
                <w:p w:rsidR="006E230A" w:rsidRPr="002D75CB" w:rsidRDefault="006E230A" w:rsidP="003E099A">
                  <w:pPr>
                    <w:rPr>
                      <w:rFonts w:ascii="Arial" w:eastAsia="Times New Roman" w:hAnsi="Arial" w:cs="Arial"/>
                      <w:iCs/>
                      <w:color w:val="FF0000"/>
                      <w:szCs w:val="24"/>
                    </w:rPr>
                  </w:pPr>
                  <w:r w:rsidRPr="002D75CB">
                    <w:rPr>
                      <w:rFonts w:ascii="Arial" w:eastAsia="Times New Roman" w:hAnsi="Arial" w:cs="Arial"/>
                      <w:iCs/>
                      <w:color w:val="FF0000"/>
                      <w:szCs w:val="24"/>
                    </w:rPr>
                    <w:t>State selects first eligibility group, and answers the following for that</w:t>
                  </w:r>
                </w:p>
                <w:p w:rsidR="006E230A" w:rsidRPr="002D75CB" w:rsidRDefault="006E230A" w:rsidP="003E099A">
                  <w:pPr>
                    <w:rPr>
                      <w:rFonts w:ascii="Arial" w:eastAsia="Times New Roman" w:hAnsi="Arial" w:cs="Arial"/>
                      <w:iCs/>
                      <w:color w:val="FF0000"/>
                      <w:szCs w:val="24"/>
                    </w:rPr>
                  </w:pPr>
                  <w:r w:rsidRPr="002D75CB">
                    <w:rPr>
                      <w:rFonts w:ascii="Arial" w:eastAsia="Times New Roman" w:hAnsi="Arial" w:cs="Arial"/>
                      <w:iCs/>
                      <w:color w:val="FF0000"/>
                      <w:szCs w:val="24"/>
                    </w:rPr>
                    <w:t>group:</w:t>
                  </w:r>
                </w:p>
                <w:p w:rsidR="006E230A" w:rsidRPr="00455B1E" w:rsidRDefault="006E230A" w:rsidP="003E099A">
                  <w:pPr>
                    <w:rPr>
                      <w:rFonts w:ascii="Arial" w:eastAsia="Times New Roman" w:hAnsi="Arial" w:cs="Arial"/>
                      <w:i/>
                      <w:iCs/>
                      <w:color w:val="FF0000"/>
                      <w:szCs w:val="24"/>
                    </w:rPr>
                  </w:pPr>
                </w:p>
              </w:tc>
            </w:tr>
            <w:tr w:rsidR="006E230A" w:rsidRPr="00455B1E" w:rsidTr="003E099A">
              <w:trPr>
                <w:trHeight w:val="276"/>
              </w:trPr>
              <w:tc>
                <w:tcPr>
                  <w:tcW w:w="9980" w:type="dxa"/>
                  <w:vMerge/>
                  <w:tcBorders>
                    <w:top w:val="nil"/>
                    <w:left w:val="nil"/>
                    <w:bottom w:val="nil"/>
                    <w:right w:val="single" w:sz="8" w:space="0" w:color="000000"/>
                  </w:tcBorders>
                  <w:vAlign w:val="center"/>
                  <w:hideMark/>
                </w:tcPr>
                <w:p w:rsidR="006E230A" w:rsidRPr="00455B1E" w:rsidRDefault="006E230A" w:rsidP="003E099A">
                  <w:pPr>
                    <w:rPr>
                      <w:rFonts w:ascii="Arial" w:eastAsia="Times New Roman" w:hAnsi="Arial" w:cs="Arial"/>
                      <w:i/>
                      <w:iCs/>
                      <w:color w:val="FF0000"/>
                      <w:szCs w:val="24"/>
                    </w:rPr>
                  </w:pPr>
                </w:p>
              </w:tc>
            </w:tr>
            <w:tr w:rsidR="006E230A" w:rsidRPr="00455B1E" w:rsidTr="003E099A">
              <w:trPr>
                <w:trHeight w:val="276"/>
              </w:trPr>
              <w:tc>
                <w:tcPr>
                  <w:tcW w:w="9980" w:type="dxa"/>
                  <w:vMerge/>
                  <w:tcBorders>
                    <w:top w:val="nil"/>
                    <w:left w:val="nil"/>
                    <w:bottom w:val="nil"/>
                    <w:right w:val="single" w:sz="8" w:space="0" w:color="000000"/>
                  </w:tcBorders>
                  <w:vAlign w:val="center"/>
                  <w:hideMark/>
                </w:tcPr>
                <w:p w:rsidR="006E230A" w:rsidRPr="00455B1E" w:rsidRDefault="006E230A" w:rsidP="003E099A">
                  <w:pPr>
                    <w:rPr>
                      <w:rFonts w:ascii="Arial" w:eastAsia="Times New Roman" w:hAnsi="Arial" w:cs="Arial"/>
                      <w:i/>
                      <w:iCs/>
                      <w:color w:val="FF0000"/>
                      <w:szCs w:val="24"/>
                    </w:rPr>
                  </w:pPr>
                </w:p>
              </w:tc>
            </w:tr>
          </w:tbl>
          <w:p w:rsidR="006E230A" w:rsidRPr="00455B1E" w:rsidRDefault="006E230A" w:rsidP="003E099A">
            <w:pPr>
              <w:rPr>
                <w:rFonts w:ascii="Arial" w:hAnsi="Arial" w:cs="Arial"/>
                <w:szCs w:val="24"/>
              </w:rPr>
            </w:pPr>
          </w:p>
        </w:tc>
      </w:tr>
      <w:tr w:rsidR="006E230A" w:rsidRPr="00455B1E" w:rsidTr="005B3A1D">
        <w:tc>
          <w:tcPr>
            <w:tcW w:w="1458" w:type="dxa"/>
          </w:tcPr>
          <w:p w:rsidR="006E230A" w:rsidRPr="00A166A3" w:rsidRDefault="006E230A" w:rsidP="003E099A">
            <w:pPr>
              <w:rPr>
                <w:rFonts w:ascii="Arial" w:hAnsi="Arial" w:cs="Arial"/>
                <w:szCs w:val="24"/>
              </w:rPr>
            </w:pPr>
            <w:r w:rsidRPr="00A166A3">
              <w:rPr>
                <w:rFonts w:ascii="Arial" w:hAnsi="Arial" w:cs="Arial"/>
                <w:szCs w:val="24"/>
              </w:rPr>
              <w:t>m/v</w:t>
            </w:r>
          </w:p>
        </w:tc>
        <w:tc>
          <w:tcPr>
            <w:tcW w:w="9558" w:type="dxa"/>
          </w:tcPr>
          <w:p w:rsidR="006E230A" w:rsidRPr="00455B1E" w:rsidRDefault="006E230A" w:rsidP="003D34BF">
            <w:pPr>
              <w:rPr>
                <w:rFonts w:ascii="Arial" w:hAnsi="Arial" w:cs="Arial"/>
                <w:szCs w:val="24"/>
              </w:rPr>
            </w:pPr>
            <w:r>
              <w:rPr>
                <w:rFonts w:ascii="Arial" w:hAnsi="Arial" w:cs="Arial"/>
                <w:szCs w:val="24"/>
              </w:rPr>
              <w:t>Enrollment is mandatory or voluntary for this group?</w:t>
            </w:r>
          </w:p>
        </w:tc>
      </w:tr>
      <w:tr w:rsidR="006E230A" w:rsidRPr="00455B1E" w:rsidTr="005B3A1D">
        <w:trPr>
          <w:trHeight w:val="70"/>
        </w:trPr>
        <w:tc>
          <w:tcPr>
            <w:tcW w:w="1458" w:type="dxa"/>
          </w:tcPr>
          <w:p w:rsidR="006E230A" w:rsidRPr="00A166A3" w:rsidRDefault="006E230A" w:rsidP="003E099A">
            <w:pPr>
              <w:rPr>
                <w:rFonts w:ascii="Arial" w:hAnsi="Arial" w:cs="Arial"/>
                <w:szCs w:val="24"/>
              </w:rPr>
            </w:pPr>
            <w:r w:rsidRPr="00A166A3">
              <w:rPr>
                <w:rFonts w:ascii="Arial" w:hAnsi="Arial" w:cs="Arial"/>
                <w:szCs w:val="24"/>
              </w:rPr>
              <w:t>y/n</w:t>
            </w:r>
          </w:p>
        </w:tc>
        <w:tc>
          <w:tcPr>
            <w:tcW w:w="9558" w:type="dxa"/>
          </w:tcPr>
          <w:p w:rsidR="006E230A" w:rsidRPr="00455B1E" w:rsidRDefault="006E230A" w:rsidP="003E099A">
            <w:pPr>
              <w:rPr>
                <w:rFonts w:ascii="Arial" w:hAnsi="Arial" w:cs="Arial"/>
                <w:color w:val="FF0000"/>
                <w:szCs w:val="24"/>
              </w:rPr>
            </w:pPr>
            <w:r w:rsidRPr="00455B1E">
              <w:rPr>
                <w:rFonts w:ascii="Arial" w:hAnsi="Arial" w:cs="Arial"/>
                <w:szCs w:val="24"/>
              </w:rPr>
              <w:t>Enrollment is for the entire eligibility group</w:t>
            </w:r>
            <w:r>
              <w:rPr>
                <w:rFonts w:ascii="Arial" w:hAnsi="Arial" w:cs="Arial"/>
                <w:szCs w:val="24"/>
              </w:rPr>
              <w:t>?</w:t>
            </w:r>
          </w:p>
        </w:tc>
      </w:tr>
    </w:tbl>
    <w:p w:rsidR="00455B1E" w:rsidRPr="00455B1E" w:rsidRDefault="00455B1E" w:rsidP="00DF2E1A">
      <w:pPr>
        <w:rPr>
          <w:rFonts w:ascii="Arial" w:hAnsi="Arial" w:cs="Arial"/>
          <w:szCs w:val="24"/>
        </w:rPr>
      </w:pPr>
    </w:p>
    <w:p w:rsidR="006009B5" w:rsidRDefault="00E25E2B" w:rsidP="00EB6A9C">
      <w:pPr>
        <w:ind w:left="1440"/>
        <w:rPr>
          <w:rFonts w:ascii="Arial" w:hAnsi="Arial" w:cs="Arial"/>
          <w:color w:val="FF0000"/>
          <w:szCs w:val="24"/>
        </w:rPr>
      </w:pPr>
      <w:r w:rsidRPr="00455B1E">
        <w:rPr>
          <w:rFonts w:ascii="Arial" w:hAnsi="Arial" w:cs="Arial"/>
          <w:color w:val="FF0000"/>
          <w:szCs w:val="24"/>
        </w:rPr>
        <w:t xml:space="preserve">If </w:t>
      </w:r>
      <w:r>
        <w:rPr>
          <w:rFonts w:ascii="Arial" w:hAnsi="Arial" w:cs="Arial"/>
          <w:color w:val="FF0000"/>
          <w:szCs w:val="24"/>
        </w:rPr>
        <w:t>yes</w:t>
      </w:r>
      <w:r w:rsidRPr="00455B1E">
        <w:rPr>
          <w:rFonts w:ascii="Arial" w:hAnsi="Arial" w:cs="Arial"/>
          <w:color w:val="FF0000"/>
          <w:szCs w:val="24"/>
        </w:rPr>
        <w:t xml:space="preserve">, skip to the </w:t>
      </w:r>
      <w:r w:rsidR="003D34BF">
        <w:rPr>
          <w:rFonts w:ascii="Arial" w:hAnsi="Arial" w:cs="Arial"/>
          <w:color w:val="FF0000"/>
          <w:szCs w:val="24"/>
        </w:rPr>
        <w:t xml:space="preserve">geographic area </w:t>
      </w:r>
      <w:r w:rsidRPr="00455B1E">
        <w:rPr>
          <w:rFonts w:ascii="Arial" w:hAnsi="Arial" w:cs="Arial"/>
          <w:color w:val="FF0000"/>
          <w:szCs w:val="24"/>
        </w:rPr>
        <w:t>question</w:t>
      </w:r>
      <w:r w:rsidR="003D34BF">
        <w:rPr>
          <w:rFonts w:ascii="Arial" w:hAnsi="Arial" w:cs="Arial"/>
          <w:color w:val="FF0000"/>
          <w:szCs w:val="24"/>
        </w:rPr>
        <w:t>s</w:t>
      </w:r>
      <w:r w:rsidRPr="00455B1E">
        <w:rPr>
          <w:rFonts w:ascii="Arial" w:hAnsi="Arial" w:cs="Arial"/>
          <w:color w:val="FF0000"/>
          <w:szCs w:val="24"/>
        </w:rPr>
        <w:t xml:space="preserve"> </w:t>
      </w:r>
      <w:r w:rsidR="005815DA">
        <w:rPr>
          <w:rFonts w:ascii="Arial" w:hAnsi="Arial" w:cs="Arial"/>
          <w:color w:val="FF0000"/>
          <w:szCs w:val="24"/>
        </w:rPr>
        <w:t>(</w:t>
      </w:r>
      <w:r w:rsidR="00FB0F7E" w:rsidRPr="00FB0F7E">
        <w:rPr>
          <w:rFonts w:ascii="Arial" w:hAnsi="Arial" w:cs="Arial"/>
          <w:color w:val="FF0000"/>
          <w:szCs w:val="24"/>
        </w:rPr>
        <w:t xml:space="preserve">line </w:t>
      </w:r>
      <w:r w:rsidR="0086581B">
        <w:rPr>
          <w:rFonts w:ascii="Arial" w:hAnsi="Arial" w:cs="Arial"/>
          <w:color w:val="FF0000"/>
          <w:szCs w:val="24"/>
        </w:rPr>
        <w:t>73</w:t>
      </w:r>
      <w:r w:rsidR="005815DA">
        <w:rPr>
          <w:rFonts w:ascii="Arial" w:hAnsi="Arial" w:cs="Arial"/>
          <w:color w:val="FF0000"/>
          <w:szCs w:val="24"/>
        </w:rPr>
        <w:t>)</w:t>
      </w:r>
      <w:r w:rsidRPr="00455B1E">
        <w:rPr>
          <w:rFonts w:ascii="Arial" w:hAnsi="Arial" w:cs="Arial"/>
          <w:color w:val="FF0000"/>
          <w:szCs w:val="24"/>
        </w:rPr>
        <w:t>.</w:t>
      </w:r>
      <w:r w:rsidR="00B914C8">
        <w:rPr>
          <w:rFonts w:ascii="Arial" w:hAnsi="Arial" w:cs="Arial"/>
          <w:color w:val="FF0000"/>
          <w:szCs w:val="24"/>
        </w:rPr>
        <w:t xml:space="preserve">  If no, include the following targeting questions:</w:t>
      </w:r>
    </w:p>
    <w:p w:rsidR="00B914C8" w:rsidRDefault="00B914C8" w:rsidP="00E25E2B">
      <w:pPr>
        <w:ind w:left="2880"/>
        <w:rPr>
          <w:rFonts w:ascii="Arial" w:hAnsi="Arial" w:cs="Arial"/>
          <w:color w:val="FF0000"/>
          <w:szCs w:val="24"/>
        </w:rPr>
      </w:pPr>
    </w:p>
    <w:tbl>
      <w:tblPr>
        <w:tblStyle w:val="TableGrid"/>
        <w:tblW w:w="9540" w:type="dxa"/>
        <w:tblInd w:w="1458" w:type="dxa"/>
        <w:tblLook w:val="04A0" w:firstRow="1" w:lastRow="0" w:firstColumn="1" w:lastColumn="0" w:noHBand="0" w:noVBand="1"/>
      </w:tblPr>
      <w:tblGrid>
        <w:gridCol w:w="630"/>
        <w:gridCol w:w="8910"/>
      </w:tblGrid>
      <w:tr w:rsidR="00EB6A9C" w:rsidTr="005B3A1D">
        <w:tc>
          <w:tcPr>
            <w:tcW w:w="9540" w:type="dxa"/>
            <w:gridSpan w:val="2"/>
          </w:tcPr>
          <w:p w:rsidR="00EB6A9C" w:rsidRPr="00EB6A9C" w:rsidRDefault="00EB6A9C" w:rsidP="00E25E2B">
            <w:pPr>
              <w:rPr>
                <w:rFonts w:ascii="Arial" w:hAnsi="Arial" w:cs="Arial"/>
                <w:szCs w:val="24"/>
              </w:rPr>
            </w:pPr>
            <w:r w:rsidRPr="00EB6A9C">
              <w:rPr>
                <w:rFonts w:ascii="Arial" w:hAnsi="Arial" w:cs="Arial"/>
                <w:szCs w:val="24"/>
              </w:rPr>
              <w:t>Targeting Criteria (select all that apply)</w:t>
            </w:r>
          </w:p>
        </w:tc>
      </w:tr>
      <w:tr w:rsidR="00765D5E" w:rsidTr="005B3A1D">
        <w:tc>
          <w:tcPr>
            <w:tcW w:w="630" w:type="dxa"/>
          </w:tcPr>
          <w:p w:rsidR="00765D5E" w:rsidRPr="00EB6A9C" w:rsidRDefault="00765D5E" w:rsidP="005B3A1D">
            <w:pPr>
              <w:rPr>
                <w:rFonts w:ascii="Arial" w:hAnsi="Arial" w:cs="Arial"/>
                <w:szCs w:val="24"/>
              </w:rPr>
            </w:pPr>
            <w:r w:rsidRPr="00EB6A9C">
              <w:rPr>
                <w:rFonts w:ascii="Arial" w:hAnsi="Arial" w:cs="Arial"/>
                <w:szCs w:val="24"/>
              </w:rPr>
              <w:t>●</w:t>
            </w:r>
          </w:p>
        </w:tc>
        <w:tc>
          <w:tcPr>
            <w:tcW w:w="8910" w:type="dxa"/>
          </w:tcPr>
          <w:p w:rsidR="00765D5E" w:rsidRPr="00EB6A9C" w:rsidRDefault="00765D5E" w:rsidP="00E25E2B">
            <w:pPr>
              <w:rPr>
                <w:rFonts w:ascii="Arial" w:hAnsi="Arial" w:cs="Arial"/>
                <w:szCs w:val="24"/>
              </w:rPr>
            </w:pPr>
            <w:r w:rsidRPr="00F772AC">
              <w:rPr>
                <w:rFonts w:ascii="Arial" w:hAnsi="Arial" w:cs="Arial"/>
                <w:sz w:val="20"/>
                <w:szCs w:val="20"/>
              </w:rPr>
              <w:tab/>
              <w:t>Income Standard</w:t>
            </w:r>
          </w:p>
        </w:tc>
      </w:tr>
      <w:tr w:rsidR="00765D5E" w:rsidTr="005B3A1D">
        <w:tc>
          <w:tcPr>
            <w:tcW w:w="630" w:type="dxa"/>
          </w:tcPr>
          <w:p w:rsidR="00765D5E" w:rsidRDefault="00765D5E" w:rsidP="005B3A1D">
            <w:pPr>
              <w:rPr>
                <w:rFonts w:ascii="Arial" w:hAnsi="Arial" w:cs="Arial"/>
                <w:color w:val="FF0000"/>
                <w:szCs w:val="24"/>
              </w:rPr>
            </w:pPr>
            <w:r w:rsidRPr="00EB6A9C">
              <w:rPr>
                <w:rFonts w:ascii="Arial" w:hAnsi="Arial" w:cs="Arial"/>
                <w:szCs w:val="24"/>
              </w:rPr>
              <w:t>●</w:t>
            </w:r>
          </w:p>
        </w:tc>
        <w:tc>
          <w:tcPr>
            <w:tcW w:w="8910" w:type="dxa"/>
          </w:tcPr>
          <w:p w:rsidR="00765D5E" w:rsidRDefault="00765D5E" w:rsidP="00E25E2B">
            <w:pPr>
              <w:rPr>
                <w:rFonts w:ascii="Arial" w:hAnsi="Arial" w:cs="Arial"/>
                <w:color w:val="FF0000"/>
                <w:szCs w:val="24"/>
              </w:rPr>
            </w:pPr>
            <w:r w:rsidRPr="00F772AC">
              <w:rPr>
                <w:rFonts w:ascii="Arial" w:hAnsi="Arial" w:cs="Arial"/>
                <w:sz w:val="20"/>
                <w:szCs w:val="20"/>
              </w:rPr>
              <w:tab/>
              <w:t>Disease/Condition/Diagnosis/Disorder</w:t>
            </w:r>
          </w:p>
        </w:tc>
      </w:tr>
      <w:tr w:rsidR="00765D5E" w:rsidTr="005B3A1D">
        <w:tc>
          <w:tcPr>
            <w:tcW w:w="630" w:type="dxa"/>
          </w:tcPr>
          <w:p w:rsidR="00765D5E" w:rsidRDefault="00765D5E" w:rsidP="005B3A1D">
            <w:pPr>
              <w:rPr>
                <w:rFonts w:ascii="Arial" w:hAnsi="Arial" w:cs="Arial"/>
                <w:color w:val="FF0000"/>
                <w:szCs w:val="24"/>
              </w:rPr>
            </w:pPr>
            <w:r w:rsidRPr="00EB6A9C">
              <w:rPr>
                <w:rFonts w:ascii="Arial" w:hAnsi="Arial" w:cs="Arial"/>
                <w:szCs w:val="24"/>
              </w:rPr>
              <w:t>●</w:t>
            </w:r>
          </w:p>
        </w:tc>
        <w:tc>
          <w:tcPr>
            <w:tcW w:w="8910" w:type="dxa"/>
          </w:tcPr>
          <w:p w:rsidR="00765D5E" w:rsidRDefault="00765D5E" w:rsidP="00E25E2B">
            <w:pPr>
              <w:rPr>
                <w:rFonts w:ascii="Arial" w:hAnsi="Arial" w:cs="Arial"/>
                <w:color w:val="FF0000"/>
                <w:szCs w:val="24"/>
              </w:rPr>
            </w:pPr>
            <w:r w:rsidRPr="00F772AC">
              <w:rPr>
                <w:rFonts w:ascii="Arial" w:hAnsi="Arial" w:cs="Arial"/>
                <w:sz w:val="20"/>
                <w:szCs w:val="20"/>
              </w:rPr>
              <w:tab/>
              <w:t>Other</w:t>
            </w:r>
          </w:p>
        </w:tc>
      </w:tr>
      <w:tr w:rsidR="00765D5E" w:rsidTr="005B3A1D">
        <w:tc>
          <w:tcPr>
            <w:tcW w:w="630" w:type="dxa"/>
          </w:tcPr>
          <w:p w:rsidR="00765D5E" w:rsidRPr="00EB6A9C" w:rsidRDefault="00765D5E" w:rsidP="005B3A1D">
            <w:pPr>
              <w:rPr>
                <w:rFonts w:ascii="Arial" w:hAnsi="Arial" w:cs="Arial"/>
                <w:szCs w:val="24"/>
              </w:rPr>
            </w:pPr>
            <w:r w:rsidRPr="00455B1E">
              <w:rPr>
                <w:rFonts w:ascii="Arial" w:hAnsi="Arial" w:cs="Arial"/>
                <w:color w:val="FF0000"/>
                <w:szCs w:val="24"/>
              </w:rPr>
              <w:t>y/n</w:t>
            </w:r>
          </w:p>
        </w:tc>
        <w:tc>
          <w:tcPr>
            <w:tcW w:w="8910" w:type="dxa"/>
          </w:tcPr>
          <w:p w:rsidR="00765D5E" w:rsidRPr="00F772AC" w:rsidRDefault="00765D5E" w:rsidP="00E25E2B">
            <w:pPr>
              <w:rPr>
                <w:rFonts w:ascii="Arial" w:hAnsi="Arial" w:cs="Arial"/>
                <w:sz w:val="20"/>
                <w:szCs w:val="20"/>
              </w:rPr>
            </w:pPr>
            <w:r>
              <w:rPr>
                <w:rFonts w:ascii="Arial" w:hAnsi="Arial" w:cs="Arial"/>
                <w:szCs w:val="24"/>
              </w:rPr>
              <w:t>Do these targeting criteria apply to all eligibility groups?</w:t>
            </w:r>
          </w:p>
        </w:tc>
      </w:tr>
    </w:tbl>
    <w:p w:rsidR="00473776" w:rsidRDefault="00473776" w:rsidP="00765D5E">
      <w:pPr>
        <w:rPr>
          <w:rFonts w:ascii="Arial" w:hAnsi="Arial" w:cs="Arial"/>
          <w:color w:val="FF0000"/>
          <w:szCs w:val="24"/>
        </w:rPr>
      </w:pPr>
    </w:p>
    <w:p w:rsidR="00473776" w:rsidRPr="00455B1E" w:rsidRDefault="00473776" w:rsidP="00DF5CCC">
      <w:pPr>
        <w:ind w:left="1440"/>
        <w:rPr>
          <w:rFonts w:ascii="Arial" w:hAnsi="Arial" w:cs="Arial"/>
          <w:color w:val="FF0000"/>
          <w:szCs w:val="24"/>
        </w:rPr>
      </w:pPr>
      <w:r>
        <w:rPr>
          <w:rFonts w:ascii="Arial" w:hAnsi="Arial" w:cs="Arial"/>
          <w:color w:val="FF0000"/>
          <w:szCs w:val="24"/>
        </w:rPr>
        <w:t xml:space="preserve">If yes, </w:t>
      </w:r>
      <w:r w:rsidR="00DF5CCC">
        <w:rPr>
          <w:rFonts w:ascii="Arial" w:hAnsi="Arial" w:cs="Arial"/>
          <w:color w:val="FF0000"/>
          <w:szCs w:val="24"/>
        </w:rPr>
        <w:t xml:space="preserve">state will complete targeting info (lines </w:t>
      </w:r>
      <w:r w:rsidR="0086581B">
        <w:rPr>
          <w:rFonts w:ascii="Arial" w:hAnsi="Arial" w:cs="Arial"/>
          <w:color w:val="FF0000"/>
          <w:szCs w:val="24"/>
        </w:rPr>
        <w:t>47</w:t>
      </w:r>
      <w:r w:rsidR="00DF5CCC">
        <w:rPr>
          <w:rFonts w:ascii="Arial" w:hAnsi="Arial" w:cs="Arial"/>
          <w:color w:val="FF0000"/>
          <w:szCs w:val="24"/>
        </w:rPr>
        <w:t>-</w:t>
      </w:r>
      <w:proofErr w:type="gramStart"/>
      <w:r w:rsidR="008D6F76">
        <w:rPr>
          <w:rFonts w:ascii="Arial" w:hAnsi="Arial" w:cs="Arial"/>
          <w:color w:val="FF0000"/>
          <w:szCs w:val="24"/>
        </w:rPr>
        <w:t>69</w:t>
      </w:r>
      <w:r w:rsidR="00DF5CCC">
        <w:rPr>
          <w:rFonts w:ascii="Arial" w:hAnsi="Arial" w:cs="Arial"/>
          <w:color w:val="FF0000"/>
          <w:szCs w:val="24"/>
        </w:rPr>
        <w:t xml:space="preserve"> )</w:t>
      </w:r>
      <w:proofErr w:type="gramEnd"/>
      <w:r w:rsidR="00DF5CCC">
        <w:rPr>
          <w:rFonts w:ascii="Arial" w:hAnsi="Arial" w:cs="Arial"/>
          <w:color w:val="FF0000"/>
          <w:szCs w:val="24"/>
        </w:rPr>
        <w:t xml:space="preserve"> once</w:t>
      </w:r>
      <w:r>
        <w:rPr>
          <w:rFonts w:ascii="Arial" w:hAnsi="Arial" w:cs="Arial"/>
          <w:color w:val="FF0000"/>
          <w:szCs w:val="24"/>
        </w:rPr>
        <w:t xml:space="preserve">.  If no, </w:t>
      </w:r>
      <w:r w:rsidR="00DF5CCC">
        <w:rPr>
          <w:rFonts w:ascii="Arial" w:hAnsi="Arial" w:cs="Arial"/>
          <w:color w:val="FF0000"/>
          <w:szCs w:val="24"/>
        </w:rPr>
        <w:t xml:space="preserve">insert the following and allow state to </w:t>
      </w:r>
      <w:r w:rsidR="00FB0F7E">
        <w:rPr>
          <w:rFonts w:ascii="Arial" w:hAnsi="Arial" w:cs="Arial"/>
          <w:color w:val="FF0000"/>
          <w:szCs w:val="24"/>
        </w:rPr>
        <w:t>repeat</w:t>
      </w:r>
      <w:r w:rsidR="00DF5CCC">
        <w:rPr>
          <w:rFonts w:ascii="Arial" w:hAnsi="Arial" w:cs="Arial"/>
          <w:color w:val="FF0000"/>
          <w:szCs w:val="24"/>
        </w:rPr>
        <w:t xml:space="preserve"> targeting criteria for</w:t>
      </w:r>
      <w:r>
        <w:rPr>
          <w:rFonts w:ascii="Arial" w:hAnsi="Arial" w:cs="Arial"/>
          <w:color w:val="FF0000"/>
          <w:szCs w:val="24"/>
        </w:rPr>
        <w:t xml:space="preserve"> each eligibility group.  </w:t>
      </w:r>
      <w:r w:rsidRPr="00455B1E">
        <w:rPr>
          <w:rFonts w:ascii="Arial" w:hAnsi="Arial" w:cs="Arial"/>
          <w:color w:val="FF0000"/>
          <w:szCs w:val="24"/>
        </w:rPr>
        <w:t xml:space="preserve"> </w:t>
      </w:r>
    </w:p>
    <w:p w:rsidR="00473776" w:rsidRDefault="00473776" w:rsidP="00473776">
      <w:pPr>
        <w:rPr>
          <w:rFonts w:ascii="Arial" w:hAnsi="Arial" w:cs="Arial"/>
          <w:sz w:val="20"/>
          <w:szCs w:val="20"/>
        </w:rPr>
      </w:pPr>
    </w:p>
    <w:p w:rsidR="00473776" w:rsidRDefault="00473776" w:rsidP="00DF5CCC">
      <w:pPr>
        <w:rPr>
          <w:rFonts w:ascii="Arial" w:hAnsi="Arial" w:cs="Arial"/>
          <w:color w:val="FF0000"/>
          <w:szCs w:val="24"/>
        </w:rPr>
      </w:pPr>
    </w:p>
    <w:tbl>
      <w:tblPr>
        <w:tblStyle w:val="TableGrid"/>
        <w:tblW w:w="0" w:type="auto"/>
        <w:tblInd w:w="1458" w:type="dxa"/>
        <w:tblLayout w:type="fixed"/>
        <w:tblLook w:val="04A0" w:firstRow="1" w:lastRow="0" w:firstColumn="1" w:lastColumn="0" w:noHBand="0" w:noVBand="1"/>
      </w:tblPr>
      <w:tblGrid>
        <w:gridCol w:w="9558"/>
      </w:tblGrid>
      <w:tr w:rsidR="00DF5CCC" w:rsidRPr="00455B1E" w:rsidTr="001C68D9">
        <w:tc>
          <w:tcPr>
            <w:tcW w:w="9558" w:type="dxa"/>
          </w:tcPr>
          <w:p w:rsidR="00DF5CCC" w:rsidRPr="00455B1E" w:rsidRDefault="00DF5CCC" w:rsidP="001C68D9">
            <w:pPr>
              <w:rPr>
                <w:rFonts w:ascii="Arial" w:hAnsi="Arial" w:cs="Arial"/>
                <w:szCs w:val="24"/>
              </w:rPr>
            </w:pPr>
            <w:r>
              <w:rPr>
                <w:rFonts w:ascii="Arial" w:hAnsi="Arial" w:cs="Arial"/>
                <w:szCs w:val="24"/>
              </w:rPr>
              <w:t>Specify eligibility groups to which the following targeting criteria apply.</w:t>
            </w:r>
          </w:p>
        </w:tc>
      </w:tr>
      <w:tr w:rsidR="00DF5CCC" w:rsidRPr="00455B1E" w:rsidTr="001C68D9">
        <w:tc>
          <w:tcPr>
            <w:tcW w:w="9558" w:type="dxa"/>
          </w:tcPr>
          <w:p w:rsidR="00DF5CCC" w:rsidRDefault="00DF5CCC" w:rsidP="001C68D9">
            <w:pPr>
              <w:rPr>
                <w:rFonts w:ascii="Arial" w:hAnsi="Arial" w:cs="Arial"/>
                <w:szCs w:val="24"/>
              </w:rPr>
            </w:pPr>
          </w:p>
        </w:tc>
      </w:tr>
    </w:tbl>
    <w:p w:rsidR="00DF5CCC" w:rsidRDefault="00DF5CCC" w:rsidP="00DF5CCC">
      <w:pPr>
        <w:rPr>
          <w:rFonts w:ascii="Arial" w:hAnsi="Arial" w:cs="Arial"/>
          <w:color w:val="FF0000"/>
          <w:szCs w:val="24"/>
        </w:rPr>
      </w:pPr>
    </w:p>
    <w:p w:rsidR="00084E03" w:rsidRDefault="00084E03" w:rsidP="00084E03">
      <w:pPr>
        <w:ind w:left="1440"/>
        <w:rPr>
          <w:rFonts w:ascii="Arial" w:hAnsi="Arial" w:cs="Arial"/>
          <w:color w:val="FF0000"/>
          <w:szCs w:val="24"/>
        </w:rPr>
      </w:pPr>
      <w:r>
        <w:rPr>
          <w:rFonts w:ascii="Arial" w:hAnsi="Arial" w:cs="Arial"/>
          <w:color w:val="FF0000"/>
          <w:szCs w:val="24"/>
        </w:rPr>
        <w:t>For each targeted criteria selected by the state, show the corresponding questions below.</w:t>
      </w:r>
    </w:p>
    <w:p w:rsidR="006009B5" w:rsidRDefault="006009B5" w:rsidP="00084E03">
      <w:pPr>
        <w:ind w:left="1440"/>
        <w:rPr>
          <w:rFonts w:ascii="Arial" w:hAnsi="Arial" w:cs="Arial"/>
          <w:color w:val="FF0000"/>
          <w:szCs w:val="24"/>
        </w:rPr>
      </w:pPr>
    </w:p>
    <w:tbl>
      <w:tblPr>
        <w:tblStyle w:val="TableGrid"/>
        <w:tblW w:w="9558" w:type="dxa"/>
        <w:tblInd w:w="1458" w:type="dxa"/>
        <w:tblLook w:val="04A0" w:firstRow="1" w:lastRow="0" w:firstColumn="1" w:lastColumn="0" w:noHBand="0" w:noVBand="1"/>
      </w:tblPr>
      <w:tblGrid>
        <w:gridCol w:w="630"/>
        <w:gridCol w:w="540"/>
        <w:gridCol w:w="8370"/>
        <w:gridCol w:w="18"/>
      </w:tblGrid>
      <w:tr w:rsidR="002D75CB" w:rsidTr="008B0B45">
        <w:tc>
          <w:tcPr>
            <w:tcW w:w="9558" w:type="dxa"/>
            <w:gridSpan w:val="4"/>
          </w:tcPr>
          <w:p w:rsidR="002D75CB" w:rsidRPr="00EB6A9C" w:rsidRDefault="002D75CB" w:rsidP="00F10A9A">
            <w:pPr>
              <w:rPr>
                <w:rFonts w:ascii="Arial" w:hAnsi="Arial" w:cs="Arial"/>
                <w:szCs w:val="24"/>
              </w:rPr>
            </w:pPr>
            <w:r>
              <w:rPr>
                <w:rFonts w:ascii="Arial" w:hAnsi="Arial" w:cs="Arial"/>
                <w:szCs w:val="24"/>
              </w:rPr>
              <w:t xml:space="preserve"> </w:t>
            </w:r>
            <w:r w:rsidRPr="00EB6A9C">
              <w:rPr>
                <w:rFonts w:ascii="Arial" w:hAnsi="Arial" w:cs="Arial"/>
                <w:szCs w:val="24"/>
              </w:rPr>
              <w:t>Income Standard</w:t>
            </w:r>
          </w:p>
        </w:tc>
      </w:tr>
      <w:tr w:rsidR="008B0B45" w:rsidTr="008B0B45">
        <w:trPr>
          <w:gridAfter w:val="1"/>
          <w:wAfter w:w="18" w:type="dxa"/>
        </w:trPr>
        <w:tc>
          <w:tcPr>
            <w:tcW w:w="630" w:type="dxa"/>
          </w:tcPr>
          <w:p w:rsidR="008B0B45" w:rsidRDefault="008B0B45" w:rsidP="00A27F14">
            <w:pPr>
              <w:rPr>
                <w:rFonts w:ascii="Arial" w:hAnsi="Arial" w:cs="Arial"/>
                <w:color w:val="FF0000"/>
                <w:szCs w:val="24"/>
              </w:rPr>
            </w:pPr>
            <w:r w:rsidRPr="00EB6A9C">
              <w:rPr>
                <w:rFonts w:ascii="Arial" w:hAnsi="Arial" w:cs="Arial"/>
                <w:szCs w:val="24"/>
              </w:rPr>
              <w:t>●</w:t>
            </w:r>
          </w:p>
        </w:tc>
        <w:tc>
          <w:tcPr>
            <w:tcW w:w="8910" w:type="dxa"/>
            <w:gridSpan w:val="2"/>
          </w:tcPr>
          <w:p w:rsidR="008B0B45" w:rsidRDefault="008B0B45" w:rsidP="00A27F14">
            <w:pPr>
              <w:rPr>
                <w:rFonts w:ascii="Arial" w:hAnsi="Arial" w:cs="Arial"/>
                <w:color w:val="FF0000"/>
                <w:szCs w:val="24"/>
              </w:rPr>
            </w:pPr>
            <w:r w:rsidRPr="003E099A">
              <w:rPr>
                <w:rFonts w:ascii="Arial" w:hAnsi="Arial" w:cs="Arial"/>
                <w:sz w:val="20"/>
                <w:szCs w:val="20"/>
              </w:rPr>
              <w:t>Income standard is used to target households with income at or below the standard</w:t>
            </w:r>
          </w:p>
        </w:tc>
      </w:tr>
      <w:tr w:rsidR="008B0B45" w:rsidTr="008B0B45">
        <w:trPr>
          <w:gridAfter w:val="1"/>
          <w:wAfter w:w="18" w:type="dxa"/>
        </w:trPr>
        <w:tc>
          <w:tcPr>
            <w:tcW w:w="630" w:type="dxa"/>
          </w:tcPr>
          <w:p w:rsidR="008B0B45" w:rsidRDefault="008B0B45" w:rsidP="00A27F14">
            <w:pPr>
              <w:rPr>
                <w:rFonts w:ascii="Arial" w:hAnsi="Arial" w:cs="Arial"/>
                <w:color w:val="FF0000"/>
                <w:szCs w:val="24"/>
              </w:rPr>
            </w:pPr>
            <w:r w:rsidRPr="00EB6A9C">
              <w:rPr>
                <w:rFonts w:ascii="Arial" w:hAnsi="Arial" w:cs="Arial"/>
                <w:szCs w:val="24"/>
              </w:rPr>
              <w:t>●</w:t>
            </w:r>
          </w:p>
        </w:tc>
        <w:tc>
          <w:tcPr>
            <w:tcW w:w="8910" w:type="dxa"/>
            <w:gridSpan w:val="2"/>
          </w:tcPr>
          <w:p w:rsidR="008B0B45" w:rsidRDefault="008B0B45" w:rsidP="00A27F14">
            <w:pPr>
              <w:rPr>
                <w:rFonts w:ascii="Arial" w:hAnsi="Arial" w:cs="Arial"/>
                <w:color w:val="FF0000"/>
                <w:szCs w:val="24"/>
              </w:rPr>
            </w:pPr>
            <w:r w:rsidRPr="003E099A">
              <w:rPr>
                <w:rFonts w:ascii="Arial" w:hAnsi="Arial" w:cs="Arial"/>
                <w:sz w:val="20"/>
                <w:szCs w:val="20"/>
              </w:rPr>
              <w:t>Income standard is used to target households with income above the standard</w:t>
            </w:r>
          </w:p>
        </w:tc>
      </w:tr>
      <w:tr w:rsidR="002D75CB" w:rsidTr="008B0B45">
        <w:tc>
          <w:tcPr>
            <w:tcW w:w="9558" w:type="dxa"/>
            <w:gridSpan w:val="4"/>
          </w:tcPr>
          <w:p w:rsidR="002D75CB" w:rsidRDefault="002D75CB" w:rsidP="00F10A9A">
            <w:pPr>
              <w:rPr>
                <w:rFonts w:ascii="Arial" w:hAnsi="Arial" w:cs="Arial"/>
                <w:color w:val="FF0000"/>
                <w:szCs w:val="24"/>
              </w:rPr>
            </w:pPr>
            <w:r>
              <w:rPr>
                <w:rFonts w:ascii="Arial" w:hAnsi="Arial" w:cs="Arial"/>
                <w:szCs w:val="24"/>
              </w:rPr>
              <w:lastRenderedPageBreak/>
              <w:t>The income standard is as follows:</w:t>
            </w:r>
          </w:p>
        </w:tc>
      </w:tr>
      <w:tr w:rsidR="005B3A1D" w:rsidTr="008B0B45">
        <w:tc>
          <w:tcPr>
            <w:tcW w:w="630" w:type="dxa"/>
          </w:tcPr>
          <w:p w:rsidR="005B3A1D" w:rsidRDefault="005B3A1D" w:rsidP="005B3A1D">
            <w:pPr>
              <w:rPr>
                <w:rFonts w:ascii="Arial" w:hAnsi="Arial" w:cs="Arial"/>
                <w:color w:val="FF0000"/>
                <w:szCs w:val="24"/>
              </w:rPr>
            </w:pPr>
            <w:r w:rsidRPr="00EB6A9C">
              <w:rPr>
                <w:rFonts w:ascii="Arial" w:hAnsi="Arial" w:cs="Arial"/>
                <w:szCs w:val="24"/>
              </w:rPr>
              <w:t>●</w:t>
            </w:r>
          </w:p>
        </w:tc>
        <w:tc>
          <w:tcPr>
            <w:tcW w:w="8928" w:type="dxa"/>
            <w:gridSpan w:val="3"/>
          </w:tcPr>
          <w:p w:rsidR="005B3A1D" w:rsidRDefault="005B3A1D" w:rsidP="005B3A1D">
            <w:pPr>
              <w:rPr>
                <w:rFonts w:ascii="Arial" w:hAnsi="Arial" w:cs="Arial"/>
                <w:color w:val="FF0000"/>
                <w:szCs w:val="24"/>
              </w:rPr>
            </w:pPr>
            <w:r>
              <w:rPr>
                <w:rFonts w:ascii="Arial" w:hAnsi="Arial" w:cs="Arial"/>
                <w:sz w:val="20"/>
                <w:szCs w:val="20"/>
              </w:rPr>
              <w:t xml:space="preserve">  </w:t>
            </w:r>
            <w:r w:rsidRPr="003E099A">
              <w:rPr>
                <w:rFonts w:ascii="Arial" w:hAnsi="Arial" w:cs="Arial"/>
                <w:sz w:val="20"/>
                <w:szCs w:val="20"/>
              </w:rPr>
              <w:t>A percentage</w:t>
            </w:r>
            <w:r>
              <w:rPr>
                <w:rFonts w:ascii="Arial" w:hAnsi="Arial" w:cs="Arial"/>
                <w:sz w:val="20"/>
                <w:szCs w:val="20"/>
              </w:rPr>
              <w:tab/>
            </w:r>
            <w:r w:rsidRPr="003E099A">
              <w:rPr>
                <w:rFonts w:ascii="Arial" w:hAnsi="Arial" w:cs="Arial"/>
                <w:i/>
                <w:iCs/>
                <w:sz w:val="20"/>
                <w:szCs w:val="20"/>
              </w:rPr>
              <w:t xml:space="preserve"> </w:t>
            </w:r>
            <w:r w:rsidRPr="002D75CB">
              <w:rPr>
                <w:rFonts w:ascii="Arial" w:hAnsi="Arial" w:cs="Arial"/>
                <w:iCs/>
                <w:color w:val="FF0000"/>
                <w:sz w:val="20"/>
                <w:szCs w:val="20"/>
              </w:rPr>
              <w:t>If selected, show options below:</w:t>
            </w:r>
            <w:r w:rsidRPr="00F772AC">
              <w:rPr>
                <w:rFonts w:ascii="Arial" w:hAnsi="Arial" w:cs="Arial"/>
                <w:sz w:val="20"/>
                <w:szCs w:val="20"/>
              </w:rPr>
              <w:tab/>
            </w:r>
          </w:p>
        </w:tc>
      </w:tr>
      <w:tr w:rsidR="005B3A1D" w:rsidTr="008B0B45">
        <w:trPr>
          <w:gridBefore w:val="1"/>
          <w:wBefore w:w="630" w:type="dxa"/>
        </w:trPr>
        <w:tc>
          <w:tcPr>
            <w:tcW w:w="540" w:type="dxa"/>
          </w:tcPr>
          <w:p w:rsidR="005B3A1D" w:rsidRDefault="005B3A1D" w:rsidP="005B3A1D">
            <w:pPr>
              <w:rPr>
                <w:rFonts w:ascii="Arial" w:hAnsi="Arial" w:cs="Arial"/>
                <w:color w:val="FF0000"/>
                <w:szCs w:val="24"/>
              </w:rPr>
            </w:pPr>
            <w:r w:rsidRPr="00EB6A9C">
              <w:rPr>
                <w:rFonts w:ascii="Arial" w:hAnsi="Arial" w:cs="Arial"/>
                <w:szCs w:val="24"/>
              </w:rPr>
              <w:t>●</w:t>
            </w:r>
          </w:p>
        </w:tc>
        <w:tc>
          <w:tcPr>
            <w:tcW w:w="8388" w:type="dxa"/>
            <w:gridSpan w:val="2"/>
          </w:tcPr>
          <w:p w:rsidR="005B3A1D" w:rsidRDefault="005B3A1D" w:rsidP="005B3A1D">
            <w:pPr>
              <w:rPr>
                <w:rFonts w:ascii="Arial" w:hAnsi="Arial" w:cs="Arial"/>
                <w:color w:val="FF0000"/>
                <w:szCs w:val="24"/>
              </w:rPr>
            </w:pPr>
            <w:r w:rsidRPr="00F772AC">
              <w:rPr>
                <w:rFonts w:ascii="Arial" w:hAnsi="Arial" w:cs="Arial"/>
                <w:sz w:val="20"/>
                <w:szCs w:val="20"/>
              </w:rPr>
              <w:tab/>
            </w:r>
            <w:r w:rsidRPr="00F772AC">
              <w:rPr>
                <w:rFonts w:ascii="Arial" w:hAnsi="Arial" w:cs="Arial"/>
                <w:iCs/>
                <w:sz w:val="20"/>
                <w:szCs w:val="20"/>
              </w:rPr>
              <w:t>Federal Poverty Level</w:t>
            </w:r>
          </w:p>
        </w:tc>
      </w:tr>
      <w:tr w:rsidR="005B3A1D" w:rsidTr="008B0B45">
        <w:trPr>
          <w:gridBefore w:val="1"/>
          <w:wBefore w:w="630" w:type="dxa"/>
        </w:trPr>
        <w:tc>
          <w:tcPr>
            <w:tcW w:w="540" w:type="dxa"/>
          </w:tcPr>
          <w:p w:rsidR="005B3A1D" w:rsidRDefault="005B3A1D" w:rsidP="005B3A1D">
            <w:pPr>
              <w:rPr>
                <w:rFonts w:ascii="Arial" w:hAnsi="Arial" w:cs="Arial"/>
                <w:color w:val="FF0000"/>
                <w:szCs w:val="24"/>
              </w:rPr>
            </w:pPr>
            <w:r w:rsidRPr="00EB6A9C">
              <w:rPr>
                <w:rFonts w:ascii="Arial" w:hAnsi="Arial" w:cs="Arial"/>
                <w:szCs w:val="24"/>
              </w:rPr>
              <w:t>●</w:t>
            </w:r>
          </w:p>
        </w:tc>
        <w:tc>
          <w:tcPr>
            <w:tcW w:w="8388" w:type="dxa"/>
            <w:gridSpan w:val="2"/>
          </w:tcPr>
          <w:p w:rsidR="005B3A1D" w:rsidRDefault="005B3A1D" w:rsidP="005B3A1D">
            <w:pPr>
              <w:rPr>
                <w:rFonts w:ascii="Arial" w:hAnsi="Arial" w:cs="Arial"/>
                <w:color w:val="FF0000"/>
                <w:szCs w:val="24"/>
              </w:rPr>
            </w:pPr>
            <w:r w:rsidRPr="00F772AC">
              <w:rPr>
                <w:rFonts w:ascii="Arial" w:hAnsi="Arial" w:cs="Arial"/>
                <w:sz w:val="20"/>
                <w:szCs w:val="20"/>
              </w:rPr>
              <w:tab/>
            </w:r>
            <w:r w:rsidRPr="00F772AC">
              <w:rPr>
                <w:rFonts w:ascii="Arial" w:hAnsi="Arial" w:cs="Arial"/>
                <w:iCs/>
                <w:sz w:val="20"/>
                <w:szCs w:val="20"/>
              </w:rPr>
              <w:t>SSI Federal Benefit Amount</w:t>
            </w:r>
          </w:p>
        </w:tc>
      </w:tr>
      <w:tr w:rsidR="005B3A1D" w:rsidTr="008B0B45">
        <w:trPr>
          <w:gridBefore w:val="1"/>
          <w:wBefore w:w="630" w:type="dxa"/>
        </w:trPr>
        <w:tc>
          <w:tcPr>
            <w:tcW w:w="540" w:type="dxa"/>
          </w:tcPr>
          <w:p w:rsidR="005B3A1D" w:rsidRDefault="005B3A1D" w:rsidP="005B3A1D">
            <w:pPr>
              <w:rPr>
                <w:rFonts w:ascii="Arial" w:hAnsi="Arial" w:cs="Arial"/>
                <w:color w:val="FF0000"/>
                <w:szCs w:val="24"/>
              </w:rPr>
            </w:pPr>
            <w:r w:rsidRPr="00EB6A9C">
              <w:rPr>
                <w:rFonts w:ascii="Arial" w:hAnsi="Arial" w:cs="Arial"/>
                <w:szCs w:val="24"/>
              </w:rPr>
              <w:t>●</w:t>
            </w:r>
          </w:p>
        </w:tc>
        <w:tc>
          <w:tcPr>
            <w:tcW w:w="8388" w:type="dxa"/>
            <w:gridSpan w:val="2"/>
          </w:tcPr>
          <w:p w:rsidR="005B3A1D" w:rsidRDefault="005B3A1D" w:rsidP="005B3A1D">
            <w:pPr>
              <w:rPr>
                <w:rFonts w:ascii="Arial" w:hAnsi="Arial" w:cs="Arial"/>
                <w:color w:val="FF0000"/>
                <w:szCs w:val="24"/>
              </w:rPr>
            </w:pPr>
            <w:r w:rsidRPr="00F772AC">
              <w:rPr>
                <w:rFonts w:ascii="Arial" w:hAnsi="Arial" w:cs="Arial"/>
                <w:sz w:val="20"/>
                <w:szCs w:val="20"/>
              </w:rPr>
              <w:tab/>
              <w:t>Other</w:t>
            </w:r>
          </w:p>
        </w:tc>
      </w:tr>
    </w:tbl>
    <w:p w:rsidR="00F772AC" w:rsidRDefault="00F772AC" w:rsidP="007762C1">
      <w:pPr>
        <w:ind w:left="1440"/>
        <w:rPr>
          <w:rFonts w:ascii="Arial" w:hAnsi="Arial" w:cs="Arial"/>
          <w:color w:val="FF0000"/>
          <w:szCs w:val="24"/>
        </w:rPr>
      </w:pPr>
      <w:r>
        <w:rPr>
          <w:rFonts w:ascii="Arial" w:hAnsi="Arial" w:cs="Arial"/>
          <w:color w:val="FF0000"/>
          <w:szCs w:val="24"/>
        </w:rPr>
        <w:t>Show the income standard below</w:t>
      </w:r>
      <w:r w:rsidR="00D47746">
        <w:rPr>
          <w:rFonts w:ascii="Arial" w:hAnsi="Arial" w:cs="Arial"/>
          <w:color w:val="FF0000"/>
          <w:szCs w:val="24"/>
        </w:rPr>
        <w:t xml:space="preserve"> (through line </w:t>
      </w:r>
      <w:r w:rsidR="0086581B">
        <w:rPr>
          <w:rFonts w:ascii="Arial" w:hAnsi="Arial" w:cs="Arial"/>
          <w:color w:val="FF0000"/>
          <w:szCs w:val="24"/>
        </w:rPr>
        <w:t>53</w:t>
      </w:r>
      <w:r w:rsidR="00D47746">
        <w:rPr>
          <w:rFonts w:ascii="Arial" w:hAnsi="Arial" w:cs="Arial"/>
          <w:color w:val="FF0000"/>
          <w:szCs w:val="24"/>
        </w:rPr>
        <w:t>)</w:t>
      </w:r>
      <w:r>
        <w:rPr>
          <w:rFonts w:ascii="Arial" w:hAnsi="Arial" w:cs="Arial"/>
          <w:color w:val="FF0000"/>
          <w:szCs w:val="24"/>
        </w:rPr>
        <w:t xml:space="preserve"> that corresponds to the standard selected by the state</w:t>
      </w:r>
      <w:r w:rsidR="00D47746">
        <w:rPr>
          <w:rFonts w:ascii="Arial" w:hAnsi="Arial" w:cs="Arial"/>
          <w:color w:val="FF0000"/>
          <w:szCs w:val="24"/>
        </w:rPr>
        <w:t xml:space="preserve"> above</w:t>
      </w:r>
      <w:r>
        <w:rPr>
          <w:rFonts w:ascii="Arial" w:hAnsi="Arial" w:cs="Arial"/>
          <w:color w:val="FF0000"/>
          <w:szCs w:val="24"/>
        </w:rPr>
        <w:t>.</w:t>
      </w:r>
    </w:p>
    <w:p w:rsidR="005B3A1D" w:rsidRDefault="005B3A1D" w:rsidP="007762C1">
      <w:pPr>
        <w:ind w:left="1440"/>
        <w:rPr>
          <w:rFonts w:ascii="Arial" w:hAnsi="Arial" w:cs="Arial"/>
          <w:color w:val="FF0000"/>
          <w:szCs w:val="24"/>
        </w:rPr>
      </w:pPr>
    </w:p>
    <w:tbl>
      <w:tblPr>
        <w:tblStyle w:val="TableGrid"/>
        <w:tblW w:w="8928" w:type="dxa"/>
        <w:tblInd w:w="2088" w:type="dxa"/>
        <w:tblLook w:val="04A0" w:firstRow="1" w:lastRow="0" w:firstColumn="1" w:lastColumn="0" w:noHBand="0" w:noVBand="1"/>
      </w:tblPr>
      <w:tblGrid>
        <w:gridCol w:w="900"/>
        <w:gridCol w:w="8028"/>
      </w:tblGrid>
      <w:tr w:rsidR="005B3A1D" w:rsidTr="005B3A1D">
        <w:tc>
          <w:tcPr>
            <w:tcW w:w="900" w:type="dxa"/>
          </w:tcPr>
          <w:p w:rsidR="005B3A1D" w:rsidRDefault="005B3A1D" w:rsidP="005B3A1D">
            <w:pPr>
              <w:jc w:val="right"/>
              <w:rPr>
                <w:rFonts w:ascii="Arial" w:hAnsi="Arial" w:cs="Arial"/>
                <w:color w:val="FF0000"/>
                <w:szCs w:val="24"/>
              </w:rPr>
            </w:pPr>
            <w:r>
              <w:rPr>
                <w:rFonts w:ascii="Arial" w:hAnsi="Arial" w:cs="Arial"/>
                <w:szCs w:val="24"/>
              </w:rPr>
              <w:t xml:space="preserve"> %</w:t>
            </w:r>
          </w:p>
        </w:tc>
        <w:tc>
          <w:tcPr>
            <w:tcW w:w="8028" w:type="dxa"/>
          </w:tcPr>
          <w:p w:rsidR="005B3A1D" w:rsidRDefault="005B3A1D" w:rsidP="005B3A1D">
            <w:pPr>
              <w:rPr>
                <w:rFonts w:ascii="Arial" w:hAnsi="Arial" w:cs="Arial"/>
                <w:color w:val="FF0000"/>
                <w:szCs w:val="24"/>
              </w:rPr>
            </w:pPr>
            <w:r>
              <w:rPr>
                <w:rFonts w:ascii="Arial" w:hAnsi="Arial" w:cs="Arial"/>
                <w:sz w:val="20"/>
                <w:szCs w:val="20"/>
              </w:rPr>
              <w:t xml:space="preserve">Enter the </w:t>
            </w:r>
            <w:r w:rsidRPr="00F772AC">
              <w:rPr>
                <w:rFonts w:ascii="Arial" w:hAnsi="Arial" w:cs="Arial"/>
                <w:iCs/>
                <w:sz w:val="20"/>
                <w:szCs w:val="20"/>
              </w:rPr>
              <w:t>Federal Poverty Level</w:t>
            </w:r>
            <w:r>
              <w:rPr>
                <w:rFonts w:ascii="Arial" w:hAnsi="Arial" w:cs="Arial"/>
                <w:iCs/>
                <w:sz w:val="20"/>
                <w:szCs w:val="20"/>
              </w:rPr>
              <w:t xml:space="preserve"> percentage</w:t>
            </w:r>
            <w:r w:rsidRPr="00F772AC">
              <w:rPr>
                <w:rFonts w:ascii="Arial" w:hAnsi="Arial" w:cs="Arial"/>
                <w:sz w:val="20"/>
                <w:szCs w:val="20"/>
              </w:rPr>
              <w:tab/>
            </w:r>
            <w:r>
              <w:rPr>
                <w:rFonts w:ascii="Arial" w:hAnsi="Arial" w:cs="Arial"/>
                <w:sz w:val="20"/>
                <w:szCs w:val="20"/>
              </w:rPr>
              <w:t xml:space="preserve"> </w:t>
            </w:r>
          </w:p>
        </w:tc>
      </w:tr>
    </w:tbl>
    <w:p w:rsidR="007762C1" w:rsidRDefault="007762C1" w:rsidP="00CC7946">
      <w:pPr>
        <w:rPr>
          <w:rFonts w:ascii="Arial" w:hAnsi="Arial" w:cs="Arial"/>
          <w:color w:val="FF0000"/>
          <w:szCs w:val="24"/>
        </w:rPr>
      </w:pPr>
    </w:p>
    <w:tbl>
      <w:tblPr>
        <w:tblStyle w:val="TableGrid"/>
        <w:tblW w:w="8928" w:type="dxa"/>
        <w:tblInd w:w="2088" w:type="dxa"/>
        <w:tblLook w:val="04A0" w:firstRow="1" w:lastRow="0" w:firstColumn="1" w:lastColumn="0" w:noHBand="0" w:noVBand="1"/>
      </w:tblPr>
      <w:tblGrid>
        <w:gridCol w:w="900"/>
        <w:gridCol w:w="8028"/>
      </w:tblGrid>
      <w:tr w:rsidR="00C92F63" w:rsidTr="009528A8">
        <w:tc>
          <w:tcPr>
            <w:tcW w:w="900" w:type="dxa"/>
          </w:tcPr>
          <w:p w:rsidR="00C92F63" w:rsidRDefault="00C92F63" w:rsidP="009528A8">
            <w:pPr>
              <w:jc w:val="right"/>
              <w:rPr>
                <w:rFonts w:ascii="Arial" w:hAnsi="Arial" w:cs="Arial"/>
                <w:color w:val="FF0000"/>
                <w:szCs w:val="24"/>
              </w:rPr>
            </w:pPr>
            <w:r>
              <w:rPr>
                <w:rFonts w:ascii="Arial" w:hAnsi="Arial" w:cs="Arial"/>
                <w:szCs w:val="24"/>
              </w:rPr>
              <w:t>%</w:t>
            </w:r>
          </w:p>
        </w:tc>
        <w:tc>
          <w:tcPr>
            <w:tcW w:w="8028" w:type="dxa"/>
          </w:tcPr>
          <w:p w:rsidR="00C92F63" w:rsidRDefault="00C92F63" w:rsidP="009528A8">
            <w:pPr>
              <w:rPr>
                <w:rFonts w:ascii="Arial" w:hAnsi="Arial" w:cs="Arial"/>
                <w:color w:val="FF0000"/>
                <w:szCs w:val="24"/>
              </w:rPr>
            </w:pPr>
            <w:r>
              <w:rPr>
                <w:rFonts w:ascii="Arial" w:hAnsi="Arial" w:cs="Arial"/>
                <w:sz w:val="20"/>
                <w:szCs w:val="20"/>
              </w:rPr>
              <w:t xml:space="preserve">Enter the </w:t>
            </w:r>
            <w:r>
              <w:rPr>
                <w:rFonts w:ascii="Arial" w:hAnsi="Arial" w:cs="Arial"/>
                <w:iCs/>
                <w:sz w:val="20"/>
                <w:szCs w:val="20"/>
              </w:rPr>
              <w:t>SSI Federal Benefit Rate percentage</w:t>
            </w:r>
            <w:r>
              <w:rPr>
                <w:rFonts w:ascii="Arial" w:hAnsi="Arial" w:cs="Arial"/>
                <w:sz w:val="20"/>
                <w:szCs w:val="20"/>
              </w:rPr>
              <w:t xml:space="preserve"> </w:t>
            </w:r>
          </w:p>
        </w:tc>
      </w:tr>
    </w:tbl>
    <w:p w:rsidR="00C92F63" w:rsidRDefault="00C92F63" w:rsidP="007762C1">
      <w:pPr>
        <w:ind w:left="1440"/>
        <w:rPr>
          <w:rFonts w:ascii="Arial" w:hAnsi="Arial" w:cs="Arial"/>
          <w:color w:val="FF0000"/>
          <w:szCs w:val="24"/>
        </w:rPr>
      </w:pPr>
    </w:p>
    <w:tbl>
      <w:tblPr>
        <w:tblStyle w:val="TableGrid"/>
        <w:tblW w:w="8928" w:type="dxa"/>
        <w:tblInd w:w="2088" w:type="dxa"/>
        <w:tblLook w:val="04A0" w:firstRow="1" w:lastRow="0" w:firstColumn="1" w:lastColumn="0" w:noHBand="0" w:noVBand="1"/>
      </w:tblPr>
      <w:tblGrid>
        <w:gridCol w:w="900"/>
        <w:gridCol w:w="8028"/>
      </w:tblGrid>
      <w:tr w:rsidR="00C92F63" w:rsidTr="009528A8">
        <w:tc>
          <w:tcPr>
            <w:tcW w:w="900" w:type="dxa"/>
          </w:tcPr>
          <w:p w:rsidR="00C92F63" w:rsidRDefault="00C92F63" w:rsidP="009528A8">
            <w:pPr>
              <w:jc w:val="right"/>
              <w:rPr>
                <w:rFonts w:ascii="Arial" w:hAnsi="Arial" w:cs="Arial"/>
                <w:color w:val="FF0000"/>
                <w:szCs w:val="24"/>
              </w:rPr>
            </w:pPr>
            <w:r>
              <w:rPr>
                <w:rFonts w:ascii="Arial" w:hAnsi="Arial" w:cs="Arial"/>
                <w:szCs w:val="24"/>
              </w:rPr>
              <w:t>%</w:t>
            </w:r>
          </w:p>
        </w:tc>
        <w:tc>
          <w:tcPr>
            <w:tcW w:w="8028" w:type="dxa"/>
          </w:tcPr>
          <w:p w:rsidR="00C92F63" w:rsidRDefault="00C92F63" w:rsidP="00C92F63">
            <w:pPr>
              <w:rPr>
                <w:rFonts w:ascii="Arial" w:hAnsi="Arial" w:cs="Arial"/>
                <w:color w:val="FF0000"/>
                <w:szCs w:val="24"/>
              </w:rPr>
            </w:pPr>
            <w:r>
              <w:rPr>
                <w:rFonts w:ascii="Arial" w:hAnsi="Arial" w:cs="Arial"/>
                <w:sz w:val="20"/>
                <w:szCs w:val="20"/>
              </w:rPr>
              <w:t xml:space="preserve">Enter the </w:t>
            </w:r>
            <w:r>
              <w:rPr>
                <w:rFonts w:ascii="Arial" w:hAnsi="Arial" w:cs="Arial"/>
                <w:iCs/>
                <w:sz w:val="20"/>
                <w:szCs w:val="20"/>
              </w:rPr>
              <w:t>Other percentage and describe below</w:t>
            </w:r>
            <w:r w:rsidRPr="00F772AC">
              <w:rPr>
                <w:rFonts w:ascii="Arial" w:hAnsi="Arial" w:cs="Arial"/>
                <w:sz w:val="20"/>
                <w:szCs w:val="20"/>
              </w:rPr>
              <w:tab/>
            </w:r>
            <w:r>
              <w:rPr>
                <w:rFonts w:ascii="Arial" w:hAnsi="Arial" w:cs="Arial"/>
                <w:sz w:val="20"/>
                <w:szCs w:val="20"/>
              </w:rPr>
              <w:t xml:space="preserve"> </w:t>
            </w:r>
          </w:p>
        </w:tc>
      </w:tr>
      <w:tr w:rsidR="00C92F63" w:rsidTr="00C92F63">
        <w:trPr>
          <w:gridBefore w:val="1"/>
          <w:wBefore w:w="900" w:type="dxa"/>
        </w:trPr>
        <w:tc>
          <w:tcPr>
            <w:tcW w:w="8028" w:type="dxa"/>
          </w:tcPr>
          <w:p w:rsidR="00C92F63" w:rsidRDefault="00C92F63" w:rsidP="009528A8">
            <w:pPr>
              <w:rPr>
                <w:rFonts w:ascii="Arial" w:hAnsi="Arial" w:cs="Arial"/>
                <w:sz w:val="20"/>
                <w:szCs w:val="20"/>
              </w:rPr>
            </w:pPr>
            <w:r w:rsidRPr="00F10A9A">
              <w:rPr>
                <w:rFonts w:ascii="Arial" w:hAnsi="Arial" w:cs="Arial"/>
                <w:color w:val="FF0000"/>
                <w:sz w:val="20"/>
                <w:szCs w:val="20"/>
              </w:rPr>
              <w:t>text</w:t>
            </w:r>
          </w:p>
        </w:tc>
      </w:tr>
    </w:tbl>
    <w:p w:rsidR="00C92F63" w:rsidRDefault="00C92F63" w:rsidP="00CC7946">
      <w:pPr>
        <w:rPr>
          <w:rFonts w:ascii="Arial" w:hAnsi="Arial" w:cs="Arial"/>
          <w:color w:val="FF0000"/>
          <w:szCs w:val="24"/>
        </w:rPr>
      </w:pPr>
    </w:p>
    <w:p w:rsidR="005815DA" w:rsidRDefault="005815DA">
      <w:pPr>
        <w:rPr>
          <w:rFonts w:ascii="Arial" w:hAnsi="Arial" w:cs="Arial"/>
          <w:sz w:val="20"/>
          <w:szCs w:val="20"/>
        </w:rPr>
      </w:pPr>
    </w:p>
    <w:tbl>
      <w:tblPr>
        <w:tblStyle w:val="TableGrid"/>
        <w:tblW w:w="9558" w:type="dxa"/>
        <w:tblInd w:w="1458" w:type="dxa"/>
        <w:tblLook w:val="04A0" w:firstRow="1" w:lastRow="0" w:firstColumn="1" w:lastColumn="0" w:noHBand="0" w:noVBand="1"/>
      </w:tblPr>
      <w:tblGrid>
        <w:gridCol w:w="630"/>
        <w:gridCol w:w="540"/>
        <w:gridCol w:w="8388"/>
      </w:tblGrid>
      <w:tr w:rsidR="00CC7946" w:rsidTr="009528A8">
        <w:tc>
          <w:tcPr>
            <w:tcW w:w="630" w:type="dxa"/>
          </w:tcPr>
          <w:p w:rsidR="00CC7946" w:rsidRDefault="00CC7946" w:rsidP="009528A8">
            <w:pPr>
              <w:rPr>
                <w:rFonts w:ascii="Arial" w:hAnsi="Arial" w:cs="Arial"/>
                <w:color w:val="FF0000"/>
                <w:szCs w:val="24"/>
              </w:rPr>
            </w:pPr>
            <w:r w:rsidRPr="00EB6A9C">
              <w:rPr>
                <w:rFonts w:ascii="Arial" w:hAnsi="Arial" w:cs="Arial"/>
                <w:szCs w:val="24"/>
              </w:rPr>
              <w:t>●</w:t>
            </w:r>
          </w:p>
        </w:tc>
        <w:tc>
          <w:tcPr>
            <w:tcW w:w="8928" w:type="dxa"/>
            <w:gridSpan w:val="2"/>
          </w:tcPr>
          <w:p w:rsidR="00CC7946" w:rsidRDefault="00CC7946" w:rsidP="009528A8">
            <w:pPr>
              <w:rPr>
                <w:rFonts w:ascii="Arial" w:hAnsi="Arial" w:cs="Arial"/>
                <w:color w:val="FF0000"/>
                <w:szCs w:val="24"/>
              </w:rPr>
            </w:pPr>
            <w:r>
              <w:rPr>
                <w:rFonts w:ascii="Arial" w:hAnsi="Arial" w:cs="Arial"/>
                <w:sz w:val="20"/>
                <w:szCs w:val="20"/>
              </w:rPr>
              <w:t xml:space="preserve">  </w:t>
            </w:r>
            <w:r w:rsidRPr="003E099A">
              <w:rPr>
                <w:rFonts w:ascii="Arial" w:hAnsi="Arial" w:cs="Arial"/>
                <w:sz w:val="20"/>
                <w:szCs w:val="20"/>
              </w:rPr>
              <w:t xml:space="preserve">A </w:t>
            </w:r>
            <w:r>
              <w:rPr>
                <w:rFonts w:ascii="Arial" w:hAnsi="Arial" w:cs="Arial"/>
                <w:sz w:val="20"/>
                <w:szCs w:val="20"/>
              </w:rPr>
              <w:t>specific amount</w:t>
            </w:r>
            <w:r>
              <w:rPr>
                <w:rFonts w:ascii="Arial" w:hAnsi="Arial" w:cs="Arial"/>
                <w:sz w:val="20"/>
                <w:szCs w:val="20"/>
              </w:rPr>
              <w:tab/>
            </w:r>
            <w:r w:rsidRPr="003E099A">
              <w:rPr>
                <w:rFonts w:ascii="Arial" w:hAnsi="Arial" w:cs="Arial"/>
                <w:i/>
                <w:iCs/>
                <w:sz w:val="20"/>
                <w:szCs w:val="20"/>
              </w:rPr>
              <w:t xml:space="preserve"> </w:t>
            </w:r>
            <w:r w:rsidRPr="002D75CB">
              <w:rPr>
                <w:rFonts w:ascii="Arial" w:hAnsi="Arial" w:cs="Arial"/>
                <w:iCs/>
                <w:color w:val="FF0000"/>
                <w:sz w:val="20"/>
                <w:szCs w:val="20"/>
              </w:rPr>
              <w:t>If selected, show options below:</w:t>
            </w:r>
            <w:r w:rsidRPr="00F772AC">
              <w:rPr>
                <w:rFonts w:ascii="Arial" w:hAnsi="Arial" w:cs="Arial"/>
                <w:sz w:val="20"/>
                <w:szCs w:val="20"/>
              </w:rPr>
              <w:tab/>
            </w:r>
          </w:p>
        </w:tc>
      </w:tr>
      <w:tr w:rsidR="00CC7946" w:rsidTr="009528A8">
        <w:trPr>
          <w:gridBefore w:val="1"/>
          <w:wBefore w:w="630" w:type="dxa"/>
        </w:trPr>
        <w:tc>
          <w:tcPr>
            <w:tcW w:w="540" w:type="dxa"/>
          </w:tcPr>
          <w:p w:rsidR="00CC7946" w:rsidRDefault="00CC7946" w:rsidP="009528A8">
            <w:pPr>
              <w:rPr>
                <w:rFonts w:ascii="Arial" w:hAnsi="Arial" w:cs="Arial"/>
                <w:color w:val="FF0000"/>
                <w:szCs w:val="24"/>
              </w:rPr>
            </w:pPr>
            <w:r w:rsidRPr="00EB6A9C">
              <w:rPr>
                <w:rFonts w:ascii="Arial" w:hAnsi="Arial" w:cs="Arial"/>
                <w:szCs w:val="24"/>
              </w:rPr>
              <w:t>●</w:t>
            </w:r>
          </w:p>
        </w:tc>
        <w:tc>
          <w:tcPr>
            <w:tcW w:w="8388" w:type="dxa"/>
          </w:tcPr>
          <w:p w:rsidR="00CC7946" w:rsidRDefault="00CC7946" w:rsidP="009528A8">
            <w:pPr>
              <w:rPr>
                <w:rFonts w:ascii="Arial" w:hAnsi="Arial" w:cs="Arial"/>
                <w:color w:val="FF0000"/>
                <w:szCs w:val="24"/>
              </w:rPr>
            </w:pPr>
            <w:r w:rsidRPr="00F772AC">
              <w:rPr>
                <w:rFonts w:ascii="Arial" w:hAnsi="Arial" w:cs="Arial"/>
                <w:sz w:val="20"/>
                <w:szCs w:val="20"/>
              </w:rPr>
              <w:tab/>
            </w:r>
            <w:r>
              <w:rPr>
                <w:rFonts w:ascii="Arial" w:hAnsi="Arial" w:cs="Arial"/>
                <w:iCs/>
                <w:sz w:val="20"/>
                <w:szCs w:val="20"/>
              </w:rPr>
              <w:t>Statewide standard</w:t>
            </w:r>
          </w:p>
        </w:tc>
      </w:tr>
      <w:tr w:rsidR="00CC7946" w:rsidTr="009528A8">
        <w:trPr>
          <w:gridBefore w:val="1"/>
          <w:wBefore w:w="630" w:type="dxa"/>
        </w:trPr>
        <w:tc>
          <w:tcPr>
            <w:tcW w:w="540" w:type="dxa"/>
          </w:tcPr>
          <w:p w:rsidR="00CC7946" w:rsidRDefault="00CC7946" w:rsidP="009528A8">
            <w:pPr>
              <w:rPr>
                <w:rFonts w:ascii="Arial" w:hAnsi="Arial" w:cs="Arial"/>
                <w:color w:val="FF0000"/>
                <w:szCs w:val="24"/>
              </w:rPr>
            </w:pPr>
            <w:r w:rsidRPr="00EB6A9C">
              <w:rPr>
                <w:rFonts w:ascii="Arial" w:hAnsi="Arial" w:cs="Arial"/>
                <w:szCs w:val="24"/>
              </w:rPr>
              <w:t>●</w:t>
            </w:r>
          </w:p>
        </w:tc>
        <w:tc>
          <w:tcPr>
            <w:tcW w:w="8388" w:type="dxa"/>
          </w:tcPr>
          <w:p w:rsidR="00CC7946" w:rsidRDefault="00CC7946" w:rsidP="009528A8">
            <w:pPr>
              <w:rPr>
                <w:rFonts w:ascii="Arial" w:hAnsi="Arial" w:cs="Arial"/>
                <w:color w:val="FF0000"/>
                <w:szCs w:val="24"/>
              </w:rPr>
            </w:pPr>
            <w:r w:rsidRPr="00F772AC">
              <w:rPr>
                <w:rFonts w:ascii="Arial" w:hAnsi="Arial" w:cs="Arial"/>
                <w:sz w:val="20"/>
                <w:szCs w:val="20"/>
              </w:rPr>
              <w:tab/>
            </w:r>
            <w:r>
              <w:rPr>
                <w:rFonts w:ascii="Arial" w:hAnsi="Arial" w:cs="Arial"/>
                <w:iCs/>
                <w:sz w:val="20"/>
                <w:szCs w:val="20"/>
              </w:rPr>
              <w:t>Standard varies by region</w:t>
            </w:r>
          </w:p>
        </w:tc>
      </w:tr>
      <w:tr w:rsidR="00CC7946" w:rsidTr="009528A8">
        <w:trPr>
          <w:gridBefore w:val="1"/>
          <w:wBefore w:w="630" w:type="dxa"/>
        </w:trPr>
        <w:tc>
          <w:tcPr>
            <w:tcW w:w="540" w:type="dxa"/>
          </w:tcPr>
          <w:p w:rsidR="00CC7946" w:rsidRDefault="00CC7946" w:rsidP="009528A8">
            <w:pPr>
              <w:rPr>
                <w:rFonts w:ascii="Arial" w:hAnsi="Arial" w:cs="Arial"/>
                <w:color w:val="FF0000"/>
                <w:szCs w:val="24"/>
              </w:rPr>
            </w:pPr>
            <w:r w:rsidRPr="00EB6A9C">
              <w:rPr>
                <w:rFonts w:ascii="Arial" w:hAnsi="Arial" w:cs="Arial"/>
                <w:szCs w:val="24"/>
              </w:rPr>
              <w:t>●</w:t>
            </w:r>
          </w:p>
        </w:tc>
        <w:tc>
          <w:tcPr>
            <w:tcW w:w="8388" w:type="dxa"/>
          </w:tcPr>
          <w:p w:rsidR="00CC7946" w:rsidRDefault="00CC7946" w:rsidP="009528A8">
            <w:pPr>
              <w:rPr>
                <w:rFonts w:ascii="Arial" w:hAnsi="Arial" w:cs="Arial"/>
                <w:color w:val="FF0000"/>
                <w:szCs w:val="24"/>
              </w:rPr>
            </w:pPr>
            <w:r w:rsidRPr="00F772AC">
              <w:rPr>
                <w:rFonts w:ascii="Arial" w:hAnsi="Arial" w:cs="Arial"/>
                <w:sz w:val="20"/>
                <w:szCs w:val="20"/>
              </w:rPr>
              <w:tab/>
            </w:r>
            <w:r>
              <w:rPr>
                <w:rFonts w:ascii="Arial" w:hAnsi="Arial" w:cs="Arial"/>
                <w:iCs/>
                <w:sz w:val="20"/>
                <w:szCs w:val="20"/>
              </w:rPr>
              <w:t>Standard varies by living arrangement</w:t>
            </w:r>
          </w:p>
        </w:tc>
      </w:tr>
      <w:tr w:rsidR="00CC7946" w:rsidTr="009528A8">
        <w:trPr>
          <w:gridBefore w:val="1"/>
          <w:wBefore w:w="630" w:type="dxa"/>
        </w:trPr>
        <w:tc>
          <w:tcPr>
            <w:tcW w:w="540" w:type="dxa"/>
          </w:tcPr>
          <w:p w:rsidR="00CC7946" w:rsidRDefault="00CC7946" w:rsidP="009528A8">
            <w:pPr>
              <w:rPr>
                <w:rFonts w:ascii="Arial" w:hAnsi="Arial" w:cs="Arial"/>
                <w:color w:val="FF0000"/>
                <w:szCs w:val="24"/>
              </w:rPr>
            </w:pPr>
            <w:r w:rsidRPr="00EB6A9C">
              <w:rPr>
                <w:rFonts w:ascii="Arial" w:hAnsi="Arial" w:cs="Arial"/>
                <w:szCs w:val="24"/>
              </w:rPr>
              <w:t>●</w:t>
            </w:r>
          </w:p>
        </w:tc>
        <w:tc>
          <w:tcPr>
            <w:tcW w:w="8388" w:type="dxa"/>
          </w:tcPr>
          <w:p w:rsidR="00CC7946" w:rsidRDefault="00CC7946" w:rsidP="009528A8">
            <w:pPr>
              <w:rPr>
                <w:rFonts w:ascii="Arial" w:hAnsi="Arial" w:cs="Arial"/>
                <w:color w:val="FF0000"/>
                <w:szCs w:val="24"/>
              </w:rPr>
            </w:pPr>
            <w:r w:rsidRPr="00F772AC">
              <w:rPr>
                <w:rFonts w:ascii="Arial" w:hAnsi="Arial" w:cs="Arial"/>
                <w:sz w:val="20"/>
                <w:szCs w:val="20"/>
              </w:rPr>
              <w:tab/>
            </w:r>
            <w:r>
              <w:rPr>
                <w:rFonts w:ascii="Arial" w:hAnsi="Arial" w:cs="Arial"/>
                <w:sz w:val="20"/>
                <w:szCs w:val="20"/>
              </w:rPr>
              <w:t>Other basis for income standard</w:t>
            </w:r>
          </w:p>
        </w:tc>
      </w:tr>
    </w:tbl>
    <w:p w:rsidR="005815DA" w:rsidRDefault="005815DA">
      <w:pPr>
        <w:rPr>
          <w:rFonts w:ascii="Arial" w:hAnsi="Arial" w:cs="Arial"/>
          <w:sz w:val="20"/>
          <w:szCs w:val="20"/>
        </w:rPr>
      </w:pPr>
    </w:p>
    <w:p w:rsidR="00D47746" w:rsidRDefault="00D47746" w:rsidP="00D47746">
      <w:pPr>
        <w:ind w:left="1440"/>
        <w:rPr>
          <w:rFonts w:ascii="Arial" w:hAnsi="Arial" w:cs="Arial"/>
          <w:color w:val="FF0000"/>
          <w:szCs w:val="24"/>
        </w:rPr>
      </w:pPr>
      <w:r>
        <w:rPr>
          <w:rFonts w:ascii="Arial" w:hAnsi="Arial" w:cs="Arial"/>
          <w:color w:val="FF0000"/>
          <w:szCs w:val="24"/>
        </w:rPr>
        <w:t xml:space="preserve">Show the </w:t>
      </w:r>
      <w:r w:rsidR="00A52AF9">
        <w:rPr>
          <w:rFonts w:ascii="Arial" w:hAnsi="Arial" w:cs="Arial"/>
          <w:color w:val="FF0000"/>
          <w:szCs w:val="24"/>
        </w:rPr>
        <w:t>option</w:t>
      </w:r>
      <w:r>
        <w:rPr>
          <w:rFonts w:ascii="Arial" w:hAnsi="Arial" w:cs="Arial"/>
          <w:color w:val="FF0000"/>
          <w:szCs w:val="24"/>
        </w:rPr>
        <w:t xml:space="preserve"> below</w:t>
      </w:r>
      <w:r w:rsidR="00A52AF9">
        <w:rPr>
          <w:rFonts w:ascii="Arial" w:hAnsi="Arial" w:cs="Arial"/>
          <w:color w:val="FF0000"/>
          <w:szCs w:val="24"/>
        </w:rPr>
        <w:t xml:space="preserve"> (through </w:t>
      </w:r>
      <w:r w:rsidR="00A52AF9" w:rsidRPr="00E25380">
        <w:rPr>
          <w:rFonts w:ascii="Arial" w:hAnsi="Arial" w:cs="Arial"/>
          <w:color w:val="FF0000"/>
          <w:szCs w:val="24"/>
        </w:rPr>
        <w:t xml:space="preserve">line </w:t>
      </w:r>
      <w:r w:rsidR="0086581B">
        <w:rPr>
          <w:rFonts w:ascii="Arial" w:hAnsi="Arial" w:cs="Arial"/>
          <w:color w:val="FF0000"/>
          <w:szCs w:val="24"/>
        </w:rPr>
        <w:t>64</w:t>
      </w:r>
      <w:r>
        <w:rPr>
          <w:rFonts w:ascii="Arial" w:hAnsi="Arial" w:cs="Arial"/>
          <w:color w:val="FF0000"/>
          <w:szCs w:val="24"/>
        </w:rPr>
        <w:t xml:space="preserve">) that corresponds to the </w:t>
      </w:r>
      <w:r w:rsidR="00A52AF9">
        <w:rPr>
          <w:rFonts w:ascii="Arial" w:hAnsi="Arial" w:cs="Arial"/>
          <w:color w:val="FF0000"/>
          <w:szCs w:val="24"/>
        </w:rPr>
        <w:t>option</w:t>
      </w:r>
      <w:r>
        <w:rPr>
          <w:rFonts w:ascii="Arial" w:hAnsi="Arial" w:cs="Arial"/>
          <w:color w:val="FF0000"/>
          <w:szCs w:val="24"/>
        </w:rPr>
        <w:t xml:space="preserve"> selected by the state above.</w:t>
      </w:r>
    </w:p>
    <w:p w:rsidR="00DF5CCC" w:rsidRDefault="00DF5CCC" w:rsidP="00DC039C">
      <w:pPr>
        <w:rPr>
          <w:rFonts w:ascii="Arial" w:hAnsi="Arial" w:cs="Arial"/>
          <w:color w:val="FF0000"/>
          <w:szCs w:val="24"/>
        </w:rPr>
      </w:pPr>
    </w:p>
    <w:p w:rsidR="005815DA" w:rsidRDefault="005815DA">
      <w:pPr>
        <w:rPr>
          <w:rFonts w:ascii="Arial" w:hAnsi="Arial" w:cs="Arial"/>
          <w:sz w:val="20"/>
          <w:szCs w:val="20"/>
        </w:rPr>
      </w:pPr>
    </w:p>
    <w:tbl>
      <w:tblPr>
        <w:tblStyle w:val="TableGrid"/>
        <w:tblW w:w="8928" w:type="dxa"/>
        <w:tblInd w:w="2088" w:type="dxa"/>
        <w:tblLayout w:type="fixed"/>
        <w:tblLook w:val="04A0" w:firstRow="1" w:lastRow="0" w:firstColumn="1" w:lastColumn="0" w:noHBand="0" w:noVBand="1"/>
      </w:tblPr>
      <w:tblGrid>
        <w:gridCol w:w="540"/>
        <w:gridCol w:w="990"/>
        <w:gridCol w:w="7"/>
        <w:gridCol w:w="983"/>
        <w:gridCol w:w="2904"/>
        <w:gridCol w:w="3504"/>
      </w:tblGrid>
      <w:tr w:rsidR="00E354A5" w:rsidTr="00462A88">
        <w:tc>
          <w:tcPr>
            <w:tcW w:w="540" w:type="dxa"/>
          </w:tcPr>
          <w:p w:rsidR="00E354A5" w:rsidRPr="00A52AF9" w:rsidRDefault="00462A88" w:rsidP="00462A88">
            <w:pPr>
              <w:rPr>
                <w:rFonts w:ascii="Arial" w:hAnsi="Arial" w:cs="Arial"/>
                <w:sz w:val="20"/>
                <w:szCs w:val="20"/>
              </w:rPr>
            </w:pPr>
            <w:r w:rsidRPr="00EB6A9C">
              <w:rPr>
                <w:rFonts w:ascii="Arial" w:hAnsi="Arial" w:cs="Arial"/>
                <w:szCs w:val="24"/>
              </w:rPr>
              <w:t>●</w:t>
            </w:r>
          </w:p>
        </w:tc>
        <w:tc>
          <w:tcPr>
            <w:tcW w:w="8388" w:type="dxa"/>
            <w:gridSpan w:val="5"/>
          </w:tcPr>
          <w:p w:rsidR="00E354A5" w:rsidRPr="00A52AF9" w:rsidRDefault="00462A88" w:rsidP="00E354A5">
            <w:pPr>
              <w:rPr>
                <w:rFonts w:ascii="Arial" w:hAnsi="Arial" w:cs="Arial"/>
                <w:sz w:val="20"/>
                <w:szCs w:val="20"/>
              </w:rPr>
            </w:pPr>
            <w:r>
              <w:rPr>
                <w:rFonts w:ascii="Arial" w:hAnsi="Arial" w:cs="Arial"/>
                <w:iCs/>
                <w:sz w:val="20"/>
                <w:szCs w:val="20"/>
              </w:rPr>
              <w:t xml:space="preserve">Statewide standard </w:t>
            </w:r>
            <w:r w:rsidRPr="00A52AF9">
              <w:rPr>
                <w:rFonts w:ascii="Arial" w:hAnsi="Arial" w:cs="Arial"/>
                <w:iCs/>
                <w:color w:val="FF0000"/>
                <w:sz w:val="20"/>
                <w:szCs w:val="20"/>
              </w:rPr>
              <w:t>(show table to be filled by state)</w:t>
            </w:r>
          </w:p>
        </w:tc>
      </w:tr>
      <w:tr w:rsidR="00A52AF9" w:rsidTr="00462A88">
        <w:trPr>
          <w:gridBefore w:val="3"/>
          <w:wBefore w:w="1537" w:type="dxa"/>
        </w:trPr>
        <w:tc>
          <w:tcPr>
            <w:tcW w:w="3887" w:type="dxa"/>
            <w:gridSpan w:val="2"/>
          </w:tcPr>
          <w:p w:rsidR="00A52AF9" w:rsidRPr="00A52AF9" w:rsidRDefault="00A52AF9" w:rsidP="00FC485C">
            <w:pPr>
              <w:jc w:val="center"/>
              <w:rPr>
                <w:rFonts w:ascii="Arial" w:hAnsi="Arial" w:cs="Arial"/>
                <w:b/>
                <w:sz w:val="20"/>
                <w:szCs w:val="20"/>
              </w:rPr>
            </w:pPr>
            <w:r w:rsidRPr="00A52AF9">
              <w:rPr>
                <w:rFonts w:ascii="Arial" w:hAnsi="Arial" w:cs="Arial"/>
                <w:b/>
                <w:sz w:val="20"/>
                <w:szCs w:val="20"/>
              </w:rPr>
              <w:t>Household Size</w:t>
            </w:r>
          </w:p>
        </w:tc>
        <w:tc>
          <w:tcPr>
            <w:tcW w:w="3504" w:type="dxa"/>
          </w:tcPr>
          <w:p w:rsidR="00A52AF9" w:rsidRPr="00A52AF9" w:rsidRDefault="00A52AF9" w:rsidP="00FC485C">
            <w:pPr>
              <w:jc w:val="center"/>
              <w:rPr>
                <w:rFonts w:ascii="Arial" w:hAnsi="Arial" w:cs="Arial"/>
                <w:b/>
                <w:sz w:val="20"/>
                <w:szCs w:val="20"/>
              </w:rPr>
            </w:pPr>
            <w:r w:rsidRPr="00A52AF9">
              <w:rPr>
                <w:rFonts w:ascii="Arial" w:hAnsi="Arial" w:cs="Arial"/>
                <w:b/>
                <w:sz w:val="20"/>
                <w:szCs w:val="20"/>
              </w:rPr>
              <w:t>Income Standard</w:t>
            </w:r>
          </w:p>
        </w:tc>
      </w:tr>
      <w:tr w:rsidR="00A52AF9" w:rsidTr="00462A88">
        <w:trPr>
          <w:gridBefore w:val="3"/>
          <w:wBefore w:w="1537" w:type="dxa"/>
        </w:trPr>
        <w:tc>
          <w:tcPr>
            <w:tcW w:w="3887" w:type="dxa"/>
            <w:gridSpan w:val="2"/>
          </w:tcPr>
          <w:p w:rsidR="00A52AF9" w:rsidRDefault="00A52AF9" w:rsidP="00A52AF9">
            <w:pPr>
              <w:ind w:left="720"/>
              <w:rPr>
                <w:rFonts w:ascii="Arial" w:hAnsi="Arial" w:cs="Arial"/>
                <w:sz w:val="20"/>
                <w:szCs w:val="20"/>
              </w:rPr>
            </w:pPr>
          </w:p>
        </w:tc>
        <w:tc>
          <w:tcPr>
            <w:tcW w:w="3504" w:type="dxa"/>
          </w:tcPr>
          <w:p w:rsidR="00A52AF9" w:rsidRPr="003851CC" w:rsidRDefault="003851CC" w:rsidP="001C68D9">
            <w:pPr>
              <w:rPr>
                <w:rFonts w:ascii="Arial" w:hAnsi="Arial" w:cs="Arial"/>
                <w:sz w:val="20"/>
                <w:szCs w:val="20"/>
              </w:rPr>
            </w:pPr>
            <w:r w:rsidRPr="003851CC">
              <w:rPr>
                <w:rFonts w:ascii="Arial" w:hAnsi="Arial" w:cs="Arial"/>
                <w:sz w:val="20"/>
                <w:szCs w:val="20"/>
              </w:rPr>
              <w:t>$</w:t>
            </w:r>
          </w:p>
        </w:tc>
      </w:tr>
      <w:tr w:rsidR="00A52AF9" w:rsidTr="00462A88">
        <w:trPr>
          <w:gridBefore w:val="3"/>
          <w:wBefore w:w="1537" w:type="dxa"/>
        </w:trPr>
        <w:tc>
          <w:tcPr>
            <w:tcW w:w="3887" w:type="dxa"/>
            <w:gridSpan w:val="2"/>
          </w:tcPr>
          <w:p w:rsidR="00A52AF9" w:rsidRDefault="00A52AF9" w:rsidP="00A52AF9">
            <w:pPr>
              <w:ind w:left="720"/>
              <w:rPr>
                <w:rFonts w:ascii="Arial" w:hAnsi="Arial" w:cs="Arial"/>
                <w:sz w:val="20"/>
                <w:szCs w:val="20"/>
              </w:rPr>
            </w:pPr>
          </w:p>
        </w:tc>
        <w:tc>
          <w:tcPr>
            <w:tcW w:w="3504" w:type="dxa"/>
          </w:tcPr>
          <w:p w:rsidR="00A52AF9" w:rsidRDefault="003851CC" w:rsidP="001C68D9">
            <w:pPr>
              <w:rPr>
                <w:rFonts w:ascii="Arial" w:hAnsi="Arial" w:cs="Arial"/>
                <w:szCs w:val="24"/>
              </w:rPr>
            </w:pPr>
            <w:r w:rsidRPr="003851CC">
              <w:rPr>
                <w:rFonts w:ascii="Arial" w:hAnsi="Arial" w:cs="Arial"/>
                <w:sz w:val="20"/>
                <w:szCs w:val="20"/>
              </w:rPr>
              <w:t>$</w:t>
            </w:r>
          </w:p>
        </w:tc>
      </w:tr>
      <w:tr w:rsidR="00A52AF9" w:rsidTr="00462A88">
        <w:trPr>
          <w:gridBefore w:val="3"/>
          <w:wBefore w:w="1537" w:type="dxa"/>
        </w:trPr>
        <w:tc>
          <w:tcPr>
            <w:tcW w:w="3887" w:type="dxa"/>
            <w:gridSpan w:val="2"/>
          </w:tcPr>
          <w:p w:rsidR="00A52AF9" w:rsidRPr="00FC485C" w:rsidRDefault="003851CC" w:rsidP="003851CC">
            <w:pPr>
              <w:rPr>
                <w:rFonts w:ascii="Arial" w:hAnsi="Arial" w:cs="Arial"/>
                <w:color w:val="FF0000"/>
                <w:sz w:val="20"/>
                <w:szCs w:val="20"/>
              </w:rPr>
            </w:pPr>
            <w:r>
              <w:rPr>
                <w:rFonts w:ascii="Arial" w:hAnsi="Arial" w:cs="Arial"/>
                <w:color w:val="FF0000"/>
                <w:sz w:val="20"/>
                <w:szCs w:val="20"/>
              </w:rPr>
              <w:t>Expandable to a</w:t>
            </w:r>
            <w:r w:rsidR="00FC485C" w:rsidRPr="00FC485C">
              <w:rPr>
                <w:rFonts w:ascii="Arial" w:hAnsi="Arial" w:cs="Arial"/>
                <w:color w:val="FF0000"/>
                <w:sz w:val="20"/>
                <w:szCs w:val="20"/>
              </w:rPr>
              <w:t xml:space="preserve">llow additional rows </w:t>
            </w:r>
          </w:p>
        </w:tc>
        <w:tc>
          <w:tcPr>
            <w:tcW w:w="3504" w:type="dxa"/>
          </w:tcPr>
          <w:p w:rsidR="00A52AF9" w:rsidRDefault="00A52AF9" w:rsidP="001C68D9">
            <w:pPr>
              <w:rPr>
                <w:rFonts w:ascii="Arial" w:hAnsi="Arial" w:cs="Arial"/>
                <w:szCs w:val="24"/>
              </w:rPr>
            </w:pPr>
          </w:p>
        </w:tc>
      </w:tr>
      <w:tr w:rsidR="00462A88" w:rsidTr="00462A88">
        <w:trPr>
          <w:gridBefore w:val="2"/>
          <w:wBefore w:w="1530" w:type="dxa"/>
        </w:trPr>
        <w:tc>
          <w:tcPr>
            <w:tcW w:w="990" w:type="dxa"/>
            <w:gridSpan w:val="2"/>
          </w:tcPr>
          <w:p w:rsidR="00462A88" w:rsidRPr="008A3216" w:rsidRDefault="00462A88" w:rsidP="009528A8">
            <w:pPr>
              <w:rPr>
                <w:rFonts w:ascii="Arial" w:hAnsi="Arial" w:cs="Arial"/>
                <w:sz w:val="20"/>
                <w:szCs w:val="20"/>
              </w:rPr>
            </w:pPr>
            <w:r w:rsidRPr="008A3216">
              <w:rPr>
                <w:rFonts w:ascii="Arial" w:hAnsi="Arial" w:cs="Arial"/>
                <w:sz w:val="20"/>
                <w:szCs w:val="20"/>
              </w:rPr>
              <w:t>Y/N</w:t>
            </w:r>
          </w:p>
        </w:tc>
        <w:tc>
          <w:tcPr>
            <w:tcW w:w="6408" w:type="dxa"/>
            <w:gridSpan w:val="2"/>
          </w:tcPr>
          <w:p w:rsidR="00462A88" w:rsidRPr="00FC485C" w:rsidRDefault="00462A88" w:rsidP="009528A8">
            <w:pPr>
              <w:rPr>
                <w:rFonts w:ascii="Arial" w:hAnsi="Arial" w:cs="Arial"/>
                <w:sz w:val="20"/>
                <w:szCs w:val="20"/>
              </w:rPr>
            </w:pPr>
            <w:r w:rsidRPr="00FC485C">
              <w:rPr>
                <w:rFonts w:ascii="Arial" w:hAnsi="Arial" w:cs="Arial"/>
                <w:sz w:val="20"/>
                <w:szCs w:val="20"/>
              </w:rPr>
              <w:t>Additional incremental amount?</w:t>
            </w:r>
            <w:r>
              <w:rPr>
                <w:rFonts w:ascii="Arial" w:hAnsi="Arial" w:cs="Arial"/>
                <w:sz w:val="20"/>
                <w:szCs w:val="20"/>
              </w:rPr>
              <w:t xml:space="preserve"> </w:t>
            </w:r>
            <w:r w:rsidRPr="00FC485C">
              <w:rPr>
                <w:rFonts w:ascii="Arial" w:hAnsi="Arial" w:cs="Arial"/>
                <w:color w:val="FF0000"/>
                <w:sz w:val="20"/>
                <w:szCs w:val="20"/>
              </w:rPr>
              <w:t>If yes, show next:</w:t>
            </w:r>
          </w:p>
        </w:tc>
      </w:tr>
      <w:tr w:rsidR="00462A88" w:rsidTr="00462A88">
        <w:trPr>
          <w:gridBefore w:val="2"/>
          <w:wBefore w:w="1530" w:type="dxa"/>
        </w:trPr>
        <w:tc>
          <w:tcPr>
            <w:tcW w:w="990" w:type="dxa"/>
            <w:gridSpan w:val="2"/>
          </w:tcPr>
          <w:p w:rsidR="00462A88" w:rsidRDefault="00462A88" w:rsidP="009528A8">
            <w:pPr>
              <w:rPr>
                <w:rFonts w:ascii="Arial" w:hAnsi="Arial" w:cs="Arial"/>
                <w:szCs w:val="24"/>
              </w:rPr>
            </w:pPr>
            <w:r>
              <w:rPr>
                <w:rFonts w:ascii="Arial" w:hAnsi="Arial" w:cs="Arial"/>
                <w:szCs w:val="24"/>
              </w:rPr>
              <w:t>$</w:t>
            </w:r>
          </w:p>
        </w:tc>
        <w:tc>
          <w:tcPr>
            <w:tcW w:w="6408" w:type="dxa"/>
            <w:gridSpan w:val="2"/>
          </w:tcPr>
          <w:p w:rsidR="00462A88" w:rsidRPr="00FC485C" w:rsidRDefault="00462A88" w:rsidP="009528A8">
            <w:pPr>
              <w:rPr>
                <w:rFonts w:ascii="Arial" w:hAnsi="Arial" w:cs="Arial"/>
                <w:sz w:val="20"/>
                <w:szCs w:val="20"/>
              </w:rPr>
            </w:pPr>
            <w:r w:rsidRPr="00FC485C">
              <w:rPr>
                <w:rFonts w:ascii="Arial" w:hAnsi="Arial" w:cs="Arial"/>
                <w:sz w:val="20"/>
                <w:szCs w:val="20"/>
              </w:rPr>
              <w:t>Enter incremental amount</w:t>
            </w:r>
          </w:p>
        </w:tc>
      </w:tr>
    </w:tbl>
    <w:p w:rsidR="003851CC" w:rsidRDefault="003851CC">
      <w:pPr>
        <w:rPr>
          <w:rFonts w:ascii="Arial" w:hAnsi="Arial" w:cs="Arial"/>
          <w:sz w:val="20"/>
          <w:szCs w:val="20"/>
        </w:rPr>
      </w:pPr>
    </w:p>
    <w:tbl>
      <w:tblPr>
        <w:tblStyle w:val="TableGrid"/>
        <w:tblW w:w="8928" w:type="dxa"/>
        <w:tblInd w:w="2088" w:type="dxa"/>
        <w:tblLayout w:type="fixed"/>
        <w:tblLook w:val="04A0" w:firstRow="1" w:lastRow="0" w:firstColumn="1" w:lastColumn="0" w:noHBand="0" w:noVBand="1"/>
      </w:tblPr>
      <w:tblGrid>
        <w:gridCol w:w="540"/>
        <w:gridCol w:w="990"/>
        <w:gridCol w:w="7"/>
        <w:gridCol w:w="803"/>
        <w:gridCol w:w="180"/>
        <w:gridCol w:w="2904"/>
        <w:gridCol w:w="3486"/>
        <w:gridCol w:w="18"/>
      </w:tblGrid>
      <w:tr w:rsidR="00462A88" w:rsidTr="009528A8">
        <w:tc>
          <w:tcPr>
            <w:tcW w:w="540" w:type="dxa"/>
          </w:tcPr>
          <w:p w:rsidR="00462A88" w:rsidRPr="00A52AF9" w:rsidRDefault="00462A88" w:rsidP="009528A8">
            <w:pPr>
              <w:rPr>
                <w:rFonts w:ascii="Arial" w:hAnsi="Arial" w:cs="Arial"/>
                <w:sz w:val="20"/>
                <w:szCs w:val="20"/>
              </w:rPr>
            </w:pPr>
            <w:r w:rsidRPr="00EB6A9C">
              <w:rPr>
                <w:rFonts w:ascii="Arial" w:hAnsi="Arial" w:cs="Arial"/>
                <w:szCs w:val="24"/>
              </w:rPr>
              <w:t>●</w:t>
            </w:r>
          </w:p>
        </w:tc>
        <w:tc>
          <w:tcPr>
            <w:tcW w:w="8388" w:type="dxa"/>
            <w:gridSpan w:val="7"/>
          </w:tcPr>
          <w:p w:rsidR="00462A88" w:rsidRPr="00A52AF9" w:rsidRDefault="00462A88" w:rsidP="009528A8">
            <w:pPr>
              <w:rPr>
                <w:rFonts w:ascii="Arial" w:hAnsi="Arial" w:cs="Arial"/>
                <w:sz w:val="20"/>
                <w:szCs w:val="20"/>
              </w:rPr>
            </w:pPr>
            <w:r>
              <w:rPr>
                <w:rFonts w:ascii="Arial" w:hAnsi="Arial" w:cs="Arial"/>
                <w:iCs/>
                <w:sz w:val="20"/>
                <w:szCs w:val="20"/>
              </w:rPr>
              <w:t xml:space="preserve">Standard varies by region </w:t>
            </w:r>
            <w:r w:rsidRPr="00A52AF9">
              <w:rPr>
                <w:rFonts w:ascii="Arial" w:hAnsi="Arial" w:cs="Arial"/>
                <w:iCs/>
                <w:color w:val="FF0000"/>
                <w:sz w:val="20"/>
                <w:szCs w:val="20"/>
              </w:rPr>
              <w:t>(</w:t>
            </w:r>
            <w:r>
              <w:rPr>
                <w:rFonts w:ascii="Arial" w:hAnsi="Arial" w:cs="Arial"/>
                <w:iCs/>
                <w:color w:val="FF0000"/>
                <w:sz w:val="20"/>
                <w:szCs w:val="20"/>
              </w:rPr>
              <w:t>expandable to allow state to enter multiple regions</w:t>
            </w:r>
            <w:r w:rsidRPr="00A52AF9">
              <w:rPr>
                <w:rFonts w:ascii="Arial" w:hAnsi="Arial" w:cs="Arial"/>
                <w:iCs/>
                <w:color w:val="FF0000"/>
                <w:sz w:val="20"/>
                <w:szCs w:val="20"/>
              </w:rPr>
              <w:t>)</w:t>
            </w:r>
          </w:p>
        </w:tc>
      </w:tr>
      <w:tr w:rsidR="00462A88" w:rsidTr="00462A88">
        <w:trPr>
          <w:gridBefore w:val="1"/>
          <w:gridAfter w:val="1"/>
          <w:wBefore w:w="540" w:type="dxa"/>
          <w:wAfter w:w="18" w:type="dxa"/>
        </w:trPr>
        <w:tc>
          <w:tcPr>
            <w:tcW w:w="1800" w:type="dxa"/>
            <w:gridSpan w:val="3"/>
          </w:tcPr>
          <w:p w:rsidR="00462A88" w:rsidRPr="00A52AF9" w:rsidRDefault="00462A88" w:rsidP="009528A8">
            <w:pPr>
              <w:rPr>
                <w:rFonts w:ascii="Arial" w:hAnsi="Arial" w:cs="Arial"/>
                <w:sz w:val="20"/>
                <w:szCs w:val="20"/>
              </w:rPr>
            </w:pPr>
            <w:r>
              <w:rPr>
                <w:rFonts w:ascii="Arial" w:hAnsi="Arial" w:cs="Arial"/>
                <w:iCs/>
                <w:sz w:val="20"/>
                <w:szCs w:val="20"/>
              </w:rPr>
              <w:t>Name of region</w:t>
            </w:r>
          </w:p>
        </w:tc>
        <w:tc>
          <w:tcPr>
            <w:tcW w:w="6570" w:type="dxa"/>
            <w:gridSpan w:val="3"/>
          </w:tcPr>
          <w:p w:rsidR="00462A88" w:rsidRPr="00A52AF9" w:rsidRDefault="00462A88" w:rsidP="009528A8">
            <w:pPr>
              <w:rPr>
                <w:rFonts w:ascii="Arial" w:hAnsi="Arial" w:cs="Arial"/>
                <w:sz w:val="20"/>
                <w:szCs w:val="20"/>
              </w:rPr>
            </w:pPr>
            <w:r w:rsidRPr="00F10A9A">
              <w:rPr>
                <w:rFonts w:ascii="Arial" w:hAnsi="Arial" w:cs="Arial"/>
                <w:color w:val="FF0000"/>
                <w:sz w:val="20"/>
                <w:szCs w:val="20"/>
              </w:rPr>
              <w:t>text</w:t>
            </w:r>
          </w:p>
        </w:tc>
      </w:tr>
      <w:tr w:rsidR="00462A88" w:rsidTr="00462A88">
        <w:trPr>
          <w:gridBefore w:val="1"/>
          <w:gridAfter w:val="1"/>
          <w:wBefore w:w="540" w:type="dxa"/>
          <w:wAfter w:w="18" w:type="dxa"/>
        </w:trPr>
        <w:tc>
          <w:tcPr>
            <w:tcW w:w="1800" w:type="dxa"/>
            <w:gridSpan w:val="3"/>
          </w:tcPr>
          <w:p w:rsidR="00462A88" w:rsidRPr="00A52AF9" w:rsidRDefault="00462A88" w:rsidP="009528A8">
            <w:pPr>
              <w:rPr>
                <w:rFonts w:ascii="Arial" w:hAnsi="Arial" w:cs="Arial"/>
                <w:sz w:val="20"/>
                <w:szCs w:val="20"/>
              </w:rPr>
            </w:pPr>
            <w:r>
              <w:rPr>
                <w:rFonts w:ascii="Arial" w:hAnsi="Arial" w:cs="Arial"/>
                <w:sz w:val="20"/>
                <w:szCs w:val="20"/>
              </w:rPr>
              <w:t>Describe region</w:t>
            </w:r>
          </w:p>
        </w:tc>
        <w:tc>
          <w:tcPr>
            <w:tcW w:w="6570" w:type="dxa"/>
            <w:gridSpan w:val="3"/>
          </w:tcPr>
          <w:p w:rsidR="00462A88" w:rsidRPr="00A52AF9" w:rsidRDefault="00462A88" w:rsidP="009528A8">
            <w:pPr>
              <w:rPr>
                <w:rFonts w:ascii="Arial" w:hAnsi="Arial" w:cs="Arial"/>
                <w:sz w:val="20"/>
                <w:szCs w:val="20"/>
              </w:rPr>
            </w:pPr>
            <w:r w:rsidRPr="00F10A9A">
              <w:rPr>
                <w:rFonts w:ascii="Arial" w:hAnsi="Arial" w:cs="Arial"/>
                <w:color w:val="FF0000"/>
                <w:sz w:val="20"/>
                <w:szCs w:val="20"/>
              </w:rPr>
              <w:t>text</w:t>
            </w:r>
          </w:p>
        </w:tc>
      </w:tr>
      <w:tr w:rsidR="00462A88" w:rsidTr="009528A8">
        <w:trPr>
          <w:gridBefore w:val="3"/>
          <w:wBefore w:w="1537" w:type="dxa"/>
        </w:trPr>
        <w:tc>
          <w:tcPr>
            <w:tcW w:w="3887" w:type="dxa"/>
            <w:gridSpan w:val="3"/>
          </w:tcPr>
          <w:p w:rsidR="00462A88" w:rsidRPr="00A52AF9" w:rsidRDefault="00462A88" w:rsidP="009528A8">
            <w:pPr>
              <w:jc w:val="center"/>
              <w:rPr>
                <w:rFonts w:ascii="Arial" w:hAnsi="Arial" w:cs="Arial"/>
                <w:b/>
                <w:sz w:val="20"/>
                <w:szCs w:val="20"/>
              </w:rPr>
            </w:pPr>
            <w:r w:rsidRPr="00A52AF9">
              <w:rPr>
                <w:rFonts w:ascii="Arial" w:hAnsi="Arial" w:cs="Arial"/>
                <w:b/>
                <w:sz w:val="20"/>
                <w:szCs w:val="20"/>
              </w:rPr>
              <w:t>Household Size</w:t>
            </w:r>
          </w:p>
        </w:tc>
        <w:tc>
          <w:tcPr>
            <w:tcW w:w="3504" w:type="dxa"/>
            <w:gridSpan w:val="2"/>
          </w:tcPr>
          <w:p w:rsidR="00462A88" w:rsidRPr="00A52AF9" w:rsidRDefault="00462A88" w:rsidP="009528A8">
            <w:pPr>
              <w:jc w:val="center"/>
              <w:rPr>
                <w:rFonts w:ascii="Arial" w:hAnsi="Arial" w:cs="Arial"/>
                <w:b/>
                <w:sz w:val="20"/>
                <w:szCs w:val="20"/>
              </w:rPr>
            </w:pPr>
            <w:r w:rsidRPr="00A52AF9">
              <w:rPr>
                <w:rFonts w:ascii="Arial" w:hAnsi="Arial" w:cs="Arial"/>
                <w:b/>
                <w:sz w:val="20"/>
                <w:szCs w:val="20"/>
              </w:rPr>
              <w:t>Income Standard</w:t>
            </w:r>
          </w:p>
        </w:tc>
      </w:tr>
      <w:tr w:rsidR="00462A88" w:rsidTr="009528A8">
        <w:trPr>
          <w:gridBefore w:val="3"/>
          <w:wBefore w:w="1537" w:type="dxa"/>
        </w:trPr>
        <w:tc>
          <w:tcPr>
            <w:tcW w:w="3887" w:type="dxa"/>
            <w:gridSpan w:val="3"/>
          </w:tcPr>
          <w:p w:rsidR="00462A88" w:rsidRDefault="00462A88" w:rsidP="009528A8">
            <w:pPr>
              <w:ind w:left="720"/>
              <w:rPr>
                <w:rFonts w:ascii="Arial" w:hAnsi="Arial" w:cs="Arial"/>
                <w:sz w:val="20"/>
                <w:szCs w:val="20"/>
              </w:rPr>
            </w:pPr>
          </w:p>
        </w:tc>
        <w:tc>
          <w:tcPr>
            <w:tcW w:w="3504" w:type="dxa"/>
            <w:gridSpan w:val="2"/>
          </w:tcPr>
          <w:p w:rsidR="00462A88" w:rsidRPr="003851CC" w:rsidRDefault="00462A88" w:rsidP="009528A8">
            <w:pPr>
              <w:rPr>
                <w:rFonts w:ascii="Arial" w:hAnsi="Arial" w:cs="Arial"/>
                <w:sz w:val="20"/>
                <w:szCs w:val="20"/>
              </w:rPr>
            </w:pPr>
            <w:r w:rsidRPr="003851CC">
              <w:rPr>
                <w:rFonts w:ascii="Arial" w:hAnsi="Arial" w:cs="Arial"/>
                <w:sz w:val="20"/>
                <w:szCs w:val="20"/>
              </w:rPr>
              <w:t>$</w:t>
            </w:r>
          </w:p>
        </w:tc>
      </w:tr>
      <w:tr w:rsidR="00462A88" w:rsidTr="009528A8">
        <w:trPr>
          <w:gridBefore w:val="3"/>
          <w:wBefore w:w="1537" w:type="dxa"/>
        </w:trPr>
        <w:tc>
          <w:tcPr>
            <w:tcW w:w="3887" w:type="dxa"/>
            <w:gridSpan w:val="3"/>
          </w:tcPr>
          <w:p w:rsidR="00462A88" w:rsidRDefault="00462A88" w:rsidP="009528A8">
            <w:pPr>
              <w:ind w:left="720"/>
              <w:rPr>
                <w:rFonts w:ascii="Arial" w:hAnsi="Arial" w:cs="Arial"/>
                <w:sz w:val="20"/>
                <w:szCs w:val="20"/>
              </w:rPr>
            </w:pPr>
          </w:p>
        </w:tc>
        <w:tc>
          <w:tcPr>
            <w:tcW w:w="3504" w:type="dxa"/>
            <w:gridSpan w:val="2"/>
          </w:tcPr>
          <w:p w:rsidR="00462A88" w:rsidRDefault="00462A88" w:rsidP="009528A8">
            <w:pPr>
              <w:rPr>
                <w:rFonts w:ascii="Arial" w:hAnsi="Arial" w:cs="Arial"/>
                <w:szCs w:val="24"/>
              </w:rPr>
            </w:pPr>
            <w:r w:rsidRPr="003851CC">
              <w:rPr>
                <w:rFonts w:ascii="Arial" w:hAnsi="Arial" w:cs="Arial"/>
                <w:sz w:val="20"/>
                <w:szCs w:val="20"/>
              </w:rPr>
              <w:t>$</w:t>
            </w:r>
          </w:p>
        </w:tc>
      </w:tr>
      <w:tr w:rsidR="00462A88" w:rsidTr="009528A8">
        <w:trPr>
          <w:gridBefore w:val="3"/>
          <w:wBefore w:w="1537" w:type="dxa"/>
        </w:trPr>
        <w:tc>
          <w:tcPr>
            <w:tcW w:w="3887" w:type="dxa"/>
            <w:gridSpan w:val="3"/>
          </w:tcPr>
          <w:p w:rsidR="00462A88" w:rsidRPr="00FC485C" w:rsidRDefault="00462A88" w:rsidP="009528A8">
            <w:pPr>
              <w:rPr>
                <w:rFonts w:ascii="Arial" w:hAnsi="Arial" w:cs="Arial"/>
                <w:color w:val="FF0000"/>
                <w:sz w:val="20"/>
                <w:szCs w:val="20"/>
              </w:rPr>
            </w:pPr>
            <w:r>
              <w:rPr>
                <w:rFonts w:ascii="Arial" w:hAnsi="Arial" w:cs="Arial"/>
                <w:color w:val="FF0000"/>
                <w:sz w:val="20"/>
                <w:szCs w:val="20"/>
              </w:rPr>
              <w:t>Expandable to a</w:t>
            </w:r>
            <w:r w:rsidRPr="00FC485C">
              <w:rPr>
                <w:rFonts w:ascii="Arial" w:hAnsi="Arial" w:cs="Arial"/>
                <w:color w:val="FF0000"/>
                <w:sz w:val="20"/>
                <w:szCs w:val="20"/>
              </w:rPr>
              <w:t xml:space="preserve">llow additional rows </w:t>
            </w:r>
          </w:p>
        </w:tc>
        <w:tc>
          <w:tcPr>
            <w:tcW w:w="3504" w:type="dxa"/>
            <w:gridSpan w:val="2"/>
          </w:tcPr>
          <w:p w:rsidR="00462A88" w:rsidRDefault="00462A88" w:rsidP="009528A8">
            <w:pPr>
              <w:rPr>
                <w:rFonts w:ascii="Arial" w:hAnsi="Arial" w:cs="Arial"/>
                <w:szCs w:val="24"/>
              </w:rPr>
            </w:pPr>
          </w:p>
        </w:tc>
      </w:tr>
      <w:tr w:rsidR="00462A88" w:rsidTr="009528A8">
        <w:trPr>
          <w:gridBefore w:val="2"/>
          <w:wBefore w:w="1530" w:type="dxa"/>
        </w:trPr>
        <w:tc>
          <w:tcPr>
            <w:tcW w:w="990" w:type="dxa"/>
            <w:gridSpan w:val="3"/>
          </w:tcPr>
          <w:p w:rsidR="00462A88" w:rsidRPr="008A3216" w:rsidRDefault="00462A88" w:rsidP="009528A8">
            <w:pPr>
              <w:rPr>
                <w:rFonts w:ascii="Arial" w:hAnsi="Arial" w:cs="Arial"/>
                <w:sz w:val="20"/>
                <w:szCs w:val="20"/>
              </w:rPr>
            </w:pPr>
            <w:r w:rsidRPr="008A3216">
              <w:rPr>
                <w:rFonts w:ascii="Arial" w:hAnsi="Arial" w:cs="Arial"/>
                <w:sz w:val="20"/>
                <w:szCs w:val="20"/>
              </w:rPr>
              <w:t>Y/N</w:t>
            </w:r>
          </w:p>
        </w:tc>
        <w:tc>
          <w:tcPr>
            <w:tcW w:w="6408" w:type="dxa"/>
            <w:gridSpan w:val="3"/>
          </w:tcPr>
          <w:p w:rsidR="00462A88" w:rsidRPr="00FC485C" w:rsidRDefault="00462A88" w:rsidP="009528A8">
            <w:pPr>
              <w:rPr>
                <w:rFonts w:ascii="Arial" w:hAnsi="Arial" w:cs="Arial"/>
                <w:sz w:val="20"/>
                <w:szCs w:val="20"/>
              </w:rPr>
            </w:pPr>
            <w:r w:rsidRPr="00FC485C">
              <w:rPr>
                <w:rFonts w:ascii="Arial" w:hAnsi="Arial" w:cs="Arial"/>
                <w:sz w:val="20"/>
                <w:szCs w:val="20"/>
              </w:rPr>
              <w:t>Additional incremental amount?</w:t>
            </w:r>
            <w:r>
              <w:rPr>
                <w:rFonts w:ascii="Arial" w:hAnsi="Arial" w:cs="Arial"/>
                <w:sz w:val="20"/>
                <w:szCs w:val="20"/>
              </w:rPr>
              <w:t xml:space="preserve"> </w:t>
            </w:r>
            <w:r w:rsidRPr="00FC485C">
              <w:rPr>
                <w:rFonts w:ascii="Arial" w:hAnsi="Arial" w:cs="Arial"/>
                <w:color w:val="FF0000"/>
                <w:sz w:val="20"/>
                <w:szCs w:val="20"/>
              </w:rPr>
              <w:t>If yes, show next:</w:t>
            </w:r>
          </w:p>
        </w:tc>
      </w:tr>
      <w:tr w:rsidR="00462A88" w:rsidTr="009528A8">
        <w:trPr>
          <w:gridBefore w:val="2"/>
          <w:wBefore w:w="1530" w:type="dxa"/>
        </w:trPr>
        <w:tc>
          <w:tcPr>
            <w:tcW w:w="990" w:type="dxa"/>
            <w:gridSpan w:val="3"/>
          </w:tcPr>
          <w:p w:rsidR="00462A88" w:rsidRDefault="00462A88" w:rsidP="009528A8">
            <w:pPr>
              <w:rPr>
                <w:rFonts w:ascii="Arial" w:hAnsi="Arial" w:cs="Arial"/>
                <w:szCs w:val="24"/>
              </w:rPr>
            </w:pPr>
            <w:r>
              <w:rPr>
                <w:rFonts w:ascii="Arial" w:hAnsi="Arial" w:cs="Arial"/>
                <w:szCs w:val="24"/>
              </w:rPr>
              <w:t>$</w:t>
            </w:r>
          </w:p>
        </w:tc>
        <w:tc>
          <w:tcPr>
            <w:tcW w:w="6408" w:type="dxa"/>
            <w:gridSpan w:val="3"/>
          </w:tcPr>
          <w:p w:rsidR="00462A88" w:rsidRPr="00FC485C" w:rsidRDefault="00462A88" w:rsidP="009528A8">
            <w:pPr>
              <w:rPr>
                <w:rFonts w:ascii="Arial" w:hAnsi="Arial" w:cs="Arial"/>
                <w:sz w:val="20"/>
                <w:szCs w:val="20"/>
              </w:rPr>
            </w:pPr>
            <w:r w:rsidRPr="00FC485C">
              <w:rPr>
                <w:rFonts w:ascii="Arial" w:hAnsi="Arial" w:cs="Arial"/>
                <w:sz w:val="20"/>
                <w:szCs w:val="20"/>
              </w:rPr>
              <w:t>Enter incremental amount</w:t>
            </w:r>
          </w:p>
        </w:tc>
      </w:tr>
    </w:tbl>
    <w:p w:rsidR="00462A88" w:rsidRDefault="00462A88">
      <w:pPr>
        <w:rPr>
          <w:rFonts w:ascii="Arial" w:hAnsi="Arial" w:cs="Arial"/>
          <w:sz w:val="20"/>
          <w:szCs w:val="20"/>
        </w:rPr>
      </w:pPr>
    </w:p>
    <w:tbl>
      <w:tblPr>
        <w:tblStyle w:val="TableGrid"/>
        <w:tblW w:w="8928" w:type="dxa"/>
        <w:tblInd w:w="2088" w:type="dxa"/>
        <w:tblLayout w:type="fixed"/>
        <w:tblLook w:val="04A0" w:firstRow="1" w:lastRow="0" w:firstColumn="1" w:lastColumn="0" w:noHBand="0" w:noVBand="1"/>
      </w:tblPr>
      <w:tblGrid>
        <w:gridCol w:w="540"/>
        <w:gridCol w:w="990"/>
        <w:gridCol w:w="7"/>
        <w:gridCol w:w="803"/>
        <w:gridCol w:w="180"/>
        <w:gridCol w:w="2904"/>
        <w:gridCol w:w="3486"/>
        <w:gridCol w:w="18"/>
      </w:tblGrid>
      <w:tr w:rsidR="0051462F" w:rsidTr="009528A8">
        <w:tc>
          <w:tcPr>
            <w:tcW w:w="540" w:type="dxa"/>
          </w:tcPr>
          <w:p w:rsidR="0051462F" w:rsidRPr="00A52AF9" w:rsidRDefault="0051462F" w:rsidP="009528A8">
            <w:pPr>
              <w:rPr>
                <w:rFonts w:ascii="Arial" w:hAnsi="Arial" w:cs="Arial"/>
                <w:sz w:val="20"/>
                <w:szCs w:val="20"/>
              </w:rPr>
            </w:pPr>
            <w:r w:rsidRPr="00EB6A9C">
              <w:rPr>
                <w:rFonts w:ascii="Arial" w:hAnsi="Arial" w:cs="Arial"/>
                <w:szCs w:val="24"/>
              </w:rPr>
              <w:t>●</w:t>
            </w:r>
          </w:p>
        </w:tc>
        <w:tc>
          <w:tcPr>
            <w:tcW w:w="8388" w:type="dxa"/>
            <w:gridSpan w:val="7"/>
          </w:tcPr>
          <w:p w:rsidR="0051462F" w:rsidRPr="00A52AF9" w:rsidRDefault="0051462F" w:rsidP="009528A8">
            <w:pPr>
              <w:rPr>
                <w:rFonts w:ascii="Arial" w:hAnsi="Arial" w:cs="Arial"/>
                <w:sz w:val="20"/>
                <w:szCs w:val="20"/>
              </w:rPr>
            </w:pPr>
            <w:r>
              <w:rPr>
                <w:rFonts w:ascii="Arial" w:hAnsi="Arial" w:cs="Arial"/>
                <w:iCs/>
                <w:sz w:val="20"/>
                <w:szCs w:val="20"/>
              </w:rPr>
              <w:t xml:space="preserve">Standard varies by living arrangement </w:t>
            </w:r>
            <w:r w:rsidRPr="00A52AF9">
              <w:rPr>
                <w:rFonts w:ascii="Arial" w:hAnsi="Arial" w:cs="Arial"/>
                <w:iCs/>
                <w:color w:val="FF0000"/>
                <w:sz w:val="20"/>
                <w:szCs w:val="20"/>
              </w:rPr>
              <w:t>(</w:t>
            </w:r>
            <w:r>
              <w:rPr>
                <w:rFonts w:ascii="Arial" w:hAnsi="Arial" w:cs="Arial"/>
                <w:iCs/>
                <w:color w:val="FF0000"/>
                <w:sz w:val="20"/>
                <w:szCs w:val="20"/>
              </w:rPr>
              <w:t>expandable to allow state to enter multiple living arrangements</w:t>
            </w:r>
            <w:r w:rsidRPr="00A52AF9">
              <w:rPr>
                <w:rFonts w:ascii="Arial" w:hAnsi="Arial" w:cs="Arial"/>
                <w:iCs/>
                <w:color w:val="FF0000"/>
                <w:sz w:val="20"/>
                <w:szCs w:val="20"/>
              </w:rPr>
              <w:t>)</w:t>
            </w:r>
          </w:p>
        </w:tc>
      </w:tr>
      <w:tr w:rsidR="0051462F" w:rsidTr="009528A8">
        <w:trPr>
          <w:gridBefore w:val="1"/>
          <w:gridAfter w:val="1"/>
          <w:wBefore w:w="540" w:type="dxa"/>
          <w:wAfter w:w="18" w:type="dxa"/>
        </w:trPr>
        <w:tc>
          <w:tcPr>
            <w:tcW w:w="1800" w:type="dxa"/>
            <w:gridSpan w:val="3"/>
          </w:tcPr>
          <w:p w:rsidR="0051462F" w:rsidRPr="00A52AF9" w:rsidRDefault="0051462F" w:rsidP="009528A8">
            <w:pPr>
              <w:rPr>
                <w:rFonts w:ascii="Arial" w:hAnsi="Arial" w:cs="Arial"/>
                <w:sz w:val="20"/>
                <w:szCs w:val="20"/>
              </w:rPr>
            </w:pPr>
            <w:r>
              <w:rPr>
                <w:rFonts w:ascii="Arial" w:hAnsi="Arial" w:cs="Arial"/>
                <w:iCs/>
                <w:sz w:val="20"/>
                <w:szCs w:val="20"/>
              </w:rPr>
              <w:t>Name of living arrangement</w:t>
            </w:r>
          </w:p>
        </w:tc>
        <w:tc>
          <w:tcPr>
            <w:tcW w:w="6570" w:type="dxa"/>
            <w:gridSpan w:val="3"/>
          </w:tcPr>
          <w:p w:rsidR="0051462F" w:rsidRPr="00A52AF9" w:rsidRDefault="0051462F" w:rsidP="009528A8">
            <w:pPr>
              <w:rPr>
                <w:rFonts w:ascii="Arial" w:hAnsi="Arial" w:cs="Arial"/>
                <w:sz w:val="20"/>
                <w:szCs w:val="20"/>
              </w:rPr>
            </w:pPr>
            <w:r w:rsidRPr="00F10A9A">
              <w:rPr>
                <w:rFonts w:ascii="Arial" w:hAnsi="Arial" w:cs="Arial"/>
                <w:color w:val="FF0000"/>
                <w:sz w:val="20"/>
                <w:szCs w:val="20"/>
              </w:rPr>
              <w:t>text</w:t>
            </w:r>
          </w:p>
        </w:tc>
      </w:tr>
      <w:tr w:rsidR="0051462F" w:rsidTr="009528A8">
        <w:trPr>
          <w:gridBefore w:val="1"/>
          <w:gridAfter w:val="1"/>
          <w:wBefore w:w="540" w:type="dxa"/>
          <w:wAfter w:w="18" w:type="dxa"/>
        </w:trPr>
        <w:tc>
          <w:tcPr>
            <w:tcW w:w="1800" w:type="dxa"/>
            <w:gridSpan w:val="3"/>
          </w:tcPr>
          <w:p w:rsidR="0051462F" w:rsidRPr="00A52AF9" w:rsidRDefault="0051462F" w:rsidP="009528A8">
            <w:pPr>
              <w:rPr>
                <w:rFonts w:ascii="Arial" w:hAnsi="Arial" w:cs="Arial"/>
                <w:sz w:val="20"/>
                <w:szCs w:val="20"/>
              </w:rPr>
            </w:pPr>
            <w:r>
              <w:rPr>
                <w:rFonts w:ascii="Arial" w:hAnsi="Arial" w:cs="Arial"/>
                <w:iCs/>
                <w:sz w:val="20"/>
                <w:szCs w:val="20"/>
              </w:rPr>
              <w:t>Describe living arrangement</w:t>
            </w:r>
          </w:p>
        </w:tc>
        <w:tc>
          <w:tcPr>
            <w:tcW w:w="6570" w:type="dxa"/>
            <w:gridSpan w:val="3"/>
          </w:tcPr>
          <w:p w:rsidR="0051462F" w:rsidRPr="00A52AF9" w:rsidRDefault="0051462F" w:rsidP="009528A8">
            <w:pPr>
              <w:rPr>
                <w:rFonts w:ascii="Arial" w:hAnsi="Arial" w:cs="Arial"/>
                <w:sz w:val="20"/>
                <w:szCs w:val="20"/>
              </w:rPr>
            </w:pPr>
            <w:r w:rsidRPr="00F10A9A">
              <w:rPr>
                <w:rFonts w:ascii="Arial" w:hAnsi="Arial" w:cs="Arial"/>
                <w:color w:val="FF0000"/>
                <w:sz w:val="20"/>
                <w:szCs w:val="20"/>
              </w:rPr>
              <w:t>text</w:t>
            </w:r>
          </w:p>
        </w:tc>
      </w:tr>
      <w:tr w:rsidR="0051462F" w:rsidTr="009528A8">
        <w:trPr>
          <w:gridBefore w:val="3"/>
          <w:wBefore w:w="1537" w:type="dxa"/>
        </w:trPr>
        <w:tc>
          <w:tcPr>
            <w:tcW w:w="3887" w:type="dxa"/>
            <w:gridSpan w:val="3"/>
          </w:tcPr>
          <w:p w:rsidR="0051462F" w:rsidRPr="00A52AF9" w:rsidRDefault="0051462F" w:rsidP="009528A8">
            <w:pPr>
              <w:jc w:val="center"/>
              <w:rPr>
                <w:rFonts w:ascii="Arial" w:hAnsi="Arial" w:cs="Arial"/>
                <w:b/>
                <w:sz w:val="20"/>
                <w:szCs w:val="20"/>
              </w:rPr>
            </w:pPr>
            <w:r w:rsidRPr="00A52AF9">
              <w:rPr>
                <w:rFonts w:ascii="Arial" w:hAnsi="Arial" w:cs="Arial"/>
                <w:b/>
                <w:sz w:val="20"/>
                <w:szCs w:val="20"/>
              </w:rPr>
              <w:t>Household Size</w:t>
            </w:r>
          </w:p>
        </w:tc>
        <w:tc>
          <w:tcPr>
            <w:tcW w:w="3504" w:type="dxa"/>
            <w:gridSpan w:val="2"/>
          </w:tcPr>
          <w:p w:rsidR="0051462F" w:rsidRPr="00A52AF9" w:rsidRDefault="0051462F" w:rsidP="009528A8">
            <w:pPr>
              <w:jc w:val="center"/>
              <w:rPr>
                <w:rFonts w:ascii="Arial" w:hAnsi="Arial" w:cs="Arial"/>
                <w:b/>
                <w:sz w:val="20"/>
                <w:szCs w:val="20"/>
              </w:rPr>
            </w:pPr>
            <w:r w:rsidRPr="00A52AF9">
              <w:rPr>
                <w:rFonts w:ascii="Arial" w:hAnsi="Arial" w:cs="Arial"/>
                <w:b/>
                <w:sz w:val="20"/>
                <w:szCs w:val="20"/>
              </w:rPr>
              <w:t>Income Standard</w:t>
            </w:r>
          </w:p>
        </w:tc>
      </w:tr>
      <w:tr w:rsidR="0051462F" w:rsidTr="009528A8">
        <w:trPr>
          <w:gridBefore w:val="3"/>
          <w:wBefore w:w="1537" w:type="dxa"/>
        </w:trPr>
        <w:tc>
          <w:tcPr>
            <w:tcW w:w="3887" w:type="dxa"/>
            <w:gridSpan w:val="3"/>
          </w:tcPr>
          <w:p w:rsidR="0051462F" w:rsidRDefault="0051462F" w:rsidP="009528A8">
            <w:pPr>
              <w:ind w:left="720"/>
              <w:rPr>
                <w:rFonts w:ascii="Arial" w:hAnsi="Arial" w:cs="Arial"/>
                <w:sz w:val="20"/>
                <w:szCs w:val="20"/>
              </w:rPr>
            </w:pPr>
          </w:p>
        </w:tc>
        <w:tc>
          <w:tcPr>
            <w:tcW w:w="3504" w:type="dxa"/>
            <w:gridSpan w:val="2"/>
          </w:tcPr>
          <w:p w:rsidR="0051462F" w:rsidRPr="003851CC" w:rsidRDefault="0051462F" w:rsidP="009528A8">
            <w:pPr>
              <w:rPr>
                <w:rFonts w:ascii="Arial" w:hAnsi="Arial" w:cs="Arial"/>
                <w:sz w:val="20"/>
                <w:szCs w:val="20"/>
              </w:rPr>
            </w:pPr>
            <w:r w:rsidRPr="003851CC">
              <w:rPr>
                <w:rFonts w:ascii="Arial" w:hAnsi="Arial" w:cs="Arial"/>
                <w:sz w:val="20"/>
                <w:szCs w:val="20"/>
              </w:rPr>
              <w:t>$</w:t>
            </w:r>
          </w:p>
        </w:tc>
      </w:tr>
      <w:tr w:rsidR="0051462F" w:rsidTr="009528A8">
        <w:trPr>
          <w:gridBefore w:val="3"/>
          <w:wBefore w:w="1537" w:type="dxa"/>
        </w:trPr>
        <w:tc>
          <w:tcPr>
            <w:tcW w:w="3887" w:type="dxa"/>
            <w:gridSpan w:val="3"/>
          </w:tcPr>
          <w:p w:rsidR="0051462F" w:rsidRDefault="0051462F" w:rsidP="009528A8">
            <w:pPr>
              <w:ind w:left="720"/>
              <w:rPr>
                <w:rFonts w:ascii="Arial" w:hAnsi="Arial" w:cs="Arial"/>
                <w:sz w:val="20"/>
                <w:szCs w:val="20"/>
              </w:rPr>
            </w:pPr>
          </w:p>
        </w:tc>
        <w:tc>
          <w:tcPr>
            <w:tcW w:w="3504" w:type="dxa"/>
            <w:gridSpan w:val="2"/>
          </w:tcPr>
          <w:p w:rsidR="0051462F" w:rsidRDefault="0051462F" w:rsidP="009528A8">
            <w:pPr>
              <w:rPr>
                <w:rFonts w:ascii="Arial" w:hAnsi="Arial" w:cs="Arial"/>
                <w:szCs w:val="24"/>
              </w:rPr>
            </w:pPr>
            <w:r w:rsidRPr="003851CC">
              <w:rPr>
                <w:rFonts w:ascii="Arial" w:hAnsi="Arial" w:cs="Arial"/>
                <w:sz w:val="20"/>
                <w:szCs w:val="20"/>
              </w:rPr>
              <w:t>$</w:t>
            </w:r>
          </w:p>
        </w:tc>
      </w:tr>
      <w:tr w:rsidR="0051462F" w:rsidTr="009528A8">
        <w:trPr>
          <w:gridBefore w:val="3"/>
          <w:wBefore w:w="1537" w:type="dxa"/>
        </w:trPr>
        <w:tc>
          <w:tcPr>
            <w:tcW w:w="3887" w:type="dxa"/>
            <w:gridSpan w:val="3"/>
          </w:tcPr>
          <w:p w:rsidR="0051462F" w:rsidRPr="00FC485C" w:rsidRDefault="0051462F" w:rsidP="009528A8">
            <w:pPr>
              <w:rPr>
                <w:rFonts w:ascii="Arial" w:hAnsi="Arial" w:cs="Arial"/>
                <w:color w:val="FF0000"/>
                <w:sz w:val="20"/>
                <w:szCs w:val="20"/>
              </w:rPr>
            </w:pPr>
            <w:r>
              <w:rPr>
                <w:rFonts w:ascii="Arial" w:hAnsi="Arial" w:cs="Arial"/>
                <w:color w:val="FF0000"/>
                <w:sz w:val="20"/>
                <w:szCs w:val="20"/>
              </w:rPr>
              <w:t>Expandable to a</w:t>
            </w:r>
            <w:r w:rsidRPr="00FC485C">
              <w:rPr>
                <w:rFonts w:ascii="Arial" w:hAnsi="Arial" w:cs="Arial"/>
                <w:color w:val="FF0000"/>
                <w:sz w:val="20"/>
                <w:szCs w:val="20"/>
              </w:rPr>
              <w:t xml:space="preserve">llow additional rows </w:t>
            </w:r>
          </w:p>
        </w:tc>
        <w:tc>
          <w:tcPr>
            <w:tcW w:w="3504" w:type="dxa"/>
            <w:gridSpan w:val="2"/>
          </w:tcPr>
          <w:p w:rsidR="0051462F" w:rsidRDefault="0051462F" w:rsidP="009528A8">
            <w:pPr>
              <w:rPr>
                <w:rFonts w:ascii="Arial" w:hAnsi="Arial" w:cs="Arial"/>
                <w:szCs w:val="24"/>
              </w:rPr>
            </w:pPr>
          </w:p>
        </w:tc>
      </w:tr>
      <w:tr w:rsidR="0051462F" w:rsidTr="009528A8">
        <w:trPr>
          <w:gridBefore w:val="2"/>
          <w:wBefore w:w="1530" w:type="dxa"/>
        </w:trPr>
        <w:tc>
          <w:tcPr>
            <w:tcW w:w="990" w:type="dxa"/>
            <w:gridSpan w:val="3"/>
          </w:tcPr>
          <w:p w:rsidR="0051462F" w:rsidRPr="008A3216" w:rsidRDefault="0051462F" w:rsidP="009528A8">
            <w:pPr>
              <w:rPr>
                <w:rFonts w:ascii="Arial" w:hAnsi="Arial" w:cs="Arial"/>
                <w:sz w:val="20"/>
                <w:szCs w:val="20"/>
              </w:rPr>
            </w:pPr>
            <w:r w:rsidRPr="008A3216">
              <w:rPr>
                <w:rFonts w:ascii="Arial" w:hAnsi="Arial" w:cs="Arial"/>
                <w:sz w:val="20"/>
                <w:szCs w:val="20"/>
              </w:rPr>
              <w:t>Y/N</w:t>
            </w:r>
          </w:p>
        </w:tc>
        <w:tc>
          <w:tcPr>
            <w:tcW w:w="6408" w:type="dxa"/>
            <w:gridSpan w:val="3"/>
          </w:tcPr>
          <w:p w:rsidR="0051462F" w:rsidRPr="00FC485C" w:rsidRDefault="0051462F" w:rsidP="009528A8">
            <w:pPr>
              <w:rPr>
                <w:rFonts w:ascii="Arial" w:hAnsi="Arial" w:cs="Arial"/>
                <w:sz w:val="20"/>
                <w:szCs w:val="20"/>
              </w:rPr>
            </w:pPr>
            <w:r w:rsidRPr="00FC485C">
              <w:rPr>
                <w:rFonts w:ascii="Arial" w:hAnsi="Arial" w:cs="Arial"/>
                <w:sz w:val="20"/>
                <w:szCs w:val="20"/>
              </w:rPr>
              <w:t>Additional incremental amount?</w:t>
            </w:r>
            <w:r>
              <w:rPr>
                <w:rFonts w:ascii="Arial" w:hAnsi="Arial" w:cs="Arial"/>
                <w:sz w:val="20"/>
                <w:szCs w:val="20"/>
              </w:rPr>
              <w:t xml:space="preserve"> </w:t>
            </w:r>
            <w:r w:rsidRPr="00FC485C">
              <w:rPr>
                <w:rFonts w:ascii="Arial" w:hAnsi="Arial" w:cs="Arial"/>
                <w:color w:val="FF0000"/>
                <w:sz w:val="20"/>
                <w:szCs w:val="20"/>
              </w:rPr>
              <w:t>If yes, show next:</w:t>
            </w:r>
          </w:p>
        </w:tc>
      </w:tr>
      <w:tr w:rsidR="0051462F" w:rsidTr="009528A8">
        <w:trPr>
          <w:gridBefore w:val="2"/>
          <w:wBefore w:w="1530" w:type="dxa"/>
        </w:trPr>
        <w:tc>
          <w:tcPr>
            <w:tcW w:w="990" w:type="dxa"/>
            <w:gridSpan w:val="3"/>
          </w:tcPr>
          <w:p w:rsidR="0051462F" w:rsidRDefault="0051462F" w:rsidP="009528A8">
            <w:pPr>
              <w:rPr>
                <w:rFonts w:ascii="Arial" w:hAnsi="Arial" w:cs="Arial"/>
                <w:szCs w:val="24"/>
              </w:rPr>
            </w:pPr>
            <w:r>
              <w:rPr>
                <w:rFonts w:ascii="Arial" w:hAnsi="Arial" w:cs="Arial"/>
                <w:szCs w:val="24"/>
              </w:rPr>
              <w:t>$</w:t>
            </w:r>
          </w:p>
        </w:tc>
        <w:tc>
          <w:tcPr>
            <w:tcW w:w="6408" w:type="dxa"/>
            <w:gridSpan w:val="3"/>
          </w:tcPr>
          <w:p w:rsidR="0051462F" w:rsidRPr="00FC485C" w:rsidRDefault="0051462F" w:rsidP="009528A8">
            <w:pPr>
              <w:rPr>
                <w:rFonts w:ascii="Arial" w:hAnsi="Arial" w:cs="Arial"/>
                <w:sz w:val="20"/>
                <w:szCs w:val="20"/>
              </w:rPr>
            </w:pPr>
            <w:r w:rsidRPr="00FC485C">
              <w:rPr>
                <w:rFonts w:ascii="Arial" w:hAnsi="Arial" w:cs="Arial"/>
                <w:sz w:val="20"/>
                <w:szCs w:val="20"/>
              </w:rPr>
              <w:t>Enter incremental amount</w:t>
            </w:r>
          </w:p>
        </w:tc>
      </w:tr>
    </w:tbl>
    <w:p w:rsidR="00D42CDD" w:rsidRDefault="00D42CDD">
      <w:pPr>
        <w:rPr>
          <w:rFonts w:ascii="Arial" w:hAnsi="Arial" w:cs="Arial"/>
          <w:sz w:val="20"/>
          <w:szCs w:val="20"/>
        </w:rPr>
      </w:pPr>
    </w:p>
    <w:p w:rsidR="00095292" w:rsidRDefault="00095292">
      <w:pPr>
        <w:rPr>
          <w:rFonts w:ascii="Arial" w:hAnsi="Arial" w:cs="Arial"/>
          <w:sz w:val="20"/>
          <w:szCs w:val="20"/>
        </w:rPr>
      </w:pPr>
    </w:p>
    <w:tbl>
      <w:tblPr>
        <w:tblStyle w:val="TableGrid"/>
        <w:tblW w:w="8928" w:type="dxa"/>
        <w:tblInd w:w="2088" w:type="dxa"/>
        <w:tblLayout w:type="fixed"/>
        <w:tblLook w:val="04A0" w:firstRow="1" w:lastRow="0" w:firstColumn="1" w:lastColumn="0" w:noHBand="0" w:noVBand="1"/>
      </w:tblPr>
      <w:tblGrid>
        <w:gridCol w:w="540"/>
        <w:gridCol w:w="990"/>
        <w:gridCol w:w="7"/>
        <w:gridCol w:w="803"/>
        <w:gridCol w:w="180"/>
        <w:gridCol w:w="2904"/>
        <w:gridCol w:w="3486"/>
        <w:gridCol w:w="18"/>
      </w:tblGrid>
      <w:tr w:rsidR="0051462F" w:rsidTr="009528A8">
        <w:tc>
          <w:tcPr>
            <w:tcW w:w="540" w:type="dxa"/>
          </w:tcPr>
          <w:p w:rsidR="0051462F" w:rsidRPr="00A52AF9" w:rsidRDefault="0051462F" w:rsidP="009528A8">
            <w:pPr>
              <w:rPr>
                <w:rFonts w:ascii="Arial" w:hAnsi="Arial" w:cs="Arial"/>
                <w:sz w:val="20"/>
                <w:szCs w:val="20"/>
              </w:rPr>
            </w:pPr>
            <w:r w:rsidRPr="00EB6A9C">
              <w:rPr>
                <w:rFonts w:ascii="Arial" w:hAnsi="Arial" w:cs="Arial"/>
                <w:szCs w:val="24"/>
              </w:rPr>
              <w:t>●</w:t>
            </w:r>
          </w:p>
        </w:tc>
        <w:tc>
          <w:tcPr>
            <w:tcW w:w="8388" w:type="dxa"/>
            <w:gridSpan w:val="7"/>
          </w:tcPr>
          <w:p w:rsidR="0051462F" w:rsidRPr="00A52AF9" w:rsidRDefault="0051462F" w:rsidP="009528A8">
            <w:pPr>
              <w:rPr>
                <w:rFonts w:ascii="Arial" w:hAnsi="Arial" w:cs="Arial"/>
                <w:sz w:val="20"/>
                <w:szCs w:val="20"/>
              </w:rPr>
            </w:pPr>
            <w:r>
              <w:rPr>
                <w:rFonts w:ascii="Arial" w:hAnsi="Arial" w:cs="Arial"/>
                <w:sz w:val="20"/>
                <w:szCs w:val="20"/>
              </w:rPr>
              <w:t xml:space="preserve">Other basis for income </w:t>
            </w:r>
            <w:r>
              <w:rPr>
                <w:rFonts w:ascii="Arial" w:hAnsi="Arial" w:cs="Arial"/>
                <w:iCs/>
                <w:sz w:val="20"/>
                <w:szCs w:val="20"/>
              </w:rPr>
              <w:t xml:space="preserve">standard </w:t>
            </w:r>
            <w:r w:rsidRPr="00A52AF9">
              <w:rPr>
                <w:rFonts w:ascii="Arial" w:hAnsi="Arial" w:cs="Arial"/>
                <w:iCs/>
                <w:color w:val="FF0000"/>
                <w:sz w:val="20"/>
                <w:szCs w:val="20"/>
              </w:rPr>
              <w:t>(</w:t>
            </w:r>
            <w:r>
              <w:rPr>
                <w:rFonts w:ascii="Arial" w:hAnsi="Arial" w:cs="Arial"/>
                <w:iCs/>
                <w:color w:val="FF0000"/>
                <w:sz w:val="20"/>
                <w:szCs w:val="20"/>
              </w:rPr>
              <w:t>expandable to allow state to enter multiple other</w:t>
            </w:r>
            <w:r w:rsidRPr="00A52AF9">
              <w:rPr>
                <w:rFonts w:ascii="Arial" w:hAnsi="Arial" w:cs="Arial"/>
                <w:iCs/>
                <w:color w:val="FF0000"/>
                <w:sz w:val="20"/>
                <w:szCs w:val="20"/>
              </w:rPr>
              <w:t>)</w:t>
            </w:r>
          </w:p>
        </w:tc>
      </w:tr>
      <w:tr w:rsidR="0051462F" w:rsidTr="009528A8">
        <w:trPr>
          <w:gridBefore w:val="1"/>
          <w:gridAfter w:val="1"/>
          <w:wBefore w:w="540" w:type="dxa"/>
          <w:wAfter w:w="18" w:type="dxa"/>
        </w:trPr>
        <w:tc>
          <w:tcPr>
            <w:tcW w:w="1800" w:type="dxa"/>
            <w:gridSpan w:val="3"/>
          </w:tcPr>
          <w:p w:rsidR="0051462F" w:rsidRPr="00A52AF9" w:rsidRDefault="0051462F" w:rsidP="009528A8">
            <w:pPr>
              <w:rPr>
                <w:rFonts w:ascii="Arial" w:hAnsi="Arial" w:cs="Arial"/>
                <w:sz w:val="20"/>
                <w:szCs w:val="20"/>
              </w:rPr>
            </w:pPr>
            <w:r>
              <w:rPr>
                <w:rFonts w:ascii="Arial" w:hAnsi="Arial" w:cs="Arial"/>
                <w:iCs/>
                <w:sz w:val="20"/>
                <w:szCs w:val="20"/>
              </w:rPr>
              <w:t>Name of basis</w:t>
            </w:r>
          </w:p>
        </w:tc>
        <w:tc>
          <w:tcPr>
            <w:tcW w:w="6570" w:type="dxa"/>
            <w:gridSpan w:val="3"/>
          </w:tcPr>
          <w:p w:rsidR="0051462F" w:rsidRPr="00A52AF9" w:rsidRDefault="0051462F" w:rsidP="009528A8">
            <w:pPr>
              <w:rPr>
                <w:rFonts w:ascii="Arial" w:hAnsi="Arial" w:cs="Arial"/>
                <w:sz w:val="20"/>
                <w:szCs w:val="20"/>
              </w:rPr>
            </w:pPr>
            <w:r w:rsidRPr="00F10A9A">
              <w:rPr>
                <w:rFonts w:ascii="Arial" w:hAnsi="Arial" w:cs="Arial"/>
                <w:color w:val="FF0000"/>
                <w:sz w:val="20"/>
                <w:szCs w:val="20"/>
              </w:rPr>
              <w:t>text</w:t>
            </w:r>
          </w:p>
        </w:tc>
      </w:tr>
      <w:tr w:rsidR="0051462F" w:rsidTr="009528A8">
        <w:trPr>
          <w:gridBefore w:val="1"/>
          <w:gridAfter w:val="1"/>
          <w:wBefore w:w="540" w:type="dxa"/>
          <w:wAfter w:w="18" w:type="dxa"/>
        </w:trPr>
        <w:tc>
          <w:tcPr>
            <w:tcW w:w="1800" w:type="dxa"/>
            <w:gridSpan w:val="3"/>
          </w:tcPr>
          <w:p w:rsidR="0051462F" w:rsidRPr="00A52AF9" w:rsidRDefault="0051462F" w:rsidP="009528A8">
            <w:pPr>
              <w:rPr>
                <w:rFonts w:ascii="Arial" w:hAnsi="Arial" w:cs="Arial"/>
                <w:sz w:val="20"/>
                <w:szCs w:val="20"/>
              </w:rPr>
            </w:pPr>
            <w:r>
              <w:rPr>
                <w:rFonts w:ascii="Arial" w:hAnsi="Arial" w:cs="Arial"/>
                <w:iCs/>
                <w:sz w:val="20"/>
                <w:szCs w:val="20"/>
              </w:rPr>
              <w:t>Describe basis</w:t>
            </w:r>
          </w:p>
        </w:tc>
        <w:tc>
          <w:tcPr>
            <w:tcW w:w="6570" w:type="dxa"/>
            <w:gridSpan w:val="3"/>
          </w:tcPr>
          <w:p w:rsidR="0051462F" w:rsidRPr="00A52AF9" w:rsidRDefault="0051462F" w:rsidP="009528A8">
            <w:pPr>
              <w:rPr>
                <w:rFonts w:ascii="Arial" w:hAnsi="Arial" w:cs="Arial"/>
                <w:sz w:val="20"/>
                <w:szCs w:val="20"/>
              </w:rPr>
            </w:pPr>
            <w:r w:rsidRPr="00F10A9A">
              <w:rPr>
                <w:rFonts w:ascii="Arial" w:hAnsi="Arial" w:cs="Arial"/>
                <w:color w:val="FF0000"/>
                <w:sz w:val="20"/>
                <w:szCs w:val="20"/>
              </w:rPr>
              <w:t>text</w:t>
            </w:r>
          </w:p>
        </w:tc>
      </w:tr>
      <w:tr w:rsidR="0051462F" w:rsidTr="009528A8">
        <w:trPr>
          <w:gridBefore w:val="3"/>
          <w:wBefore w:w="1537" w:type="dxa"/>
        </w:trPr>
        <w:tc>
          <w:tcPr>
            <w:tcW w:w="3887" w:type="dxa"/>
            <w:gridSpan w:val="3"/>
          </w:tcPr>
          <w:p w:rsidR="0051462F" w:rsidRPr="00A52AF9" w:rsidRDefault="0051462F" w:rsidP="009528A8">
            <w:pPr>
              <w:jc w:val="center"/>
              <w:rPr>
                <w:rFonts w:ascii="Arial" w:hAnsi="Arial" w:cs="Arial"/>
                <w:b/>
                <w:sz w:val="20"/>
                <w:szCs w:val="20"/>
              </w:rPr>
            </w:pPr>
            <w:r w:rsidRPr="00A52AF9">
              <w:rPr>
                <w:rFonts w:ascii="Arial" w:hAnsi="Arial" w:cs="Arial"/>
                <w:b/>
                <w:sz w:val="20"/>
                <w:szCs w:val="20"/>
              </w:rPr>
              <w:t>Household Size</w:t>
            </w:r>
          </w:p>
        </w:tc>
        <w:tc>
          <w:tcPr>
            <w:tcW w:w="3504" w:type="dxa"/>
            <w:gridSpan w:val="2"/>
          </w:tcPr>
          <w:p w:rsidR="0051462F" w:rsidRPr="00A52AF9" w:rsidRDefault="0051462F" w:rsidP="009528A8">
            <w:pPr>
              <w:jc w:val="center"/>
              <w:rPr>
                <w:rFonts w:ascii="Arial" w:hAnsi="Arial" w:cs="Arial"/>
                <w:b/>
                <w:sz w:val="20"/>
                <w:szCs w:val="20"/>
              </w:rPr>
            </w:pPr>
            <w:r w:rsidRPr="00A52AF9">
              <w:rPr>
                <w:rFonts w:ascii="Arial" w:hAnsi="Arial" w:cs="Arial"/>
                <w:b/>
                <w:sz w:val="20"/>
                <w:szCs w:val="20"/>
              </w:rPr>
              <w:t>Income Standard</w:t>
            </w:r>
          </w:p>
        </w:tc>
      </w:tr>
      <w:tr w:rsidR="0051462F" w:rsidTr="009528A8">
        <w:trPr>
          <w:gridBefore w:val="3"/>
          <w:wBefore w:w="1537" w:type="dxa"/>
        </w:trPr>
        <w:tc>
          <w:tcPr>
            <w:tcW w:w="3887" w:type="dxa"/>
            <w:gridSpan w:val="3"/>
          </w:tcPr>
          <w:p w:rsidR="0051462F" w:rsidRDefault="0051462F" w:rsidP="009528A8">
            <w:pPr>
              <w:ind w:left="720"/>
              <w:rPr>
                <w:rFonts w:ascii="Arial" w:hAnsi="Arial" w:cs="Arial"/>
                <w:sz w:val="20"/>
                <w:szCs w:val="20"/>
              </w:rPr>
            </w:pPr>
          </w:p>
        </w:tc>
        <w:tc>
          <w:tcPr>
            <w:tcW w:w="3504" w:type="dxa"/>
            <w:gridSpan w:val="2"/>
          </w:tcPr>
          <w:p w:rsidR="0051462F" w:rsidRPr="003851CC" w:rsidRDefault="0051462F" w:rsidP="009528A8">
            <w:pPr>
              <w:rPr>
                <w:rFonts w:ascii="Arial" w:hAnsi="Arial" w:cs="Arial"/>
                <w:sz w:val="20"/>
                <w:szCs w:val="20"/>
              </w:rPr>
            </w:pPr>
            <w:r w:rsidRPr="003851CC">
              <w:rPr>
                <w:rFonts w:ascii="Arial" w:hAnsi="Arial" w:cs="Arial"/>
                <w:sz w:val="20"/>
                <w:szCs w:val="20"/>
              </w:rPr>
              <w:t>$</w:t>
            </w:r>
          </w:p>
        </w:tc>
      </w:tr>
      <w:tr w:rsidR="0051462F" w:rsidTr="009528A8">
        <w:trPr>
          <w:gridBefore w:val="3"/>
          <w:wBefore w:w="1537" w:type="dxa"/>
        </w:trPr>
        <w:tc>
          <w:tcPr>
            <w:tcW w:w="3887" w:type="dxa"/>
            <w:gridSpan w:val="3"/>
          </w:tcPr>
          <w:p w:rsidR="0051462F" w:rsidRDefault="0051462F" w:rsidP="009528A8">
            <w:pPr>
              <w:ind w:left="720"/>
              <w:rPr>
                <w:rFonts w:ascii="Arial" w:hAnsi="Arial" w:cs="Arial"/>
                <w:sz w:val="20"/>
                <w:szCs w:val="20"/>
              </w:rPr>
            </w:pPr>
          </w:p>
        </w:tc>
        <w:tc>
          <w:tcPr>
            <w:tcW w:w="3504" w:type="dxa"/>
            <w:gridSpan w:val="2"/>
          </w:tcPr>
          <w:p w:rsidR="0051462F" w:rsidRDefault="0051462F" w:rsidP="009528A8">
            <w:pPr>
              <w:rPr>
                <w:rFonts w:ascii="Arial" w:hAnsi="Arial" w:cs="Arial"/>
                <w:szCs w:val="24"/>
              </w:rPr>
            </w:pPr>
            <w:r w:rsidRPr="003851CC">
              <w:rPr>
                <w:rFonts w:ascii="Arial" w:hAnsi="Arial" w:cs="Arial"/>
                <w:sz w:val="20"/>
                <w:szCs w:val="20"/>
              </w:rPr>
              <w:t>$</w:t>
            </w:r>
          </w:p>
        </w:tc>
      </w:tr>
      <w:tr w:rsidR="0051462F" w:rsidTr="009528A8">
        <w:trPr>
          <w:gridBefore w:val="3"/>
          <w:wBefore w:w="1537" w:type="dxa"/>
        </w:trPr>
        <w:tc>
          <w:tcPr>
            <w:tcW w:w="3887" w:type="dxa"/>
            <w:gridSpan w:val="3"/>
          </w:tcPr>
          <w:p w:rsidR="0051462F" w:rsidRPr="00FC485C" w:rsidRDefault="0051462F" w:rsidP="009528A8">
            <w:pPr>
              <w:rPr>
                <w:rFonts w:ascii="Arial" w:hAnsi="Arial" w:cs="Arial"/>
                <w:color w:val="FF0000"/>
                <w:sz w:val="20"/>
                <w:szCs w:val="20"/>
              </w:rPr>
            </w:pPr>
            <w:r>
              <w:rPr>
                <w:rFonts w:ascii="Arial" w:hAnsi="Arial" w:cs="Arial"/>
                <w:color w:val="FF0000"/>
                <w:sz w:val="20"/>
                <w:szCs w:val="20"/>
              </w:rPr>
              <w:t>Expandable to a</w:t>
            </w:r>
            <w:r w:rsidRPr="00FC485C">
              <w:rPr>
                <w:rFonts w:ascii="Arial" w:hAnsi="Arial" w:cs="Arial"/>
                <w:color w:val="FF0000"/>
                <w:sz w:val="20"/>
                <w:szCs w:val="20"/>
              </w:rPr>
              <w:t xml:space="preserve">llow additional rows </w:t>
            </w:r>
          </w:p>
        </w:tc>
        <w:tc>
          <w:tcPr>
            <w:tcW w:w="3504" w:type="dxa"/>
            <w:gridSpan w:val="2"/>
          </w:tcPr>
          <w:p w:rsidR="0051462F" w:rsidRDefault="0051462F" w:rsidP="009528A8">
            <w:pPr>
              <w:rPr>
                <w:rFonts w:ascii="Arial" w:hAnsi="Arial" w:cs="Arial"/>
                <w:szCs w:val="24"/>
              </w:rPr>
            </w:pPr>
          </w:p>
        </w:tc>
      </w:tr>
      <w:tr w:rsidR="0051462F" w:rsidTr="009528A8">
        <w:trPr>
          <w:gridBefore w:val="2"/>
          <w:wBefore w:w="1530" w:type="dxa"/>
        </w:trPr>
        <w:tc>
          <w:tcPr>
            <w:tcW w:w="990" w:type="dxa"/>
            <w:gridSpan w:val="3"/>
          </w:tcPr>
          <w:p w:rsidR="0051462F" w:rsidRPr="008A3216" w:rsidRDefault="0051462F" w:rsidP="009528A8">
            <w:pPr>
              <w:rPr>
                <w:rFonts w:ascii="Arial" w:hAnsi="Arial" w:cs="Arial"/>
                <w:sz w:val="20"/>
                <w:szCs w:val="20"/>
              </w:rPr>
            </w:pPr>
            <w:r w:rsidRPr="008A3216">
              <w:rPr>
                <w:rFonts w:ascii="Arial" w:hAnsi="Arial" w:cs="Arial"/>
                <w:sz w:val="20"/>
                <w:szCs w:val="20"/>
              </w:rPr>
              <w:t>Y/N</w:t>
            </w:r>
          </w:p>
        </w:tc>
        <w:tc>
          <w:tcPr>
            <w:tcW w:w="6408" w:type="dxa"/>
            <w:gridSpan w:val="3"/>
          </w:tcPr>
          <w:p w:rsidR="0051462F" w:rsidRPr="00FC485C" w:rsidRDefault="0051462F" w:rsidP="009528A8">
            <w:pPr>
              <w:rPr>
                <w:rFonts w:ascii="Arial" w:hAnsi="Arial" w:cs="Arial"/>
                <w:sz w:val="20"/>
                <w:szCs w:val="20"/>
              </w:rPr>
            </w:pPr>
            <w:r w:rsidRPr="00FC485C">
              <w:rPr>
                <w:rFonts w:ascii="Arial" w:hAnsi="Arial" w:cs="Arial"/>
                <w:sz w:val="20"/>
                <w:szCs w:val="20"/>
              </w:rPr>
              <w:t>Additional incremental amount?</w:t>
            </w:r>
            <w:r>
              <w:rPr>
                <w:rFonts w:ascii="Arial" w:hAnsi="Arial" w:cs="Arial"/>
                <w:sz w:val="20"/>
                <w:szCs w:val="20"/>
              </w:rPr>
              <w:t xml:space="preserve"> </w:t>
            </w:r>
            <w:r w:rsidRPr="00FC485C">
              <w:rPr>
                <w:rFonts w:ascii="Arial" w:hAnsi="Arial" w:cs="Arial"/>
                <w:color w:val="FF0000"/>
                <w:sz w:val="20"/>
                <w:szCs w:val="20"/>
              </w:rPr>
              <w:t>If yes, show next:</w:t>
            </w:r>
          </w:p>
        </w:tc>
      </w:tr>
      <w:tr w:rsidR="0051462F" w:rsidTr="009528A8">
        <w:trPr>
          <w:gridBefore w:val="2"/>
          <w:wBefore w:w="1530" w:type="dxa"/>
        </w:trPr>
        <w:tc>
          <w:tcPr>
            <w:tcW w:w="990" w:type="dxa"/>
            <w:gridSpan w:val="3"/>
          </w:tcPr>
          <w:p w:rsidR="0051462F" w:rsidRDefault="0051462F" w:rsidP="009528A8">
            <w:pPr>
              <w:rPr>
                <w:rFonts w:ascii="Arial" w:hAnsi="Arial" w:cs="Arial"/>
                <w:szCs w:val="24"/>
              </w:rPr>
            </w:pPr>
            <w:r>
              <w:rPr>
                <w:rFonts w:ascii="Arial" w:hAnsi="Arial" w:cs="Arial"/>
                <w:szCs w:val="24"/>
              </w:rPr>
              <w:t>$</w:t>
            </w:r>
          </w:p>
        </w:tc>
        <w:tc>
          <w:tcPr>
            <w:tcW w:w="6408" w:type="dxa"/>
            <w:gridSpan w:val="3"/>
          </w:tcPr>
          <w:p w:rsidR="0051462F" w:rsidRPr="00FC485C" w:rsidRDefault="0051462F" w:rsidP="009528A8">
            <w:pPr>
              <w:rPr>
                <w:rFonts w:ascii="Arial" w:hAnsi="Arial" w:cs="Arial"/>
                <w:sz w:val="20"/>
                <w:szCs w:val="20"/>
              </w:rPr>
            </w:pPr>
            <w:r w:rsidRPr="00FC485C">
              <w:rPr>
                <w:rFonts w:ascii="Arial" w:hAnsi="Arial" w:cs="Arial"/>
                <w:sz w:val="20"/>
                <w:szCs w:val="20"/>
              </w:rPr>
              <w:t>Enter incremental amount</w:t>
            </w:r>
          </w:p>
        </w:tc>
      </w:tr>
    </w:tbl>
    <w:p w:rsidR="00095292" w:rsidRDefault="00095292">
      <w:pPr>
        <w:rPr>
          <w:rFonts w:ascii="Arial" w:hAnsi="Arial" w:cs="Arial"/>
          <w:sz w:val="20"/>
          <w:szCs w:val="20"/>
        </w:rPr>
      </w:pPr>
    </w:p>
    <w:p w:rsidR="00095292" w:rsidRDefault="00095292">
      <w:pPr>
        <w:rPr>
          <w:rFonts w:ascii="Arial" w:hAnsi="Arial" w:cs="Arial"/>
          <w:sz w:val="20"/>
          <w:szCs w:val="20"/>
        </w:rPr>
      </w:pPr>
    </w:p>
    <w:p w:rsidR="00095292" w:rsidRDefault="00095292">
      <w:pPr>
        <w:rPr>
          <w:rFonts w:ascii="Arial" w:hAnsi="Arial" w:cs="Arial"/>
          <w:sz w:val="20"/>
          <w:szCs w:val="20"/>
        </w:rPr>
      </w:pPr>
    </w:p>
    <w:p w:rsidR="00D47746" w:rsidRDefault="00D47746">
      <w:pPr>
        <w:rPr>
          <w:rFonts w:ascii="Arial" w:hAnsi="Arial" w:cs="Arial"/>
          <w:sz w:val="20"/>
          <w:szCs w:val="20"/>
        </w:rPr>
      </w:pPr>
    </w:p>
    <w:tbl>
      <w:tblPr>
        <w:tblStyle w:val="TableGrid"/>
        <w:tblW w:w="9558" w:type="dxa"/>
        <w:tblInd w:w="1458" w:type="dxa"/>
        <w:tblLook w:val="04A0" w:firstRow="1" w:lastRow="0" w:firstColumn="1" w:lastColumn="0" w:noHBand="0" w:noVBand="1"/>
      </w:tblPr>
      <w:tblGrid>
        <w:gridCol w:w="810"/>
        <w:gridCol w:w="8748"/>
      </w:tblGrid>
      <w:tr w:rsidR="00E25380" w:rsidTr="00DD285F">
        <w:tc>
          <w:tcPr>
            <w:tcW w:w="9558" w:type="dxa"/>
            <w:gridSpan w:val="2"/>
          </w:tcPr>
          <w:p w:rsidR="00E25380" w:rsidRPr="00DD285F" w:rsidRDefault="00DD285F" w:rsidP="001C68D9">
            <w:pPr>
              <w:rPr>
                <w:rFonts w:ascii="Arial" w:hAnsi="Arial" w:cs="Arial"/>
                <w:szCs w:val="24"/>
              </w:rPr>
            </w:pPr>
            <w:r>
              <w:rPr>
                <w:rFonts w:ascii="Arial" w:hAnsi="Arial" w:cs="Arial"/>
                <w:szCs w:val="24"/>
              </w:rPr>
              <w:t xml:space="preserve"> </w:t>
            </w:r>
            <w:r w:rsidRPr="00DD285F">
              <w:rPr>
                <w:rFonts w:ascii="Arial" w:hAnsi="Arial" w:cs="Arial"/>
                <w:szCs w:val="24"/>
              </w:rPr>
              <w:t>Disease/Diagnosis/Disorder/Condition</w:t>
            </w:r>
          </w:p>
        </w:tc>
      </w:tr>
      <w:tr w:rsidR="003F3CD3" w:rsidTr="003F3CD3">
        <w:tc>
          <w:tcPr>
            <w:tcW w:w="810" w:type="dxa"/>
          </w:tcPr>
          <w:p w:rsidR="003F3CD3" w:rsidRDefault="003F3CD3">
            <w:r w:rsidRPr="005763C8">
              <w:rPr>
                <w:rFonts w:ascii="Arial" w:hAnsi="Arial" w:cs="Arial"/>
                <w:szCs w:val="24"/>
              </w:rPr>
              <w:t>●</w:t>
            </w:r>
          </w:p>
        </w:tc>
        <w:tc>
          <w:tcPr>
            <w:tcW w:w="8748" w:type="dxa"/>
          </w:tcPr>
          <w:p w:rsidR="003F3CD3" w:rsidRPr="00EB6A9C" w:rsidRDefault="003F3CD3" w:rsidP="009528A8">
            <w:pPr>
              <w:rPr>
                <w:rFonts w:ascii="Arial" w:hAnsi="Arial" w:cs="Arial"/>
                <w:szCs w:val="24"/>
              </w:rPr>
            </w:pPr>
            <w:r w:rsidRPr="00EB6A9C">
              <w:rPr>
                <w:rFonts w:ascii="Arial" w:hAnsi="Arial" w:cs="Arial"/>
                <w:szCs w:val="24"/>
              </w:rPr>
              <w:tab/>
            </w:r>
            <w:r w:rsidRPr="00DD285F">
              <w:rPr>
                <w:rFonts w:ascii="Arial" w:hAnsi="Arial" w:cs="Arial"/>
                <w:sz w:val="20"/>
                <w:szCs w:val="20"/>
              </w:rPr>
              <w:t>Physical Disability</w:t>
            </w:r>
          </w:p>
        </w:tc>
      </w:tr>
      <w:tr w:rsidR="003F3CD3" w:rsidTr="003F3CD3">
        <w:tc>
          <w:tcPr>
            <w:tcW w:w="810" w:type="dxa"/>
          </w:tcPr>
          <w:p w:rsidR="003F3CD3" w:rsidRDefault="003F3CD3">
            <w:r w:rsidRPr="005763C8">
              <w:rPr>
                <w:rFonts w:ascii="Arial" w:hAnsi="Arial" w:cs="Arial"/>
                <w:szCs w:val="24"/>
              </w:rPr>
              <w:t>●</w:t>
            </w:r>
          </w:p>
        </w:tc>
        <w:tc>
          <w:tcPr>
            <w:tcW w:w="8748" w:type="dxa"/>
          </w:tcPr>
          <w:p w:rsidR="003F3CD3" w:rsidRPr="00EB6A9C" w:rsidRDefault="003F3CD3" w:rsidP="009528A8">
            <w:pPr>
              <w:rPr>
                <w:rFonts w:ascii="Arial" w:hAnsi="Arial" w:cs="Arial"/>
                <w:szCs w:val="24"/>
              </w:rPr>
            </w:pPr>
            <w:r w:rsidRPr="00EB6A9C">
              <w:rPr>
                <w:rFonts w:ascii="Arial" w:hAnsi="Arial" w:cs="Arial"/>
                <w:szCs w:val="24"/>
              </w:rPr>
              <w:tab/>
            </w:r>
            <w:r w:rsidRPr="00DD285F">
              <w:rPr>
                <w:rFonts w:ascii="Arial" w:hAnsi="Arial" w:cs="Arial"/>
                <w:sz w:val="20"/>
                <w:szCs w:val="20"/>
              </w:rPr>
              <w:t>Brain Injury</w:t>
            </w:r>
          </w:p>
        </w:tc>
      </w:tr>
      <w:tr w:rsidR="003F3CD3" w:rsidTr="003F3CD3">
        <w:tc>
          <w:tcPr>
            <w:tcW w:w="810" w:type="dxa"/>
          </w:tcPr>
          <w:p w:rsidR="003F3CD3" w:rsidRDefault="003F3CD3">
            <w:r w:rsidRPr="005763C8">
              <w:rPr>
                <w:rFonts w:ascii="Arial" w:hAnsi="Arial" w:cs="Arial"/>
                <w:szCs w:val="24"/>
              </w:rPr>
              <w:t>●</w:t>
            </w:r>
          </w:p>
        </w:tc>
        <w:tc>
          <w:tcPr>
            <w:tcW w:w="8748" w:type="dxa"/>
          </w:tcPr>
          <w:p w:rsidR="003F3CD3" w:rsidRPr="00EB6A9C" w:rsidRDefault="003F3CD3" w:rsidP="009528A8">
            <w:pPr>
              <w:rPr>
                <w:rFonts w:ascii="Arial" w:hAnsi="Arial" w:cs="Arial"/>
                <w:szCs w:val="24"/>
              </w:rPr>
            </w:pPr>
            <w:r>
              <w:rPr>
                <w:rFonts w:ascii="Arial" w:hAnsi="Arial" w:cs="Arial"/>
                <w:sz w:val="20"/>
                <w:szCs w:val="20"/>
              </w:rPr>
              <w:tab/>
            </w:r>
            <w:r w:rsidRPr="00DD285F">
              <w:rPr>
                <w:rFonts w:ascii="Arial" w:hAnsi="Arial" w:cs="Arial"/>
                <w:sz w:val="20"/>
                <w:szCs w:val="20"/>
              </w:rPr>
              <w:t>HIV/AIDS</w:t>
            </w:r>
          </w:p>
        </w:tc>
      </w:tr>
      <w:tr w:rsidR="003F3CD3" w:rsidTr="003F3CD3">
        <w:tc>
          <w:tcPr>
            <w:tcW w:w="810" w:type="dxa"/>
          </w:tcPr>
          <w:p w:rsidR="003F3CD3" w:rsidRDefault="003F3CD3">
            <w:r w:rsidRPr="005763C8">
              <w:rPr>
                <w:rFonts w:ascii="Arial" w:hAnsi="Arial" w:cs="Arial"/>
                <w:szCs w:val="24"/>
              </w:rPr>
              <w:t>●</w:t>
            </w:r>
          </w:p>
        </w:tc>
        <w:tc>
          <w:tcPr>
            <w:tcW w:w="8748" w:type="dxa"/>
          </w:tcPr>
          <w:p w:rsidR="003F3CD3" w:rsidRPr="00EB6A9C" w:rsidRDefault="003F3CD3" w:rsidP="009528A8">
            <w:pPr>
              <w:rPr>
                <w:rFonts w:ascii="Arial" w:hAnsi="Arial" w:cs="Arial"/>
                <w:szCs w:val="24"/>
              </w:rPr>
            </w:pPr>
            <w:r>
              <w:rPr>
                <w:rFonts w:ascii="Arial" w:hAnsi="Arial" w:cs="Arial"/>
                <w:sz w:val="20"/>
                <w:szCs w:val="20"/>
              </w:rPr>
              <w:tab/>
            </w:r>
            <w:r w:rsidRPr="00DD285F">
              <w:rPr>
                <w:rFonts w:ascii="Arial" w:hAnsi="Arial" w:cs="Arial"/>
                <w:sz w:val="20"/>
                <w:szCs w:val="20"/>
              </w:rPr>
              <w:t xml:space="preserve">Medically </w:t>
            </w:r>
            <w:r>
              <w:rPr>
                <w:rFonts w:ascii="Arial" w:hAnsi="Arial" w:cs="Arial"/>
                <w:sz w:val="20"/>
                <w:szCs w:val="20"/>
              </w:rPr>
              <w:t>Frail</w:t>
            </w:r>
          </w:p>
        </w:tc>
      </w:tr>
      <w:tr w:rsidR="003F3CD3" w:rsidTr="003F3CD3">
        <w:tc>
          <w:tcPr>
            <w:tcW w:w="810" w:type="dxa"/>
          </w:tcPr>
          <w:p w:rsidR="003F3CD3" w:rsidRDefault="003F3CD3">
            <w:r w:rsidRPr="005763C8">
              <w:rPr>
                <w:rFonts w:ascii="Arial" w:hAnsi="Arial" w:cs="Arial"/>
                <w:szCs w:val="24"/>
              </w:rPr>
              <w:t>●</w:t>
            </w:r>
          </w:p>
        </w:tc>
        <w:tc>
          <w:tcPr>
            <w:tcW w:w="8748" w:type="dxa"/>
          </w:tcPr>
          <w:p w:rsidR="003F3CD3" w:rsidRPr="00EB6A9C" w:rsidRDefault="003F3CD3" w:rsidP="009528A8">
            <w:pPr>
              <w:rPr>
                <w:rFonts w:ascii="Arial" w:hAnsi="Arial" w:cs="Arial"/>
                <w:szCs w:val="24"/>
              </w:rPr>
            </w:pPr>
            <w:r>
              <w:rPr>
                <w:rFonts w:ascii="Arial" w:hAnsi="Arial" w:cs="Arial"/>
                <w:sz w:val="20"/>
                <w:szCs w:val="20"/>
              </w:rPr>
              <w:tab/>
            </w:r>
            <w:r w:rsidRPr="00DD285F">
              <w:rPr>
                <w:rFonts w:ascii="Arial" w:hAnsi="Arial" w:cs="Arial"/>
                <w:sz w:val="20"/>
                <w:szCs w:val="20"/>
              </w:rPr>
              <w:t>Technology Dependent</w:t>
            </w:r>
            <w:r w:rsidRPr="00DD285F">
              <w:rPr>
                <w:rFonts w:ascii="Arial" w:hAnsi="Arial" w:cs="Arial"/>
                <w:sz w:val="20"/>
                <w:szCs w:val="20"/>
              </w:rPr>
              <w:tab/>
            </w:r>
          </w:p>
        </w:tc>
      </w:tr>
      <w:tr w:rsidR="003F3CD3" w:rsidTr="003F3CD3">
        <w:tc>
          <w:tcPr>
            <w:tcW w:w="810" w:type="dxa"/>
          </w:tcPr>
          <w:p w:rsidR="003F3CD3" w:rsidRDefault="003F3CD3">
            <w:r w:rsidRPr="005763C8">
              <w:rPr>
                <w:rFonts w:ascii="Arial" w:hAnsi="Arial" w:cs="Arial"/>
                <w:szCs w:val="24"/>
              </w:rPr>
              <w:t>●</w:t>
            </w:r>
          </w:p>
        </w:tc>
        <w:tc>
          <w:tcPr>
            <w:tcW w:w="8748" w:type="dxa"/>
          </w:tcPr>
          <w:p w:rsidR="003F3CD3" w:rsidRPr="00EB6A9C" w:rsidRDefault="003F3CD3" w:rsidP="009528A8">
            <w:pPr>
              <w:rPr>
                <w:rFonts w:ascii="Arial" w:hAnsi="Arial" w:cs="Arial"/>
                <w:szCs w:val="24"/>
              </w:rPr>
            </w:pPr>
            <w:r>
              <w:rPr>
                <w:rFonts w:ascii="Arial" w:hAnsi="Arial" w:cs="Arial"/>
                <w:sz w:val="20"/>
                <w:szCs w:val="20"/>
              </w:rPr>
              <w:tab/>
            </w:r>
            <w:r w:rsidRPr="00DD285F">
              <w:rPr>
                <w:rFonts w:ascii="Arial" w:hAnsi="Arial" w:cs="Arial"/>
                <w:sz w:val="20"/>
                <w:szCs w:val="20"/>
              </w:rPr>
              <w:t>Autism</w:t>
            </w:r>
          </w:p>
        </w:tc>
      </w:tr>
      <w:tr w:rsidR="003F3CD3" w:rsidTr="003F3CD3">
        <w:tc>
          <w:tcPr>
            <w:tcW w:w="810" w:type="dxa"/>
          </w:tcPr>
          <w:p w:rsidR="003F3CD3" w:rsidRDefault="003F3CD3">
            <w:r w:rsidRPr="005763C8">
              <w:rPr>
                <w:rFonts w:ascii="Arial" w:hAnsi="Arial" w:cs="Arial"/>
                <w:szCs w:val="24"/>
              </w:rPr>
              <w:t>●</w:t>
            </w:r>
          </w:p>
        </w:tc>
        <w:tc>
          <w:tcPr>
            <w:tcW w:w="8748" w:type="dxa"/>
          </w:tcPr>
          <w:p w:rsidR="003F3CD3" w:rsidRPr="00EB6A9C" w:rsidRDefault="003F3CD3" w:rsidP="009528A8">
            <w:pPr>
              <w:rPr>
                <w:rFonts w:ascii="Arial" w:hAnsi="Arial" w:cs="Arial"/>
                <w:szCs w:val="24"/>
              </w:rPr>
            </w:pPr>
            <w:r>
              <w:rPr>
                <w:rFonts w:ascii="Arial" w:hAnsi="Arial" w:cs="Arial"/>
                <w:sz w:val="20"/>
                <w:szCs w:val="20"/>
              </w:rPr>
              <w:tab/>
            </w:r>
            <w:r w:rsidRPr="00DD285F">
              <w:rPr>
                <w:rFonts w:ascii="Arial" w:hAnsi="Arial" w:cs="Arial"/>
                <w:sz w:val="20"/>
                <w:szCs w:val="20"/>
              </w:rPr>
              <w:t>Developmental Disability</w:t>
            </w:r>
          </w:p>
        </w:tc>
      </w:tr>
      <w:tr w:rsidR="003F3CD3" w:rsidTr="003F3CD3">
        <w:tc>
          <w:tcPr>
            <w:tcW w:w="810" w:type="dxa"/>
          </w:tcPr>
          <w:p w:rsidR="003F3CD3" w:rsidRDefault="003F3CD3">
            <w:r w:rsidRPr="005763C8">
              <w:rPr>
                <w:rFonts w:ascii="Arial" w:hAnsi="Arial" w:cs="Arial"/>
                <w:szCs w:val="24"/>
              </w:rPr>
              <w:t>●</w:t>
            </w:r>
          </w:p>
        </w:tc>
        <w:tc>
          <w:tcPr>
            <w:tcW w:w="8748" w:type="dxa"/>
          </w:tcPr>
          <w:p w:rsidR="003F3CD3" w:rsidRPr="00DD285F" w:rsidRDefault="003F3CD3" w:rsidP="009528A8">
            <w:pPr>
              <w:rPr>
                <w:rFonts w:ascii="Arial" w:hAnsi="Arial" w:cs="Arial"/>
                <w:sz w:val="20"/>
                <w:szCs w:val="20"/>
              </w:rPr>
            </w:pPr>
            <w:r>
              <w:rPr>
                <w:rFonts w:ascii="Arial" w:hAnsi="Arial" w:cs="Arial"/>
                <w:sz w:val="20"/>
                <w:szCs w:val="20"/>
              </w:rPr>
              <w:tab/>
            </w:r>
            <w:r w:rsidRPr="00DD285F">
              <w:rPr>
                <w:rFonts w:ascii="Arial" w:hAnsi="Arial" w:cs="Arial"/>
                <w:sz w:val="20"/>
                <w:szCs w:val="20"/>
              </w:rPr>
              <w:t>Intellectual Disability</w:t>
            </w:r>
          </w:p>
        </w:tc>
      </w:tr>
      <w:tr w:rsidR="003F3CD3" w:rsidTr="003F3CD3">
        <w:tc>
          <w:tcPr>
            <w:tcW w:w="810" w:type="dxa"/>
          </w:tcPr>
          <w:p w:rsidR="003F3CD3" w:rsidRDefault="003F3CD3">
            <w:r w:rsidRPr="005763C8">
              <w:rPr>
                <w:rFonts w:ascii="Arial" w:hAnsi="Arial" w:cs="Arial"/>
                <w:szCs w:val="24"/>
              </w:rPr>
              <w:t>●</w:t>
            </w:r>
          </w:p>
        </w:tc>
        <w:tc>
          <w:tcPr>
            <w:tcW w:w="8748" w:type="dxa"/>
          </w:tcPr>
          <w:p w:rsidR="003F3CD3" w:rsidRPr="00DD285F" w:rsidRDefault="003F3CD3" w:rsidP="009528A8">
            <w:pPr>
              <w:rPr>
                <w:rFonts w:ascii="Arial" w:hAnsi="Arial" w:cs="Arial"/>
                <w:sz w:val="20"/>
                <w:szCs w:val="20"/>
              </w:rPr>
            </w:pPr>
            <w:r>
              <w:rPr>
                <w:rFonts w:ascii="Arial" w:hAnsi="Arial" w:cs="Arial"/>
                <w:sz w:val="20"/>
                <w:szCs w:val="20"/>
              </w:rPr>
              <w:tab/>
            </w:r>
            <w:r w:rsidRPr="00DD285F">
              <w:rPr>
                <w:rFonts w:ascii="Arial" w:hAnsi="Arial" w:cs="Arial"/>
                <w:sz w:val="20"/>
                <w:szCs w:val="20"/>
              </w:rPr>
              <w:t>Mental Illness</w:t>
            </w:r>
          </w:p>
        </w:tc>
      </w:tr>
      <w:tr w:rsidR="003F3CD3" w:rsidTr="003F3CD3">
        <w:tc>
          <w:tcPr>
            <w:tcW w:w="810" w:type="dxa"/>
          </w:tcPr>
          <w:p w:rsidR="003F3CD3" w:rsidRDefault="003F3CD3">
            <w:r w:rsidRPr="005763C8">
              <w:rPr>
                <w:rFonts w:ascii="Arial" w:hAnsi="Arial" w:cs="Arial"/>
                <w:szCs w:val="24"/>
              </w:rPr>
              <w:t>●</w:t>
            </w:r>
          </w:p>
        </w:tc>
        <w:tc>
          <w:tcPr>
            <w:tcW w:w="8748" w:type="dxa"/>
          </w:tcPr>
          <w:p w:rsidR="003F3CD3" w:rsidRPr="00DD285F" w:rsidRDefault="003F3CD3" w:rsidP="009528A8">
            <w:pPr>
              <w:rPr>
                <w:rFonts w:ascii="Arial" w:hAnsi="Arial" w:cs="Arial"/>
                <w:sz w:val="20"/>
                <w:szCs w:val="20"/>
              </w:rPr>
            </w:pPr>
            <w:r>
              <w:rPr>
                <w:rFonts w:ascii="Arial" w:hAnsi="Arial" w:cs="Arial"/>
                <w:sz w:val="20"/>
                <w:szCs w:val="20"/>
              </w:rPr>
              <w:tab/>
            </w:r>
            <w:r w:rsidRPr="00DD285F">
              <w:rPr>
                <w:rFonts w:ascii="Arial" w:hAnsi="Arial" w:cs="Arial"/>
                <w:sz w:val="20"/>
                <w:szCs w:val="20"/>
              </w:rPr>
              <w:t>Substance Use Disorder</w:t>
            </w:r>
          </w:p>
        </w:tc>
      </w:tr>
      <w:tr w:rsidR="003F3CD3" w:rsidTr="003F3CD3">
        <w:tc>
          <w:tcPr>
            <w:tcW w:w="810" w:type="dxa"/>
          </w:tcPr>
          <w:p w:rsidR="003F3CD3" w:rsidRDefault="003F3CD3">
            <w:r w:rsidRPr="005763C8">
              <w:rPr>
                <w:rFonts w:ascii="Arial" w:hAnsi="Arial" w:cs="Arial"/>
                <w:szCs w:val="24"/>
              </w:rPr>
              <w:t>●</w:t>
            </w:r>
          </w:p>
        </w:tc>
        <w:tc>
          <w:tcPr>
            <w:tcW w:w="8748" w:type="dxa"/>
          </w:tcPr>
          <w:p w:rsidR="003F3CD3" w:rsidRPr="00DD285F" w:rsidRDefault="003F3CD3" w:rsidP="009528A8">
            <w:pPr>
              <w:rPr>
                <w:rFonts w:ascii="Arial" w:hAnsi="Arial" w:cs="Arial"/>
                <w:sz w:val="20"/>
                <w:szCs w:val="20"/>
              </w:rPr>
            </w:pPr>
            <w:r>
              <w:rPr>
                <w:rFonts w:ascii="Arial" w:hAnsi="Arial" w:cs="Arial"/>
                <w:sz w:val="20"/>
                <w:szCs w:val="20"/>
              </w:rPr>
              <w:tab/>
            </w:r>
            <w:r w:rsidRPr="00DD285F">
              <w:rPr>
                <w:rFonts w:ascii="Arial" w:hAnsi="Arial" w:cs="Arial"/>
                <w:sz w:val="20"/>
                <w:szCs w:val="20"/>
              </w:rPr>
              <w:t>Diabetes</w:t>
            </w:r>
            <w:r w:rsidRPr="00DD285F">
              <w:rPr>
                <w:rFonts w:ascii="Arial" w:hAnsi="Arial" w:cs="Arial"/>
                <w:sz w:val="20"/>
                <w:szCs w:val="20"/>
              </w:rPr>
              <w:tab/>
            </w:r>
          </w:p>
        </w:tc>
      </w:tr>
      <w:tr w:rsidR="003F3CD3" w:rsidTr="003F3CD3">
        <w:tc>
          <w:tcPr>
            <w:tcW w:w="810" w:type="dxa"/>
          </w:tcPr>
          <w:p w:rsidR="003F3CD3" w:rsidRDefault="003F3CD3">
            <w:r w:rsidRPr="005763C8">
              <w:rPr>
                <w:rFonts w:ascii="Arial" w:hAnsi="Arial" w:cs="Arial"/>
                <w:szCs w:val="24"/>
              </w:rPr>
              <w:t>●</w:t>
            </w:r>
          </w:p>
        </w:tc>
        <w:tc>
          <w:tcPr>
            <w:tcW w:w="8748" w:type="dxa"/>
          </w:tcPr>
          <w:p w:rsidR="003F3CD3" w:rsidRPr="00DD285F" w:rsidRDefault="003F3CD3" w:rsidP="009528A8">
            <w:pPr>
              <w:rPr>
                <w:rFonts w:ascii="Arial" w:hAnsi="Arial" w:cs="Arial"/>
                <w:sz w:val="20"/>
                <w:szCs w:val="20"/>
              </w:rPr>
            </w:pPr>
            <w:r>
              <w:rPr>
                <w:rFonts w:ascii="Arial" w:hAnsi="Arial" w:cs="Arial"/>
                <w:sz w:val="20"/>
                <w:szCs w:val="20"/>
              </w:rPr>
              <w:tab/>
            </w:r>
            <w:r w:rsidRPr="00DD285F">
              <w:rPr>
                <w:rFonts w:ascii="Arial" w:hAnsi="Arial" w:cs="Arial"/>
                <w:sz w:val="20"/>
                <w:szCs w:val="20"/>
              </w:rPr>
              <w:t>Heart Disease</w:t>
            </w:r>
          </w:p>
        </w:tc>
      </w:tr>
      <w:tr w:rsidR="003F3CD3" w:rsidTr="003F3CD3">
        <w:tc>
          <w:tcPr>
            <w:tcW w:w="810" w:type="dxa"/>
          </w:tcPr>
          <w:p w:rsidR="003F3CD3" w:rsidRDefault="003F3CD3">
            <w:r w:rsidRPr="005763C8">
              <w:rPr>
                <w:rFonts w:ascii="Arial" w:hAnsi="Arial" w:cs="Arial"/>
                <w:szCs w:val="24"/>
              </w:rPr>
              <w:t>●</w:t>
            </w:r>
          </w:p>
        </w:tc>
        <w:tc>
          <w:tcPr>
            <w:tcW w:w="8748" w:type="dxa"/>
          </w:tcPr>
          <w:p w:rsidR="003F3CD3" w:rsidRPr="00DD285F" w:rsidRDefault="003F3CD3" w:rsidP="009528A8">
            <w:pPr>
              <w:rPr>
                <w:rFonts w:ascii="Arial" w:hAnsi="Arial" w:cs="Arial"/>
                <w:sz w:val="20"/>
                <w:szCs w:val="20"/>
              </w:rPr>
            </w:pPr>
            <w:r>
              <w:rPr>
                <w:rFonts w:ascii="Arial" w:hAnsi="Arial" w:cs="Arial"/>
                <w:sz w:val="20"/>
                <w:szCs w:val="20"/>
              </w:rPr>
              <w:tab/>
            </w:r>
            <w:r w:rsidRPr="00DD285F">
              <w:rPr>
                <w:rFonts w:ascii="Arial" w:hAnsi="Arial" w:cs="Arial"/>
                <w:sz w:val="20"/>
                <w:szCs w:val="20"/>
              </w:rPr>
              <w:t>Asthma</w:t>
            </w:r>
            <w:r w:rsidRPr="00DD285F">
              <w:rPr>
                <w:rFonts w:ascii="Arial" w:hAnsi="Arial" w:cs="Arial"/>
                <w:sz w:val="20"/>
                <w:szCs w:val="20"/>
              </w:rPr>
              <w:tab/>
            </w:r>
          </w:p>
        </w:tc>
      </w:tr>
      <w:tr w:rsidR="003F3CD3" w:rsidTr="003F3CD3">
        <w:tc>
          <w:tcPr>
            <w:tcW w:w="810" w:type="dxa"/>
          </w:tcPr>
          <w:p w:rsidR="003F3CD3" w:rsidRDefault="003F3CD3">
            <w:r w:rsidRPr="005763C8">
              <w:rPr>
                <w:rFonts w:ascii="Arial" w:hAnsi="Arial" w:cs="Arial"/>
                <w:szCs w:val="24"/>
              </w:rPr>
              <w:t>●</w:t>
            </w:r>
          </w:p>
        </w:tc>
        <w:tc>
          <w:tcPr>
            <w:tcW w:w="8748" w:type="dxa"/>
          </w:tcPr>
          <w:p w:rsidR="003F3CD3" w:rsidRPr="00DD285F" w:rsidRDefault="003F3CD3" w:rsidP="009528A8">
            <w:pPr>
              <w:rPr>
                <w:rFonts w:ascii="Arial" w:hAnsi="Arial" w:cs="Arial"/>
                <w:sz w:val="20"/>
                <w:szCs w:val="20"/>
              </w:rPr>
            </w:pPr>
            <w:r>
              <w:rPr>
                <w:rFonts w:ascii="Arial" w:hAnsi="Arial" w:cs="Arial"/>
                <w:sz w:val="20"/>
                <w:szCs w:val="20"/>
              </w:rPr>
              <w:tab/>
            </w:r>
            <w:r w:rsidRPr="00DD285F">
              <w:rPr>
                <w:rFonts w:ascii="Arial" w:hAnsi="Arial" w:cs="Arial"/>
                <w:sz w:val="20"/>
                <w:szCs w:val="20"/>
              </w:rPr>
              <w:t>Obesity</w:t>
            </w:r>
            <w:r w:rsidRPr="00DD285F">
              <w:rPr>
                <w:rFonts w:ascii="Arial" w:hAnsi="Arial" w:cs="Arial"/>
                <w:sz w:val="20"/>
                <w:szCs w:val="20"/>
              </w:rPr>
              <w:tab/>
            </w:r>
          </w:p>
        </w:tc>
      </w:tr>
      <w:tr w:rsidR="003F3CD3" w:rsidTr="003F3CD3">
        <w:tc>
          <w:tcPr>
            <w:tcW w:w="810" w:type="dxa"/>
          </w:tcPr>
          <w:p w:rsidR="003F3CD3" w:rsidRDefault="003F3CD3">
            <w:r w:rsidRPr="005763C8">
              <w:rPr>
                <w:rFonts w:ascii="Arial" w:hAnsi="Arial" w:cs="Arial"/>
                <w:szCs w:val="24"/>
              </w:rPr>
              <w:t>●</w:t>
            </w:r>
          </w:p>
        </w:tc>
        <w:tc>
          <w:tcPr>
            <w:tcW w:w="8748" w:type="dxa"/>
          </w:tcPr>
          <w:p w:rsidR="003F3CD3" w:rsidRPr="00DD285F" w:rsidRDefault="003F3CD3" w:rsidP="003F3CD3">
            <w:pPr>
              <w:rPr>
                <w:rFonts w:ascii="Arial" w:hAnsi="Arial" w:cs="Arial"/>
                <w:sz w:val="20"/>
                <w:szCs w:val="20"/>
              </w:rPr>
            </w:pPr>
            <w:r>
              <w:rPr>
                <w:rFonts w:ascii="Arial" w:hAnsi="Arial" w:cs="Arial"/>
                <w:sz w:val="20"/>
                <w:szCs w:val="20"/>
              </w:rPr>
              <w:tab/>
            </w:r>
            <w:r w:rsidRPr="00DD285F">
              <w:rPr>
                <w:rFonts w:ascii="Arial" w:hAnsi="Arial" w:cs="Arial"/>
                <w:sz w:val="20"/>
                <w:szCs w:val="20"/>
              </w:rPr>
              <w:t>Other Disease/Diagnosis/Disorder/Condition</w:t>
            </w:r>
            <w:r>
              <w:rPr>
                <w:rFonts w:ascii="Arial" w:hAnsi="Arial" w:cs="Arial"/>
                <w:sz w:val="20"/>
                <w:szCs w:val="20"/>
              </w:rPr>
              <w:t xml:space="preserve"> </w:t>
            </w:r>
            <w:r>
              <w:rPr>
                <w:rFonts w:ascii="Arial" w:hAnsi="Arial" w:cs="Arial"/>
                <w:color w:val="FF0000"/>
                <w:sz w:val="20"/>
                <w:szCs w:val="20"/>
              </w:rPr>
              <w:t xml:space="preserve"> </w:t>
            </w:r>
            <w:r>
              <w:rPr>
                <w:rFonts w:ascii="Arial" w:hAnsi="Arial" w:cs="Arial"/>
                <w:sz w:val="20"/>
                <w:szCs w:val="20"/>
              </w:rPr>
              <w:t>(Describe below)</w:t>
            </w:r>
          </w:p>
        </w:tc>
      </w:tr>
      <w:tr w:rsidR="003F3CD3" w:rsidTr="003F3CD3">
        <w:trPr>
          <w:gridBefore w:val="1"/>
          <w:wBefore w:w="810" w:type="dxa"/>
        </w:trPr>
        <w:tc>
          <w:tcPr>
            <w:tcW w:w="8748" w:type="dxa"/>
          </w:tcPr>
          <w:p w:rsidR="003F3CD3" w:rsidRDefault="003F3CD3" w:rsidP="003F3CD3">
            <w:pPr>
              <w:rPr>
                <w:rFonts w:ascii="Arial" w:hAnsi="Arial" w:cs="Arial"/>
                <w:sz w:val="20"/>
                <w:szCs w:val="20"/>
              </w:rPr>
            </w:pPr>
            <w:r>
              <w:rPr>
                <w:rFonts w:ascii="Arial" w:hAnsi="Arial" w:cs="Arial"/>
                <w:sz w:val="20"/>
                <w:szCs w:val="20"/>
              </w:rPr>
              <w:tab/>
            </w:r>
            <w:r>
              <w:rPr>
                <w:rFonts w:ascii="Arial" w:hAnsi="Arial" w:cs="Arial"/>
                <w:sz w:val="20"/>
                <w:szCs w:val="20"/>
              </w:rPr>
              <w:tab/>
            </w:r>
          </w:p>
          <w:p w:rsidR="003F3CD3" w:rsidRPr="00DD285F" w:rsidRDefault="003F3CD3">
            <w:pPr>
              <w:rPr>
                <w:rFonts w:ascii="Arial" w:hAnsi="Arial" w:cs="Arial"/>
                <w:color w:val="FF0000"/>
                <w:sz w:val="20"/>
                <w:szCs w:val="20"/>
              </w:rPr>
            </w:pPr>
            <w:r w:rsidRPr="00DD285F">
              <w:rPr>
                <w:rFonts w:ascii="Arial" w:hAnsi="Arial" w:cs="Arial"/>
                <w:color w:val="FF0000"/>
                <w:sz w:val="20"/>
                <w:szCs w:val="20"/>
              </w:rPr>
              <w:t>text</w:t>
            </w:r>
          </w:p>
        </w:tc>
      </w:tr>
    </w:tbl>
    <w:p w:rsidR="003E099A" w:rsidRDefault="003E099A">
      <w:pPr>
        <w:rPr>
          <w:rFonts w:ascii="Arial" w:hAnsi="Arial" w:cs="Arial"/>
          <w:sz w:val="20"/>
          <w:szCs w:val="20"/>
        </w:rPr>
      </w:pPr>
    </w:p>
    <w:p w:rsidR="00DD285F" w:rsidRPr="00DD285F" w:rsidRDefault="00DD285F" w:rsidP="00DD285F">
      <w:pPr>
        <w:rPr>
          <w:rFonts w:ascii="Arial" w:hAnsi="Arial" w:cs="Arial"/>
          <w:sz w:val="20"/>
          <w:szCs w:val="20"/>
        </w:rPr>
      </w:pPr>
    </w:p>
    <w:tbl>
      <w:tblPr>
        <w:tblStyle w:val="TableGrid"/>
        <w:tblW w:w="9558" w:type="dxa"/>
        <w:tblInd w:w="1458" w:type="dxa"/>
        <w:tblLook w:val="04A0" w:firstRow="1" w:lastRow="0" w:firstColumn="1" w:lastColumn="0" w:noHBand="0" w:noVBand="1"/>
      </w:tblPr>
      <w:tblGrid>
        <w:gridCol w:w="9558"/>
      </w:tblGrid>
      <w:tr w:rsidR="000142DC" w:rsidTr="00AC53BF">
        <w:tc>
          <w:tcPr>
            <w:tcW w:w="9558" w:type="dxa"/>
          </w:tcPr>
          <w:p w:rsidR="000142DC" w:rsidRPr="000142DC" w:rsidRDefault="000142DC" w:rsidP="001C68D9">
            <w:pPr>
              <w:rPr>
                <w:rFonts w:ascii="Arial" w:hAnsi="Arial" w:cs="Arial"/>
                <w:szCs w:val="24"/>
              </w:rPr>
            </w:pPr>
            <w:r w:rsidRPr="00473776">
              <w:rPr>
                <w:rFonts w:ascii="Arial" w:hAnsi="Arial" w:cs="Arial"/>
                <w:szCs w:val="24"/>
              </w:rPr>
              <w:t>Other Targeting Criteria</w:t>
            </w:r>
            <w:r>
              <w:rPr>
                <w:rFonts w:ascii="Arial" w:hAnsi="Arial" w:cs="Arial"/>
                <w:szCs w:val="24"/>
              </w:rPr>
              <w:t xml:space="preserve"> (</w:t>
            </w:r>
            <w:r>
              <w:rPr>
                <w:rFonts w:ascii="Arial" w:hAnsi="Arial" w:cs="Arial"/>
                <w:sz w:val="20"/>
                <w:szCs w:val="20"/>
              </w:rPr>
              <w:t>Describe below)</w:t>
            </w:r>
          </w:p>
        </w:tc>
      </w:tr>
      <w:tr w:rsidR="000142DC" w:rsidTr="00AC53BF">
        <w:tc>
          <w:tcPr>
            <w:tcW w:w="9558" w:type="dxa"/>
          </w:tcPr>
          <w:p w:rsidR="000142DC" w:rsidRPr="000142DC" w:rsidRDefault="000142DC" w:rsidP="001C68D9">
            <w:pPr>
              <w:rPr>
                <w:rFonts w:ascii="Arial" w:hAnsi="Arial" w:cs="Arial"/>
                <w:sz w:val="20"/>
                <w:szCs w:val="20"/>
              </w:rPr>
            </w:pPr>
            <w:r w:rsidRPr="00DD285F">
              <w:rPr>
                <w:rFonts w:ascii="Arial" w:hAnsi="Arial" w:cs="Arial"/>
                <w:color w:val="FF0000"/>
                <w:sz w:val="20"/>
                <w:szCs w:val="20"/>
              </w:rPr>
              <w:t>text</w:t>
            </w:r>
          </w:p>
        </w:tc>
      </w:tr>
    </w:tbl>
    <w:p w:rsidR="00473776" w:rsidRDefault="00DD285F" w:rsidP="00DD285F">
      <w:pPr>
        <w:rPr>
          <w:rFonts w:ascii="Arial" w:hAnsi="Arial" w:cs="Arial"/>
          <w:sz w:val="20"/>
          <w:szCs w:val="20"/>
        </w:rPr>
      </w:pP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p>
    <w:p w:rsidR="00DC039C" w:rsidRDefault="00DC039C" w:rsidP="00DD285F">
      <w:pPr>
        <w:rPr>
          <w:rFonts w:ascii="Arial" w:hAnsi="Arial" w:cs="Arial"/>
          <w:sz w:val="20"/>
          <w:szCs w:val="20"/>
        </w:rPr>
      </w:pPr>
    </w:p>
    <w:p w:rsidR="00DC039C" w:rsidRPr="00DD285F" w:rsidRDefault="00DC039C" w:rsidP="00DD285F">
      <w:pPr>
        <w:rPr>
          <w:rFonts w:ascii="Arial" w:hAnsi="Arial" w:cs="Arial"/>
          <w:sz w:val="20"/>
          <w:szCs w:val="20"/>
        </w:rPr>
      </w:pPr>
    </w:p>
    <w:p w:rsidR="00FB0F7E" w:rsidRPr="0098646D" w:rsidRDefault="0098646D" w:rsidP="00DD285F">
      <w:pPr>
        <w:rPr>
          <w:rFonts w:ascii="Arial" w:hAnsi="Arial" w:cs="Arial"/>
          <w:szCs w:val="24"/>
        </w:rPr>
      </w:pPr>
      <w:r w:rsidRPr="0098646D">
        <w:rPr>
          <w:rFonts w:ascii="Arial" w:hAnsi="Arial" w:cs="Arial"/>
          <w:szCs w:val="24"/>
        </w:rPr>
        <w:t>Geographic Area</w:t>
      </w:r>
      <w:r w:rsidR="00DD285F" w:rsidRPr="0098646D">
        <w:rPr>
          <w:rFonts w:ascii="Arial" w:hAnsi="Arial" w:cs="Arial"/>
          <w:szCs w:val="24"/>
        </w:rPr>
        <w:tab/>
      </w:r>
    </w:p>
    <w:tbl>
      <w:tblPr>
        <w:tblStyle w:val="TableGrid"/>
        <w:tblW w:w="11016" w:type="dxa"/>
        <w:tblLayout w:type="fixed"/>
        <w:tblLook w:val="04A0" w:firstRow="1" w:lastRow="0" w:firstColumn="1" w:lastColumn="0" w:noHBand="0" w:noVBand="1"/>
      </w:tblPr>
      <w:tblGrid>
        <w:gridCol w:w="828"/>
        <w:gridCol w:w="10188"/>
      </w:tblGrid>
      <w:tr w:rsidR="00FB0F7E" w:rsidRPr="00455B1E" w:rsidTr="003F3CD3">
        <w:tc>
          <w:tcPr>
            <w:tcW w:w="828" w:type="dxa"/>
          </w:tcPr>
          <w:p w:rsidR="00FB0F7E" w:rsidRPr="00455B1E" w:rsidRDefault="00A166A3" w:rsidP="003F3CD3">
            <w:pPr>
              <w:autoSpaceDE w:val="0"/>
              <w:autoSpaceDN w:val="0"/>
              <w:adjustRightInd w:val="0"/>
              <w:rPr>
                <w:rFonts w:ascii="Arial" w:hAnsi="Arial" w:cs="Arial"/>
                <w:szCs w:val="24"/>
              </w:rPr>
            </w:pPr>
            <w:r>
              <w:rPr>
                <w:rFonts w:ascii="Arial" w:hAnsi="Arial" w:cs="Arial"/>
                <w:szCs w:val="24"/>
              </w:rPr>
              <w:t>y/n</w:t>
            </w:r>
            <w:r w:rsidR="003F3CD3">
              <w:rPr>
                <w:rFonts w:ascii="Arial" w:hAnsi="Arial" w:cs="Arial"/>
                <w:szCs w:val="24"/>
              </w:rPr>
              <w:t xml:space="preserve"> </w:t>
            </w:r>
          </w:p>
        </w:tc>
        <w:tc>
          <w:tcPr>
            <w:tcW w:w="10188" w:type="dxa"/>
          </w:tcPr>
          <w:p w:rsidR="00FB0F7E" w:rsidRPr="00455B1E" w:rsidRDefault="003F3CD3" w:rsidP="001C68D9">
            <w:pPr>
              <w:rPr>
                <w:rFonts w:ascii="Arial" w:hAnsi="Arial" w:cs="Arial"/>
                <w:color w:val="FF0000"/>
                <w:szCs w:val="24"/>
              </w:rPr>
            </w:pPr>
            <w:r>
              <w:rPr>
                <w:rFonts w:ascii="Arial" w:hAnsi="Arial" w:cs="Arial"/>
                <w:szCs w:val="24"/>
              </w:rPr>
              <w:t xml:space="preserve">The Alternative Benefit Plan Population will include individuals from the entire State/Territory </w:t>
            </w:r>
            <w:r>
              <w:rPr>
                <w:rFonts w:ascii="Arial" w:hAnsi="Arial" w:cs="Arial"/>
                <w:color w:val="FF0000"/>
                <w:szCs w:val="24"/>
              </w:rPr>
              <w:t>If no, include</w:t>
            </w:r>
            <w:r w:rsidRPr="0098646D">
              <w:rPr>
                <w:rFonts w:ascii="Arial" w:hAnsi="Arial" w:cs="Arial"/>
                <w:color w:val="FF0000"/>
                <w:szCs w:val="24"/>
              </w:rPr>
              <w:t xml:space="preserve"> the following:</w:t>
            </w:r>
            <w:r>
              <w:rPr>
                <w:rFonts w:ascii="Arial" w:hAnsi="Arial" w:cs="Arial"/>
                <w:szCs w:val="24"/>
              </w:rPr>
              <w:t xml:space="preserve">  </w:t>
            </w:r>
            <w:r w:rsidRPr="00455B1E">
              <w:rPr>
                <w:rFonts w:ascii="Arial" w:hAnsi="Arial" w:cs="Arial"/>
                <w:szCs w:val="24"/>
              </w:rPr>
              <w:t xml:space="preserve"> </w:t>
            </w:r>
          </w:p>
        </w:tc>
      </w:tr>
      <w:tr w:rsidR="00FB0F7E" w:rsidRPr="00455B1E" w:rsidTr="003F3CD3">
        <w:tc>
          <w:tcPr>
            <w:tcW w:w="828" w:type="dxa"/>
          </w:tcPr>
          <w:p w:rsidR="00FB0F7E" w:rsidRPr="00455B1E" w:rsidRDefault="003F3CD3" w:rsidP="003F3CD3">
            <w:pPr>
              <w:autoSpaceDE w:val="0"/>
              <w:autoSpaceDN w:val="0"/>
              <w:adjustRightInd w:val="0"/>
              <w:rPr>
                <w:rFonts w:ascii="Arial" w:hAnsi="Arial" w:cs="Arial"/>
                <w:szCs w:val="24"/>
              </w:rPr>
            </w:pPr>
            <w:r w:rsidRPr="00383002">
              <w:rPr>
                <w:rFonts w:ascii="Arial" w:hAnsi="Arial" w:cs="Arial"/>
                <w:szCs w:val="24"/>
              </w:rPr>
              <w:t>●</w:t>
            </w:r>
          </w:p>
        </w:tc>
        <w:tc>
          <w:tcPr>
            <w:tcW w:w="10188" w:type="dxa"/>
          </w:tcPr>
          <w:p w:rsidR="00FB0F7E" w:rsidRPr="00455B1E" w:rsidRDefault="003F3CD3" w:rsidP="001C68D9">
            <w:pPr>
              <w:rPr>
                <w:rFonts w:ascii="Arial" w:hAnsi="Arial" w:cs="Arial"/>
                <w:color w:val="FF0000"/>
                <w:szCs w:val="24"/>
              </w:rPr>
            </w:pPr>
            <w:r>
              <w:rPr>
                <w:rFonts w:ascii="Arial" w:hAnsi="Arial" w:cs="Arial"/>
                <w:szCs w:val="24"/>
              </w:rPr>
              <w:t>By county (specify counties below):</w:t>
            </w:r>
          </w:p>
        </w:tc>
      </w:tr>
      <w:tr w:rsidR="00613047" w:rsidRPr="00455B1E" w:rsidTr="003F3CD3">
        <w:tc>
          <w:tcPr>
            <w:tcW w:w="11016" w:type="dxa"/>
            <w:gridSpan w:val="2"/>
          </w:tcPr>
          <w:p w:rsidR="00613047" w:rsidRPr="00455B1E" w:rsidRDefault="00613047" w:rsidP="001C68D9">
            <w:pPr>
              <w:rPr>
                <w:rFonts w:ascii="Arial" w:hAnsi="Arial" w:cs="Arial"/>
                <w:color w:val="FF0000"/>
                <w:szCs w:val="24"/>
              </w:rPr>
            </w:pPr>
            <w:r>
              <w:rPr>
                <w:rFonts w:ascii="Arial" w:hAnsi="Arial" w:cs="Arial"/>
                <w:color w:val="FF0000"/>
                <w:szCs w:val="24"/>
              </w:rPr>
              <w:tab/>
              <w:t>Text</w:t>
            </w:r>
          </w:p>
        </w:tc>
      </w:tr>
      <w:tr w:rsidR="00613047" w:rsidRPr="00455B1E" w:rsidTr="003F3CD3">
        <w:tc>
          <w:tcPr>
            <w:tcW w:w="828" w:type="dxa"/>
          </w:tcPr>
          <w:p w:rsidR="00613047" w:rsidRPr="00455B1E" w:rsidRDefault="003F3CD3" w:rsidP="003F3CD3">
            <w:pPr>
              <w:autoSpaceDE w:val="0"/>
              <w:autoSpaceDN w:val="0"/>
              <w:adjustRightInd w:val="0"/>
              <w:rPr>
                <w:rFonts w:ascii="Arial" w:hAnsi="Arial" w:cs="Arial"/>
                <w:szCs w:val="24"/>
              </w:rPr>
            </w:pPr>
            <w:r w:rsidRPr="00383002">
              <w:rPr>
                <w:rFonts w:ascii="Arial" w:hAnsi="Arial" w:cs="Arial"/>
                <w:szCs w:val="24"/>
              </w:rPr>
              <w:t>●</w:t>
            </w:r>
          </w:p>
        </w:tc>
        <w:tc>
          <w:tcPr>
            <w:tcW w:w="10188" w:type="dxa"/>
          </w:tcPr>
          <w:p w:rsidR="00613047" w:rsidRPr="00455B1E" w:rsidRDefault="003F3CD3" w:rsidP="001C68D9">
            <w:pPr>
              <w:rPr>
                <w:rFonts w:ascii="Arial" w:hAnsi="Arial" w:cs="Arial"/>
                <w:color w:val="FF0000"/>
                <w:szCs w:val="24"/>
              </w:rPr>
            </w:pPr>
            <w:r>
              <w:rPr>
                <w:rFonts w:ascii="Arial" w:hAnsi="Arial" w:cs="Arial"/>
                <w:szCs w:val="24"/>
              </w:rPr>
              <w:t>By region (specify regions and describe below):</w:t>
            </w:r>
          </w:p>
        </w:tc>
      </w:tr>
      <w:tr w:rsidR="00877559" w:rsidRPr="00455B1E" w:rsidTr="003F3CD3">
        <w:tc>
          <w:tcPr>
            <w:tcW w:w="11016" w:type="dxa"/>
            <w:gridSpan w:val="2"/>
          </w:tcPr>
          <w:p w:rsidR="00877559" w:rsidRPr="00455B1E" w:rsidRDefault="00877559" w:rsidP="00877559">
            <w:pPr>
              <w:ind w:left="720"/>
              <w:rPr>
                <w:rFonts w:ascii="Arial" w:hAnsi="Arial" w:cs="Arial"/>
                <w:color w:val="FF0000"/>
                <w:szCs w:val="24"/>
              </w:rPr>
            </w:pPr>
            <w:r>
              <w:rPr>
                <w:rFonts w:ascii="Arial" w:hAnsi="Arial" w:cs="Arial"/>
                <w:color w:val="FF0000"/>
                <w:szCs w:val="24"/>
              </w:rPr>
              <w:lastRenderedPageBreak/>
              <w:t>Text</w:t>
            </w:r>
          </w:p>
        </w:tc>
      </w:tr>
      <w:tr w:rsidR="00613047" w:rsidRPr="00455B1E" w:rsidTr="003F3CD3">
        <w:tc>
          <w:tcPr>
            <w:tcW w:w="828" w:type="dxa"/>
          </w:tcPr>
          <w:p w:rsidR="00613047" w:rsidRPr="00455B1E" w:rsidRDefault="003F3CD3" w:rsidP="003F3CD3">
            <w:pPr>
              <w:autoSpaceDE w:val="0"/>
              <w:autoSpaceDN w:val="0"/>
              <w:adjustRightInd w:val="0"/>
              <w:rPr>
                <w:rFonts w:ascii="Arial" w:hAnsi="Arial" w:cs="Arial"/>
                <w:szCs w:val="24"/>
              </w:rPr>
            </w:pPr>
            <w:r w:rsidRPr="00383002">
              <w:rPr>
                <w:rFonts w:ascii="Arial" w:hAnsi="Arial" w:cs="Arial"/>
                <w:szCs w:val="24"/>
              </w:rPr>
              <w:t>●</w:t>
            </w:r>
          </w:p>
        </w:tc>
        <w:tc>
          <w:tcPr>
            <w:tcW w:w="10188" w:type="dxa"/>
          </w:tcPr>
          <w:p w:rsidR="00613047" w:rsidRPr="00455B1E" w:rsidRDefault="003F3CD3" w:rsidP="001C68D9">
            <w:pPr>
              <w:rPr>
                <w:rFonts w:ascii="Arial" w:hAnsi="Arial" w:cs="Arial"/>
                <w:color w:val="FF0000"/>
                <w:szCs w:val="24"/>
              </w:rPr>
            </w:pPr>
            <w:r>
              <w:rPr>
                <w:rFonts w:ascii="Arial" w:hAnsi="Arial" w:cs="Arial"/>
                <w:szCs w:val="24"/>
              </w:rPr>
              <w:t>By city or town (specify cities or towns below):</w:t>
            </w:r>
          </w:p>
        </w:tc>
      </w:tr>
      <w:tr w:rsidR="00877559" w:rsidRPr="00455B1E" w:rsidTr="003F3CD3">
        <w:tc>
          <w:tcPr>
            <w:tcW w:w="11016" w:type="dxa"/>
            <w:gridSpan w:val="2"/>
          </w:tcPr>
          <w:p w:rsidR="00877559" w:rsidRPr="00455B1E" w:rsidRDefault="00877559" w:rsidP="001C68D9">
            <w:pPr>
              <w:rPr>
                <w:rFonts w:ascii="Arial" w:hAnsi="Arial" w:cs="Arial"/>
                <w:color w:val="FF0000"/>
                <w:szCs w:val="24"/>
              </w:rPr>
            </w:pPr>
            <w:r>
              <w:rPr>
                <w:rFonts w:ascii="Arial" w:hAnsi="Arial" w:cs="Arial"/>
                <w:color w:val="FF0000"/>
                <w:szCs w:val="24"/>
              </w:rPr>
              <w:tab/>
              <w:t>Text</w:t>
            </w:r>
          </w:p>
        </w:tc>
      </w:tr>
      <w:tr w:rsidR="00613047" w:rsidRPr="00455B1E" w:rsidTr="003F3CD3">
        <w:tc>
          <w:tcPr>
            <w:tcW w:w="828" w:type="dxa"/>
          </w:tcPr>
          <w:p w:rsidR="00613047" w:rsidRPr="00455B1E" w:rsidRDefault="003F3CD3" w:rsidP="003F3CD3">
            <w:pPr>
              <w:autoSpaceDE w:val="0"/>
              <w:autoSpaceDN w:val="0"/>
              <w:adjustRightInd w:val="0"/>
              <w:rPr>
                <w:rFonts w:ascii="Arial" w:hAnsi="Arial" w:cs="Arial"/>
                <w:szCs w:val="24"/>
              </w:rPr>
            </w:pPr>
            <w:r w:rsidRPr="00383002">
              <w:rPr>
                <w:rFonts w:ascii="Arial" w:hAnsi="Arial" w:cs="Arial"/>
                <w:szCs w:val="24"/>
              </w:rPr>
              <w:t>●</w:t>
            </w:r>
          </w:p>
        </w:tc>
        <w:tc>
          <w:tcPr>
            <w:tcW w:w="10188" w:type="dxa"/>
          </w:tcPr>
          <w:p w:rsidR="00613047" w:rsidRPr="00455B1E" w:rsidRDefault="003F3CD3" w:rsidP="001C68D9">
            <w:pPr>
              <w:rPr>
                <w:rFonts w:ascii="Arial" w:hAnsi="Arial" w:cs="Arial"/>
                <w:color w:val="FF0000"/>
                <w:szCs w:val="24"/>
              </w:rPr>
            </w:pPr>
            <w:r>
              <w:rPr>
                <w:rFonts w:ascii="Arial" w:hAnsi="Arial" w:cs="Arial"/>
                <w:szCs w:val="24"/>
              </w:rPr>
              <w:t>Other geographic area (specify below)</w:t>
            </w:r>
          </w:p>
        </w:tc>
      </w:tr>
      <w:tr w:rsidR="00877559" w:rsidRPr="00455B1E" w:rsidTr="003F3CD3">
        <w:tc>
          <w:tcPr>
            <w:tcW w:w="11016" w:type="dxa"/>
            <w:gridSpan w:val="2"/>
          </w:tcPr>
          <w:p w:rsidR="00877559" w:rsidRPr="00455B1E" w:rsidRDefault="00877559" w:rsidP="001C68D9">
            <w:pPr>
              <w:rPr>
                <w:rFonts w:ascii="Arial" w:hAnsi="Arial" w:cs="Arial"/>
                <w:color w:val="FF0000"/>
                <w:szCs w:val="24"/>
              </w:rPr>
            </w:pPr>
            <w:r>
              <w:rPr>
                <w:rFonts w:ascii="Arial" w:hAnsi="Arial" w:cs="Arial"/>
                <w:color w:val="FF0000"/>
                <w:szCs w:val="24"/>
              </w:rPr>
              <w:tab/>
              <w:t>Text</w:t>
            </w:r>
          </w:p>
        </w:tc>
      </w:tr>
    </w:tbl>
    <w:p w:rsidR="00DD285F" w:rsidRPr="00DD285F" w:rsidRDefault="00DD285F" w:rsidP="00DD285F">
      <w:pPr>
        <w:rPr>
          <w:rFonts w:ascii="Arial" w:hAnsi="Arial" w:cs="Arial"/>
          <w:sz w:val="20"/>
          <w:szCs w:val="20"/>
        </w:rPr>
      </w:pP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p>
    <w:p w:rsidR="00DD285F" w:rsidRPr="00DD285F" w:rsidRDefault="00DD285F" w:rsidP="00DD285F">
      <w:pPr>
        <w:rPr>
          <w:rFonts w:ascii="Arial" w:hAnsi="Arial" w:cs="Arial"/>
          <w:sz w:val="20"/>
          <w:szCs w:val="20"/>
        </w:rPr>
      </w:pP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p>
    <w:p w:rsidR="00877559" w:rsidRPr="0098646D" w:rsidRDefault="00877559" w:rsidP="00877559">
      <w:pPr>
        <w:rPr>
          <w:rFonts w:ascii="Arial" w:hAnsi="Arial" w:cs="Arial"/>
          <w:szCs w:val="24"/>
        </w:rPr>
      </w:pPr>
      <w:r>
        <w:rPr>
          <w:rFonts w:ascii="Arial" w:hAnsi="Arial" w:cs="Arial"/>
          <w:szCs w:val="24"/>
        </w:rPr>
        <w:t xml:space="preserve">Any other information the </w:t>
      </w:r>
      <w:r w:rsidR="00E112F4">
        <w:rPr>
          <w:rFonts w:ascii="Arial" w:hAnsi="Arial" w:cs="Arial"/>
          <w:szCs w:val="24"/>
        </w:rPr>
        <w:t xml:space="preserve">state/territory </w:t>
      </w:r>
      <w:r>
        <w:rPr>
          <w:rFonts w:ascii="Arial" w:hAnsi="Arial" w:cs="Arial"/>
          <w:szCs w:val="24"/>
        </w:rPr>
        <w:t>wishes to provide about the population</w:t>
      </w:r>
      <w:r w:rsidRPr="0098646D">
        <w:rPr>
          <w:rFonts w:ascii="Arial" w:hAnsi="Arial" w:cs="Arial"/>
          <w:szCs w:val="24"/>
        </w:rPr>
        <w:tab/>
      </w:r>
      <w:r w:rsidR="00392E62">
        <w:rPr>
          <w:rFonts w:ascii="Arial" w:hAnsi="Arial" w:cs="Arial"/>
          <w:szCs w:val="24"/>
        </w:rPr>
        <w:t>(optional)</w:t>
      </w:r>
    </w:p>
    <w:tbl>
      <w:tblPr>
        <w:tblStyle w:val="TableGrid"/>
        <w:tblW w:w="0" w:type="auto"/>
        <w:tblLayout w:type="fixed"/>
        <w:tblLook w:val="04A0" w:firstRow="1" w:lastRow="0" w:firstColumn="1" w:lastColumn="0" w:noHBand="0" w:noVBand="1"/>
      </w:tblPr>
      <w:tblGrid>
        <w:gridCol w:w="11016"/>
      </w:tblGrid>
      <w:tr w:rsidR="00877559" w:rsidRPr="00455B1E" w:rsidTr="001C68D9">
        <w:tc>
          <w:tcPr>
            <w:tcW w:w="11016" w:type="dxa"/>
          </w:tcPr>
          <w:p w:rsidR="00877559" w:rsidRPr="00455B1E" w:rsidRDefault="00877559" w:rsidP="001C68D9">
            <w:pPr>
              <w:rPr>
                <w:rFonts w:ascii="Arial" w:hAnsi="Arial" w:cs="Arial"/>
                <w:color w:val="FF0000"/>
                <w:szCs w:val="24"/>
              </w:rPr>
            </w:pPr>
            <w:r>
              <w:rPr>
                <w:rFonts w:ascii="Arial" w:hAnsi="Arial" w:cs="Arial"/>
                <w:color w:val="FF0000"/>
                <w:szCs w:val="24"/>
              </w:rPr>
              <w:t>text</w:t>
            </w:r>
          </w:p>
        </w:tc>
      </w:tr>
    </w:tbl>
    <w:p w:rsidR="00DD285F" w:rsidRPr="00DD285F" w:rsidRDefault="00DD285F" w:rsidP="00DD285F">
      <w:pPr>
        <w:rPr>
          <w:rFonts w:ascii="Arial" w:hAnsi="Arial" w:cs="Arial"/>
          <w:sz w:val="20"/>
          <w:szCs w:val="20"/>
        </w:rPr>
      </w:pP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p>
    <w:p w:rsidR="00DD285F" w:rsidRPr="00DD285F" w:rsidRDefault="00DD285F" w:rsidP="00DD285F">
      <w:pPr>
        <w:rPr>
          <w:rFonts w:ascii="Arial" w:hAnsi="Arial" w:cs="Arial"/>
          <w:sz w:val="20"/>
          <w:szCs w:val="20"/>
        </w:rPr>
      </w:pP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p>
    <w:p w:rsidR="003E099A" w:rsidRDefault="003E099A">
      <w:pPr>
        <w:rPr>
          <w:rFonts w:ascii="Arial" w:hAnsi="Arial" w:cs="Arial"/>
          <w:sz w:val="20"/>
          <w:szCs w:val="20"/>
        </w:rPr>
      </w:pPr>
    </w:p>
    <w:p w:rsidR="003E099A" w:rsidRDefault="003E099A">
      <w:pPr>
        <w:rPr>
          <w:rFonts w:ascii="Arial" w:hAnsi="Arial" w:cs="Arial"/>
          <w:sz w:val="20"/>
          <w:szCs w:val="20"/>
        </w:rPr>
      </w:pPr>
    </w:p>
    <w:p w:rsidR="003E099A" w:rsidRDefault="003E099A">
      <w:pPr>
        <w:rPr>
          <w:rFonts w:ascii="Arial" w:hAnsi="Arial" w:cs="Arial"/>
          <w:sz w:val="20"/>
          <w:szCs w:val="20"/>
        </w:rPr>
      </w:pPr>
    </w:p>
    <w:p w:rsidR="003E099A" w:rsidRDefault="003E099A">
      <w:pPr>
        <w:rPr>
          <w:rFonts w:ascii="Arial" w:hAnsi="Arial" w:cs="Arial"/>
          <w:sz w:val="20"/>
          <w:szCs w:val="20"/>
        </w:rPr>
      </w:pPr>
    </w:p>
    <w:p w:rsidR="00C54875" w:rsidRDefault="00C54875">
      <w:pPr>
        <w:rPr>
          <w:rFonts w:ascii="Arial" w:hAnsi="Arial" w:cs="Arial"/>
          <w:sz w:val="20"/>
          <w:szCs w:val="20"/>
        </w:rPr>
      </w:pPr>
      <w:r>
        <w:rPr>
          <w:rFonts w:ascii="Arial" w:hAnsi="Arial" w:cs="Arial"/>
          <w:sz w:val="20"/>
          <w:szCs w:val="20"/>
        </w:rPr>
        <w:br w:type="page"/>
      </w:r>
    </w:p>
    <w:p w:rsidR="0093496F" w:rsidRPr="00455B1E" w:rsidRDefault="00120E00" w:rsidP="0089402C">
      <w:pPr>
        <w:pStyle w:val="Heading1"/>
      </w:pPr>
      <w:bookmarkStart w:id="2" w:name="_Toc358020802"/>
      <w:r>
        <w:lastRenderedPageBreak/>
        <w:t xml:space="preserve">Section 2:  </w:t>
      </w:r>
      <w:r w:rsidR="0093496F" w:rsidRPr="00455B1E">
        <w:t xml:space="preserve">Alternative Benefit Plan </w:t>
      </w:r>
      <w:r w:rsidR="004B5D08">
        <w:t xml:space="preserve">Enrollment </w:t>
      </w:r>
      <w:r w:rsidR="00F458D9">
        <w:t>Assurances</w:t>
      </w:r>
      <w:bookmarkEnd w:id="2"/>
      <w:r w:rsidR="0093496F" w:rsidRPr="00455B1E">
        <w:tab/>
      </w:r>
    </w:p>
    <w:p w:rsidR="0093496F" w:rsidRDefault="0093496F" w:rsidP="0093496F">
      <w:pPr>
        <w:autoSpaceDE w:val="0"/>
        <w:autoSpaceDN w:val="0"/>
        <w:adjustRightInd w:val="0"/>
        <w:rPr>
          <w:rFonts w:ascii="Arial" w:hAnsi="Arial" w:cs="Arial"/>
          <w:sz w:val="20"/>
          <w:szCs w:val="20"/>
        </w:rPr>
      </w:pPr>
    </w:p>
    <w:p w:rsidR="0093496F" w:rsidRPr="00455B1E" w:rsidRDefault="0093496F" w:rsidP="0093496F">
      <w:pPr>
        <w:rPr>
          <w:rFonts w:ascii="Arial" w:hAnsi="Arial" w:cs="Arial"/>
          <w:color w:val="FF0000"/>
          <w:szCs w:val="24"/>
        </w:rPr>
      </w:pPr>
      <w:r>
        <w:rPr>
          <w:rFonts w:ascii="Arial" w:hAnsi="Arial" w:cs="Arial"/>
          <w:color w:val="FF0000"/>
          <w:szCs w:val="24"/>
        </w:rPr>
        <w:t>Adapted from B3a and B3b</w:t>
      </w:r>
    </w:p>
    <w:p w:rsidR="0093496F" w:rsidRDefault="0060158F" w:rsidP="0093496F">
      <w:pPr>
        <w:rPr>
          <w:rFonts w:ascii="Arial" w:hAnsi="Arial" w:cs="Arial"/>
          <w:color w:val="FF0000"/>
          <w:szCs w:val="24"/>
        </w:rPr>
      </w:pPr>
      <w:r w:rsidRPr="0093496F">
        <w:rPr>
          <w:rFonts w:ascii="Arial" w:hAnsi="Arial" w:cs="Arial"/>
          <w:color w:val="FF0000"/>
          <w:szCs w:val="24"/>
        </w:rPr>
        <w:t>(</w:t>
      </w:r>
      <w:proofErr w:type="gramStart"/>
      <w:r w:rsidRPr="0093496F">
        <w:rPr>
          <w:rFonts w:ascii="Arial" w:hAnsi="Arial" w:cs="Arial"/>
          <w:color w:val="FF0000"/>
          <w:szCs w:val="24"/>
        </w:rPr>
        <w:t>this</w:t>
      </w:r>
      <w:proofErr w:type="gramEnd"/>
      <w:r w:rsidRPr="0093496F">
        <w:rPr>
          <w:rFonts w:ascii="Arial" w:hAnsi="Arial" w:cs="Arial"/>
          <w:color w:val="FF0000"/>
          <w:szCs w:val="24"/>
        </w:rPr>
        <w:t xml:space="preserve"> section must be displayed for all submissions)</w:t>
      </w:r>
      <w:r w:rsidRPr="0093496F">
        <w:rPr>
          <w:rFonts w:ascii="Arial" w:hAnsi="Arial" w:cs="Arial"/>
          <w:color w:val="FF0000"/>
          <w:szCs w:val="24"/>
        </w:rPr>
        <w:tab/>
      </w:r>
    </w:p>
    <w:p w:rsidR="0060158F" w:rsidRDefault="0060158F" w:rsidP="0093496F">
      <w:pPr>
        <w:rPr>
          <w:rFonts w:ascii="Arial" w:hAnsi="Arial" w:cs="Arial"/>
          <w:color w:val="FF0000"/>
          <w:szCs w:val="24"/>
        </w:rPr>
      </w:pPr>
    </w:p>
    <w:p w:rsidR="00306C49" w:rsidRDefault="00306C49" w:rsidP="0093496F">
      <w:pPr>
        <w:rPr>
          <w:rFonts w:ascii="Arial" w:hAnsi="Arial" w:cs="Arial"/>
          <w:szCs w:val="24"/>
        </w:rPr>
      </w:pPr>
      <w:r>
        <w:rPr>
          <w:rFonts w:ascii="Arial" w:hAnsi="Arial" w:cs="Arial"/>
          <w:szCs w:val="24"/>
        </w:rPr>
        <w:t xml:space="preserve">Select the option that applies.  </w:t>
      </w:r>
    </w:p>
    <w:tbl>
      <w:tblPr>
        <w:tblStyle w:val="TableGrid"/>
        <w:tblW w:w="0" w:type="auto"/>
        <w:tblLayout w:type="fixed"/>
        <w:tblLook w:val="04A0" w:firstRow="1" w:lastRow="0" w:firstColumn="1" w:lastColumn="0" w:noHBand="0" w:noVBand="1"/>
      </w:tblPr>
      <w:tblGrid>
        <w:gridCol w:w="648"/>
        <w:gridCol w:w="10368"/>
      </w:tblGrid>
      <w:tr w:rsidR="00306C49" w:rsidRPr="00455B1E" w:rsidTr="00306C49">
        <w:tc>
          <w:tcPr>
            <w:tcW w:w="648" w:type="dxa"/>
          </w:tcPr>
          <w:p w:rsidR="00306C49" w:rsidRPr="00455B1E" w:rsidRDefault="00306C49" w:rsidP="00306C49">
            <w:pPr>
              <w:autoSpaceDE w:val="0"/>
              <w:autoSpaceDN w:val="0"/>
              <w:adjustRightInd w:val="0"/>
              <w:rPr>
                <w:rFonts w:ascii="Arial" w:hAnsi="Arial" w:cs="Arial"/>
                <w:szCs w:val="24"/>
              </w:rPr>
            </w:pPr>
            <w:r w:rsidRPr="00383002">
              <w:rPr>
                <w:rFonts w:ascii="Arial" w:hAnsi="Arial" w:cs="Arial"/>
                <w:szCs w:val="24"/>
              </w:rPr>
              <w:t>●</w:t>
            </w:r>
            <w:r>
              <w:rPr>
                <w:rFonts w:ascii="Arial" w:hAnsi="Arial" w:cs="Arial"/>
                <w:szCs w:val="24"/>
              </w:rPr>
              <w:t xml:space="preserve"> </w:t>
            </w:r>
            <w:r w:rsidRPr="00455B1E">
              <w:rPr>
                <w:rFonts w:ascii="Arial" w:hAnsi="Arial" w:cs="Arial"/>
                <w:szCs w:val="24"/>
              </w:rPr>
              <w:t xml:space="preserve"> </w:t>
            </w:r>
          </w:p>
        </w:tc>
        <w:tc>
          <w:tcPr>
            <w:tcW w:w="10368" w:type="dxa"/>
          </w:tcPr>
          <w:p w:rsidR="00306C49" w:rsidRPr="00455B1E" w:rsidRDefault="00306C49" w:rsidP="00420863">
            <w:pPr>
              <w:rPr>
                <w:rFonts w:ascii="Arial" w:hAnsi="Arial" w:cs="Arial"/>
                <w:color w:val="FF0000"/>
                <w:szCs w:val="24"/>
              </w:rPr>
            </w:pPr>
            <w:r>
              <w:rPr>
                <w:rFonts w:ascii="Arial" w:hAnsi="Arial" w:cs="Arial"/>
                <w:color w:val="FF0000"/>
                <w:szCs w:val="24"/>
              </w:rPr>
              <w:t xml:space="preserve">A  </w:t>
            </w:r>
            <w:r w:rsidRPr="0093496F">
              <w:rPr>
                <w:rFonts w:ascii="Arial" w:hAnsi="Arial" w:cs="Arial"/>
                <w:szCs w:val="24"/>
              </w:rPr>
              <w:t xml:space="preserve">The </w:t>
            </w:r>
            <w:r>
              <w:rPr>
                <w:rFonts w:ascii="Arial" w:hAnsi="Arial" w:cs="Arial"/>
                <w:szCs w:val="24"/>
              </w:rPr>
              <w:t xml:space="preserve">population group for this Alternative Benefit Plan includes only the adult </w:t>
            </w:r>
            <w:r w:rsidR="00420863">
              <w:rPr>
                <w:rFonts w:ascii="Arial" w:hAnsi="Arial" w:cs="Arial"/>
                <w:szCs w:val="24"/>
              </w:rPr>
              <w:t xml:space="preserve">group </w:t>
            </w:r>
            <w:proofErr w:type="gramStart"/>
            <w:r w:rsidR="00420863">
              <w:rPr>
                <w:rFonts w:ascii="Arial" w:hAnsi="Arial" w:cs="Arial"/>
                <w:szCs w:val="24"/>
              </w:rPr>
              <w:t xml:space="preserve">under </w:t>
            </w:r>
            <w:r w:rsidR="00400780" w:rsidRPr="00400780">
              <w:rPr>
                <w:rFonts w:ascii="Arial" w:hAnsi="Arial" w:cs="Arial"/>
                <w:szCs w:val="24"/>
              </w:rPr>
              <w:t xml:space="preserve"> section</w:t>
            </w:r>
            <w:proofErr w:type="gramEnd"/>
            <w:r w:rsidR="00400780" w:rsidRPr="00400780">
              <w:rPr>
                <w:rFonts w:ascii="Arial" w:hAnsi="Arial" w:cs="Arial"/>
                <w:szCs w:val="24"/>
              </w:rPr>
              <w:t xml:space="preserve"> 1902(a)(10)</w:t>
            </w:r>
            <w:r w:rsidR="00420863">
              <w:rPr>
                <w:rFonts w:ascii="Arial" w:hAnsi="Arial" w:cs="Arial"/>
                <w:szCs w:val="24"/>
              </w:rPr>
              <w:t>(A)</w:t>
            </w:r>
            <w:r w:rsidR="00400780" w:rsidRPr="00400780">
              <w:rPr>
                <w:rFonts w:ascii="Arial" w:hAnsi="Arial" w:cs="Arial"/>
                <w:szCs w:val="24"/>
              </w:rPr>
              <w:t>(i)(VIII) of the Act</w:t>
            </w:r>
            <w:r w:rsidR="00087015">
              <w:rPr>
                <w:rFonts w:ascii="Arial" w:hAnsi="Arial" w:cs="Arial"/>
                <w:szCs w:val="24"/>
              </w:rPr>
              <w:t>.</w:t>
            </w:r>
            <w:r w:rsidRPr="0093496F">
              <w:rPr>
                <w:rFonts w:ascii="Arial" w:hAnsi="Arial" w:cs="Arial"/>
                <w:szCs w:val="24"/>
              </w:rPr>
              <w:t xml:space="preserve">  </w:t>
            </w:r>
          </w:p>
        </w:tc>
      </w:tr>
      <w:tr w:rsidR="00306C49" w:rsidRPr="00455B1E" w:rsidTr="00306C49">
        <w:tc>
          <w:tcPr>
            <w:tcW w:w="648" w:type="dxa"/>
          </w:tcPr>
          <w:p w:rsidR="00306C49" w:rsidRPr="00383002" w:rsidRDefault="00306C49" w:rsidP="00306C49">
            <w:pPr>
              <w:autoSpaceDE w:val="0"/>
              <w:autoSpaceDN w:val="0"/>
              <w:adjustRightInd w:val="0"/>
              <w:rPr>
                <w:rFonts w:ascii="Arial" w:hAnsi="Arial" w:cs="Arial"/>
                <w:szCs w:val="24"/>
              </w:rPr>
            </w:pPr>
            <w:r w:rsidRPr="00383002">
              <w:rPr>
                <w:rFonts w:ascii="Arial" w:hAnsi="Arial" w:cs="Arial"/>
                <w:szCs w:val="24"/>
              </w:rPr>
              <w:t>●</w:t>
            </w:r>
            <w:r>
              <w:rPr>
                <w:rFonts w:ascii="Arial" w:hAnsi="Arial" w:cs="Arial"/>
                <w:szCs w:val="24"/>
              </w:rPr>
              <w:t xml:space="preserve"> </w:t>
            </w:r>
            <w:r w:rsidRPr="00455B1E">
              <w:rPr>
                <w:rFonts w:ascii="Arial" w:hAnsi="Arial" w:cs="Arial"/>
                <w:szCs w:val="24"/>
              </w:rPr>
              <w:t xml:space="preserve"> </w:t>
            </w:r>
          </w:p>
        </w:tc>
        <w:tc>
          <w:tcPr>
            <w:tcW w:w="10368" w:type="dxa"/>
          </w:tcPr>
          <w:p w:rsidR="00306C49" w:rsidRDefault="00306C49" w:rsidP="00420863">
            <w:pPr>
              <w:rPr>
                <w:rFonts w:ascii="Arial" w:hAnsi="Arial" w:cs="Arial"/>
                <w:color w:val="FF0000"/>
                <w:szCs w:val="24"/>
              </w:rPr>
            </w:pPr>
            <w:r>
              <w:rPr>
                <w:rFonts w:ascii="Arial" w:hAnsi="Arial" w:cs="Arial"/>
                <w:color w:val="FF0000"/>
                <w:szCs w:val="24"/>
              </w:rPr>
              <w:t xml:space="preserve">B  </w:t>
            </w:r>
            <w:r w:rsidRPr="0093496F">
              <w:rPr>
                <w:rFonts w:ascii="Arial" w:hAnsi="Arial" w:cs="Arial"/>
                <w:szCs w:val="24"/>
              </w:rPr>
              <w:t xml:space="preserve">The </w:t>
            </w:r>
            <w:r>
              <w:rPr>
                <w:rFonts w:ascii="Arial" w:hAnsi="Arial" w:cs="Arial"/>
                <w:szCs w:val="24"/>
              </w:rPr>
              <w:t>population group for this Alternative Benefit Plan includes the adult group under</w:t>
            </w:r>
            <w:r w:rsidR="00420863">
              <w:rPr>
                <w:rFonts w:ascii="Arial" w:hAnsi="Arial" w:cs="Arial"/>
                <w:szCs w:val="24"/>
              </w:rPr>
              <w:t xml:space="preserve"> </w:t>
            </w:r>
            <w:r w:rsidR="00420863" w:rsidRPr="00400780">
              <w:rPr>
                <w:rFonts w:ascii="Arial" w:hAnsi="Arial" w:cs="Arial"/>
                <w:szCs w:val="24"/>
              </w:rPr>
              <w:t>section 1902(a</w:t>
            </w:r>
            <w:proofErr w:type="gramStart"/>
            <w:r w:rsidR="00420863" w:rsidRPr="00400780">
              <w:rPr>
                <w:rFonts w:ascii="Arial" w:hAnsi="Arial" w:cs="Arial"/>
                <w:szCs w:val="24"/>
              </w:rPr>
              <w:t>)(</w:t>
            </w:r>
            <w:proofErr w:type="gramEnd"/>
            <w:r w:rsidR="00420863" w:rsidRPr="00400780">
              <w:rPr>
                <w:rFonts w:ascii="Arial" w:hAnsi="Arial" w:cs="Arial"/>
                <w:szCs w:val="24"/>
              </w:rPr>
              <w:t>10)</w:t>
            </w:r>
            <w:r w:rsidR="00420863">
              <w:rPr>
                <w:rFonts w:ascii="Arial" w:hAnsi="Arial" w:cs="Arial"/>
                <w:szCs w:val="24"/>
              </w:rPr>
              <w:t>(A)</w:t>
            </w:r>
            <w:r w:rsidR="00420863" w:rsidRPr="00400780">
              <w:rPr>
                <w:rFonts w:ascii="Arial" w:hAnsi="Arial" w:cs="Arial"/>
                <w:szCs w:val="24"/>
              </w:rPr>
              <w:t>(i)(VIII) of the Act</w:t>
            </w:r>
            <w:r>
              <w:rPr>
                <w:rFonts w:ascii="Arial" w:hAnsi="Arial" w:cs="Arial"/>
                <w:szCs w:val="24"/>
              </w:rPr>
              <w:t>, and also includes other groups.</w:t>
            </w:r>
            <w:r w:rsidRPr="0093496F">
              <w:rPr>
                <w:rFonts w:ascii="Arial" w:hAnsi="Arial" w:cs="Arial"/>
                <w:szCs w:val="24"/>
              </w:rPr>
              <w:t xml:space="preserve"> </w:t>
            </w:r>
          </w:p>
        </w:tc>
      </w:tr>
      <w:tr w:rsidR="00306C49" w:rsidRPr="00455B1E" w:rsidTr="00306C49">
        <w:tc>
          <w:tcPr>
            <w:tcW w:w="648" w:type="dxa"/>
          </w:tcPr>
          <w:p w:rsidR="00306C49" w:rsidRPr="00383002" w:rsidRDefault="00306C49" w:rsidP="00306C49">
            <w:pPr>
              <w:autoSpaceDE w:val="0"/>
              <w:autoSpaceDN w:val="0"/>
              <w:adjustRightInd w:val="0"/>
              <w:rPr>
                <w:rFonts w:ascii="Arial" w:hAnsi="Arial" w:cs="Arial"/>
                <w:szCs w:val="24"/>
              </w:rPr>
            </w:pPr>
            <w:r w:rsidRPr="00383002">
              <w:rPr>
                <w:rFonts w:ascii="Arial" w:hAnsi="Arial" w:cs="Arial"/>
                <w:szCs w:val="24"/>
              </w:rPr>
              <w:t>●</w:t>
            </w:r>
            <w:r>
              <w:rPr>
                <w:rFonts w:ascii="Arial" w:hAnsi="Arial" w:cs="Arial"/>
                <w:szCs w:val="24"/>
              </w:rPr>
              <w:t xml:space="preserve"> </w:t>
            </w:r>
            <w:r w:rsidRPr="00455B1E">
              <w:rPr>
                <w:rFonts w:ascii="Arial" w:hAnsi="Arial" w:cs="Arial"/>
                <w:szCs w:val="24"/>
              </w:rPr>
              <w:t xml:space="preserve"> </w:t>
            </w:r>
          </w:p>
        </w:tc>
        <w:tc>
          <w:tcPr>
            <w:tcW w:w="10368" w:type="dxa"/>
          </w:tcPr>
          <w:p w:rsidR="00306C49" w:rsidRDefault="00306C49" w:rsidP="00420863">
            <w:pPr>
              <w:rPr>
                <w:rFonts w:ascii="Arial" w:hAnsi="Arial" w:cs="Arial"/>
                <w:color w:val="FF0000"/>
                <w:szCs w:val="24"/>
              </w:rPr>
            </w:pPr>
            <w:r>
              <w:rPr>
                <w:rFonts w:ascii="Arial" w:hAnsi="Arial" w:cs="Arial"/>
                <w:color w:val="FF0000"/>
                <w:szCs w:val="24"/>
              </w:rPr>
              <w:t xml:space="preserve">C  </w:t>
            </w:r>
            <w:r w:rsidRPr="0093496F">
              <w:rPr>
                <w:rFonts w:ascii="Arial" w:hAnsi="Arial" w:cs="Arial"/>
                <w:szCs w:val="24"/>
              </w:rPr>
              <w:t xml:space="preserve">The </w:t>
            </w:r>
            <w:r>
              <w:rPr>
                <w:rFonts w:ascii="Arial" w:hAnsi="Arial" w:cs="Arial"/>
                <w:szCs w:val="24"/>
              </w:rPr>
              <w:t xml:space="preserve">population for this Alternative Benefit Plan does not include the adult group under </w:t>
            </w:r>
            <w:r w:rsidR="00420863" w:rsidRPr="00400780">
              <w:rPr>
                <w:rFonts w:ascii="Arial" w:hAnsi="Arial" w:cs="Arial"/>
                <w:szCs w:val="24"/>
              </w:rPr>
              <w:t>section 1902(a</w:t>
            </w:r>
            <w:proofErr w:type="gramStart"/>
            <w:r w:rsidR="00420863" w:rsidRPr="00400780">
              <w:rPr>
                <w:rFonts w:ascii="Arial" w:hAnsi="Arial" w:cs="Arial"/>
                <w:szCs w:val="24"/>
              </w:rPr>
              <w:t>)(</w:t>
            </w:r>
            <w:proofErr w:type="gramEnd"/>
            <w:r w:rsidR="00420863" w:rsidRPr="00400780">
              <w:rPr>
                <w:rFonts w:ascii="Arial" w:hAnsi="Arial" w:cs="Arial"/>
                <w:szCs w:val="24"/>
              </w:rPr>
              <w:t>10)</w:t>
            </w:r>
            <w:r w:rsidR="00420863">
              <w:rPr>
                <w:rFonts w:ascii="Arial" w:hAnsi="Arial" w:cs="Arial"/>
                <w:szCs w:val="24"/>
              </w:rPr>
              <w:t>(A)</w:t>
            </w:r>
            <w:r w:rsidR="00420863" w:rsidRPr="00400780">
              <w:rPr>
                <w:rFonts w:ascii="Arial" w:hAnsi="Arial" w:cs="Arial"/>
                <w:szCs w:val="24"/>
              </w:rPr>
              <w:t>(i)(VIII) of the Act</w:t>
            </w:r>
            <w:r w:rsidR="00420863">
              <w:rPr>
                <w:rFonts w:ascii="Arial" w:hAnsi="Arial" w:cs="Arial"/>
                <w:szCs w:val="24"/>
              </w:rPr>
              <w:t>.</w:t>
            </w:r>
            <w:r w:rsidR="00420863" w:rsidRPr="0093496F">
              <w:rPr>
                <w:rFonts w:ascii="Arial" w:hAnsi="Arial" w:cs="Arial"/>
                <w:szCs w:val="24"/>
              </w:rPr>
              <w:t xml:space="preserve">  </w:t>
            </w:r>
          </w:p>
        </w:tc>
      </w:tr>
    </w:tbl>
    <w:p w:rsidR="00306C49" w:rsidRDefault="00306C49" w:rsidP="0093496F">
      <w:pPr>
        <w:rPr>
          <w:rFonts w:ascii="Arial" w:hAnsi="Arial" w:cs="Arial"/>
          <w:szCs w:val="24"/>
        </w:rPr>
      </w:pPr>
    </w:p>
    <w:p w:rsidR="00306C49" w:rsidRPr="00306C49" w:rsidRDefault="00306C49" w:rsidP="0093496F">
      <w:pPr>
        <w:rPr>
          <w:rFonts w:ascii="Arial" w:hAnsi="Arial" w:cs="Arial"/>
          <w:szCs w:val="24"/>
        </w:rPr>
      </w:pPr>
    </w:p>
    <w:p w:rsidR="00FB0E29" w:rsidRDefault="00A535D6" w:rsidP="00FB0E29">
      <w:pPr>
        <w:rPr>
          <w:rFonts w:ascii="Arial" w:hAnsi="Arial" w:cs="Arial"/>
          <w:szCs w:val="24"/>
        </w:rPr>
      </w:pPr>
      <w:r>
        <w:rPr>
          <w:rFonts w:ascii="Arial" w:hAnsi="Arial" w:cs="Arial"/>
          <w:b/>
          <w:szCs w:val="24"/>
        </w:rPr>
        <w:t>Voluntary Benefit Package Selection</w:t>
      </w:r>
      <w:r w:rsidR="00FB0E29">
        <w:rPr>
          <w:rFonts w:ascii="Arial" w:hAnsi="Arial" w:cs="Arial"/>
          <w:b/>
          <w:szCs w:val="24"/>
        </w:rPr>
        <w:t xml:space="preserve"> Assurances</w:t>
      </w:r>
      <w:r w:rsidR="00CE243C">
        <w:rPr>
          <w:rFonts w:ascii="Arial" w:hAnsi="Arial" w:cs="Arial"/>
          <w:b/>
          <w:szCs w:val="24"/>
        </w:rPr>
        <w:t xml:space="preserve"> -</w:t>
      </w:r>
      <w:r w:rsidR="00FB0E29">
        <w:rPr>
          <w:rFonts w:ascii="Arial" w:hAnsi="Arial" w:cs="Arial"/>
          <w:b/>
          <w:szCs w:val="24"/>
        </w:rPr>
        <w:t xml:space="preserve"> </w:t>
      </w:r>
      <w:r>
        <w:rPr>
          <w:rFonts w:ascii="Arial" w:hAnsi="Arial" w:cs="Arial"/>
          <w:b/>
          <w:szCs w:val="24"/>
        </w:rPr>
        <w:t>Eligibility Group</w:t>
      </w:r>
      <w:r w:rsidR="00FB0E29">
        <w:rPr>
          <w:rFonts w:ascii="Arial" w:hAnsi="Arial" w:cs="Arial"/>
          <w:b/>
          <w:szCs w:val="24"/>
        </w:rPr>
        <w:t xml:space="preserve"> under Section 1902(a</w:t>
      </w:r>
      <w:proofErr w:type="gramStart"/>
      <w:r w:rsidR="00FB0E29">
        <w:rPr>
          <w:rFonts w:ascii="Arial" w:hAnsi="Arial" w:cs="Arial"/>
          <w:b/>
          <w:szCs w:val="24"/>
        </w:rPr>
        <w:t>)(</w:t>
      </w:r>
      <w:proofErr w:type="gramEnd"/>
      <w:r w:rsidR="00FB0E29">
        <w:rPr>
          <w:rFonts w:ascii="Arial" w:hAnsi="Arial" w:cs="Arial"/>
          <w:b/>
          <w:szCs w:val="24"/>
        </w:rPr>
        <w:t xml:space="preserve">10)(A)(i)(VIII) of the Act </w:t>
      </w:r>
    </w:p>
    <w:p w:rsidR="00FB0E29" w:rsidRDefault="00FB0E29" w:rsidP="00FB0E29">
      <w:pPr>
        <w:rPr>
          <w:rFonts w:ascii="Arial" w:hAnsi="Arial" w:cs="Arial"/>
          <w:color w:val="FF0000"/>
          <w:szCs w:val="24"/>
        </w:rPr>
      </w:pPr>
      <w:r>
        <w:rPr>
          <w:rFonts w:ascii="Arial" w:hAnsi="Arial" w:cs="Arial"/>
          <w:color w:val="FF0000"/>
          <w:szCs w:val="24"/>
        </w:rPr>
        <w:t>Display this set of assurances if option A</w:t>
      </w:r>
      <w:r w:rsidR="00F046BB">
        <w:rPr>
          <w:rFonts w:ascii="Arial" w:hAnsi="Arial" w:cs="Arial"/>
          <w:color w:val="FF0000"/>
          <w:szCs w:val="24"/>
        </w:rPr>
        <w:t xml:space="preserve"> or B</w:t>
      </w:r>
      <w:r>
        <w:rPr>
          <w:rFonts w:ascii="Arial" w:hAnsi="Arial" w:cs="Arial"/>
          <w:color w:val="FF0000"/>
          <w:szCs w:val="24"/>
        </w:rPr>
        <w:t xml:space="preserve"> was selected above.</w:t>
      </w:r>
    </w:p>
    <w:p w:rsidR="006C2498" w:rsidRDefault="006C2498" w:rsidP="00FB0E29">
      <w:pPr>
        <w:rPr>
          <w:rFonts w:ascii="Arial" w:hAnsi="Arial" w:cs="Arial"/>
          <w:color w:val="FF0000"/>
          <w:szCs w:val="24"/>
        </w:rPr>
      </w:pPr>
    </w:p>
    <w:p w:rsidR="006C2498" w:rsidRDefault="006C2498" w:rsidP="00FB0E29">
      <w:pPr>
        <w:rPr>
          <w:rFonts w:ascii="Arial" w:hAnsi="Arial" w:cs="Arial"/>
          <w:color w:val="FF0000"/>
          <w:szCs w:val="24"/>
        </w:rPr>
      </w:pPr>
      <w:r>
        <w:rPr>
          <w:rFonts w:ascii="Arial" w:hAnsi="Arial" w:cs="Arial"/>
          <w:szCs w:val="24"/>
        </w:rPr>
        <w:t>These assurances must be made by the state/territory.</w:t>
      </w:r>
      <w:r w:rsidRPr="0093496F">
        <w:rPr>
          <w:rFonts w:ascii="Arial" w:hAnsi="Arial" w:cs="Arial"/>
          <w:szCs w:val="24"/>
        </w:rPr>
        <w:tab/>
      </w:r>
    </w:p>
    <w:p w:rsidR="00420863" w:rsidRPr="00FB0E29" w:rsidRDefault="00FB0E29" w:rsidP="00FB0E29">
      <w:pPr>
        <w:rPr>
          <w:rFonts w:ascii="Arial" w:hAnsi="Arial" w:cs="Arial"/>
          <w:szCs w:val="24"/>
        </w:rPr>
      </w:pPr>
      <w:r w:rsidRPr="00FB0E29">
        <w:rPr>
          <w:rFonts w:ascii="Arial" w:hAnsi="Arial" w:cs="Arial"/>
          <w:szCs w:val="24"/>
        </w:rPr>
        <w:tab/>
      </w:r>
      <w:r w:rsidRPr="00FB0E29">
        <w:rPr>
          <w:rFonts w:ascii="Arial" w:hAnsi="Arial" w:cs="Arial"/>
          <w:szCs w:val="24"/>
        </w:rPr>
        <w:tab/>
      </w:r>
      <w:r w:rsidRPr="00FB0E29">
        <w:rPr>
          <w:rFonts w:ascii="Arial" w:hAnsi="Arial" w:cs="Arial"/>
          <w:szCs w:val="24"/>
        </w:rPr>
        <w:tab/>
      </w:r>
      <w:r w:rsidRPr="00FB0E29">
        <w:rPr>
          <w:rFonts w:ascii="Arial" w:hAnsi="Arial" w:cs="Arial"/>
          <w:szCs w:val="24"/>
        </w:rPr>
        <w:tab/>
      </w:r>
      <w:r w:rsidRPr="00FB0E29">
        <w:rPr>
          <w:rFonts w:ascii="Arial" w:hAnsi="Arial" w:cs="Arial"/>
          <w:szCs w:val="24"/>
        </w:rPr>
        <w:tab/>
      </w:r>
      <w:r w:rsidRPr="00FB0E29">
        <w:rPr>
          <w:rFonts w:ascii="Arial" w:hAnsi="Arial" w:cs="Arial"/>
          <w:szCs w:val="24"/>
        </w:rPr>
        <w:tab/>
      </w:r>
      <w:r w:rsidRPr="00FB0E29">
        <w:rPr>
          <w:rFonts w:ascii="Arial" w:hAnsi="Arial" w:cs="Arial"/>
          <w:szCs w:val="24"/>
        </w:rPr>
        <w:tab/>
      </w:r>
      <w:r w:rsidRPr="00FB0E29">
        <w:rPr>
          <w:rFonts w:ascii="Arial" w:hAnsi="Arial" w:cs="Arial"/>
          <w:szCs w:val="24"/>
        </w:rPr>
        <w:tab/>
      </w:r>
      <w:r w:rsidRPr="00FB0E29">
        <w:rPr>
          <w:rFonts w:ascii="Arial" w:hAnsi="Arial" w:cs="Arial"/>
          <w:szCs w:val="24"/>
        </w:rPr>
        <w:tab/>
      </w:r>
      <w:r w:rsidRPr="00FB0E29">
        <w:rPr>
          <w:rFonts w:ascii="Arial" w:hAnsi="Arial" w:cs="Arial"/>
          <w:szCs w:val="24"/>
        </w:rPr>
        <w:tab/>
      </w:r>
      <w:r w:rsidRPr="00FB0E29">
        <w:rPr>
          <w:rFonts w:ascii="Arial" w:hAnsi="Arial" w:cs="Arial"/>
          <w:szCs w:val="24"/>
        </w:rPr>
        <w:tab/>
      </w:r>
      <w:r w:rsidRPr="00FB0E29">
        <w:rPr>
          <w:rFonts w:ascii="Arial" w:hAnsi="Arial" w:cs="Arial"/>
          <w:szCs w:val="24"/>
        </w:rPr>
        <w:tab/>
      </w:r>
      <w:r w:rsidRPr="00FB0E29">
        <w:rPr>
          <w:rFonts w:ascii="Arial" w:hAnsi="Arial" w:cs="Arial"/>
          <w:szCs w:val="24"/>
        </w:rPr>
        <w:tab/>
      </w:r>
      <w:r w:rsidRPr="00FB0E29">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10368"/>
      </w:tblGrid>
      <w:tr w:rsidR="00420863" w:rsidRPr="00455B1E" w:rsidTr="00F34864">
        <w:tc>
          <w:tcPr>
            <w:tcW w:w="648" w:type="dxa"/>
          </w:tcPr>
          <w:p w:rsidR="00420863" w:rsidRPr="00455B1E" w:rsidRDefault="00420863" w:rsidP="003F1F90">
            <w:pPr>
              <w:autoSpaceDE w:val="0"/>
              <w:autoSpaceDN w:val="0"/>
              <w:adjustRightInd w:val="0"/>
              <w:rPr>
                <w:rFonts w:ascii="Arial" w:hAnsi="Arial" w:cs="Arial"/>
                <w:szCs w:val="24"/>
              </w:rPr>
            </w:pPr>
            <w:r w:rsidRPr="0093496F">
              <w:rPr>
                <w:rFonts w:ascii="Arial" w:hAnsi="Arial" w:cs="Arial"/>
                <w:szCs w:val="24"/>
              </w:rPr>
              <w:t>√</w:t>
            </w:r>
            <w:r>
              <w:rPr>
                <w:rFonts w:ascii="Arial" w:hAnsi="Arial" w:cs="Arial"/>
                <w:szCs w:val="24"/>
              </w:rPr>
              <w:t xml:space="preserve">  </w:t>
            </w:r>
            <w:r w:rsidRPr="00455B1E">
              <w:rPr>
                <w:rFonts w:ascii="Arial" w:hAnsi="Arial" w:cs="Arial"/>
                <w:szCs w:val="24"/>
              </w:rPr>
              <w:t xml:space="preserve"> </w:t>
            </w:r>
          </w:p>
        </w:tc>
        <w:tc>
          <w:tcPr>
            <w:tcW w:w="10368" w:type="dxa"/>
          </w:tcPr>
          <w:p w:rsidR="00420863" w:rsidRPr="00455B1E" w:rsidRDefault="00420863" w:rsidP="0028232D">
            <w:pPr>
              <w:rPr>
                <w:rFonts w:ascii="Arial" w:hAnsi="Arial" w:cs="Arial"/>
                <w:color w:val="FF0000"/>
                <w:szCs w:val="24"/>
              </w:rPr>
            </w:pPr>
            <w:r w:rsidRPr="00FB0E29">
              <w:rPr>
                <w:rFonts w:ascii="Arial" w:hAnsi="Arial" w:cs="Arial"/>
                <w:szCs w:val="24"/>
              </w:rPr>
              <w:t xml:space="preserve">The state/territory shall enroll all participants in the </w:t>
            </w:r>
            <w:r w:rsidR="0028232D">
              <w:rPr>
                <w:rFonts w:ascii="Arial" w:hAnsi="Arial" w:cs="Arial"/>
                <w:szCs w:val="24"/>
              </w:rPr>
              <w:t>“</w:t>
            </w:r>
            <w:r w:rsidRPr="00FB0E29">
              <w:rPr>
                <w:rFonts w:ascii="Arial" w:hAnsi="Arial" w:cs="Arial"/>
                <w:szCs w:val="24"/>
              </w:rPr>
              <w:t>Individuals at or below 133% FPL Age 19 through 64</w:t>
            </w:r>
            <w:r w:rsidR="0028232D">
              <w:rPr>
                <w:rFonts w:ascii="Arial" w:hAnsi="Arial" w:cs="Arial"/>
                <w:szCs w:val="24"/>
              </w:rPr>
              <w:t>”</w:t>
            </w:r>
            <w:r w:rsidRPr="00FB0E29">
              <w:rPr>
                <w:rFonts w:ascii="Arial" w:hAnsi="Arial" w:cs="Arial"/>
                <w:szCs w:val="24"/>
              </w:rPr>
              <w:t xml:space="preserve"> eligibility group in the </w:t>
            </w:r>
            <w:r w:rsidR="0028232D">
              <w:rPr>
                <w:rFonts w:ascii="Arial" w:hAnsi="Arial" w:cs="Arial"/>
                <w:szCs w:val="24"/>
              </w:rPr>
              <w:t>ABP</w:t>
            </w:r>
            <w:r w:rsidRPr="00FB0E29">
              <w:rPr>
                <w:rFonts w:ascii="Arial" w:hAnsi="Arial" w:cs="Arial"/>
                <w:szCs w:val="24"/>
              </w:rPr>
              <w:t xml:space="preserve"> specified in this state plan amendment, except that for individuals who meet the exemption criteria at 42 CFR 440.315, such individuals will be given the option of enrolling in </w:t>
            </w:r>
            <w:r w:rsidR="0028232D">
              <w:rPr>
                <w:rFonts w:ascii="Arial" w:hAnsi="Arial" w:cs="Arial"/>
                <w:szCs w:val="24"/>
              </w:rPr>
              <w:t>an ABP</w:t>
            </w:r>
            <w:r w:rsidRPr="00FB0E29">
              <w:rPr>
                <w:rFonts w:ascii="Arial" w:hAnsi="Arial" w:cs="Arial"/>
                <w:szCs w:val="24"/>
              </w:rPr>
              <w:t xml:space="preserve"> defined as the state's approved Medicaid state plan</w:t>
            </w:r>
            <w:r w:rsidR="00A535D6">
              <w:rPr>
                <w:rFonts w:ascii="Arial" w:hAnsi="Arial" w:cs="Arial"/>
                <w:szCs w:val="24"/>
              </w:rPr>
              <w:t xml:space="preserve"> that is not subject to section 1937 requirements</w:t>
            </w:r>
            <w:r w:rsidRPr="00FB0E29">
              <w:rPr>
                <w:rFonts w:ascii="Arial" w:hAnsi="Arial" w:cs="Arial"/>
                <w:szCs w:val="24"/>
              </w:rPr>
              <w:t>.</w:t>
            </w:r>
          </w:p>
        </w:tc>
      </w:tr>
      <w:tr w:rsidR="00420863" w:rsidRPr="00455B1E" w:rsidTr="00F34864">
        <w:tc>
          <w:tcPr>
            <w:tcW w:w="648" w:type="dxa"/>
          </w:tcPr>
          <w:p w:rsidR="00420863" w:rsidRDefault="00420863" w:rsidP="003F1F90">
            <w:r w:rsidRPr="00333097">
              <w:rPr>
                <w:rFonts w:ascii="Arial" w:hAnsi="Arial" w:cs="Arial"/>
                <w:szCs w:val="24"/>
              </w:rPr>
              <w:t xml:space="preserve">√   </w:t>
            </w:r>
          </w:p>
        </w:tc>
        <w:tc>
          <w:tcPr>
            <w:tcW w:w="10368" w:type="dxa"/>
          </w:tcPr>
          <w:p w:rsidR="00420863" w:rsidRDefault="00420863" w:rsidP="002840D1">
            <w:pPr>
              <w:rPr>
                <w:rFonts w:ascii="Arial" w:hAnsi="Arial" w:cs="Arial"/>
                <w:color w:val="FF0000"/>
                <w:szCs w:val="24"/>
              </w:rPr>
            </w:pPr>
            <w:r>
              <w:rPr>
                <w:rFonts w:ascii="Arial" w:hAnsi="Arial" w:cs="Arial"/>
                <w:szCs w:val="24"/>
              </w:rPr>
              <w:t xml:space="preserve"> </w:t>
            </w:r>
            <w:r w:rsidRPr="00FB0E29">
              <w:rPr>
                <w:rFonts w:ascii="Arial" w:hAnsi="Arial" w:cs="Arial"/>
                <w:szCs w:val="24"/>
              </w:rPr>
              <w:t xml:space="preserve">The state/territory must </w:t>
            </w:r>
            <w:r w:rsidR="002840D1">
              <w:rPr>
                <w:rFonts w:ascii="Arial" w:hAnsi="Arial" w:cs="Arial"/>
                <w:szCs w:val="24"/>
              </w:rPr>
              <w:t xml:space="preserve">have a process in place to identify </w:t>
            </w:r>
            <w:r w:rsidRPr="00FB0E29">
              <w:rPr>
                <w:rFonts w:ascii="Arial" w:hAnsi="Arial" w:cs="Arial"/>
                <w:szCs w:val="24"/>
              </w:rPr>
              <w:t>individual</w:t>
            </w:r>
            <w:r w:rsidR="002840D1">
              <w:rPr>
                <w:rFonts w:ascii="Arial" w:hAnsi="Arial" w:cs="Arial"/>
                <w:szCs w:val="24"/>
              </w:rPr>
              <w:t>s</w:t>
            </w:r>
            <w:r w:rsidRPr="00FB0E29">
              <w:rPr>
                <w:rFonts w:ascii="Arial" w:hAnsi="Arial" w:cs="Arial"/>
                <w:szCs w:val="24"/>
              </w:rPr>
              <w:t xml:space="preserve"> th</w:t>
            </w:r>
            <w:r w:rsidR="002840D1">
              <w:rPr>
                <w:rFonts w:ascii="Arial" w:hAnsi="Arial" w:cs="Arial"/>
                <w:szCs w:val="24"/>
              </w:rPr>
              <w:t>at</w:t>
            </w:r>
            <w:r w:rsidRPr="00FB0E29">
              <w:rPr>
                <w:rFonts w:ascii="Arial" w:hAnsi="Arial" w:cs="Arial"/>
                <w:szCs w:val="24"/>
              </w:rPr>
              <w:t xml:space="preserve"> meet the exemption criteria and the state/territory must comply with requirements related to providing the option of enrollment in </w:t>
            </w:r>
            <w:r w:rsidR="0028232D">
              <w:rPr>
                <w:rFonts w:ascii="Arial" w:hAnsi="Arial" w:cs="Arial"/>
                <w:szCs w:val="24"/>
              </w:rPr>
              <w:t>an ABP</w:t>
            </w:r>
            <w:r w:rsidR="00A535D6">
              <w:rPr>
                <w:rFonts w:ascii="Arial" w:hAnsi="Arial" w:cs="Arial"/>
                <w:szCs w:val="24"/>
              </w:rPr>
              <w:t xml:space="preserve"> defined using section 1937 requirements</w:t>
            </w:r>
            <w:r w:rsidRPr="00FB0E29">
              <w:rPr>
                <w:rFonts w:ascii="Arial" w:hAnsi="Arial" w:cs="Arial"/>
                <w:szCs w:val="24"/>
              </w:rPr>
              <w:t xml:space="preserve"> or </w:t>
            </w:r>
            <w:r w:rsidR="0028232D">
              <w:rPr>
                <w:rFonts w:ascii="Arial" w:hAnsi="Arial" w:cs="Arial"/>
                <w:szCs w:val="24"/>
              </w:rPr>
              <w:t>an ABP</w:t>
            </w:r>
            <w:r w:rsidRPr="00FB0E29">
              <w:rPr>
                <w:rFonts w:ascii="Arial" w:hAnsi="Arial" w:cs="Arial"/>
                <w:szCs w:val="24"/>
              </w:rPr>
              <w:t xml:space="preserve"> defined as the state/territory's approved Medicaid state plan</w:t>
            </w:r>
            <w:r w:rsidR="00A535D6">
              <w:rPr>
                <w:rFonts w:ascii="Arial" w:hAnsi="Arial" w:cs="Arial"/>
                <w:szCs w:val="24"/>
              </w:rPr>
              <w:t xml:space="preserve"> that is not subject to section 1937 requirements</w:t>
            </w:r>
            <w:r w:rsidRPr="00FB0E29">
              <w:rPr>
                <w:rFonts w:ascii="Arial" w:hAnsi="Arial" w:cs="Arial"/>
                <w:szCs w:val="24"/>
              </w:rPr>
              <w:t xml:space="preserve">.  </w:t>
            </w:r>
          </w:p>
        </w:tc>
      </w:tr>
      <w:tr w:rsidR="00420863" w:rsidRPr="00455B1E" w:rsidTr="00F34864">
        <w:tc>
          <w:tcPr>
            <w:tcW w:w="648" w:type="dxa"/>
          </w:tcPr>
          <w:p w:rsidR="00420863" w:rsidRDefault="00420863" w:rsidP="003F1F90">
            <w:r w:rsidRPr="00333097">
              <w:rPr>
                <w:rFonts w:ascii="Arial" w:hAnsi="Arial" w:cs="Arial"/>
                <w:szCs w:val="24"/>
              </w:rPr>
              <w:t xml:space="preserve">√   </w:t>
            </w:r>
          </w:p>
        </w:tc>
        <w:tc>
          <w:tcPr>
            <w:tcW w:w="10368" w:type="dxa"/>
          </w:tcPr>
          <w:p w:rsidR="00420863" w:rsidRPr="00FB0E29" w:rsidRDefault="00420863" w:rsidP="00420863">
            <w:pPr>
              <w:rPr>
                <w:rFonts w:ascii="Arial" w:hAnsi="Arial" w:cs="Arial"/>
                <w:szCs w:val="24"/>
              </w:rPr>
            </w:pPr>
            <w:r>
              <w:rPr>
                <w:rFonts w:ascii="Arial" w:hAnsi="Arial" w:cs="Arial"/>
                <w:szCs w:val="24"/>
              </w:rPr>
              <w:t xml:space="preserve"> </w:t>
            </w:r>
            <w:r w:rsidR="002840D1">
              <w:rPr>
                <w:rFonts w:ascii="Arial" w:hAnsi="Arial" w:cs="Arial"/>
                <w:szCs w:val="24"/>
              </w:rPr>
              <w:t>Once an individual is identified, t</w:t>
            </w:r>
            <w:r w:rsidRPr="00FB0E29">
              <w:rPr>
                <w:rFonts w:ascii="Arial" w:hAnsi="Arial" w:cs="Arial"/>
                <w:szCs w:val="24"/>
              </w:rPr>
              <w:t xml:space="preserve">he state/territory assures it will effectively inform the individual of the following: </w:t>
            </w:r>
          </w:p>
          <w:p w:rsidR="00422367" w:rsidRDefault="00420863" w:rsidP="00420863">
            <w:pPr>
              <w:pStyle w:val="ListParagraph"/>
              <w:numPr>
                <w:ilvl w:val="0"/>
                <w:numId w:val="1"/>
              </w:numPr>
              <w:rPr>
                <w:rFonts w:ascii="Arial" w:hAnsi="Arial" w:cs="Arial"/>
                <w:szCs w:val="24"/>
              </w:rPr>
            </w:pPr>
            <w:r w:rsidRPr="00422367">
              <w:rPr>
                <w:rFonts w:ascii="Arial" w:hAnsi="Arial" w:cs="Arial"/>
                <w:szCs w:val="24"/>
              </w:rPr>
              <w:t xml:space="preserve">Enrollment in the specified </w:t>
            </w:r>
            <w:r w:rsidR="0028232D">
              <w:rPr>
                <w:rFonts w:ascii="Arial" w:hAnsi="Arial" w:cs="Arial"/>
                <w:szCs w:val="24"/>
              </w:rPr>
              <w:t>ABP</w:t>
            </w:r>
            <w:r w:rsidR="00F76C3D">
              <w:rPr>
                <w:rFonts w:ascii="Arial" w:hAnsi="Arial" w:cs="Arial"/>
                <w:szCs w:val="24"/>
              </w:rPr>
              <w:t xml:space="preserve"> is voluntary;</w:t>
            </w:r>
          </w:p>
          <w:p w:rsidR="00422367" w:rsidRDefault="00420863" w:rsidP="00420863">
            <w:pPr>
              <w:pStyle w:val="ListParagraph"/>
              <w:numPr>
                <w:ilvl w:val="0"/>
                <w:numId w:val="1"/>
              </w:numPr>
              <w:rPr>
                <w:rFonts w:ascii="Arial" w:hAnsi="Arial" w:cs="Arial"/>
                <w:szCs w:val="24"/>
              </w:rPr>
            </w:pPr>
            <w:r w:rsidRPr="00422367">
              <w:rPr>
                <w:rFonts w:ascii="Arial" w:hAnsi="Arial" w:cs="Arial"/>
                <w:szCs w:val="24"/>
              </w:rPr>
              <w:t xml:space="preserve">The individual may </w:t>
            </w:r>
            <w:proofErr w:type="spellStart"/>
            <w:r w:rsidRPr="00422367">
              <w:rPr>
                <w:rFonts w:ascii="Arial" w:hAnsi="Arial" w:cs="Arial"/>
                <w:szCs w:val="24"/>
              </w:rPr>
              <w:t>disenroll</w:t>
            </w:r>
            <w:proofErr w:type="spellEnd"/>
            <w:r w:rsidRPr="00422367">
              <w:rPr>
                <w:rFonts w:ascii="Arial" w:hAnsi="Arial" w:cs="Arial"/>
                <w:szCs w:val="24"/>
              </w:rPr>
              <w:t xml:space="preserve"> </w:t>
            </w:r>
            <w:r w:rsidR="00422367">
              <w:rPr>
                <w:rFonts w:ascii="Arial" w:hAnsi="Arial" w:cs="Arial"/>
                <w:szCs w:val="24"/>
              </w:rPr>
              <w:t>from</w:t>
            </w:r>
            <w:r w:rsidRPr="00422367">
              <w:rPr>
                <w:rFonts w:ascii="Arial" w:hAnsi="Arial" w:cs="Arial"/>
                <w:szCs w:val="24"/>
              </w:rPr>
              <w:t xml:space="preserve"> </w:t>
            </w:r>
            <w:r w:rsidR="0028232D">
              <w:rPr>
                <w:rFonts w:ascii="Arial" w:hAnsi="Arial" w:cs="Arial"/>
                <w:szCs w:val="24"/>
              </w:rPr>
              <w:t xml:space="preserve">the </w:t>
            </w:r>
            <w:proofErr w:type="spellStart"/>
            <w:r w:rsidR="0028232D">
              <w:rPr>
                <w:rFonts w:ascii="Arial" w:hAnsi="Arial" w:cs="Arial"/>
                <w:szCs w:val="24"/>
              </w:rPr>
              <w:t>ABP</w:t>
            </w:r>
            <w:proofErr w:type="spellEnd"/>
            <w:r w:rsidRPr="00422367">
              <w:rPr>
                <w:rFonts w:ascii="Arial" w:hAnsi="Arial" w:cs="Arial"/>
                <w:szCs w:val="24"/>
              </w:rPr>
              <w:t xml:space="preserve"> defined </w:t>
            </w:r>
            <w:r w:rsidR="002840D1">
              <w:rPr>
                <w:rFonts w:ascii="Arial" w:hAnsi="Arial" w:cs="Arial"/>
                <w:szCs w:val="24"/>
              </w:rPr>
              <w:t xml:space="preserve">subject to </w:t>
            </w:r>
            <w:r w:rsidR="0028232D">
              <w:rPr>
                <w:rFonts w:ascii="Arial" w:hAnsi="Arial" w:cs="Arial"/>
                <w:szCs w:val="24"/>
              </w:rPr>
              <w:t>section 1937 requirements</w:t>
            </w:r>
            <w:r w:rsidRPr="00422367">
              <w:rPr>
                <w:rFonts w:ascii="Arial" w:hAnsi="Arial" w:cs="Arial"/>
                <w:szCs w:val="24"/>
              </w:rPr>
              <w:t xml:space="preserve"> at any time and instead receive </w:t>
            </w:r>
            <w:r w:rsidR="0028232D">
              <w:rPr>
                <w:rFonts w:ascii="Arial" w:hAnsi="Arial" w:cs="Arial"/>
                <w:szCs w:val="24"/>
              </w:rPr>
              <w:t>an ABP</w:t>
            </w:r>
            <w:r w:rsidRPr="00422367">
              <w:rPr>
                <w:rFonts w:ascii="Arial" w:hAnsi="Arial" w:cs="Arial"/>
                <w:szCs w:val="24"/>
              </w:rPr>
              <w:t xml:space="preserve"> defined as the approved state/terri</w:t>
            </w:r>
            <w:r w:rsidR="00422367">
              <w:rPr>
                <w:rFonts w:ascii="Arial" w:hAnsi="Arial" w:cs="Arial"/>
                <w:szCs w:val="24"/>
              </w:rPr>
              <w:t>t</w:t>
            </w:r>
            <w:r w:rsidR="00F76C3D">
              <w:rPr>
                <w:rFonts w:ascii="Arial" w:hAnsi="Arial" w:cs="Arial"/>
                <w:szCs w:val="24"/>
              </w:rPr>
              <w:t>ory Medicaid state plan</w:t>
            </w:r>
            <w:r w:rsidR="0028232D">
              <w:rPr>
                <w:rFonts w:ascii="Arial" w:hAnsi="Arial" w:cs="Arial"/>
                <w:szCs w:val="24"/>
              </w:rPr>
              <w:t xml:space="preserve"> that is not subject to section 1937 requirements</w:t>
            </w:r>
            <w:r w:rsidR="00F76C3D">
              <w:rPr>
                <w:rFonts w:ascii="Arial" w:hAnsi="Arial" w:cs="Arial"/>
                <w:szCs w:val="24"/>
              </w:rPr>
              <w:t>; and</w:t>
            </w:r>
          </w:p>
          <w:p w:rsidR="00420863" w:rsidRPr="00422367" w:rsidRDefault="00420863" w:rsidP="0028232D">
            <w:pPr>
              <w:pStyle w:val="ListParagraph"/>
              <w:numPr>
                <w:ilvl w:val="0"/>
                <w:numId w:val="1"/>
              </w:numPr>
              <w:rPr>
                <w:rFonts w:ascii="Arial" w:hAnsi="Arial" w:cs="Arial"/>
                <w:szCs w:val="24"/>
              </w:rPr>
            </w:pPr>
            <w:r w:rsidRPr="00422367">
              <w:rPr>
                <w:rFonts w:ascii="Arial" w:hAnsi="Arial" w:cs="Arial"/>
                <w:szCs w:val="24"/>
              </w:rPr>
              <w:t xml:space="preserve">What the process is for transferring to the state plan-based </w:t>
            </w:r>
            <w:r w:rsidR="0028232D">
              <w:rPr>
                <w:rFonts w:ascii="Arial" w:hAnsi="Arial" w:cs="Arial"/>
                <w:szCs w:val="24"/>
              </w:rPr>
              <w:t>ABP</w:t>
            </w:r>
            <w:r w:rsidRPr="00422367">
              <w:rPr>
                <w:rFonts w:ascii="Arial" w:hAnsi="Arial" w:cs="Arial"/>
                <w:szCs w:val="24"/>
              </w:rPr>
              <w:t>.</w:t>
            </w:r>
          </w:p>
        </w:tc>
      </w:tr>
      <w:tr w:rsidR="00420863" w:rsidRPr="00455B1E" w:rsidTr="00F34864">
        <w:tc>
          <w:tcPr>
            <w:tcW w:w="648" w:type="dxa"/>
          </w:tcPr>
          <w:p w:rsidR="00420863" w:rsidRDefault="00420863" w:rsidP="003F1F90">
            <w:r w:rsidRPr="00333097">
              <w:rPr>
                <w:rFonts w:ascii="Arial" w:hAnsi="Arial" w:cs="Arial"/>
                <w:szCs w:val="24"/>
              </w:rPr>
              <w:t xml:space="preserve">√   </w:t>
            </w:r>
          </w:p>
        </w:tc>
        <w:tc>
          <w:tcPr>
            <w:tcW w:w="10368" w:type="dxa"/>
          </w:tcPr>
          <w:p w:rsidR="00F76C3D" w:rsidRDefault="00420863" w:rsidP="00F76C3D">
            <w:pPr>
              <w:rPr>
                <w:rFonts w:ascii="Arial" w:hAnsi="Arial" w:cs="Arial"/>
                <w:szCs w:val="24"/>
              </w:rPr>
            </w:pPr>
            <w:r>
              <w:rPr>
                <w:rFonts w:ascii="Arial" w:hAnsi="Arial" w:cs="Arial"/>
                <w:szCs w:val="24"/>
              </w:rPr>
              <w:t xml:space="preserve"> </w:t>
            </w:r>
            <w:r w:rsidR="00F76C3D" w:rsidRPr="00FB0E29">
              <w:rPr>
                <w:rFonts w:ascii="Arial" w:hAnsi="Arial" w:cs="Arial"/>
                <w:szCs w:val="24"/>
              </w:rPr>
              <w:t xml:space="preserve">The state/territory assures it will inform the individual of: </w:t>
            </w:r>
          </w:p>
          <w:p w:rsidR="00F76C3D" w:rsidRDefault="00F76C3D" w:rsidP="00F76C3D">
            <w:pPr>
              <w:pStyle w:val="ListParagraph"/>
              <w:numPr>
                <w:ilvl w:val="0"/>
                <w:numId w:val="3"/>
              </w:numPr>
              <w:rPr>
                <w:rFonts w:ascii="Arial" w:hAnsi="Arial" w:cs="Arial"/>
                <w:szCs w:val="24"/>
              </w:rPr>
            </w:pPr>
            <w:r w:rsidRPr="00F76C3D">
              <w:rPr>
                <w:rFonts w:ascii="Arial" w:hAnsi="Arial" w:cs="Arial"/>
                <w:szCs w:val="24"/>
              </w:rPr>
              <w:t xml:space="preserve">The benefits available as </w:t>
            </w:r>
            <w:r w:rsidR="0028232D">
              <w:rPr>
                <w:rFonts w:ascii="Arial" w:hAnsi="Arial" w:cs="Arial"/>
                <w:szCs w:val="24"/>
              </w:rPr>
              <w:t>ABP</w:t>
            </w:r>
            <w:r w:rsidR="0028232D" w:rsidRPr="00F76C3D">
              <w:rPr>
                <w:rFonts w:ascii="Arial" w:hAnsi="Arial" w:cs="Arial"/>
                <w:szCs w:val="24"/>
              </w:rPr>
              <w:t xml:space="preserve"> </w:t>
            </w:r>
            <w:r w:rsidRPr="00F76C3D">
              <w:rPr>
                <w:rFonts w:ascii="Arial" w:hAnsi="Arial" w:cs="Arial"/>
                <w:szCs w:val="24"/>
              </w:rPr>
              <w:t xml:space="preserve">coverage defined using </w:t>
            </w:r>
            <w:r w:rsidR="0028232D">
              <w:rPr>
                <w:rFonts w:ascii="Arial" w:hAnsi="Arial" w:cs="Arial"/>
                <w:szCs w:val="24"/>
              </w:rPr>
              <w:t>section 1937 requirements as compared to ABP</w:t>
            </w:r>
            <w:r w:rsidRPr="00F76C3D">
              <w:rPr>
                <w:rFonts w:ascii="Arial" w:hAnsi="Arial" w:cs="Arial"/>
                <w:szCs w:val="24"/>
              </w:rPr>
              <w:t xml:space="preserve"> coverage defined as the state/territory's approved </w:t>
            </w:r>
            <w:r>
              <w:rPr>
                <w:rFonts w:ascii="Arial" w:hAnsi="Arial" w:cs="Arial"/>
                <w:szCs w:val="24"/>
              </w:rPr>
              <w:t>Medicaid state plan</w:t>
            </w:r>
            <w:r w:rsidR="0028232D">
              <w:rPr>
                <w:rFonts w:ascii="Arial" w:hAnsi="Arial" w:cs="Arial"/>
                <w:szCs w:val="24"/>
              </w:rPr>
              <w:t xml:space="preserve"> and not subject to section 1937 requirements</w:t>
            </w:r>
            <w:r>
              <w:rPr>
                <w:rFonts w:ascii="Arial" w:hAnsi="Arial" w:cs="Arial"/>
                <w:szCs w:val="24"/>
              </w:rPr>
              <w:t>; and</w:t>
            </w:r>
          </w:p>
          <w:p w:rsidR="00420863" w:rsidRPr="00F76C3D" w:rsidRDefault="00F76C3D" w:rsidP="0028232D">
            <w:pPr>
              <w:pStyle w:val="ListParagraph"/>
              <w:numPr>
                <w:ilvl w:val="0"/>
                <w:numId w:val="3"/>
              </w:numPr>
              <w:rPr>
                <w:rFonts w:ascii="Arial" w:hAnsi="Arial" w:cs="Arial"/>
                <w:szCs w:val="24"/>
              </w:rPr>
            </w:pPr>
            <w:r w:rsidRPr="00F76C3D">
              <w:rPr>
                <w:rFonts w:ascii="Arial" w:hAnsi="Arial" w:cs="Arial"/>
                <w:szCs w:val="24"/>
              </w:rPr>
              <w:t>The costs of the different benefit packages.</w:t>
            </w:r>
            <w:r w:rsidRPr="00F76C3D">
              <w:rPr>
                <w:rFonts w:ascii="Arial" w:hAnsi="Arial" w:cs="Arial"/>
                <w:szCs w:val="24"/>
              </w:rPr>
              <w:tab/>
            </w:r>
          </w:p>
        </w:tc>
      </w:tr>
      <w:tr w:rsidR="00420863" w:rsidRPr="00455B1E" w:rsidTr="00F34864">
        <w:tc>
          <w:tcPr>
            <w:tcW w:w="11016" w:type="dxa"/>
            <w:gridSpan w:val="2"/>
          </w:tcPr>
          <w:p w:rsidR="00420863" w:rsidRDefault="00420863" w:rsidP="003F1F90">
            <w:pPr>
              <w:rPr>
                <w:rFonts w:ascii="Arial" w:hAnsi="Arial" w:cs="Arial"/>
                <w:color w:val="FF0000"/>
                <w:szCs w:val="24"/>
              </w:rPr>
            </w:pPr>
          </w:p>
        </w:tc>
      </w:tr>
      <w:tr w:rsidR="00420863" w:rsidRPr="00455B1E" w:rsidTr="00F34864">
        <w:tc>
          <w:tcPr>
            <w:tcW w:w="11016" w:type="dxa"/>
            <w:gridSpan w:val="2"/>
          </w:tcPr>
          <w:p w:rsidR="00420863" w:rsidRPr="00AA1703" w:rsidRDefault="00F34864" w:rsidP="00F34864">
            <w:pPr>
              <w:rPr>
                <w:rFonts w:ascii="Arial" w:hAnsi="Arial" w:cs="Arial"/>
                <w:szCs w:val="24"/>
              </w:rPr>
            </w:pPr>
            <w:r>
              <w:rPr>
                <w:rFonts w:ascii="Arial" w:hAnsi="Arial" w:cs="Arial"/>
                <w:szCs w:val="24"/>
              </w:rPr>
              <w:t xml:space="preserve">How will the state/territory </w:t>
            </w:r>
            <w:r w:rsidR="00420863">
              <w:rPr>
                <w:rFonts w:ascii="Arial" w:hAnsi="Arial" w:cs="Arial"/>
                <w:szCs w:val="24"/>
              </w:rPr>
              <w:t xml:space="preserve">inform individuals about </w:t>
            </w:r>
            <w:r>
              <w:rPr>
                <w:rFonts w:ascii="Arial" w:hAnsi="Arial" w:cs="Arial"/>
                <w:szCs w:val="24"/>
              </w:rPr>
              <w:t>their options for</w:t>
            </w:r>
            <w:r w:rsidR="00420863">
              <w:rPr>
                <w:rFonts w:ascii="Arial" w:hAnsi="Arial" w:cs="Arial"/>
                <w:szCs w:val="24"/>
              </w:rPr>
              <w:t xml:space="preserve"> enrollment? (Check all that apply</w:t>
            </w:r>
            <w:r>
              <w:rPr>
                <w:rFonts w:ascii="Arial" w:hAnsi="Arial" w:cs="Arial"/>
                <w:szCs w:val="24"/>
              </w:rPr>
              <w:t>)</w:t>
            </w:r>
          </w:p>
        </w:tc>
      </w:tr>
      <w:tr w:rsidR="00420863" w:rsidRPr="00455B1E" w:rsidTr="00F34864">
        <w:tc>
          <w:tcPr>
            <w:tcW w:w="648" w:type="dxa"/>
          </w:tcPr>
          <w:p w:rsidR="00420863" w:rsidRDefault="00F34864" w:rsidP="00F34864">
            <w:pPr>
              <w:autoSpaceDE w:val="0"/>
              <w:autoSpaceDN w:val="0"/>
              <w:adjustRightInd w:val="0"/>
              <w:rPr>
                <w:rFonts w:ascii="Arial" w:hAnsi="Arial" w:cs="Arial"/>
                <w:szCs w:val="24"/>
              </w:rPr>
            </w:pPr>
            <w:r w:rsidRPr="00383002">
              <w:rPr>
                <w:rFonts w:ascii="Arial" w:hAnsi="Arial" w:cs="Arial"/>
                <w:szCs w:val="24"/>
              </w:rPr>
              <w:t>●</w:t>
            </w:r>
          </w:p>
        </w:tc>
        <w:tc>
          <w:tcPr>
            <w:tcW w:w="10368" w:type="dxa"/>
          </w:tcPr>
          <w:p w:rsidR="00420863" w:rsidRPr="00455B1E" w:rsidRDefault="00F34864" w:rsidP="003F1F90">
            <w:pPr>
              <w:rPr>
                <w:rFonts w:ascii="Arial" w:hAnsi="Arial" w:cs="Arial"/>
                <w:color w:val="FF0000"/>
                <w:szCs w:val="24"/>
              </w:rPr>
            </w:pPr>
            <w:r>
              <w:rPr>
                <w:rFonts w:ascii="Arial" w:hAnsi="Arial" w:cs="Arial"/>
                <w:szCs w:val="24"/>
              </w:rPr>
              <w:t>Letter</w:t>
            </w:r>
          </w:p>
        </w:tc>
      </w:tr>
      <w:tr w:rsidR="00420863" w:rsidRPr="00455B1E" w:rsidTr="00F34864">
        <w:tc>
          <w:tcPr>
            <w:tcW w:w="648" w:type="dxa"/>
          </w:tcPr>
          <w:p w:rsidR="00420863" w:rsidRDefault="00F34864" w:rsidP="00F34864">
            <w:pPr>
              <w:autoSpaceDE w:val="0"/>
              <w:autoSpaceDN w:val="0"/>
              <w:adjustRightInd w:val="0"/>
              <w:rPr>
                <w:rFonts w:ascii="Arial" w:hAnsi="Arial" w:cs="Arial"/>
                <w:szCs w:val="24"/>
              </w:rPr>
            </w:pPr>
            <w:r w:rsidRPr="00383002">
              <w:rPr>
                <w:rFonts w:ascii="Arial" w:hAnsi="Arial" w:cs="Arial"/>
                <w:szCs w:val="24"/>
              </w:rPr>
              <w:t>●</w:t>
            </w:r>
          </w:p>
        </w:tc>
        <w:tc>
          <w:tcPr>
            <w:tcW w:w="10368" w:type="dxa"/>
          </w:tcPr>
          <w:p w:rsidR="00420863" w:rsidRPr="00455B1E" w:rsidRDefault="00F34864" w:rsidP="003F1F90">
            <w:pPr>
              <w:rPr>
                <w:rFonts w:ascii="Arial" w:hAnsi="Arial" w:cs="Arial"/>
                <w:color w:val="FF0000"/>
                <w:szCs w:val="24"/>
              </w:rPr>
            </w:pPr>
            <w:r>
              <w:rPr>
                <w:rFonts w:ascii="Arial" w:hAnsi="Arial" w:cs="Arial"/>
                <w:szCs w:val="24"/>
              </w:rPr>
              <w:t>Email</w:t>
            </w:r>
          </w:p>
        </w:tc>
      </w:tr>
      <w:tr w:rsidR="00420863" w:rsidRPr="00455B1E" w:rsidTr="00F34864">
        <w:tc>
          <w:tcPr>
            <w:tcW w:w="648" w:type="dxa"/>
          </w:tcPr>
          <w:p w:rsidR="00420863" w:rsidRDefault="00F34864" w:rsidP="00F34864">
            <w:pPr>
              <w:autoSpaceDE w:val="0"/>
              <w:autoSpaceDN w:val="0"/>
              <w:adjustRightInd w:val="0"/>
              <w:rPr>
                <w:rFonts w:ascii="Arial" w:hAnsi="Arial" w:cs="Arial"/>
                <w:szCs w:val="24"/>
              </w:rPr>
            </w:pPr>
            <w:r w:rsidRPr="00383002">
              <w:rPr>
                <w:rFonts w:ascii="Arial" w:hAnsi="Arial" w:cs="Arial"/>
                <w:szCs w:val="24"/>
              </w:rPr>
              <w:t>●</w:t>
            </w:r>
          </w:p>
        </w:tc>
        <w:tc>
          <w:tcPr>
            <w:tcW w:w="10368" w:type="dxa"/>
          </w:tcPr>
          <w:p w:rsidR="00420863" w:rsidRPr="00455B1E" w:rsidRDefault="00F34864" w:rsidP="003F1F90">
            <w:pPr>
              <w:rPr>
                <w:rFonts w:ascii="Arial" w:hAnsi="Arial" w:cs="Arial"/>
                <w:color w:val="FF0000"/>
                <w:szCs w:val="24"/>
              </w:rPr>
            </w:pPr>
            <w:r>
              <w:rPr>
                <w:rFonts w:ascii="Arial" w:hAnsi="Arial" w:cs="Arial"/>
                <w:szCs w:val="24"/>
              </w:rPr>
              <w:t>Other (describe below)</w:t>
            </w:r>
          </w:p>
        </w:tc>
      </w:tr>
      <w:tr w:rsidR="00420863" w:rsidRPr="00455B1E" w:rsidTr="00F34864">
        <w:tc>
          <w:tcPr>
            <w:tcW w:w="11016" w:type="dxa"/>
            <w:gridSpan w:val="2"/>
          </w:tcPr>
          <w:p w:rsidR="00420863" w:rsidRDefault="00420863" w:rsidP="003F1F90">
            <w:pPr>
              <w:rPr>
                <w:rFonts w:ascii="Arial" w:hAnsi="Arial" w:cs="Arial"/>
                <w:color w:val="FF0000"/>
                <w:szCs w:val="24"/>
              </w:rPr>
            </w:pPr>
            <w:r>
              <w:rPr>
                <w:rFonts w:ascii="Arial" w:hAnsi="Arial" w:cs="Arial"/>
                <w:color w:val="FF0000"/>
                <w:szCs w:val="24"/>
              </w:rPr>
              <w:tab/>
            </w:r>
            <w:r>
              <w:rPr>
                <w:rFonts w:ascii="Arial" w:hAnsi="Arial" w:cs="Arial"/>
                <w:color w:val="FF0000"/>
                <w:szCs w:val="24"/>
              </w:rPr>
              <w:tab/>
              <w:t>text</w:t>
            </w:r>
          </w:p>
        </w:tc>
      </w:tr>
    </w:tbl>
    <w:p w:rsidR="00F34864" w:rsidRDefault="00F34864" w:rsidP="00420863">
      <w:pPr>
        <w:rPr>
          <w:rFonts w:ascii="Arial" w:hAnsi="Arial" w:cs="Arial"/>
          <w:szCs w:val="24"/>
        </w:rPr>
      </w:pPr>
    </w:p>
    <w:p w:rsidR="00420863" w:rsidRPr="0093496F" w:rsidRDefault="00420863" w:rsidP="00420863">
      <w:pPr>
        <w:rPr>
          <w:rFonts w:ascii="Arial" w:hAnsi="Arial" w:cs="Arial"/>
          <w:szCs w:val="24"/>
        </w:rPr>
      </w:pPr>
      <w:r w:rsidRPr="0093496F">
        <w:rPr>
          <w:rFonts w:ascii="Arial" w:hAnsi="Arial" w:cs="Arial"/>
          <w:szCs w:val="24"/>
        </w:rPr>
        <w:lastRenderedPageBreak/>
        <w:t>Provide a copy of the letter, email text or other communication text that will be used to inform individ</w:t>
      </w:r>
      <w:r>
        <w:rPr>
          <w:rFonts w:ascii="Arial" w:hAnsi="Arial" w:cs="Arial"/>
          <w:szCs w:val="24"/>
        </w:rPr>
        <w:t xml:space="preserve">uals about </w:t>
      </w:r>
      <w:r w:rsidR="000142DC">
        <w:rPr>
          <w:rFonts w:ascii="Arial" w:hAnsi="Arial" w:cs="Arial"/>
          <w:szCs w:val="24"/>
        </w:rPr>
        <w:t xml:space="preserve">their options for </w:t>
      </w:r>
      <w:r>
        <w:rPr>
          <w:rFonts w:ascii="Arial" w:hAnsi="Arial" w:cs="Arial"/>
          <w:szCs w:val="24"/>
        </w:rPr>
        <w:t xml:space="preserve">enrollment. </w:t>
      </w:r>
      <w:r w:rsidRPr="00416FF4">
        <w:rPr>
          <w:rFonts w:ascii="Arial" w:hAnsi="Arial" w:cs="Arial"/>
          <w:color w:val="FF0000"/>
          <w:szCs w:val="24"/>
        </w:rPr>
        <w:t>(</w:t>
      </w:r>
      <w:proofErr w:type="gramStart"/>
      <w:r w:rsidRPr="00416FF4">
        <w:rPr>
          <w:rFonts w:ascii="Arial" w:hAnsi="Arial" w:cs="Arial"/>
          <w:color w:val="FF0000"/>
          <w:szCs w:val="24"/>
        </w:rPr>
        <w:t>provide</w:t>
      </w:r>
      <w:proofErr w:type="gramEnd"/>
      <w:r w:rsidRPr="00416FF4">
        <w:rPr>
          <w:rFonts w:ascii="Arial" w:hAnsi="Arial" w:cs="Arial"/>
          <w:color w:val="FF0000"/>
          <w:szCs w:val="24"/>
        </w:rPr>
        <w:t xml:space="preserve"> attachment instructions)</w:t>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p>
    <w:tbl>
      <w:tblPr>
        <w:tblStyle w:val="TableGrid"/>
        <w:tblW w:w="0" w:type="auto"/>
        <w:tblLayout w:type="fixed"/>
        <w:tblLook w:val="04A0" w:firstRow="1" w:lastRow="0" w:firstColumn="1" w:lastColumn="0" w:noHBand="0" w:noVBand="1"/>
      </w:tblPr>
      <w:tblGrid>
        <w:gridCol w:w="11016"/>
      </w:tblGrid>
      <w:tr w:rsidR="00420863" w:rsidRPr="00455B1E" w:rsidTr="003F1F90">
        <w:tc>
          <w:tcPr>
            <w:tcW w:w="11016" w:type="dxa"/>
          </w:tcPr>
          <w:p w:rsidR="00420863" w:rsidRPr="00416FF4" w:rsidRDefault="00420863" w:rsidP="003F1F90">
            <w:pPr>
              <w:rPr>
                <w:rFonts w:ascii="Arial" w:hAnsi="Arial" w:cs="Arial"/>
                <w:szCs w:val="24"/>
              </w:rPr>
            </w:pPr>
            <w:r w:rsidRPr="0093496F">
              <w:rPr>
                <w:rFonts w:ascii="Arial" w:hAnsi="Arial" w:cs="Arial"/>
                <w:szCs w:val="24"/>
              </w:rPr>
              <w:t>When did/will the state/territory inform the individuals?</w:t>
            </w:r>
          </w:p>
        </w:tc>
      </w:tr>
      <w:tr w:rsidR="00420863" w:rsidRPr="00455B1E" w:rsidTr="003F1F90">
        <w:tc>
          <w:tcPr>
            <w:tcW w:w="11016" w:type="dxa"/>
          </w:tcPr>
          <w:p w:rsidR="00420863" w:rsidRDefault="00420863" w:rsidP="003F1F90">
            <w:pPr>
              <w:rPr>
                <w:rFonts w:ascii="Arial" w:hAnsi="Arial" w:cs="Arial"/>
                <w:color w:val="FF0000"/>
                <w:szCs w:val="24"/>
              </w:rPr>
            </w:pPr>
            <w:r>
              <w:rPr>
                <w:rFonts w:ascii="Arial" w:hAnsi="Arial" w:cs="Arial"/>
                <w:color w:val="FF0000"/>
                <w:szCs w:val="24"/>
              </w:rPr>
              <w:t>text</w:t>
            </w:r>
          </w:p>
        </w:tc>
      </w:tr>
      <w:tr w:rsidR="00420863" w:rsidRPr="00455B1E" w:rsidTr="003F1F90">
        <w:tc>
          <w:tcPr>
            <w:tcW w:w="11016" w:type="dxa"/>
          </w:tcPr>
          <w:p w:rsidR="00420863" w:rsidRDefault="00390291" w:rsidP="007743FA">
            <w:pPr>
              <w:rPr>
                <w:rFonts w:ascii="Arial" w:hAnsi="Arial" w:cs="Arial"/>
                <w:color w:val="FF0000"/>
                <w:szCs w:val="24"/>
              </w:rPr>
            </w:pPr>
            <w:r w:rsidRPr="00FB0E29">
              <w:rPr>
                <w:rFonts w:ascii="Arial" w:hAnsi="Arial" w:cs="Arial"/>
                <w:szCs w:val="24"/>
              </w:rPr>
              <w:t xml:space="preserve">Please describe the state/territory's process for </w:t>
            </w:r>
            <w:r w:rsidRPr="007743FA">
              <w:rPr>
                <w:rFonts w:ascii="Arial" w:hAnsi="Arial" w:cs="Arial"/>
                <w:szCs w:val="24"/>
              </w:rPr>
              <w:t xml:space="preserve">allowing </w:t>
            </w:r>
            <w:r w:rsidR="002840D1" w:rsidRPr="007743FA">
              <w:rPr>
                <w:rFonts w:ascii="Arial" w:hAnsi="Arial" w:cs="Arial"/>
                <w:szCs w:val="24"/>
              </w:rPr>
              <w:t xml:space="preserve">individuals in the </w:t>
            </w:r>
            <w:r w:rsidR="00065CFE" w:rsidRPr="00065CFE">
              <w:rPr>
                <w:rFonts w:ascii="Arial" w:hAnsi="Arial" w:cs="Arial"/>
                <w:szCs w:val="24"/>
              </w:rPr>
              <w:t xml:space="preserve">Section 1902(a)(10)(A)(i)(VIII) eligibility group who meet </w:t>
            </w:r>
            <w:r w:rsidRPr="007743FA">
              <w:rPr>
                <w:rFonts w:ascii="Arial" w:hAnsi="Arial" w:cs="Arial"/>
                <w:szCs w:val="24"/>
              </w:rPr>
              <w:t>exempt</w:t>
            </w:r>
            <w:r w:rsidR="007743FA" w:rsidRPr="007743FA">
              <w:rPr>
                <w:rFonts w:ascii="Arial" w:hAnsi="Arial" w:cs="Arial"/>
                <w:szCs w:val="24"/>
              </w:rPr>
              <w:t>ion criteria</w:t>
            </w:r>
            <w:r w:rsidRPr="007743FA">
              <w:rPr>
                <w:rFonts w:ascii="Arial" w:hAnsi="Arial" w:cs="Arial"/>
                <w:szCs w:val="24"/>
              </w:rPr>
              <w:t xml:space="preserve"> to</w:t>
            </w:r>
            <w:r w:rsidRPr="00FB0E29">
              <w:rPr>
                <w:rFonts w:ascii="Arial" w:hAnsi="Arial" w:cs="Arial"/>
                <w:szCs w:val="24"/>
              </w:rPr>
              <w:t xml:space="preserve"> </w:t>
            </w:r>
            <w:proofErr w:type="spellStart"/>
            <w:r w:rsidRPr="00FB0E29">
              <w:rPr>
                <w:rFonts w:ascii="Arial" w:hAnsi="Arial" w:cs="Arial"/>
                <w:szCs w:val="24"/>
              </w:rPr>
              <w:t>disenroll</w:t>
            </w:r>
            <w:proofErr w:type="spellEnd"/>
            <w:r w:rsidRPr="00FB0E29">
              <w:rPr>
                <w:rFonts w:ascii="Arial" w:hAnsi="Arial" w:cs="Arial"/>
                <w:szCs w:val="24"/>
              </w:rPr>
              <w:t xml:space="preserve"> from the </w:t>
            </w:r>
            <w:proofErr w:type="spellStart"/>
            <w:r w:rsidR="0028232D">
              <w:rPr>
                <w:rFonts w:ascii="Arial" w:hAnsi="Arial" w:cs="Arial"/>
                <w:szCs w:val="24"/>
              </w:rPr>
              <w:t>ABP</w:t>
            </w:r>
            <w:proofErr w:type="spellEnd"/>
            <w:r w:rsidRPr="00FB0E29">
              <w:rPr>
                <w:rFonts w:ascii="Arial" w:hAnsi="Arial" w:cs="Arial"/>
                <w:szCs w:val="24"/>
              </w:rPr>
              <w:t xml:space="preserve"> defined </w:t>
            </w:r>
            <w:r w:rsidR="0028232D">
              <w:rPr>
                <w:rFonts w:ascii="Arial" w:hAnsi="Arial" w:cs="Arial"/>
                <w:szCs w:val="24"/>
              </w:rPr>
              <w:t>using section 1937 requirements</w:t>
            </w:r>
            <w:r w:rsidRPr="00FB0E29">
              <w:rPr>
                <w:rFonts w:ascii="Arial" w:hAnsi="Arial" w:cs="Arial"/>
                <w:szCs w:val="24"/>
              </w:rPr>
              <w:t xml:space="preserve"> and enroll in the </w:t>
            </w:r>
            <w:r w:rsidR="0028232D">
              <w:rPr>
                <w:rFonts w:ascii="Arial" w:hAnsi="Arial" w:cs="Arial"/>
                <w:szCs w:val="24"/>
              </w:rPr>
              <w:t>ABP</w:t>
            </w:r>
            <w:r w:rsidRPr="00FB0E29">
              <w:rPr>
                <w:rFonts w:ascii="Arial" w:hAnsi="Arial" w:cs="Arial"/>
                <w:szCs w:val="24"/>
              </w:rPr>
              <w:t xml:space="preserve"> defined as the state/territory's approved Medicaid state plan.  </w:t>
            </w:r>
          </w:p>
        </w:tc>
      </w:tr>
      <w:tr w:rsidR="00420863" w:rsidRPr="00455B1E" w:rsidTr="003F1F90">
        <w:tc>
          <w:tcPr>
            <w:tcW w:w="11016" w:type="dxa"/>
          </w:tcPr>
          <w:p w:rsidR="00420863" w:rsidRDefault="00420863" w:rsidP="003F1F90">
            <w:pPr>
              <w:rPr>
                <w:rFonts w:ascii="Arial" w:hAnsi="Arial" w:cs="Arial"/>
                <w:color w:val="FF0000"/>
                <w:szCs w:val="24"/>
              </w:rPr>
            </w:pPr>
            <w:r>
              <w:rPr>
                <w:rFonts w:ascii="Arial" w:hAnsi="Arial" w:cs="Arial"/>
                <w:color w:val="FF0000"/>
                <w:szCs w:val="24"/>
              </w:rPr>
              <w:t>text</w:t>
            </w:r>
          </w:p>
        </w:tc>
      </w:tr>
    </w:tbl>
    <w:p w:rsidR="00420863" w:rsidRPr="0093496F" w:rsidRDefault="00420863" w:rsidP="00420863">
      <w:pPr>
        <w:rPr>
          <w:rFonts w:ascii="Arial" w:hAnsi="Arial" w:cs="Arial"/>
          <w:szCs w:val="24"/>
        </w:rPr>
      </w:pP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p>
    <w:p w:rsidR="00420863" w:rsidRPr="0093496F" w:rsidRDefault="00420863" w:rsidP="00420863">
      <w:pPr>
        <w:rPr>
          <w:rFonts w:ascii="Arial" w:hAnsi="Arial" w:cs="Arial"/>
          <w:szCs w:val="24"/>
        </w:rPr>
      </w:pPr>
      <w:r w:rsidRPr="0093496F">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10368"/>
      </w:tblGrid>
      <w:tr w:rsidR="00420863" w:rsidRPr="00455B1E" w:rsidTr="00390291">
        <w:tc>
          <w:tcPr>
            <w:tcW w:w="648" w:type="dxa"/>
          </w:tcPr>
          <w:p w:rsidR="00420863" w:rsidRPr="00455B1E" w:rsidRDefault="00420863" w:rsidP="003F1F90">
            <w:pPr>
              <w:autoSpaceDE w:val="0"/>
              <w:autoSpaceDN w:val="0"/>
              <w:adjustRightInd w:val="0"/>
              <w:rPr>
                <w:rFonts w:ascii="Arial" w:hAnsi="Arial" w:cs="Arial"/>
                <w:szCs w:val="24"/>
              </w:rPr>
            </w:pPr>
            <w:r w:rsidRPr="0093496F">
              <w:rPr>
                <w:rFonts w:ascii="Arial" w:hAnsi="Arial" w:cs="Arial"/>
                <w:szCs w:val="24"/>
              </w:rPr>
              <w:t>√</w:t>
            </w:r>
            <w:r>
              <w:rPr>
                <w:rFonts w:ascii="Arial" w:hAnsi="Arial" w:cs="Arial"/>
                <w:szCs w:val="24"/>
              </w:rPr>
              <w:t xml:space="preserve">  </w:t>
            </w:r>
            <w:r w:rsidRPr="00455B1E">
              <w:rPr>
                <w:rFonts w:ascii="Arial" w:hAnsi="Arial" w:cs="Arial"/>
                <w:szCs w:val="24"/>
              </w:rPr>
              <w:t xml:space="preserve"> </w:t>
            </w:r>
          </w:p>
        </w:tc>
        <w:tc>
          <w:tcPr>
            <w:tcW w:w="10368" w:type="dxa"/>
          </w:tcPr>
          <w:p w:rsidR="00420863" w:rsidRPr="0093496F" w:rsidRDefault="00420863" w:rsidP="003F1F90">
            <w:pPr>
              <w:rPr>
                <w:rFonts w:ascii="Arial" w:hAnsi="Arial" w:cs="Arial"/>
                <w:szCs w:val="24"/>
              </w:rPr>
            </w:pPr>
            <w:r w:rsidRPr="0093496F">
              <w:rPr>
                <w:rFonts w:ascii="Arial" w:hAnsi="Arial" w:cs="Arial"/>
                <w:szCs w:val="24"/>
              </w:rPr>
              <w:t xml:space="preserve">The state/territory assures it will document in the </w:t>
            </w:r>
            <w:r w:rsidR="00065CFE" w:rsidRPr="00953661">
              <w:rPr>
                <w:rFonts w:ascii="Arial" w:hAnsi="Arial" w:cs="Arial"/>
                <w:szCs w:val="24"/>
              </w:rPr>
              <w:t>exempt</w:t>
            </w:r>
            <w:r w:rsidRPr="0093496F">
              <w:rPr>
                <w:rFonts w:ascii="Arial" w:hAnsi="Arial" w:cs="Arial"/>
                <w:szCs w:val="24"/>
              </w:rPr>
              <w:t xml:space="preserve"> individual’s eligibility file that the individual:</w:t>
            </w:r>
          </w:p>
          <w:p w:rsidR="00390291" w:rsidRDefault="00420863" w:rsidP="003F1F90">
            <w:pPr>
              <w:pStyle w:val="ListParagraph"/>
              <w:numPr>
                <w:ilvl w:val="0"/>
                <w:numId w:val="4"/>
              </w:numPr>
              <w:rPr>
                <w:rFonts w:ascii="Arial" w:hAnsi="Arial" w:cs="Arial"/>
                <w:szCs w:val="24"/>
              </w:rPr>
            </w:pPr>
            <w:r w:rsidRPr="00390291">
              <w:rPr>
                <w:rFonts w:ascii="Arial" w:hAnsi="Arial" w:cs="Arial"/>
                <w:szCs w:val="24"/>
              </w:rPr>
              <w:t>Was informed in accordance with t</w:t>
            </w:r>
            <w:r w:rsidR="00390291" w:rsidRPr="00390291">
              <w:rPr>
                <w:rFonts w:ascii="Arial" w:hAnsi="Arial" w:cs="Arial"/>
                <w:szCs w:val="24"/>
              </w:rPr>
              <w:t>his section;</w:t>
            </w:r>
          </w:p>
          <w:p w:rsidR="00390291" w:rsidRDefault="00420863" w:rsidP="003F1F90">
            <w:pPr>
              <w:pStyle w:val="ListParagraph"/>
              <w:numPr>
                <w:ilvl w:val="0"/>
                <w:numId w:val="4"/>
              </w:numPr>
              <w:rPr>
                <w:rFonts w:ascii="Arial" w:hAnsi="Arial" w:cs="Arial"/>
                <w:szCs w:val="24"/>
              </w:rPr>
            </w:pPr>
            <w:r w:rsidRPr="00390291">
              <w:rPr>
                <w:rFonts w:ascii="Arial" w:hAnsi="Arial" w:cs="Arial"/>
                <w:szCs w:val="24"/>
              </w:rPr>
              <w:t xml:space="preserve">Was given ample time </w:t>
            </w:r>
            <w:r w:rsidR="00390291">
              <w:rPr>
                <w:rFonts w:ascii="Arial" w:hAnsi="Arial" w:cs="Arial"/>
                <w:szCs w:val="24"/>
              </w:rPr>
              <w:t>to arrive at an informed choice;</w:t>
            </w:r>
            <w:r w:rsidRPr="00390291">
              <w:rPr>
                <w:rFonts w:ascii="Arial" w:hAnsi="Arial" w:cs="Arial"/>
                <w:szCs w:val="24"/>
              </w:rPr>
              <w:t xml:space="preserve"> and</w:t>
            </w:r>
          </w:p>
          <w:p w:rsidR="00420863" w:rsidRPr="00390291" w:rsidRDefault="002840D1" w:rsidP="002840D1">
            <w:pPr>
              <w:pStyle w:val="ListParagraph"/>
              <w:numPr>
                <w:ilvl w:val="0"/>
                <w:numId w:val="4"/>
              </w:numPr>
              <w:rPr>
                <w:rFonts w:ascii="Arial" w:hAnsi="Arial" w:cs="Arial"/>
                <w:szCs w:val="24"/>
              </w:rPr>
            </w:pPr>
            <w:r>
              <w:rPr>
                <w:rFonts w:ascii="Arial" w:hAnsi="Arial" w:cs="Arial"/>
                <w:szCs w:val="24"/>
              </w:rPr>
              <w:t>C</w:t>
            </w:r>
            <w:r w:rsidR="00390291">
              <w:rPr>
                <w:rFonts w:ascii="Arial" w:hAnsi="Arial" w:cs="Arial"/>
                <w:szCs w:val="24"/>
              </w:rPr>
              <w:t>hose to enroll in</w:t>
            </w:r>
            <w:r w:rsidR="00390291" w:rsidRPr="00FB0E29">
              <w:rPr>
                <w:rFonts w:ascii="Arial" w:hAnsi="Arial" w:cs="Arial"/>
                <w:szCs w:val="24"/>
              </w:rPr>
              <w:t xml:space="preserve"> </w:t>
            </w:r>
            <w:r w:rsidR="0028232D">
              <w:rPr>
                <w:rFonts w:ascii="Arial" w:hAnsi="Arial" w:cs="Arial"/>
                <w:szCs w:val="24"/>
              </w:rPr>
              <w:t>ABP</w:t>
            </w:r>
            <w:r w:rsidR="0028232D" w:rsidRPr="00FB0E29">
              <w:rPr>
                <w:rFonts w:ascii="Arial" w:hAnsi="Arial" w:cs="Arial"/>
                <w:szCs w:val="24"/>
              </w:rPr>
              <w:t xml:space="preserve"> </w:t>
            </w:r>
            <w:r w:rsidR="00390291" w:rsidRPr="00FB0E29">
              <w:rPr>
                <w:rFonts w:ascii="Arial" w:hAnsi="Arial" w:cs="Arial"/>
                <w:szCs w:val="24"/>
              </w:rPr>
              <w:t xml:space="preserve">coverage </w:t>
            </w:r>
            <w:r>
              <w:rPr>
                <w:rFonts w:ascii="Arial" w:hAnsi="Arial" w:cs="Arial"/>
                <w:szCs w:val="24"/>
              </w:rPr>
              <w:t>subject to</w:t>
            </w:r>
            <w:r w:rsidR="00FE3CFA">
              <w:rPr>
                <w:rFonts w:ascii="Arial" w:hAnsi="Arial" w:cs="Arial"/>
                <w:szCs w:val="24"/>
              </w:rPr>
              <w:t xml:space="preserve"> </w:t>
            </w:r>
            <w:r w:rsidR="00345CCA">
              <w:rPr>
                <w:rFonts w:ascii="Arial" w:hAnsi="Arial" w:cs="Arial"/>
                <w:szCs w:val="24"/>
              </w:rPr>
              <w:t xml:space="preserve">section 1937 requirements </w:t>
            </w:r>
            <w:r w:rsidR="00FE3CFA">
              <w:rPr>
                <w:rFonts w:ascii="Arial" w:hAnsi="Arial" w:cs="Arial"/>
                <w:szCs w:val="24"/>
              </w:rPr>
              <w:t xml:space="preserve">or </w:t>
            </w:r>
            <w:r w:rsidR="00390291" w:rsidRPr="00FE3CFA">
              <w:rPr>
                <w:rFonts w:ascii="Arial" w:hAnsi="Arial" w:cs="Arial"/>
                <w:szCs w:val="24"/>
              </w:rPr>
              <w:t>d</w:t>
            </w:r>
            <w:r w:rsidR="00FE3CFA">
              <w:rPr>
                <w:rFonts w:ascii="Arial" w:hAnsi="Arial" w:cs="Arial"/>
                <w:szCs w:val="24"/>
              </w:rPr>
              <w:t xml:space="preserve">efined as the state/territory's </w:t>
            </w:r>
            <w:r w:rsidR="00390291" w:rsidRPr="00FE3CFA">
              <w:rPr>
                <w:rFonts w:ascii="Arial" w:hAnsi="Arial" w:cs="Arial"/>
                <w:szCs w:val="24"/>
              </w:rPr>
              <w:t>approved Medicaid state plan</w:t>
            </w:r>
            <w:r>
              <w:rPr>
                <w:rFonts w:ascii="Arial" w:hAnsi="Arial" w:cs="Arial"/>
                <w:szCs w:val="24"/>
              </w:rPr>
              <w:t>, which is not subject to section 1937 requirements</w:t>
            </w:r>
            <w:r w:rsidR="00390291" w:rsidRPr="00FE3CFA">
              <w:rPr>
                <w:rFonts w:ascii="Arial" w:hAnsi="Arial" w:cs="Arial"/>
                <w:szCs w:val="24"/>
              </w:rPr>
              <w:t>.</w:t>
            </w:r>
          </w:p>
        </w:tc>
      </w:tr>
      <w:tr w:rsidR="00420863" w:rsidRPr="00455B1E" w:rsidTr="00390291">
        <w:tc>
          <w:tcPr>
            <w:tcW w:w="11016" w:type="dxa"/>
            <w:gridSpan w:val="2"/>
          </w:tcPr>
          <w:p w:rsidR="00420863" w:rsidRDefault="00420863" w:rsidP="003F1F90">
            <w:pPr>
              <w:rPr>
                <w:rFonts w:ascii="Arial" w:hAnsi="Arial" w:cs="Arial"/>
                <w:color w:val="FF0000"/>
                <w:szCs w:val="24"/>
              </w:rPr>
            </w:pPr>
          </w:p>
        </w:tc>
      </w:tr>
      <w:tr w:rsidR="00420863" w:rsidRPr="00455B1E" w:rsidTr="00390291">
        <w:tc>
          <w:tcPr>
            <w:tcW w:w="11016" w:type="dxa"/>
            <w:gridSpan w:val="2"/>
          </w:tcPr>
          <w:p w:rsidR="00420863" w:rsidRDefault="00420863" w:rsidP="003F1F90">
            <w:pPr>
              <w:rPr>
                <w:rFonts w:ascii="Arial" w:hAnsi="Arial" w:cs="Arial"/>
                <w:color w:val="FF0000"/>
                <w:szCs w:val="24"/>
              </w:rPr>
            </w:pPr>
            <w:r w:rsidRPr="0093496F">
              <w:rPr>
                <w:rFonts w:ascii="Arial" w:hAnsi="Arial" w:cs="Arial"/>
                <w:szCs w:val="24"/>
              </w:rPr>
              <w:t>Where will the information be documented? (Check all that apply)</w:t>
            </w:r>
          </w:p>
        </w:tc>
      </w:tr>
      <w:tr w:rsidR="00390291" w:rsidRPr="00455B1E" w:rsidTr="00390291">
        <w:tc>
          <w:tcPr>
            <w:tcW w:w="648" w:type="dxa"/>
          </w:tcPr>
          <w:p w:rsidR="00390291" w:rsidRDefault="00390291" w:rsidP="003F1F90">
            <w:pPr>
              <w:autoSpaceDE w:val="0"/>
              <w:autoSpaceDN w:val="0"/>
              <w:adjustRightInd w:val="0"/>
              <w:rPr>
                <w:rFonts w:ascii="Arial" w:hAnsi="Arial" w:cs="Arial"/>
                <w:szCs w:val="24"/>
              </w:rPr>
            </w:pPr>
            <w:r w:rsidRPr="00383002">
              <w:rPr>
                <w:rFonts w:ascii="Arial" w:hAnsi="Arial" w:cs="Arial"/>
                <w:szCs w:val="24"/>
              </w:rPr>
              <w:t>●</w:t>
            </w:r>
          </w:p>
        </w:tc>
        <w:tc>
          <w:tcPr>
            <w:tcW w:w="10368" w:type="dxa"/>
          </w:tcPr>
          <w:p w:rsidR="00390291" w:rsidRPr="00455B1E" w:rsidRDefault="00390291" w:rsidP="003F1F90">
            <w:pPr>
              <w:rPr>
                <w:rFonts w:ascii="Arial" w:hAnsi="Arial" w:cs="Arial"/>
                <w:color w:val="FF0000"/>
                <w:szCs w:val="24"/>
              </w:rPr>
            </w:pPr>
            <w:r w:rsidRPr="0093496F">
              <w:rPr>
                <w:rFonts w:ascii="Arial" w:hAnsi="Arial" w:cs="Arial"/>
                <w:szCs w:val="24"/>
              </w:rPr>
              <w:t>In eligibility system</w:t>
            </w:r>
          </w:p>
        </w:tc>
      </w:tr>
      <w:tr w:rsidR="00390291" w:rsidRPr="00455B1E" w:rsidTr="00390291">
        <w:tc>
          <w:tcPr>
            <w:tcW w:w="648" w:type="dxa"/>
          </w:tcPr>
          <w:p w:rsidR="00390291" w:rsidRDefault="00390291" w:rsidP="003F1F90">
            <w:pPr>
              <w:autoSpaceDE w:val="0"/>
              <w:autoSpaceDN w:val="0"/>
              <w:adjustRightInd w:val="0"/>
              <w:rPr>
                <w:rFonts w:ascii="Arial" w:hAnsi="Arial" w:cs="Arial"/>
                <w:szCs w:val="24"/>
              </w:rPr>
            </w:pPr>
            <w:r w:rsidRPr="00383002">
              <w:rPr>
                <w:rFonts w:ascii="Arial" w:hAnsi="Arial" w:cs="Arial"/>
                <w:szCs w:val="24"/>
              </w:rPr>
              <w:t>●</w:t>
            </w:r>
          </w:p>
        </w:tc>
        <w:tc>
          <w:tcPr>
            <w:tcW w:w="10368" w:type="dxa"/>
          </w:tcPr>
          <w:p w:rsidR="00390291" w:rsidRPr="00455B1E" w:rsidRDefault="00390291" w:rsidP="003F1F90">
            <w:pPr>
              <w:rPr>
                <w:rFonts w:ascii="Arial" w:hAnsi="Arial" w:cs="Arial"/>
                <w:color w:val="FF0000"/>
                <w:szCs w:val="24"/>
              </w:rPr>
            </w:pPr>
            <w:r w:rsidRPr="0093496F">
              <w:rPr>
                <w:rFonts w:ascii="Arial" w:hAnsi="Arial" w:cs="Arial"/>
                <w:szCs w:val="24"/>
              </w:rPr>
              <w:t>In hard copy of case record</w:t>
            </w:r>
          </w:p>
        </w:tc>
      </w:tr>
      <w:tr w:rsidR="00390291" w:rsidRPr="00455B1E" w:rsidTr="00390291">
        <w:tc>
          <w:tcPr>
            <w:tcW w:w="648" w:type="dxa"/>
          </w:tcPr>
          <w:p w:rsidR="00390291" w:rsidRDefault="00390291" w:rsidP="003F1F90">
            <w:pPr>
              <w:autoSpaceDE w:val="0"/>
              <w:autoSpaceDN w:val="0"/>
              <w:adjustRightInd w:val="0"/>
              <w:rPr>
                <w:rFonts w:ascii="Arial" w:hAnsi="Arial" w:cs="Arial"/>
                <w:szCs w:val="24"/>
              </w:rPr>
            </w:pPr>
            <w:r w:rsidRPr="00383002">
              <w:rPr>
                <w:rFonts w:ascii="Arial" w:hAnsi="Arial" w:cs="Arial"/>
                <w:szCs w:val="24"/>
              </w:rPr>
              <w:t>●</w:t>
            </w:r>
          </w:p>
        </w:tc>
        <w:tc>
          <w:tcPr>
            <w:tcW w:w="10368" w:type="dxa"/>
          </w:tcPr>
          <w:p w:rsidR="00390291" w:rsidRPr="00455B1E" w:rsidRDefault="00390291" w:rsidP="003F1F90">
            <w:pPr>
              <w:rPr>
                <w:rFonts w:ascii="Arial" w:hAnsi="Arial" w:cs="Arial"/>
                <w:color w:val="FF0000"/>
                <w:szCs w:val="24"/>
              </w:rPr>
            </w:pPr>
            <w:r>
              <w:rPr>
                <w:rFonts w:ascii="Arial" w:hAnsi="Arial" w:cs="Arial"/>
                <w:szCs w:val="24"/>
              </w:rPr>
              <w:t>Other (describe below)</w:t>
            </w:r>
          </w:p>
        </w:tc>
      </w:tr>
      <w:tr w:rsidR="00420863" w:rsidRPr="00455B1E" w:rsidTr="00390291">
        <w:tc>
          <w:tcPr>
            <w:tcW w:w="11016" w:type="dxa"/>
            <w:gridSpan w:val="2"/>
          </w:tcPr>
          <w:p w:rsidR="00420863" w:rsidRDefault="00420863" w:rsidP="003F1F90">
            <w:pPr>
              <w:rPr>
                <w:rFonts w:ascii="Arial" w:hAnsi="Arial" w:cs="Arial"/>
                <w:color w:val="FF0000"/>
                <w:szCs w:val="24"/>
              </w:rPr>
            </w:pPr>
            <w:r>
              <w:rPr>
                <w:rFonts w:ascii="Arial" w:hAnsi="Arial" w:cs="Arial"/>
                <w:color w:val="FF0000"/>
                <w:szCs w:val="24"/>
              </w:rPr>
              <w:tab/>
            </w:r>
            <w:r>
              <w:rPr>
                <w:rFonts w:ascii="Arial" w:hAnsi="Arial" w:cs="Arial"/>
                <w:color w:val="FF0000"/>
                <w:szCs w:val="24"/>
              </w:rPr>
              <w:tab/>
              <w:t>Text</w:t>
            </w:r>
          </w:p>
        </w:tc>
      </w:tr>
      <w:tr w:rsidR="00420863" w:rsidRPr="00455B1E" w:rsidTr="00390291">
        <w:tc>
          <w:tcPr>
            <w:tcW w:w="11016" w:type="dxa"/>
            <w:gridSpan w:val="2"/>
          </w:tcPr>
          <w:p w:rsidR="00420863" w:rsidRDefault="00420863" w:rsidP="003F1F90">
            <w:pPr>
              <w:rPr>
                <w:rFonts w:ascii="Arial" w:hAnsi="Arial" w:cs="Arial"/>
                <w:color w:val="FF0000"/>
                <w:szCs w:val="24"/>
              </w:rPr>
            </w:pPr>
            <w:r w:rsidRPr="0093496F">
              <w:rPr>
                <w:rFonts w:ascii="Arial" w:hAnsi="Arial" w:cs="Arial"/>
                <w:szCs w:val="24"/>
              </w:rPr>
              <w:t>What documentation will be maintained in the eligibility file? (Check all that apply)</w:t>
            </w:r>
            <w:r w:rsidRPr="0093496F">
              <w:rPr>
                <w:rFonts w:ascii="Arial" w:hAnsi="Arial" w:cs="Arial"/>
                <w:szCs w:val="24"/>
              </w:rPr>
              <w:tab/>
            </w:r>
          </w:p>
        </w:tc>
      </w:tr>
      <w:tr w:rsidR="00390291" w:rsidRPr="00455B1E" w:rsidTr="003F1F90">
        <w:tc>
          <w:tcPr>
            <w:tcW w:w="648" w:type="dxa"/>
          </w:tcPr>
          <w:p w:rsidR="00390291" w:rsidRDefault="00390291" w:rsidP="003F1F90">
            <w:pPr>
              <w:autoSpaceDE w:val="0"/>
              <w:autoSpaceDN w:val="0"/>
              <w:adjustRightInd w:val="0"/>
              <w:rPr>
                <w:rFonts w:ascii="Arial" w:hAnsi="Arial" w:cs="Arial"/>
                <w:szCs w:val="24"/>
              </w:rPr>
            </w:pPr>
            <w:r w:rsidRPr="00383002">
              <w:rPr>
                <w:rFonts w:ascii="Arial" w:hAnsi="Arial" w:cs="Arial"/>
                <w:szCs w:val="24"/>
              </w:rPr>
              <w:t>●</w:t>
            </w:r>
          </w:p>
        </w:tc>
        <w:tc>
          <w:tcPr>
            <w:tcW w:w="10368" w:type="dxa"/>
          </w:tcPr>
          <w:p w:rsidR="00390291" w:rsidRPr="00455B1E" w:rsidRDefault="00390291" w:rsidP="003F1F90">
            <w:pPr>
              <w:rPr>
                <w:rFonts w:ascii="Arial" w:hAnsi="Arial" w:cs="Arial"/>
                <w:color w:val="FF0000"/>
                <w:szCs w:val="24"/>
              </w:rPr>
            </w:pPr>
            <w:r w:rsidRPr="0093496F">
              <w:rPr>
                <w:rFonts w:ascii="Arial" w:hAnsi="Arial" w:cs="Arial"/>
                <w:szCs w:val="24"/>
              </w:rPr>
              <w:t>Copy of correspondence sent to individual</w:t>
            </w:r>
          </w:p>
        </w:tc>
      </w:tr>
      <w:tr w:rsidR="00390291" w:rsidRPr="00455B1E" w:rsidTr="003F1F90">
        <w:tc>
          <w:tcPr>
            <w:tcW w:w="648" w:type="dxa"/>
          </w:tcPr>
          <w:p w:rsidR="00390291" w:rsidRDefault="00390291" w:rsidP="003F1F90">
            <w:pPr>
              <w:autoSpaceDE w:val="0"/>
              <w:autoSpaceDN w:val="0"/>
              <w:adjustRightInd w:val="0"/>
              <w:rPr>
                <w:rFonts w:ascii="Arial" w:hAnsi="Arial" w:cs="Arial"/>
                <w:szCs w:val="24"/>
              </w:rPr>
            </w:pPr>
            <w:r w:rsidRPr="00383002">
              <w:rPr>
                <w:rFonts w:ascii="Arial" w:hAnsi="Arial" w:cs="Arial"/>
                <w:szCs w:val="24"/>
              </w:rPr>
              <w:t>●</w:t>
            </w:r>
          </w:p>
        </w:tc>
        <w:tc>
          <w:tcPr>
            <w:tcW w:w="10368" w:type="dxa"/>
          </w:tcPr>
          <w:p w:rsidR="00390291" w:rsidRPr="00455B1E" w:rsidRDefault="00390291" w:rsidP="003F1F90">
            <w:pPr>
              <w:rPr>
                <w:rFonts w:ascii="Arial" w:hAnsi="Arial" w:cs="Arial"/>
                <w:color w:val="FF0000"/>
                <w:szCs w:val="24"/>
              </w:rPr>
            </w:pPr>
            <w:r w:rsidRPr="0093496F">
              <w:rPr>
                <w:rFonts w:ascii="Arial" w:hAnsi="Arial" w:cs="Arial"/>
                <w:szCs w:val="24"/>
              </w:rPr>
              <w:t>Signed documentation from individual consenting to enrollment in the Alternative Benefit Plan</w:t>
            </w:r>
            <w:r w:rsidRPr="0093496F">
              <w:rPr>
                <w:rFonts w:ascii="Arial" w:hAnsi="Arial" w:cs="Arial"/>
                <w:szCs w:val="24"/>
              </w:rPr>
              <w:tab/>
            </w:r>
          </w:p>
        </w:tc>
      </w:tr>
      <w:tr w:rsidR="00141FC4" w:rsidRPr="00455B1E" w:rsidTr="003F1F90">
        <w:tc>
          <w:tcPr>
            <w:tcW w:w="648" w:type="dxa"/>
          </w:tcPr>
          <w:p w:rsidR="00141FC4" w:rsidRDefault="00141FC4" w:rsidP="003F1F90">
            <w:pPr>
              <w:autoSpaceDE w:val="0"/>
              <w:autoSpaceDN w:val="0"/>
              <w:adjustRightInd w:val="0"/>
              <w:rPr>
                <w:rFonts w:ascii="Arial" w:hAnsi="Arial" w:cs="Arial"/>
                <w:szCs w:val="24"/>
              </w:rPr>
            </w:pPr>
            <w:r w:rsidRPr="00383002">
              <w:rPr>
                <w:rFonts w:ascii="Arial" w:hAnsi="Arial" w:cs="Arial"/>
                <w:szCs w:val="24"/>
              </w:rPr>
              <w:t>●</w:t>
            </w:r>
          </w:p>
        </w:tc>
        <w:tc>
          <w:tcPr>
            <w:tcW w:w="10368" w:type="dxa"/>
          </w:tcPr>
          <w:p w:rsidR="00141FC4" w:rsidRPr="00455B1E" w:rsidRDefault="00141FC4" w:rsidP="003F1F90">
            <w:pPr>
              <w:rPr>
                <w:rFonts w:ascii="Arial" w:hAnsi="Arial" w:cs="Arial"/>
                <w:color w:val="FF0000"/>
                <w:szCs w:val="24"/>
              </w:rPr>
            </w:pPr>
            <w:r>
              <w:rPr>
                <w:rFonts w:ascii="Arial" w:hAnsi="Arial" w:cs="Arial"/>
                <w:szCs w:val="24"/>
              </w:rPr>
              <w:t>Other (describe below)</w:t>
            </w:r>
          </w:p>
        </w:tc>
      </w:tr>
      <w:tr w:rsidR="00141FC4" w:rsidRPr="00455B1E" w:rsidTr="003F1F90">
        <w:tc>
          <w:tcPr>
            <w:tcW w:w="11016" w:type="dxa"/>
            <w:gridSpan w:val="2"/>
          </w:tcPr>
          <w:p w:rsidR="00141FC4" w:rsidRDefault="00141FC4" w:rsidP="003F1F90">
            <w:pPr>
              <w:rPr>
                <w:rFonts w:ascii="Arial" w:hAnsi="Arial" w:cs="Arial"/>
                <w:color w:val="FF0000"/>
                <w:szCs w:val="24"/>
              </w:rPr>
            </w:pPr>
            <w:r>
              <w:rPr>
                <w:rFonts w:ascii="Arial" w:hAnsi="Arial" w:cs="Arial"/>
                <w:color w:val="FF0000"/>
                <w:szCs w:val="24"/>
              </w:rPr>
              <w:tab/>
            </w:r>
            <w:r>
              <w:rPr>
                <w:rFonts w:ascii="Arial" w:hAnsi="Arial" w:cs="Arial"/>
                <w:color w:val="FF0000"/>
                <w:szCs w:val="24"/>
              </w:rPr>
              <w:tab/>
              <w:t>Text</w:t>
            </w:r>
          </w:p>
        </w:tc>
      </w:tr>
    </w:tbl>
    <w:p w:rsidR="00420863" w:rsidRPr="0093496F" w:rsidRDefault="00420863" w:rsidP="00420863">
      <w:pPr>
        <w:rPr>
          <w:rFonts w:ascii="Arial" w:hAnsi="Arial" w:cs="Arial"/>
          <w:szCs w:val="24"/>
        </w:rPr>
      </w:pP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p>
    <w:p w:rsidR="00420863" w:rsidRPr="0093496F" w:rsidRDefault="00420863" w:rsidP="00420863">
      <w:pPr>
        <w:rPr>
          <w:rFonts w:ascii="Arial" w:hAnsi="Arial" w:cs="Arial"/>
          <w:szCs w:val="24"/>
        </w:rPr>
      </w:pP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p>
    <w:tbl>
      <w:tblPr>
        <w:tblStyle w:val="TableGrid"/>
        <w:tblW w:w="0" w:type="auto"/>
        <w:tblLayout w:type="fixed"/>
        <w:tblLook w:val="04A0" w:firstRow="1" w:lastRow="0" w:firstColumn="1" w:lastColumn="0" w:noHBand="0" w:noVBand="1"/>
      </w:tblPr>
      <w:tblGrid>
        <w:gridCol w:w="648"/>
        <w:gridCol w:w="10368"/>
      </w:tblGrid>
      <w:tr w:rsidR="00420863" w:rsidRPr="00455B1E" w:rsidTr="003F1F90">
        <w:tc>
          <w:tcPr>
            <w:tcW w:w="648" w:type="dxa"/>
          </w:tcPr>
          <w:p w:rsidR="00420863" w:rsidRPr="00455B1E" w:rsidRDefault="00420863" w:rsidP="003F1F90">
            <w:pPr>
              <w:autoSpaceDE w:val="0"/>
              <w:autoSpaceDN w:val="0"/>
              <w:adjustRightInd w:val="0"/>
              <w:rPr>
                <w:rFonts w:ascii="Arial" w:hAnsi="Arial" w:cs="Arial"/>
                <w:szCs w:val="24"/>
              </w:rPr>
            </w:pPr>
            <w:r w:rsidRPr="0093496F">
              <w:rPr>
                <w:rFonts w:ascii="Arial" w:hAnsi="Arial" w:cs="Arial"/>
                <w:szCs w:val="24"/>
              </w:rPr>
              <w:t>√</w:t>
            </w:r>
            <w:r>
              <w:rPr>
                <w:rFonts w:ascii="Arial" w:hAnsi="Arial" w:cs="Arial"/>
                <w:szCs w:val="24"/>
              </w:rPr>
              <w:t xml:space="preserve">  </w:t>
            </w:r>
            <w:r w:rsidRPr="00455B1E">
              <w:rPr>
                <w:rFonts w:ascii="Arial" w:hAnsi="Arial" w:cs="Arial"/>
                <w:szCs w:val="24"/>
              </w:rPr>
              <w:t xml:space="preserve"> </w:t>
            </w:r>
          </w:p>
        </w:tc>
        <w:tc>
          <w:tcPr>
            <w:tcW w:w="10368" w:type="dxa"/>
          </w:tcPr>
          <w:p w:rsidR="00420863" w:rsidRPr="00455B1E" w:rsidRDefault="00141FC4" w:rsidP="007743FA">
            <w:pPr>
              <w:rPr>
                <w:rFonts w:ascii="Arial" w:hAnsi="Arial" w:cs="Arial"/>
                <w:color w:val="FF0000"/>
                <w:szCs w:val="24"/>
              </w:rPr>
            </w:pPr>
            <w:r w:rsidRPr="00FB0E29">
              <w:rPr>
                <w:rFonts w:ascii="Arial" w:hAnsi="Arial" w:cs="Arial"/>
                <w:szCs w:val="24"/>
              </w:rPr>
              <w:t xml:space="preserve">The state/territory assures that it will maintain data that tracks the total number of individuals who </w:t>
            </w:r>
            <w:r w:rsidRPr="00953661">
              <w:rPr>
                <w:rFonts w:ascii="Arial" w:hAnsi="Arial" w:cs="Arial"/>
                <w:szCs w:val="24"/>
              </w:rPr>
              <w:t xml:space="preserve">have </w:t>
            </w:r>
            <w:r w:rsidR="00065CFE" w:rsidRPr="00953661">
              <w:rPr>
                <w:rFonts w:ascii="Arial" w:hAnsi="Arial" w:cs="Arial"/>
                <w:szCs w:val="24"/>
              </w:rPr>
              <w:t>voluntarily enrolled</w:t>
            </w:r>
            <w:r w:rsidRPr="00FB0E29">
              <w:rPr>
                <w:rFonts w:ascii="Arial" w:hAnsi="Arial" w:cs="Arial"/>
                <w:szCs w:val="24"/>
              </w:rPr>
              <w:t xml:space="preserve"> in either </w:t>
            </w:r>
            <w:r w:rsidR="00345CCA">
              <w:rPr>
                <w:rFonts w:ascii="Arial" w:hAnsi="Arial" w:cs="Arial"/>
                <w:szCs w:val="24"/>
              </w:rPr>
              <w:t>ABP</w:t>
            </w:r>
            <w:r w:rsidR="00345CCA" w:rsidRPr="00FB0E29">
              <w:rPr>
                <w:rFonts w:ascii="Arial" w:hAnsi="Arial" w:cs="Arial"/>
                <w:szCs w:val="24"/>
              </w:rPr>
              <w:t xml:space="preserve"> </w:t>
            </w:r>
            <w:r w:rsidRPr="00FB0E29">
              <w:rPr>
                <w:rFonts w:ascii="Arial" w:hAnsi="Arial" w:cs="Arial"/>
                <w:szCs w:val="24"/>
              </w:rPr>
              <w:t xml:space="preserve">coverage </w:t>
            </w:r>
            <w:r w:rsidR="007743FA">
              <w:rPr>
                <w:rFonts w:ascii="Arial" w:hAnsi="Arial" w:cs="Arial"/>
                <w:szCs w:val="24"/>
              </w:rPr>
              <w:t>subject to</w:t>
            </w:r>
            <w:r w:rsidRPr="00FB0E29">
              <w:rPr>
                <w:rFonts w:ascii="Arial" w:hAnsi="Arial" w:cs="Arial"/>
                <w:szCs w:val="24"/>
              </w:rPr>
              <w:t xml:space="preserve"> </w:t>
            </w:r>
            <w:r w:rsidR="00345CCA">
              <w:rPr>
                <w:rFonts w:ascii="Arial" w:hAnsi="Arial" w:cs="Arial"/>
                <w:szCs w:val="24"/>
              </w:rPr>
              <w:t>section 1937 requirements</w:t>
            </w:r>
            <w:r w:rsidRPr="00FB0E29">
              <w:rPr>
                <w:rFonts w:ascii="Arial" w:hAnsi="Arial" w:cs="Arial"/>
                <w:szCs w:val="24"/>
              </w:rPr>
              <w:t xml:space="preserve"> or </w:t>
            </w:r>
            <w:r w:rsidR="00345CCA">
              <w:rPr>
                <w:rFonts w:ascii="Arial" w:hAnsi="Arial" w:cs="Arial"/>
                <w:szCs w:val="24"/>
              </w:rPr>
              <w:t xml:space="preserve">ABP </w:t>
            </w:r>
            <w:r w:rsidRPr="00FB0E29">
              <w:rPr>
                <w:rFonts w:ascii="Arial" w:hAnsi="Arial" w:cs="Arial"/>
                <w:szCs w:val="24"/>
              </w:rPr>
              <w:t>coverage defined as the state/territory's approved Medicaid state plan</w:t>
            </w:r>
            <w:r w:rsidR="007743FA">
              <w:rPr>
                <w:rFonts w:ascii="Arial" w:hAnsi="Arial" w:cs="Arial"/>
                <w:szCs w:val="24"/>
              </w:rPr>
              <w:t>, which is not subject to section 1937 requirements</w:t>
            </w:r>
            <w:r w:rsidRPr="00FB0E29">
              <w:rPr>
                <w:rFonts w:ascii="Arial" w:hAnsi="Arial" w:cs="Arial"/>
                <w:szCs w:val="24"/>
              </w:rPr>
              <w:t xml:space="preserve">.  </w:t>
            </w:r>
          </w:p>
        </w:tc>
      </w:tr>
    </w:tbl>
    <w:p w:rsidR="00420863" w:rsidRPr="0093496F" w:rsidRDefault="00420863" w:rsidP="00420863">
      <w:pPr>
        <w:rPr>
          <w:rFonts w:ascii="Arial" w:hAnsi="Arial" w:cs="Arial"/>
          <w:szCs w:val="24"/>
        </w:rPr>
      </w:pPr>
    </w:p>
    <w:p w:rsidR="00420863" w:rsidRPr="0093496F" w:rsidRDefault="00420863" w:rsidP="00420863">
      <w:pPr>
        <w:rPr>
          <w:rFonts w:ascii="Arial" w:hAnsi="Arial" w:cs="Arial"/>
          <w:szCs w:val="24"/>
        </w:rPr>
      </w:pP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p>
    <w:tbl>
      <w:tblPr>
        <w:tblStyle w:val="TableGrid"/>
        <w:tblW w:w="0" w:type="auto"/>
        <w:tblLayout w:type="fixed"/>
        <w:tblLook w:val="04A0" w:firstRow="1" w:lastRow="0" w:firstColumn="1" w:lastColumn="0" w:noHBand="0" w:noVBand="1"/>
      </w:tblPr>
      <w:tblGrid>
        <w:gridCol w:w="11016"/>
      </w:tblGrid>
      <w:tr w:rsidR="00420863" w:rsidRPr="00455B1E" w:rsidTr="003F1F90">
        <w:tc>
          <w:tcPr>
            <w:tcW w:w="11016" w:type="dxa"/>
          </w:tcPr>
          <w:p w:rsidR="00420863" w:rsidRDefault="00CE243C" w:rsidP="00F84AD0">
            <w:pPr>
              <w:rPr>
                <w:rFonts w:ascii="Arial" w:hAnsi="Arial" w:cs="Arial"/>
                <w:color w:val="FF0000"/>
                <w:szCs w:val="24"/>
              </w:rPr>
            </w:pPr>
            <w:r>
              <w:rPr>
                <w:rFonts w:ascii="Arial" w:hAnsi="Arial" w:cs="Arial"/>
                <w:szCs w:val="24"/>
              </w:rPr>
              <w:t>Other information r</w:t>
            </w:r>
            <w:r w:rsidR="00420863" w:rsidRPr="0093496F">
              <w:rPr>
                <w:rFonts w:ascii="Arial" w:hAnsi="Arial" w:cs="Arial"/>
                <w:szCs w:val="24"/>
              </w:rPr>
              <w:t xml:space="preserve">elated to </w:t>
            </w:r>
            <w:r>
              <w:rPr>
                <w:rFonts w:ascii="Arial" w:hAnsi="Arial" w:cs="Arial"/>
                <w:szCs w:val="24"/>
              </w:rPr>
              <w:t>benefit package selection a</w:t>
            </w:r>
            <w:r w:rsidRPr="00CE243C">
              <w:rPr>
                <w:rFonts w:ascii="Arial" w:hAnsi="Arial" w:cs="Arial"/>
                <w:szCs w:val="24"/>
              </w:rPr>
              <w:t>ssurances</w:t>
            </w:r>
            <w:r>
              <w:rPr>
                <w:rFonts w:ascii="Arial" w:hAnsi="Arial" w:cs="Arial"/>
                <w:szCs w:val="24"/>
              </w:rPr>
              <w:t xml:space="preserve"> </w:t>
            </w:r>
            <w:r w:rsidR="00420863" w:rsidRPr="0093496F">
              <w:rPr>
                <w:rFonts w:ascii="Arial" w:hAnsi="Arial" w:cs="Arial"/>
                <w:szCs w:val="24"/>
              </w:rPr>
              <w:t xml:space="preserve">for </w:t>
            </w:r>
            <w:r>
              <w:rPr>
                <w:rFonts w:ascii="Arial" w:hAnsi="Arial" w:cs="Arial"/>
                <w:szCs w:val="24"/>
              </w:rPr>
              <w:t>e</w:t>
            </w:r>
            <w:r w:rsidR="00141FC4">
              <w:rPr>
                <w:rFonts w:ascii="Arial" w:hAnsi="Arial" w:cs="Arial"/>
                <w:szCs w:val="24"/>
              </w:rPr>
              <w:t>xempt</w:t>
            </w:r>
            <w:r>
              <w:rPr>
                <w:rFonts w:ascii="Arial" w:hAnsi="Arial" w:cs="Arial"/>
                <w:szCs w:val="24"/>
              </w:rPr>
              <w:t xml:space="preserve"> p</w:t>
            </w:r>
            <w:r w:rsidR="00420863" w:rsidRPr="0093496F">
              <w:rPr>
                <w:rFonts w:ascii="Arial" w:hAnsi="Arial" w:cs="Arial"/>
                <w:szCs w:val="24"/>
              </w:rPr>
              <w:t>articipants</w:t>
            </w:r>
            <w:r w:rsidR="00420863">
              <w:rPr>
                <w:rFonts w:ascii="Arial" w:hAnsi="Arial" w:cs="Arial"/>
                <w:szCs w:val="24"/>
              </w:rPr>
              <w:t xml:space="preserve"> (optional)</w:t>
            </w:r>
            <w:r w:rsidR="00420863">
              <w:rPr>
                <w:rFonts w:ascii="Arial" w:hAnsi="Arial" w:cs="Arial"/>
                <w:color w:val="FF0000"/>
                <w:szCs w:val="24"/>
              </w:rPr>
              <w:tab/>
            </w:r>
            <w:r w:rsidR="00420863">
              <w:rPr>
                <w:rFonts w:ascii="Arial" w:hAnsi="Arial" w:cs="Arial"/>
                <w:color w:val="FF0000"/>
                <w:szCs w:val="24"/>
              </w:rPr>
              <w:tab/>
            </w:r>
          </w:p>
        </w:tc>
      </w:tr>
      <w:tr w:rsidR="00420863" w:rsidRPr="00455B1E" w:rsidTr="003F1F90">
        <w:tc>
          <w:tcPr>
            <w:tcW w:w="11016" w:type="dxa"/>
          </w:tcPr>
          <w:p w:rsidR="00420863" w:rsidRDefault="00420863" w:rsidP="003F1F90">
            <w:pPr>
              <w:rPr>
                <w:rFonts w:ascii="Arial" w:hAnsi="Arial" w:cs="Arial"/>
                <w:color w:val="FF0000"/>
                <w:szCs w:val="24"/>
              </w:rPr>
            </w:pPr>
            <w:r>
              <w:rPr>
                <w:rFonts w:ascii="Arial" w:hAnsi="Arial" w:cs="Arial"/>
                <w:szCs w:val="24"/>
              </w:rPr>
              <w:t xml:space="preserve"> </w:t>
            </w:r>
            <w:r>
              <w:rPr>
                <w:rFonts w:ascii="Arial" w:hAnsi="Arial" w:cs="Arial"/>
                <w:color w:val="FF0000"/>
                <w:szCs w:val="24"/>
              </w:rPr>
              <w:t>Text</w:t>
            </w:r>
          </w:p>
        </w:tc>
      </w:tr>
    </w:tbl>
    <w:p w:rsidR="00420863" w:rsidRPr="0093496F" w:rsidRDefault="00420863" w:rsidP="00420863">
      <w:pPr>
        <w:rPr>
          <w:rFonts w:ascii="Arial" w:hAnsi="Arial" w:cs="Arial"/>
          <w:szCs w:val="24"/>
        </w:rPr>
      </w:pP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p>
    <w:p w:rsidR="00FB0E29" w:rsidRPr="00FB0E29" w:rsidRDefault="00FB0E29" w:rsidP="00FB0E29">
      <w:pPr>
        <w:rPr>
          <w:rFonts w:ascii="Arial" w:hAnsi="Arial" w:cs="Arial"/>
          <w:szCs w:val="24"/>
        </w:rPr>
      </w:pPr>
      <w:r w:rsidRPr="00FB0E29">
        <w:rPr>
          <w:rFonts w:ascii="Arial" w:hAnsi="Arial" w:cs="Arial"/>
          <w:szCs w:val="24"/>
        </w:rPr>
        <w:tab/>
      </w:r>
      <w:r w:rsidRPr="00FB0E29">
        <w:rPr>
          <w:rFonts w:ascii="Arial" w:hAnsi="Arial" w:cs="Arial"/>
          <w:szCs w:val="24"/>
        </w:rPr>
        <w:tab/>
      </w:r>
      <w:r w:rsidRPr="00FB0E29">
        <w:rPr>
          <w:rFonts w:ascii="Arial" w:hAnsi="Arial" w:cs="Arial"/>
          <w:szCs w:val="24"/>
        </w:rPr>
        <w:tab/>
      </w:r>
      <w:r w:rsidRPr="00FB0E29">
        <w:rPr>
          <w:rFonts w:ascii="Arial" w:hAnsi="Arial" w:cs="Arial"/>
          <w:szCs w:val="24"/>
        </w:rPr>
        <w:tab/>
      </w:r>
      <w:r w:rsidRPr="00FB0E29">
        <w:rPr>
          <w:rFonts w:ascii="Arial" w:hAnsi="Arial" w:cs="Arial"/>
          <w:szCs w:val="24"/>
        </w:rPr>
        <w:tab/>
      </w:r>
      <w:r w:rsidRPr="00FB0E29">
        <w:rPr>
          <w:rFonts w:ascii="Arial" w:hAnsi="Arial" w:cs="Arial"/>
          <w:szCs w:val="24"/>
        </w:rPr>
        <w:tab/>
      </w:r>
      <w:r w:rsidRPr="00FB0E29">
        <w:rPr>
          <w:rFonts w:ascii="Arial" w:hAnsi="Arial" w:cs="Arial"/>
          <w:szCs w:val="24"/>
        </w:rPr>
        <w:tab/>
      </w:r>
    </w:p>
    <w:p w:rsidR="00141FC4" w:rsidRPr="00FB0E29" w:rsidRDefault="00FB0E29" w:rsidP="00141FC4">
      <w:pPr>
        <w:rPr>
          <w:rFonts w:ascii="Arial" w:hAnsi="Arial" w:cs="Arial"/>
          <w:color w:val="FF0000"/>
          <w:szCs w:val="24"/>
        </w:rPr>
      </w:pPr>
      <w:r w:rsidRPr="00FB0E29">
        <w:rPr>
          <w:rFonts w:ascii="Arial" w:hAnsi="Arial" w:cs="Arial"/>
          <w:szCs w:val="24"/>
        </w:rPr>
        <w:tab/>
      </w:r>
      <w:r w:rsidRPr="00FB0E29">
        <w:rPr>
          <w:rFonts w:ascii="Arial" w:hAnsi="Arial" w:cs="Arial"/>
          <w:szCs w:val="24"/>
        </w:rPr>
        <w:tab/>
      </w:r>
    </w:p>
    <w:p w:rsidR="00FA076D" w:rsidRDefault="00FB0E29" w:rsidP="00FB0E29">
      <w:pPr>
        <w:rPr>
          <w:rFonts w:ascii="Arial" w:hAnsi="Arial" w:cs="Arial"/>
          <w:color w:val="FF0000"/>
          <w:szCs w:val="24"/>
        </w:rPr>
      </w:pPr>
      <w:r w:rsidRPr="00FB0E29">
        <w:rPr>
          <w:rFonts w:ascii="Arial" w:hAnsi="Arial" w:cs="Arial"/>
          <w:color w:val="FF0000"/>
          <w:szCs w:val="24"/>
        </w:rPr>
        <w:tab/>
      </w:r>
    </w:p>
    <w:p w:rsidR="00FA076D" w:rsidRDefault="00FA076D" w:rsidP="00FA076D">
      <w:pPr>
        <w:rPr>
          <w:rFonts w:ascii="Arial" w:hAnsi="Arial" w:cs="Arial"/>
          <w:color w:val="FF0000"/>
          <w:szCs w:val="24"/>
        </w:rPr>
      </w:pPr>
    </w:p>
    <w:p w:rsidR="00141FC4" w:rsidRDefault="00141FC4" w:rsidP="00141FC4">
      <w:pPr>
        <w:rPr>
          <w:rFonts w:ascii="Arial" w:hAnsi="Arial" w:cs="Arial"/>
          <w:b/>
          <w:szCs w:val="24"/>
        </w:rPr>
      </w:pPr>
      <w:r w:rsidRPr="00141FC4">
        <w:rPr>
          <w:rFonts w:ascii="Arial" w:hAnsi="Arial" w:cs="Arial"/>
          <w:b/>
          <w:szCs w:val="24"/>
        </w:rPr>
        <w:t>Voluntary Enrollment Assurances for Eligibility Groups other than the Adult Group under section 1902(a</w:t>
      </w:r>
      <w:proofErr w:type="gramStart"/>
      <w:r w:rsidRPr="00141FC4">
        <w:rPr>
          <w:rFonts w:ascii="Arial" w:hAnsi="Arial" w:cs="Arial"/>
          <w:b/>
          <w:szCs w:val="24"/>
        </w:rPr>
        <w:t>)(</w:t>
      </w:r>
      <w:proofErr w:type="gramEnd"/>
      <w:r w:rsidRPr="00141FC4">
        <w:rPr>
          <w:rFonts w:ascii="Arial" w:hAnsi="Arial" w:cs="Arial"/>
          <w:b/>
          <w:szCs w:val="24"/>
        </w:rPr>
        <w:t>10)</w:t>
      </w:r>
      <w:r w:rsidR="00452757">
        <w:rPr>
          <w:rFonts w:ascii="Arial" w:hAnsi="Arial" w:cs="Arial"/>
          <w:b/>
          <w:szCs w:val="24"/>
        </w:rPr>
        <w:t>(A)</w:t>
      </w:r>
      <w:r w:rsidRPr="00141FC4">
        <w:rPr>
          <w:rFonts w:ascii="Arial" w:hAnsi="Arial" w:cs="Arial"/>
          <w:b/>
          <w:szCs w:val="24"/>
        </w:rPr>
        <w:t>(i)(VIII) of the Act</w:t>
      </w:r>
    </w:p>
    <w:p w:rsidR="00141FC4" w:rsidRDefault="00141FC4" w:rsidP="00141FC4">
      <w:pPr>
        <w:rPr>
          <w:rFonts w:ascii="Arial" w:hAnsi="Arial" w:cs="Arial"/>
          <w:b/>
          <w:szCs w:val="24"/>
        </w:rPr>
      </w:pPr>
    </w:p>
    <w:p w:rsidR="00141FC4" w:rsidRDefault="00141FC4" w:rsidP="00141FC4">
      <w:pPr>
        <w:rPr>
          <w:rFonts w:ascii="Arial" w:hAnsi="Arial" w:cs="Arial"/>
          <w:color w:val="FF0000"/>
          <w:szCs w:val="24"/>
        </w:rPr>
      </w:pPr>
      <w:r>
        <w:rPr>
          <w:rFonts w:ascii="Arial" w:hAnsi="Arial" w:cs="Arial"/>
          <w:color w:val="FF0000"/>
          <w:szCs w:val="24"/>
        </w:rPr>
        <w:t>Display this set of assurances if option B or C was selected above.</w:t>
      </w:r>
    </w:p>
    <w:p w:rsidR="00FA076D" w:rsidRPr="00141FC4" w:rsidRDefault="00141FC4" w:rsidP="00FA076D">
      <w:pPr>
        <w:rPr>
          <w:rFonts w:ascii="Arial" w:hAnsi="Arial" w:cs="Arial"/>
          <w:b/>
          <w:szCs w:val="24"/>
        </w:rPr>
      </w:pPr>
      <w:r w:rsidRPr="00141FC4">
        <w:rPr>
          <w:rFonts w:ascii="Arial" w:hAnsi="Arial" w:cs="Arial"/>
          <w:b/>
          <w:szCs w:val="24"/>
        </w:rPr>
        <w:tab/>
      </w:r>
      <w:r w:rsidRPr="00141FC4">
        <w:rPr>
          <w:rFonts w:ascii="Arial" w:hAnsi="Arial" w:cs="Arial"/>
          <w:b/>
          <w:szCs w:val="24"/>
        </w:rPr>
        <w:tab/>
      </w:r>
      <w:r w:rsidRPr="00141FC4">
        <w:rPr>
          <w:rFonts w:ascii="Arial" w:hAnsi="Arial" w:cs="Arial"/>
          <w:b/>
          <w:szCs w:val="24"/>
        </w:rPr>
        <w:tab/>
      </w:r>
    </w:p>
    <w:p w:rsidR="00AA1703" w:rsidRPr="0093496F" w:rsidRDefault="006C2498" w:rsidP="0093496F">
      <w:pPr>
        <w:rPr>
          <w:rFonts w:ascii="Arial" w:hAnsi="Arial" w:cs="Arial"/>
          <w:szCs w:val="24"/>
        </w:rPr>
      </w:pPr>
      <w:r>
        <w:rPr>
          <w:rFonts w:ascii="Arial" w:hAnsi="Arial" w:cs="Arial"/>
          <w:szCs w:val="24"/>
        </w:rPr>
        <w:t>These assurances must be made by the state/territory.</w:t>
      </w:r>
      <w:r w:rsidR="0093496F" w:rsidRPr="0093496F">
        <w:rPr>
          <w:rFonts w:ascii="Arial" w:hAnsi="Arial" w:cs="Arial"/>
          <w:szCs w:val="24"/>
        </w:rPr>
        <w:tab/>
      </w:r>
      <w:r w:rsidR="0093496F" w:rsidRPr="0093496F">
        <w:rPr>
          <w:rFonts w:ascii="Arial" w:hAnsi="Arial" w:cs="Arial"/>
          <w:szCs w:val="24"/>
        </w:rPr>
        <w:tab/>
      </w:r>
      <w:r w:rsidR="0093496F" w:rsidRPr="0093496F">
        <w:rPr>
          <w:rFonts w:ascii="Arial" w:hAnsi="Arial" w:cs="Arial"/>
          <w:szCs w:val="24"/>
        </w:rPr>
        <w:tab/>
      </w:r>
      <w:r w:rsidR="0093496F" w:rsidRPr="0093496F">
        <w:rPr>
          <w:rFonts w:ascii="Arial" w:hAnsi="Arial" w:cs="Arial"/>
          <w:szCs w:val="24"/>
        </w:rPr>
        <w:tab/>
      </w:r>
      <w:r w:rsidR="0093496F" w:rsidRPr="0093496F">
        <w:rPr>
          <w:rFonts w:ascii="Arial" w:hAnsi="Arial" w:cs="Arial"/>
          <w:szCs w:val="24"/>
        </w:rPr>
        <w:tab/>
      </w:r>
      <w:r w:rsidR="0093496F" w:rsidRPr="0093496F">
        <w:rPr>
          <w:rFonts w:ascii="Arial" w:hAnsi="Arial" w:cs="Arial"/>
          <w:szCs w:val="24"/>
        </w:rPr>
        <w:tab/>
      </w:r>
      <w:r w:rsidR="0093496F" w:rsidRPr="0093496F">
        <w:rPr>
          <w:rFonts w:ascii="Arial" w:hAnsi="Arial" w:cs="Arial"/>
          <w:szCs w:val="24"/>
        </w:rPr>
        <w:tab/>
      </w:r>
      <w:r w:rsidR="0093496F" w:rsidRPr="0093496F">
        <w:rPr>
          <w:rFonts w:ascii="Arial" w:hAnsi="Arial" w:cs="Arial"/>
          <w:szCs w:val="24"/>
        </w:rPr>
        <w:tab/>
      </w:r>
      <w:r w:rsidR="0093496F" w:rsidRPr="0093496F">
        <w:rPr>
          <w:rFonts w:ascii="Arial" w:hAnsi="Arial" w:cs="Arial"/>
          <w:szCs w:val="24"/>
        </w:rPr>
        <w:tab/>
      </w:r>
      <w:r w:rsidR="0093496F" w:rsidRPr="0093496F">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10368"/>
      </w:tblGrid>
      <w:tr w:rsidR="00AA1703" w:rsidRPr="00455B1E" w:rsidTr="00452757">
        <w:tc>
          <w:tcPr>
            <w:tcW w:w="11016" w:type="dxa"/>
            <w:gridSpan w:val="2"/>
          </w:tcPr>
          <w:p w:rsidR="00AA1703" w:rsidRDefault="00AA1703" w:rsidP="001C68D9">
            <w:pPr>
              <w:rPr>
                <w:rFonts w:ascii="Arial" w:hAnsi="Arial" w:cs="Arial"/>
                <w:color w:val="FF0000"/>
                <w:szCs w:val="24"/>
              </w:rPr>
            </w:pPr>
            <w:r w:rsidRPr="0093496F">
              <w:rPr>
                <w:rFonts w:ascii="Arial" w:hAnsi="Arial" w:cs="Arial"/>
                <w:szCs w:val="24"/>
              </w:rPr>
              <w:t>When offering voluntary enrollment in an Alternative Benefit Plan (Benchmark or Benchmark Equivalent), prior to enrollment:</w:t>
            </w:r>
            <w:r w:rsidRPr="0093496F">
              <w:rPr>
                <w:rFonts w:ascii="Arial" w:hAnsi="Arial" w:cs="Arial"/>
                <w:szCs w:val="24"/>
              </w:rPr>
              <w:tab/>
            </w:r>
          </w:p>
        </w:tc>
      </w:tr>
      <w:tr w:rsidR="00AA1703" w:rsidRPr="00455B1E" w:rsidTr="00452757">
        <w:tc>
          <w:tcPr>
            <w:tcW w:w="648" w:type="dxa"/>
          </w:tcPr>
          <w:p w:rsidR="00AA1703" w:rsidRPr="00455B1E" w:rsidRDefault="00AA1703" w:rsidP="001C68D9">
            <w:pPr>
              <w:autoSpaceDE w:val="0"/>
              <w:autoSpaceDN w:val="0"/>
              <w:adjustRightInd w:val="0"/>
              <w:rPr>
                <w:rFonts w:ascii="Arial" w:hAnsi="Arial" w:cs="Arial"/>
                <w:szCs w:val="24"/>
              </w:rPr>
            </w:pPr>
            <w:r>
              <w:rPr>
                <w:rFonts w:ascii="Arial" w:hAnsi="Arial" w:cs="Arial"/>
                <w:szCs w:val="24"/>
              </w:rPr>
              <w:t xml:space="preserve"> </w:t>
            </w:r>
            <w:r w:rsidRPr="0093496F">
              <w:rPr>
                <w:rFonts w:ascii="Arial" w:hAnsi="Arial" w:cs="Arial"/>
                <w:szCs w:val="24"/>
              </w:rPr>
              <w:t>√</w:t>
            </w:r>
            <w:r>
              <w:rPr>
                <w:rFonts w:ascii="Arial" w:hAnsi="Arial" w:cs="Arial"/>
                <w:szCs w:val="24"/>
              </w:rPr>
              <w:t xml:space="preserve">  </w:t>
            </w:r>
            <w:r w:rsidRPr="00455B1E">
              <w:rPr>
                <w:rFonts w:ascii="Arial" w:hAnsi="Arial" w:cs="Arial"/>
                <w:szCs w:val="24"/>
              </w:rPr>
              <w:t xml:space="preserve"> </w:t>
            </w:r>
          </w:p>
        </w:tc>
        <w:tc>
          <w:tcPr>
            <w:tcW w:w="10368" w:type="dxa"/>
          </w:tcPr>
          <w:p w:rsidR="00AA1703" w:rsidRPr="00455B1E" w:rsidRDefault="00AA1703" w:rsidP="001C68D9">
            <w:pPr>
              <w:rPr>
                <w:rFonts w:ascii="Arial" w:hAnsi="Arial" w:cs="Arial"/>
                <w:color w:val="FF0000"/>
                <w:szCs w:val="24"/>
              </w:rPr>
            </w:pPr>
            <w:r>
              <w:rPr>
                <w:rFonts w:ascii="Arial" w:hAnsi="Arial" w:cs="Arial"/>
                <w:color w:val="FF0000"/>
                <w:szCs w:val="24"/>
              </w:rPr>
              <w:t xml:space="preserve"> </w:t>
            </w:r>
            <w:r w:rsidRPr="0093496F">
              <w:rPr>
                <w:rFonts w:ascii="Arial" w:hAnsi="Arial" w:cs="Arial"/>
                <w:szCs w:val="24"/>
              </w:rPr>
              <w:t xml:space="preserve">The state/territory must inform the individual they are exempt and the state/territory must comply with all requirements related to voluntary enrollment.  </w:t>
            </w:r>
          </w:p>
        </w:tc>
      </w:tr>
      <w:tr w:rsidR="00AA1703" w:rsidRPr="00455B1E" w:rsidTr="00452757">
        <w:tc>
          <w:tcPr>
            <w:tcW w:w="648" w:type="dxa"/>
          </w:tcPr>
          <w:p w:rsidR="00AA1703" w:rsidRDefault="00AA1703">
            <w:r w:rsidRPr="00333097">
              <w:rPr>
                <w:rFonts w:ascii="Arial" w:hAnsi="Arial" w:cs="Arial"/>
                <w:szCs w:val="24"/>
              </w:rPr>
              <w:t xml:space="preserve">√   </w:t>
            </w:r>
          </w:p>
        </w:tc>
        <w:tc>
          <w:tcPr>
            <w:tcW w:w="10368" w:type="dxa"/>
          </w:tcPr>
          <w:p w:rsidR="00AA1703" w:rsidRPr="0093496F" w:rsidRDefault="00AA1703" w:rsidP="00AA1703">
            <w:pPr>
              <w:rPr>
                <w:rFonts w:ascii="Arial" w:hAnsi="Arial" w:cs="Arial"/>
                <w:szCs w:val="24"/>
              </w:rPr>
            </w:pPr>
            <w:r w:rsidRPr="0093496F">
              <w:rPr>
                <w:rFonts w:ascii="Arial" w:hAnsi="Arial" w:cs="Arial"/>
                <w:szCs w:val="24"/>
              </w:rPr>
              <w:t xml:space="preserve">The state/territory assures it will effectively inform the individual the following: </w:t>
            </w:r>
          </w:p>
          <w:p w:rsidR="00452757" w:rsidRDefault="00452757" w:rsidP="00AA1703">
            <w:pPr>
              <w:pStyle w:val="ListParagraph"/>
              <w:numPr>
                <w:ilvl w:val="0"/>
                <w:numId w:val="5"/>
              </w:numPr>
              <w:rPr>
                <w:rFonts w:ascii="Arial" w:hAnsi="Arial" w:cs="Arial"/>
                <w:szCs w:val="24"/>
              </w:rPr>
            </w:pPr>
            <w:r>
              <w:rPr>
                <w:rFonts w:ascii="Arial" w:hAnsi="Arial" w:cs="Arial"/>
                <w:szCs w:val="24"/>
              </w:rPr>
              <w:t>Enrollment is voluntary;</w:t>
            </w:r>
          </w:p>
          <w:p w:rsidR="00452757" w:rsidRDefault="00AA1703" w:rsidP="00AA1703">
            <w:pPr>
              <w:pStyle w:val="ListParagraph"/>
              <w:numPr>
                <w:ilvl w:val="0"/>
                <w:numId w:val="5"/>
              </w:numPr>
              <w:rPr>
                <w:rFonts w:ascii="Arial" w:hAnsi="Arial" w:cs="Arial"/>
                <w:szCs w:val="24"/>
              </w:rPr>
            </w:pPr>
            <w:r w:rsidRPr="00452757">
              <w:rPr>
                <w:rFonts w:ascii="Arial" w:hAnsi="Arial" w:cs="Arial"/>
                <w:szCs w:val="24"/>
              </w:rPr>
              <w:t xml:space="preserve">The individual may </w:t>
            </w:r>
            <w:proofErr w:type="spellStart"/>
            <w:r w:rsidRPr="00452757">
              <w:rPr>
                <w:rFonts w:ascii="Arial" w:hAnsi="Arial" w:cs="Arial"/>
                <w:szCs w:val="24"/>
              </w:rPr>
              <w:t>disenroll</w:t>
            </w:r>
            <w:proofErr w:type="spellEnd"/>
            <w:r w:rsidRPr="00452757">
              <w:rPr>
                <w:rFonts w:ascii="Arial" w:hAnsi="Arial" w:cs="Arial"/>
                <w:szCs w:val="24"/>
              </w:rPr>
              <w:t xml:space="preserve"> at any time and regain immediate access to full standar</w:t>
            </w:r>
            <w:r w:rsidR="00452757">
              <w:rPr>
                <w:rFonts w:ascii="Arial" w:hAnsi="Arial" w:cs="Arial"/>
                <w:szCs w:val="24"/>
              </w:rPr>
              <w:t>d state/territory plan coverage;</w:t>
            </w:r>
          </w:p>
          <w:p w:rsidR="00AA1703" w:rsidRPr="00452757" w:rsidRDefault="00AA1703" w:rsidP="00AA1703">
            <w:pPr>
              <w:pStyle w:val="ListParagraph"/>
              <w:numPr>
                <w:ilvl w:val="0"/>
                <w:numId w:val="5"/>
              </w:numPr>
              <w:rPr>
                <w:rFonts w:ascii="Arial" w:hAnsi="Arial" w:cs="Arial"/>
                <w:szCs w:val="24"/>
              </w:rPr>
            </w:pPr>
            <w:r w:rsidRPr="00452757">
              <w:rPr>
                <w:rFonts w:ascii="Arial" w:hAnsi="Arial" w:cs="Arial"/>
                <w:szCs w:val="24"/>
              </w:rPr>
              <w:t xml:space="preserve">What the process is for </w:t>
            </w:r>
            <w:proofErr w:type="spellStart"/>
            <w:r w:rsidRPr="00452757">
              <w:rPr>
                <w:rFonts w:ascii="Arial" w:hAnsi="Arial" w:cs="Arial"/>
                <w:szCs w:val="24"/>
              </w:rPr>
              <w:t>disenrolling</w:t>
            </w:r>
            <w:proofErr w:type="spellEnd"/>
            <w:r w:rsidRPr="00452757">
              <w:rPr>
                <w:rFonts w:ascii="Arial" w:hAnsi="Arial" w:cs="Arial"/>
                <w:szCs w:val="24"/>
              </w:rPr>
              <w:t>.</w:t>
            </w:r>
          </w:p>
        </w:tc>
      </w:tr>
      <w:tr w:rsidR="00AA1703" w:rsidRPr="00455B1E" w:rsidTr="00452757">
        <w:tc>
          <w:tcPr>
            <w:tcW w:w="648" w:type="dxa"/>
          </w:tcPr>
          <w:p w:rsidR="00AA1703" w:rsidRDefault="00AA1703">
            <w:r w:rsidRPr="00333097">
              <w:rPr>
                <w:rFonts w:ascii="Arial" w:hAnsi="Arial" w:cs="Arial"/>
                <w:szCs w:val="24"/>
              </w:rPr>
              <w:t xml:space="preserve">√   </w:t>
            </w:r>
          </w:p>
        </w:tc>
        <w:tc>
          <w:tcPr>
            <w:tcW w:w="10368" w:type="dxa"/>
          </w:tcPr>
          <w:p w:rsidR="00452757" w:rsidRDefault="00AA1703" w:rsidP="00AA1703">
            <w:pPr>
              <w:rPr>
                <w:rFonts w:ascii="Arial" w:hAnsi="Arial" w:cs="Arial"/>
                <w:szCs w:val="24"/>
              </w:rPr>
            </w:pPr>
            <w:r w:rsidRPr="0093496F">
              <w:rPr>
                <w:rFonts w:ascii="Arial" w:hAnsi="Arial" w:cs="Arial"/>
                <w:szCs w:val="24"/>
              </w:rPr>
              <w:t>For all populations/indiv</w:t>
            </w:r>
            <w:r>
              <w:rPr>
                <w:rFonts w:ascii="Arial" w:hAnsi="Arial" w:cs="Arial"/>
                <w:szCs w:val="24"/>
              </w:rPr>
              <w:t xml:space="preserve">iduals who voluntarily enroll, </w:t>
            </w:r>
            <w:r w:rsidRPr="0093496F">
              <w:rPr>
                <w:rFonts w:ascii="Arial" w:hAnsi="Arial" w:cs="Arial"/>
                <w:szCs w:val="24"/>
              </w:rPr>
              <w:t>the state/territory will inform each individual that:</w:t>
            </w:r>
          </w:p>
          <w:p w:rsidR="00452757" w:rsidRDefault="00AA1703" w:rsidP="00AA1703">
            <w:pPr>
              <w:pStyle w:val="ListParagraph"/>
              <w:numPr>
                <w:ilvl w:val="0"/>
                <w:numId w:val="6"/>
              </w:numPr>
              <w:rPr>
                <w:rFonts w:ascii="Arial" w:hAnsi="Arial" w:cs="Arial"/>
                <w:szCs w:val="24"/>
              </w:rPr>
            </w:pPr>
            <w:r w:rsidRPr="00452757">
              <w:rPr>
                <w:rFonts w:ascii="Arial" w:hAnsi="Arial" w:cs="Arial"/>
                <w:szCs w:val="24"/>
              </w:rPr>
              <w:t>Enrollment is voluntary</w:t>
            </w:r>
            <w:r w:rsidR="00452757">
              <w:rPr>
                <w:rFonts w:ascii="Arial" w:hAnsi="Arial" w:cs="Arial"/>
                <w:szCs w:val="24"/>
              </w:rPr>
              <w:t>;</w:t>
            </w:r>
          </w:p>
          <w:p w:rsidR="00452757" w:rsidRDefault="00AA1703" w:rsidP="00AA1703">
            <w:pPr>
              <w:pStyle w:val="ListParagraph"/>
              <w:numPr>
                <w:ilvl w:val="0"/>
                <w:numId w:val="6"/>
              </w:numPr>
              <w:rPr>
                <w:rFonts w:ascii="Arial" w:hAnsi="Arial" w:cs="Arial"/>
                <w:szCs w:val="24"/>
              </w:rPr>
            </w:pPr>
            <w:r w:rsidRPr="00452757">
              <w:rPr>
                <w:rFonts w:ascii="Arial" w:hAnsi="Arial" w:cs="Arial"/>
                <w:szCs w:val="24"/>
              </w:rPr>
              <w:t>They may choose at any time not to participate</w:t>
            </w:r>
            <w:r w:rsidR="00452757">
              <w:rPr>
                <w:rFonts w:ascii="Arial" w:hAnsi="Arial" w:cs="Arial"/>
                <w:szCs w:val="24"/>
              </w:rPr>
              <w:t xml:space="preserve"> in an Alternative Benefit Plan;</w:t>
            </w:r>
            <w:r w:rsidRPr="00452757">
              <w:rPr>
                <w:rFonts w:ascii="Arial" w:hAnsi="Arial" w:cs="Arial"/>
                <w:szCs w:val="24"/>
              </w:rPr>
              <w:t xml:space="preserve"> and</w:t>
            </w:r>
          </w:p>
          <w:p w:rsidR="00AA1703" w:rsidRPr="00452757" w:rsidRDefault="00AA1703" w:rsidP="00AA1703">
            <w:pPr>
              <w:pStyle w:val="ListParagraph"/>
              <w:numPr>
                <w:ilvl w:val="0"/>
                <w:numId w:val="6"/>
              </w:numPr>
              <w:rPr>
                <w:rFonts w:ascii="Arial" w:hAnsi="Arial" w:cs="Arial"/>
                <w:szCs w:val="24"/>
              </w:rPr>
            </w:pPr>
            <w:r w:rsidRPr="00452757">
              <w:rPr>
                <w:rFonts w:ascii="Arial" w:hAnsi="Arial" w:cs="Arial"/>
                <w:szCs w:val="24"/>
              </w:rPr>
              <w:t>They can regain at any time immediate enrollment in the standard full Medicaid program.</w:t>
            </w:r>
          </w:p>
        </w:tc>
      </w:tr>
      <w:tr w:rsidR="00AA1703" w:rsidRPr="00455B1E" w:rsidTr="00452757">
        <w:tc>
          <w:tcPr>
            <w:tcW w:w="648" w:type="dxa"/>
          </w:tcPr>
          <w:p w:rsidR="00AA1703" w:rsidRDefault="00AA1703">
            <w:r w:rsidRPr="00333097">
              <w:rPr>
                <w:rFonts w:ascii="Arial" w:hAnsi="Arial" w:cs="Arial"/>
                <w:szCs w:val="24"/>
              </w:rPr>
              <w:t xml:space="preserve">√   </w:t>
            </w:r>
          </w:p>
        </w:tc>
        <w:tc>
          <w:tcPr>
            <w:tcW w:w="10368" w:type="dxa"/>
          </w:tcPr>
          <w:p w:rsidR="00AA1703" w:rsidRPr="0093496F" w:rsidRDefault="00AA1703" w:rsidP="00AA1703">
            <w:pPr>
              <w:rPr>
                <w:rFonts w:ascii="Arial" w:hAnsi="Arial" w:cs="Arial"/>
                <w:szCs w:val="24"/>
              </w:rPr>
            </w:pPr>
            <w:r w:rsidRPr="0093496F">
              <w:rPr>
                <w:rFonts w:ascii="Arial" w:hAnsi="Arial" w:cs="Arial"/>
                <w:szCs w:val="24"/>
              </w:rPr>
              <w:t xml:space="preserve">The state/territory assures it will inform the individual of: </w:t>
            </w:r>
          </w:p>
          <w:p w:rsidR="00452757" w:rsidRDefault="00AA1703" w:rsidP="00AA1703">
            <w:pPr>
              <w:pStyle w:val="ListParagraph"/>
              <w:numPr>
                <w:ilvl w:val="0"/>
                <w:numId w:val="7"/>
              </w:numPr>
              <w:rPr>
                <w:rFonts w:ascii="Arial" w:hAnsi="Arial" w:cs="Arial"/>
                <w:szCs w:val="24"/>
              </w:rPr>
            </w:pPr>
            <w:r w:rsidRPr="00452757">
              <w:rPr>
                <w:rFonts w:ascii="Arial" w:hAnsi="Arial" w:cs="Arial"/>
                <w:szCs w:val="24"/>
              </w:rPr>
              <w:t>The benefits available und</w:t>
            </w:r>
            <w:r w:rsidR="00452757">
              <w:rPr>
                <w:rFonts w:ascii="Arial" w:hAnsi="Arial" w:cs="Arial"/>
                <w:szCs w:val="24"/>
              </w:rPr>
              <w:t>er the Alternative Benefit Plan;</w:t>
            </w:r>
            <w:r w:rsidRPr="00452757">
              <w:rPr>
                <w:rFonts w:ascii="Arial" w:hAnsi="Arial" w:cs="Arial"/>
                <w:szCs w:val="24"/>
              </w:rPr>
              <w:t xml:space="preserve"> and</w:t>
            </w:r>
          </w:p>
          <w:p w:rsidR="00AA1703" w:rsidRPr="00452757" w:rsidRDefault="00AA1703" w:rsidP="00AA1703">
            <w:pPr>
              <w:pStyle w:val="ListParagraph"/>
              <w:numPr>
                <w:ilvl w:val="0"/>
                <w:numId w:val="7"/>
              </w:numPr>
              <w:rPr>
                <w:rFonts w:ascii="Arial" w:hAnsi="Arial" w:cs="Arial"/>
                <w:szCs w:val="24"/>
              </w:rPr>
            </w:pPr>
            <w:r w:rsidRPr="00452757">
              <w:rPr>
                <w:rFonts w:ascii="Arial" w:hAnsi="Arial" w:cs="Arial"/>
                <w:szCs w:val="24"/>
              </w:rPr>
              <w:t>The costs of the Plan and a comparison of how the Alternative Benefit Plan differs from the standard state/territory plan benefits.</w:t>
            </w:r>
          </w:p>
        </w:tc>
      </w:tr>
      <w:tr w:rsidR="00AA1703" w:rsidRPr="00455B1E" w:rsidTr="00452757">
        <w:tc>
          <w:tcPr>
            <w:tcW w:w="11016" w:type="dxa"/>
            <w:gridSpan w:val="2"/>
          </w:tcPr>
          <w:p w:rsidR="00AA1703" w:rsidRDefault="00AA1703" w:rsidP="001C68D9">
            <w:pPr>
              <w:rPr>
                <w:rFonts w:ascii="Arial" w:hAnsi="Arial" w:cs="Arial"/>
                <w:color w:val="FF0000"/>
                <w:szCs w:val="24"/>
              </w:rPr>
            </w:pPr>
          </w:p>
        </w:tc>
      </w:tr>
      <w:tr w:rsidR="00AA1703" w:rsidRPr="00455B1E" w:rsidTr="00452757">
        <w:tc>
          <w:tcPr>
            <w:tcW w:w="11016" w:type="dxa"/>
            <w:gridSpan w:val="2"/>
          </w:tcPr>
          <w:p w:rsidR="00AA1703" w:rsidRPr="00AA1703" w:rsidRDefault="00AA1703" w:rsidP="001C68D9">
            <w:pPr>
              <w:rPr>
                <w:rFonts w:ascii="Arial" w:hAnsi="Arial" w:cs="Arial"/>
                <w:szCs w:val="24"/>
              </w:rPr>
            </w:pPr>
            <w:r>
              <w:rPr>
                <w:rFonts w:ascii="Arial" w:hAnsi="Arial" w:cs="Arial"/>
                <w:szCs w:val="24"/>
              </w:rPr>
              <w:t>How will the state/territory inform individuals about voluntary enrollment? (Check all that apply</w:t>
            </w:r>
          </w:p>
        </w:tc>
      </w:tr>
      <w:tr w:rsidR="00452757" w:rsidRPr="00455B1E" w:rsidTr="00452757">
        <w:tc>
          <w:tcPr>
            <w:tcW w:w="648" w:type="dxa"/>
          </w:tcPr>
          <w:p w:rsidR="00452757" w:rsidRDefault="00452757" w:rsidP="003F1F90">
            <w:pPr>
              <w:autoSpaceDE w:val="0"/>
              <w:autoSpaceDN w:val="0"/>
              <w:adjustRightInd w:val="0"/>
              <w:rPr>
                <w:rFonts w:ascii="Arial" w:hAnsi="Arial" w:cs="Arial"/>
                <w:szCs w:val="24"/>
              </w:rPr>
            </w:pPr>
            <w:r w:rsidRPr="00383002">
              <w:rPr>
                <w:rFonts w:ascii="Arial" w:hAnsi="Arial" w:cs="Arial"/>
                <w:szCs w:val="24"/>
              </w:rPr>
              <w:t>●</w:t>
            </w:r>
          </w:p>
        </w:tc>
        <w:tc>
          <w:tcPr>
            <w:tcW w:w="10368" w:type="dxa"/>
          </w:tcPr>
          <w:p w:rsidR="00452757" w:rsidRPr="00455B1E" w:rsidRDefault="00452757" w:rsidP="003F1F90">
            <w:pPr>
              <w:rPr>
                <w:rFonts w:ascii="Arial" w:hAnsi="Arial" w:cs="Arial"/>
                <w:color w:val="FF0000"/>
                <w:szCs w:val="24"/>
              </w:rPr>
            </w:pPr>
            <w:r>
              <w:rPr>
                <w:rFonts w:ascii="Arial" w:hAnsi="Arial" w:cs="Arial"/>
                <w:szCs w:val="24"/>
              </w:rPr>
              <w:t>Letter</w:t>
            </w:r>
          </w:p>
        </w:tc>
      </w:tr>
      <w:tr w:rsidR="00452757" w:rsidRPr="00455B1E" w:rsidTr="00452757">
        <w:tc>
          <w:tcPr>
            <w:tcW w:w="648" w:type="dxa"/>
          </w:tcPr>
          <w:p w:rsidR="00452757" w:rsidRDefault="00452757" w:rsidP="003F1F90">
            <w:pPr>
              <w:autoSpaceDE w:val="0"/>
              <w:autoSpaceDN w:val="0"/>
              <w:adjustRightInd w:val="0"/>
              <w:rPr>
                <w:rFonts w:ascii="Arial" w:hAnsi="Arial" w:cs="Arial"/>
                <w:szCs w:val="24"/>
              </w:rPr>
            </w:pPr>
            <w:r w:rsidRPr="00383002">
              <w:rPr>
                <w:rFonts w:ascii="Arial" w:hAnsi="Arial" w:cs="Arial"/>
                <w:szCs w:val="24"/>
              </w:rPr>
              <w:t>●</w:t>
            </w:r>
          </w:p>
        </w:tc>
        <w:tc>
          <w:tcPr>
            <w:tcW w:w="10368" w:type="dxa"/>
          </w:tcPr>
          <w:p w:rsidR="00452757" w:rsidRPr="00455B1E" w:rsidRDefault="00452757" w:rsidP="003F1F90">
            <w:pPr>
              <w:rPr>
                <w:rFonts w:ascii="Arial" w:hAnsi="Arial" w:cs="Arial"/>
                <w:color w:val="FF0000"/>
                <w:szCs w:val="24"/>
              </w:rPr>
            </w:pPr>
            <w:r>
              <w:rPr>
                <w:rFonts w:ascii="Arial" w:hAnsi="Arial" w:cs="Arial"/>
                <w:szCs w:val="24"/>
              </w:rPr>
              <w:t>Email</w:t>
            </w:r>
          </w:p>
        </w:tc>
      </w:tr>
      <w:tr w:rsidR="00452757" w:rsidRPr="00455B1E" w:rsidTr="00452757">
        <w:tc>
          <w:tcPr>
            <w:tcW w:w="648" w:type="dxa"/>
          </w:tcPr>
          <w:p w:rsidR="00452757" w:rsidRDefault="00452757" w:rsidP="003F1F90">
            <w:pPr>
              <w:autoSpaceDE w:val="0"/>
              <w:autoSpaceDN w:val="0"/>
              <w:adjustRightInd w:val="0"/>
              <w:rPr>
                <w:rFonts w:ascii="Arial" w:hAnsi="Arial" w:cs="Arial"/>
                <w:szCs w:val="24"/>
              </w:rPr>
            </w:pPr>
            <w:r w:rsidRPr="00383002">
              <w:rPr>
                <w:rFonts w:ascii="Arial" w:hAnsi="Arial" w:cs="Arial"/>
                <w:szCs w:val="24"/>
              </w:rPr>
              <w:t>●</w:t>
            </w:r>
          </w:p>
        </w:tc>
        <w:tc>
          <w:tcPr>
            <w:tcW w:w="10368" w:type="dxa"/>
          </w:tcPr>
          <w:p w:rsidR="00452757" w:rsidRPr="00455B1E" w:rsidRDefault="00452757" w:rsidP="003F1F90">
            <w:pPr>
              <w:rPr>
                <w:rFonts w:ascii="Arial" w:hAnsi="Arial" w:cs="Arial"/>
                <w:color w:val="FF0000"/>
                <w:szCs w:val="24"/>
              </w:rPr>
            </w:pPr>
            <w:r>
              <w:rPr>
                <w:rFonts w:ascii="Arial" w:hAnsi="Arial" w:cs="Arial"/>
                <w:szCs w:val="24"/>
              </w:rPr>
              <w:t>Other (describe below)</w:t>
            </w:r>
          </w:p>
        </w:tc>
      </w:tr>
      <w:tr w:rsidR="00452757" w:rsidRPr="00455B1E" w:rsidTr="00452757">
        <w:tc>
          <w:tcPr>
            <w:tcW w:w="11016" w:type="dxa"/>
            <w:gridSpan w:val="2"/>
          </w:tcPr>
          <w:p w:rsidR="00452757" w:rsidRDefault="00452757" w:rsidP="003F1F90">
            <w:pPr>
              <w:rPr>
                <w:rFonts w:ascii="Arial" w:hAnsi="Arial" w:cs="Arial"/>
                <w:color w:val="FF0000"/>
                <w:szCs w:val="24"/>
              </w:rPr>
            </w:pPr>
            <w:r>
              <w:rPr>
                <w:rFonts w:ascii="Arial" w:hAnsi="Arial" w:cs="Arial"/>
                <w:color w:val="FF0000"/>
                <w:szCs w:val="24"/>
              </w:rPr>
              <w:tab/>
            </w:r>
            <w:r>
              <w:rPr>
                <w:rFonts w:ascii="Arial" w:hAnsi="Arial" w:cs="Arial"/>
                <w:color w:val="FF0000"/>
                <w:szCs w:val="24"/>
              </w:rPr>
              <w:tab/>
              <w:t>text</w:t>
            </w:r>
          </w:p>
        </w:tc>
      </w:tr>
    </w:tbl>
    <w:p w:rsidR="0093496F" w:rsidRPr="0093496F" w:rsidRDefault="00452757" w:rsidP="0093496F">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93496F" w:rsidRPr="0093496F">
        <w:rPr>
          <w:rFonts w:ascii="Arial" w:hAnsi="Arial" w:cs="Arial"/>
          <w:szCs w:val="24"/>
        </w:rPr>
        <w:tab/>
      </w:r>
    </w:p>
    <w:p w:rsidR="00416FF4" w:rsidRPr="0093496F" w:rsidRDefault="00416FF4" w:rsidP="0093496F">
      <w:pPr>
        <w:rPr>
          <w:rFonts w:ascii="Arial" w:hAnsi="Arial" w:cs="Arial"/>
          <w:szCs w:val="24"/>
        </w:rPr>
      </w:pPr>
      <w:r w:rsidRPr="0093496F">
        <w:rPr>
          <w:rFonts w:ascii="Arial" w:hAnsi="Arial" w:cs="Arial"/>
          <w:szCs w:val="24"/>
        </w:rPr>
        <w:t>Provide a copy of the letter, email text or other communication text that will be used to inform individ</w:t>
      </w:r>
      <w:r>
        <w:rPr>
          <w:rFonts w:ascii="Arial" w:hAnsi="Arial" w:cs="Arial"/>
          <w:szCs w:val="24"/>
        </w:rPr>
        <w:t xml:space="preserve">uals about voluntary enrollment. </w:t>
      </w:r>
      <w:r w:rsidRPr="00416FF4">
        <w:rPr>
          <w:rFonts w:ascii="Arial" w:hAnsi="Arial" w:cs="Arial"/>
          <w:color w:val="FF0000"/>
          <w:szCs w:val="24"/>
        </w:rPr>
        <w:t>(</w:t>
      </w:r>
      <w:proofErr w:type="gramStart"/>
      <w:r w:rsidRPr="00416FF4">
        <w:rPr>
          <w:rFonts w:ascii="Arial" w:hAnsi="Arial" w:cs="Arial"/>
          <w:color w:val="FF0000"/>
          <w:szCs w:val="24"/>
        </w:rPr>
        <w:t>provide</w:t>
      </w:r>
      <w:proofErr w:type="gramEnd"/>
      <w:r w:rsidRPr="00416FF4">
        <w:rPr>
          <w:rFonts w:ascii="Arial" w:hAnsi="Arial" w:cs="Arial"/>
          <w:color w:val="FF0000"/>
          <w:szCs w:val="24"/>
        </w:rPr>
        <w:t xml:space="preserve"> attachment instructions)</w:t>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0093496F" w:rsidRPr="0093496F">
        <w:rPr>
          <w:rFonts w:ascii="Arial" w:hAnsi="Arial" w:cs="Arial"/>
          <w:szCs w:val="24"/>
        </w:rPr>
        <w:tab/>
      </w:r>
      <w:r w:rsidR="0093496F" w:rsidRPr="0093496F">
        <w:rPr>
          <w:rFonts w:ascii="Arial" w:hAnsi="Arial" w:cs="Arial"/>
          <w:szCs w:val="24"/>
        </w:rPr>
        <w:tab/>
      </w:r>
      <w:r w:rsidR="0093496F" w:rsidRPr="0093496F">
        <w:rPr>
          <w:rFonts w:ascii="Arial" w:hAnsi="Arial" w:cs="Arial"/>
          <w:szCs w:val="24"/>
        </w:rPr>
        <w:tab/>
      </w:r>
      <w:r w:rsidR="0093496F" w:rsidRPr="0093496F">
        <w:rPr>
          <w:rFonts w:ascii="Arial" w:hAnsi="Arial" w:cs="Arial"/>
          <w:szCs w:val="24"/>
        </w:rPr>
        <w:tab/>
      </w:r>
      <w:r w:rsidR="0093496F" w:rsidRPr="0093496F">
        <w:rPr>
          <w:rFonts w:ascii="Arial" w:hAnsi="Arial" w:cs="Arial"/>
          <w:szCs w:val="24"/>
        </w:rPr>
        <w:tab/>
      </w:r>
      <w:r w:rsidR="0093496F" w:rsidRPr="0093496F">
        <w:rPr>
          <w:rFonts w:ascii="Arial" w:hAnsi="Arial" w:cs="Arial"/>
          <w:szCs w:val="24"/>
        </w:rPr>
        <w:tab/>
      </w:r>
      <w:r w:rsidR="0093496F" w:rsidRPr="0093496F">
        <w:rPr>
          <w:rFonts w:ascii="Arial" w:hAnsi="Arial" w:cs="Arial"/>
          <w:szCs w:val="24"/>
        </w:rPr>
        <w:tab/>
      </w:r>
      <w:r w:rsidR="0093496F" w:rsidRPr="0093496F">
        <w:rPr>
          <w:rFonts w:ascii="Arial" w:hAnsi="Arial" w:cs="Arial"/>
          <w:szCs w:val="24"/>
        </w:rPr>
        <w:tab/>
      </w:r>
      <w:r w:rsidR="0093496F" w:rsidRPr="0093496F">
        <w:rPr>
          <w:rFonts w:ascii="Arial" w:hAnsi="Arial" w:cs="Arial"/>
          <w:szCs w:val="24"/>
        </w:rPr>
        <w:tab/>
      </w:r>
      <w:r w:rsidR="0093496F" w:rsidRPr="0093496F">
        <w:rPr>
          <w:rFonts w:ascii="Arial" w:hAnsi="Arial" w:cs="Arial"/>
          <w:szCs w:val="24"/>
        </w:rPr>
        <w:tab/>
      </w:r>
      <w:r w:rsidR="0093496F" w:rsidRPr="0093496F">
        <w:rPr>
          <w:rFonts w:ascii="Arial" w:hAnsi="Arial" w:cs="Arial"/>
          <w:szCs w:val="24"/>
        </w:rPr>
        <w:tab/>
      </w:r>
      <w:r w:rsidR="0093496F" w:rsidRPr="0093496F">
        <w:rPr>
          <w:rFonts w:ascii="Arial" w:hAnsi="Arial" w:cs="Arial"/>
          <w:szCs w:val="24"/>
        </w:rPr>
        <w:tab/>
      </w:r>
    </w:p>
    <w:tbl>
      <w:tblPr>
        <w:tblStyle w:val="TableGrid"/>
        <w:tblW w:w="0" w:type="auto"/>
        <w:tblLayout w:type="fixed"/>
        <w:tblLook w:val="04A0" w:firstRow="1" w:lastRow="0" w:firstColumn="1" w:lastColumn="0" w:noHBand="0" w:noVBand="1"/>
      </w:tblPr>
      <w:tblGrid>
        <w:gridCol w:w="11016"/>
      </w:tblGrid>
      <w:tr w:rsidR="00416FF4" w:rsidRPr="00455B1E" w:rsidTr="001C68D9">
        <w:tc>
          <w:tcPr>
            <w:tcW w:w="11016" w:type="dxa"/>
          </w:tcPr>
          <w:p w:rsidR="00416FF4" w:rsidRPr="00416FF4" w:rsidRDefault="00416FF4" w:rsidP="001C68D9">
            <w:pPr>
              <w:rPr>
                <w:rFonts w:ascii="Arial" w:hAnsi="Arial" w:cs="Arial"/>
                <w:szCs w:val="24"/>
              </w:rPr>
            </w:pPr>
            <w:r w:rsidRPr="0093496F">
              <w:rPr>
                <w:rFonts w:ascii="Arial" w:hAnsi="Arial" w:cs="Arial"/>
                <w:szCs w:val="24"/>
              </w:rPr>
              <w:t>When did/will the state/territory inform the individuals?</w:t>
            </w:r>
          </w:p>
        </w:tc>
      </w:tr>
      <w:tr w:rsidR="00416FF4" w:rsidRPr="00455B1E" w:rsidTr="001C68D9">
        <w:tc>
          <w:tcPr>
            <w:tcW w:w="11016" w:type="dxa"/>
          </w:tcPr>
          <w:p w:rsidR="00416FF4" w:rsidRDefault="00416FF4" w:rsidP="001C68D9">
            <w:pPr>
              <w:rPr>
                <w:rFonts w:ascii="Arial" w:hAnsi="Arial" w:cs="Arial"/>
                <w:color w:val="FF0000"/>
                <w:szCs w:val="24"/>
              </w:rPr>
            </w:pPr>
            <w:r>
              <w:rPr>
                <w:rFonts w:ascii="Arial" w:hAnsi="Arial" w:cs="Arial"/>
                <w:color w:val="FF0000"/>
                <w:szCs w:val="24"/>
              </w:rPr>
              <w:t>text</w:t>
            </w:r>
          </w:p>
        </w:tc>
      </w:tr>
      <w:tr w:rsidR="00416FF4" w:rsidRPr="00455B1E" w:rsidTr="001C68D9">
        <w:tc>
          <w:tcPr>
            <w:tcW w:w="11016" w:type="dxa"/>
          </w:tcPr>
          <w:p w:rsidR="00416FF4" w:rsidRDefault="00416FF4" w:rsidP="001C68D9">
            <w:pPr>
              <w:rPr>
                <w:rFonts w:ascii="Arial" w:hAnsi="Arial" w:cs="Arial"/>
                <w:color w:val="FF0000"/>
                <w:szCs w:val="24"/>
              </w:rPr>
            </w:pPr>
            <w:r w:rsidRPr="0093496F">
              <w:rPr>
                <w:rFonts w:ascii="Arial" w:hAnsi="Arial" w:cs="Arial"/>
                <w:szCs w:val="24"/>
              </w:rPr>
              <w:t xml:space="preserve">Please describe the state/territory's process for allowing voluntarily enrolled individuals to </w:t>
            </w:r>
            <w:proofErr w:type="spellStart"/>
            <w:r w:rsidRPr="0093496F">
              <w:rPr>
                <w:rFonts w:ascii="Arial" w:hAnsi="Arial" w:cs="Arial"/>
                <w:szCs w:val="24"/>
              </w:rPr>
              <w:t>disenroll</w:t>
            </w:r>
            <w:proofErr w:type="spellEnd"/>
            <w:r w:rsidRPr="0093496F">
              <w:rPr>
                <w:rFonts w:ascii="Arial" w:hAnsi="Arial" w:cs="Arial"/>
                <w:szCs w:val="24"/>
              </w:rPr>
              <w:t>.</w:t>
            </w:r>
            <w:r w:rsidRPr="0093496F">
              <w:rPr>
                <w:rFonts w:ascii="Arial" w:hAnsi="Arial" w:cs="Arial"/>
                <w:szCs w:val="24"/>
              </w:rPr>
              <w:tab/>
            </w:r>
          </w:p>
        </w:tc>
      </w:tr>
      <w:tr w:rsidR="00416FF4" w:rsidRPr="00455B1E" w:rsidTr="001C68D9">
        <w:tc>
          <w:tcPr>
            <w:tcW w:w="11016" w:type="dxa"/>
          </w:tcPr>
          <w:p w:rsidR="00416FF4" w:rsidRDefault="00416FF4" w:rsidP="001C68D9">
            <w:pPr>
              <w:rPr>
                <w:rFonts w:ascii="Arial" w:hAnsi="Arial" w:cs="Arial"/>
                <w:color w:val="FF0000"/>
                <w:szCs w:val="24"/>
              </w:rPr>
            </w:pPr>
            <w:r>
              <w:rPr>
                <w:rFonts w:ascii="Arial" w:hAnsi="Arial" w:cs="Arial"/>
                <w:color w:val="FF0000"/>
                <w:szCs w:val="24"/>
              </w:rPr>
              <w:t>text</w:t>
            </w:r>
          </w:p>
        </w:tc>
      </w:tr>
    </w:tbl>
    <w:p w:rsidR="0093496F" w:rsidRPr="0093496F" w:rsidRDefault="0093496F" w:rsidP="0093496F">
      <w:pPr>
        <w:rPr>
          <w:rFonts w:ascii="Arial" w:hAnsi="Arial" w:cs="Arial"/>
          <w:szCs w:val="24"/>
        </w:rPr>
      </w:pP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p>
    <w:p w:rsidR="00416FF4" w:rsidRPr="0093496F" w:rsidRDefault="0093496F" w:rsidP="00416FF4">
      <w:pPr>
        <w:rPr>
          <w:rFonts w:ascii="Arial" w:hAnsi="Arial" w:cs="Arial"/>
          <w:szCs w:val="24"/>
        </w:rPr>
      </w:pPr>
      <w:r w:rsidRPr="0093496F">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10368"/>
      </w:tblGrid>
      <w:tr w:rsidR="00416FF4" w:rsidRPr="00455B1E" w:rsidTr="00452757">
        <w:tc>
          <w:tcPr>
            <w:tcW w:w="648" w:type="dxa"/>
          </w:tcPr>
          <w:p w:rsidR="00416FF4" w:rsidRPr="00455B1E" w:rsidRDefault="00416FF4" w:rsidP="001C68D9">
            <w:pPr>
              <w:autoSpaceDE w:val="0"/>
              <w:autoSpaceDN w:val="0"/>
              <w:adjustRightInd w:val="0"/>
              <w:rPr>
                <w:rFonts w:ascii="Arial" w:hAnsi="Arial" w:cs="Arial"/>
                <w:szCs w:val="24"/>
              </w:rPr>
            </w:pPr>
            <w:r w:rsidRPr="0093496F">
              <w:rPr>
                <w:rFonts w:ascii="Arial" w:hAnsi="Arial" w:cs="Arial"/>
                <w:szCs w:val="24"/>
              </w:rPr>
              <w:t>√</w:t>
            </w:r>
            <w:r>
              <w:rPr>
                <w:rFonts w:ascii="Arial" w:hAnsi="Arial" w:cs="Arial"/>
                <w:szCs w:val="24"/>
              </w:rPr>
              <w:t xml:space="preserve">  </w:t>
            </w:r>
            <w:r w:rsidRPr="00455B1E">
              <w:rPr>
                <w:rFonts w:ascii="Arial" w:hAnsi="Arial" w:cs="Arial"/>
                <w:szCs w:val="24"/>
              </w:rPr>
              <w:t xml:space="preserve"> </w:t>
            </w:r>
          </w:p>
        </w:tc>
        <w:tc>
          <w:tcPr>
            <w:tcW w:w="10368" w:type="dxa"/>
          </w:tcPr>
          <w:p w:rsidR="00416FF4" w:rsidRPr="0093496F" w:rsidRDefault="00416FF4" w:rsidP="00416FF4">
            <w:pPr>
              <w:rPr>
                <w:rFonts w:ascii="Arial" w:hAnsi="Arial" w:cs="Arial"/>
                <w:szCs w:val="24"/>
              </w:rPr>
            </w:pPr>
            <w:r>
              <w:rPr>
                <w:rFonts w:ascii="Arial" w:hAnsi="Arial" w:cs="Arial"/>
                <w:color w:val="FF0000"/>
                <w:szCs w:val="24"/>
              </w:rPr>
              <w:t xml:space="preserve"> </w:t>
            </w:r>
            <w:r w:rsidRPr="0093496F">
              <w:rPr>
                <w:rFonts w:ascii="Arial" w:hAnsi="Arial" w:cs="Arial"/>
                <w:szCs w:val="24"/>
              </w:rPr>
              <w:t>The state/territory assures it will document in the exempt individual’s eligibility file that the individual:</w:t>
            </w:r>
          </w:p>
          <w:p w:rsidR="00452757" w:rsidRDefault="00416FF4" w:rsidP="00416FF4">
            <w:pPr>
              <w:pStyle w:val="ListParagraph"/>
              <w:numPr>
                <w:ilvl w:val="0"/>
                <w:numId w:val="8"/>
              </w:numPr>
              <w:rPr>
                <w:rFonts w:ascii="Arial" w:hAnsi="Arial" w:cs="Arial"/>
                <w:szCs w:val="24"/>
              </w:rPr>
            </w:pPr>
            <w:r w:rsidRPr="00452757">
              <w:rPr>
                <w:rFonts w:ascii="Arial" w:hAnsi="Arial" w:cs="Arial"/>
                <w:szCs w:val="24"/>
              </w:rPr>
              <w:t>Was informed in accordance with this section prior to enrollment</w:t>
            </w:r>
            <w:r w:rsidR="00452757">
              <w:rPr>
                <w:rFonts w:ascii="Arial" w:hAnsi="Arial" w:cs="Arial"/>
                <w:szCs w:val="24"/>
              </w:rPr>
              <w:t>;</w:t>
            </w:r>
          </w:p>
          <w:p w:rsidR="00452757" w:rsidRDefault="00416FF4" w:rsidP="00416FF4">
            <w:pPr>
              <w:pStyle w:val="ListParagraph"/>
              <w:numPr>
                <w:ilvl w:val="0"/>
                <w:numId w:val="8"/>
              </w:numPr>
              <w:rPr>
                <w:rFonts w:ascii="Arial" w:hAnsi="Arial" w:cs="Arial"/>
                <w:szCs w:val="24"/>
              </w:rPr>
            </w:pPr>
            <w:r w:rsidRPr="00452757">
              <w:rPr>
                <w:rFonts w:ascii="Arial" w:hAnsi="Arial" w:cs="Arial"/>
                <w:szCs w:val="24"/>
              </w:rPr>
              <w:t xml:space="preserve">Was given ample time </w:t>
            </w:r>
            <w:r w:rsidR="00452757">
              <w:rPr>
                <w:rFonts w:ascii="Arial" w:hAnsi="Arial" w:cs="Arial"/>
                <w:szCs w:val="24"/>
              </w:rPr>
              <w:t>to arrive at an informed choice;</w:t>
            </w:r>
            <w:r w:rsidRPr="00452757">
              <w:rPr>
                <w:rFonts w:ascii="Arial" w:hAnsi="Arial" w:cs="Arial"/>
                <w:szCs w:val="24"/>
              </w:rPr>
              <w:t xml:space="preserve"> and</w:t>
            </w:r>
          </w:p>
          <w:p w:rsidR="00416FF4" w:rsidRPr="00452757" w:rsidRDefault="00416FF4" w:rsidP="00416FF4">
            <w:pPr>
              <w:pStyle w:val="ListParagraph"/>
              <w:numPr>
                <w:ilvl w:val="0"/>
                <w:numId w:val="8"/>
              </w:numPr>
              <w:rPr>
                <w:rFonts w:ascii="Arial" w:hAnsi="Arial" w:cs="Arial"/>
                <w:szCs w:val="24"/>
              </w:rPr>
            </w:pPr>
            <w:r w:rsidRPr="00452757">
              <w:rPr>
                <w:rFonts w:ascii="Arial" w:hAnsi="Arial" w:cs="Arial"/>
                <w:szCs w:val="24"/>
              </w:rPr>
              <w:t>Voluntarily and affirmatively chose to enroll in the Alternative Benefit Plan.</w:t>
            </w:r>
          </w:p>
        </w:tc>
      </w:tr>
      <w:tr w:rsidR="00416FF4" w:rsidRPr="00455B1E" w:rsidTr="00452757">
        <w:tc>
          <w:tcPr>
            <w:tcW w:w="11016" w:type="dxa"/>
            <w:gridSpan w:val="2"/>
          </w:tcPr>
          <w:p w:rsidR="00416FF4" w:rsidRDefault="00416FF4" w:rsidP="00416FF4">
            <w:pPr>
              <w:rPr>
                <w:rFonts w:ascii="Arial" w:hAnsi="Arial" w:cs="Arial"/>
                <w:color w:val="FF0000"/>
                <w:szCs w:val="24"/>
              </w:rPr>
            </w:pPr>
          </w:p>
        </w:tc>
      </w:tr>
      <w:tr w:rsidR="00416FF4" w:rsidRPr="00455B1E" w:rsidTr="00452757">
        <w:tc>
          <w:tcPr>
            <w:tcW w:w="11016" w:type="dxa"/>
            <w:gridSpan w:val="2"/>
          </w:tcPr>
          <w:p w:rsidR="00416FF4" w:rsidRDefault="00416FF4" w:rsidP="00416FF4">
            <w:pPr>
              <w:rPr>
                <w:rFonts w:ascii="Arial" w:hAnsi="Arial" w:cs="Arial"/>
                <w:color w:val="FF0000"/>
                <w:szCs w:val="24"/>
              </w:rPr>
            </w:pPr>
            <w:r w:rsidRPr="0093496F">
              <w:rPr>
                <w:rFonts w:ascii="Arial" w:hAnsi="Arial" w:cs="Arial"/>
                <w:szCs w:val="24"/>
              </w:rPr>
              <w:t>Where will the information be documented? (Check all that apply)</w:t>
            </w:r>
          </w:p>
        </w:tc>
      </w:tr>
      <w:tr w:rsidR="00452757" w:rsidRPr="00455B1E" w:rsidTr="00452757">
        <w:tc>
          <w:tcPr>
            <w:tcW w:w="648" w:type="dxa"/>
          </w:tcPr>
          <w:p w:rsidR="00452757" w:rsidRDefault="00452757" w:rsidP="003F1F90">
            <w:pPr>
              <w:autoSpaceDE w:val="0"/>
              <w:autoSpaceDN w:val="0"/>
              <w:adjustRightInd w:val="0"/>
              <w:rPr>
                <w:rFonts w:ascii="Arial" w:hAnsi="Arial" w:cs="Arial"/>
                <w:szCs w:val="24"/>
              </w:rPr>
            </w:pPr>
            <w:r w:rsidRPr="00383002">
              <w:rPr>
                <w:rFonts w:ascii="Arial" w:hAnsi="Arial" w:cs="Arial"/>
                <w:szCs w:val="24"/>
              </w:rPr>
              <w:t>●</w:t>
            </w:r>
          </w:p>
        </w:tc>
        <w:tc>
          <w:tcPr>
            <w:tcW w:w="10368" w:type="dxa"/>
          </w:tcPr>
          <w:p w:rsidR="00452757" w:rsidRPr="00455B1E" w:rsidRDefault="007361F8" w:rsidP="003F1F90">
            <w:pPr>
              <w:rPr>
                <w:rFonts w:ascii="Arial" w:hAnsi="Arial" w:cs="Arial"/>
                <w:color w:val="FF0000"/>
                <w:szCs w:val="24"/>
              </w:rPr>
            </w:pPr>
            <w:r w:rsidRPr="0093496F">
              <w:rPr>
                <w:rFonts w:ascii="Arial" w:hAnsi="Arial" w:cs="Arial"/>
                <w:szCs w:val="24"/>
              </w:rPr>
              <w:t>In eligibility system</w:t>
            </w:r>
            <w:r w:rsidRPr="0093496F">
              <w:rPr>
                <w:rFonts w:ascii="Arial" w:hAnsi="Arial" w:cs="Arial"/>
                <w:szCs w:val="24"/>
              </w:rPr>
              <w:tab/>
            </w:r>
          </w:p>
        </w:tc>
      </w:tr>
      <w:tr w:rsidR="007361F8" w:rsidRPr="00455B1E" w:rsidTr="003F1F90">
        <w:tc>
          <w:tcPr>
            <w:tcW w:w="648" w:type="dxa"/>
          </w:tcPr>
          <w:p w:rsidR="007361F8" w:rsidRDefault="007361F8" w:rsidP="003F1F90">
            <w:pPr>
              <w:autoSpaceDE w:val="0"/>
              <w:autoSpaceDN w:val="0"/>
              <w:adjustRightInd w:val="0"/>
              <w:rPr>
                <w:rFonts w:ascii="Arial" w:hAnsi="Arial" w:cs="Arial"/>
                <w:szCs w:val="24"/>
              </w:rPr>
            </w:pPr>
            <w:r w:rsidRPr="00383002">
              <w:rPr>
                <w:rFonts w:ascii="Arial" w:hAnsi="Arial" w:cs="Arial"/>
                <w:szCs w:val="24"/>
              </w:rPr>
              <w:t>●</w:t>
            </w:r>
          </w:p>
        </w:tc>
        <w:tc>
          <w:tcPr>
            <w:tcW w:w="10368" w:type="dxa"/>
          </w:tcPr>
          <w:p w:rsidR="007361F8" w:rsidRPr="00455B1E" w:rsidRDefault="007361F8" w:rsidP="003F1F90">
            <w:pPr>
              <w:rPr>
                <w:rFonts w:ascii="Arial" w:hAnsi="Arial" w:cs="Arial"/>
                <w:color w:val="FF0000"/>
                <w:szCs w:val="24"/>
              </w:rPr>
            </w:pPr>
            <w:r w:rsidRPr="0093496F">
              <w:rPr>
                <w:rFonts w:ascii="Arial" w:hAnsi="Arial" w:cs="Arial"/>
                <w:szCs w:val="24"/>
              </w:rPr>
              <w:t>In hard copy of case record</w:t>
            </w:r>
          </w:p>
        </w:tc>
      </w:tr>
      <w:tr w:rsidR="007361F8" w:rsidRPr="00455B1E" w:rsidTr="003F1F90">
        <w:tc>
          <w:tcPr>
            <w:tcW w:w="648" w:type="dxa"/>
          </w:tcPr>
          <w:p w:rsidR="007361F8" w:rsidRDefault="007361F8" w:rsidP="003F1F90">
            <w:pPr>
              <w:autoSpaceDE w:val="0"/>
              <w:autoSpaceDN w:val="0"/>
              <w:adjustRightInd w:val="0"/>
              <w:rPr>
                <w:rFonts w:ascii="Arial" w:hAnsi="Arial" w:cs="Arial"/>
                <w:szCs w:val="24"/>
              </w:rPr>
            </w:pPr>
            <w:r w:rsidRPr="00383002">
              <w:rPr>
                <w:rFonts w:ascii="Arial" w:hAnsi="Arial" w:cs="Arial"/>
                <w:szCs w:val="24"/>
              </w:rPr>
              <w:t>●</w:t>
            </w:r>
          </w:p>
        </w:tc>
        <w:tc>
          <w:tcPr>
            <w:tcW w:w="10368" w:type="dxa"/>
          </w:tcPr>
          <w:p w:rsidR="007361F8" w:rsidRPr="00455B1E" w:rsidRDefault="007361F8" w:rsidP="003F1F90">
            <w:pPr>
              <w:rPr>
                <w:rFonts w:ascii="Arial" w:hAnsi="Arial" w:cs="Arial"/>
                <w:color w:val="FF0000"/>
                <w:szCs w:val="24"/>
              </w:rPr>
            </w:pPr>
            <w:r w:rsidRPr="0093496F">
              <w:rPr>
                <w:rFonts w:ascii="Arial" w:hAnsi="Arial" w:cs="Arial"/>
                <w:szCs w:val="24"/>
              </w:rPr>
              <w:t>Other</w:t>
            </w:r>
            <w:r w:rsidRPr="0093496F">
              <w:rPr>
                <w:rFonts w:ascii="Arial" w:hAnsi="Arial" w:cs="Arial"/>
                <w:szCs w:val="24"/>
              </w:rPr>
              <w:tab/>
            </w:r>
            <w:r>
              <w:rPr>
                <w:rFonts w:ascii="Arial" w:hAnsi="Arial" w:cs="Arial"/>
                <w:szCs w:val="24"/>
              </w:rPr>
              <w:t>(describe below)</w:t>
            </w:r>
          </w:p>
        </w:tc>
      </w:tr>
      <w:tr w:rsidR="00416FF4" w:rsidRPr="00455B1E" w:rsidTr="00452757">
        <w:tc>
          <w:tcPr>
            <w:tcW w:w="11016" w:type="dxa"/>
            <w:gridSpan w:val="2"/>
          </w:tcPr>
          <w:p w:rsidR="00416FF4" w:rsidRDefault="00416FF4" w:rsidP="00416FF4">
            <w:pPr>
              <w:rPr>
                <w:rFonts w:ascii="Arial" w:hAnsi="Arial" w:cs="Arial"/>
                <w:color w:val="FF0000"/>
                <w:szCs w:val="24"/>
              </w:rPr>
            </w:pPr>
            <w:r>
              <w:rPr>
                <w:rFonts w:ascii="Arial" w:hAnsi="Arial" w:cs="Arial"/>
                <w:color w:val="FF0000"/>
                <w:szCs w:val="24"/>
              </w:rPr>
              <w:tab/>
            </w:r>
            <w:r>
              <w:rPr>
                <w:rFonts w:ascii="Arial" w:hAnsi="Arial" w:cs="Arial"/>
                <w:color w:val="FF0000"/>
                <w:szCs w:val="24"/>
              </w:rPr>
              <w:tab/>
            </w:r>
            <w:r w:rsidR="0060158F">
              <w:rPr>
                <w:rFonts w:ascii="Arial" w:hAnsi="Arial" w:cs="Arial"/>
                <w:color w:val="FF0000"/>
                <w:szCs w:val="24"/>
              </w:rPr>
              <w:t>T</w:t>
            </w:r>
            <w:r>
              <w:rPr>
                <w:rFonts w:ascii="Arial" w:hAnsi="Arial" w:cs="Arial"/>
                <w:color w:val="FF0000"/>
                <w:szCs w:val="24"/>
              </w:rPr>
              <w:t>ext</w:t>
            </w:r>
          </w:p>
        </w:tc>
      </w:tr>
      <w:tr w:rsidR="0060158F" w:rsidRPr="00455B1E" w:rsidTr="00452757">
        <w:tc>
          <w:tcPr>
            <w:tcW w:w="11016" w:type="dxa"/>
            <w:gridSpan w:val="2"/>
          </w:tcPr>
          <w:p w:rsidR="0060158F" w:rsidRDefault="0060158F" w:rsidP="001C68D9">
            <w:pPr>
              <w:rPr>
                <w:rFonts w:ascii="Arial" w:hAnsi="Arial" w:cs="Arial"/>
                <w:color w:val="FF0000"/>
                <w:szCs w:val="24"/>
              </w:rPr>
            </w:pPr>
            <w:r w:rsidRPr="0093496F">
              <w:rPr>
                <w:rFonts w:ascii="Arial" w:hAnsi="Arial" w:cs="Arial"/>
                <w:szCs w:val="24"/>
              </w:rPr>
              <w:t>What documentation will be maintained in the eligibility file? (Check all that apply)</w:t>
            </w:r>
            <w:r w:rsidRPr="0093496F">
              <w:rPr>
                <w:rFonts w:ascii="Arial" w:hAnsi="Arial" w:cs="Arial"/>
                <w:szCs w:val="24"/>
              </w:rPr>
              <w:tab/>
            </w:r>
          </w:p>
        </w:tc>
      </w:tr>
      <w:tr w:rsidR="007361F8" w:rsidRPr="00455B1E" w:rsidTr="003F1F90">
        <w:tc>
          <w:tcPr>
            <w:tcW w:w="648" w:type="dxa"/>
          </w:tcPr>
          <w:p w:rsidR="007361F8" w:rsidRDefault="007361F8" w:rsidP="003F1F90">
            <w:pPr>
              <w:autoSpaceDE w:val="0"/>
              <w:autoSpaceDN w:val="0"/>
              <w:adjustRightInd w:val="0"/>
              <w:rPr>
                <w:rFonts w:ascii="Arial" w:hAnsi="Arial" w:cs="Arial"/>
                <w:szCs w:val="24"/>
              </w:rPr>
            </w:pPr>
            <w:r w:rsidRPr="00383002">
              <w:rPr>
                <w:rFonts w:ascii="Arial" w:hAnsi="Arial" w:cs="Arial"/>
                <w:szCs w:val="24"/>
              </w:rPr>
              <w:t>●</w:t>
            </w:r>
          </w:p>
        </w:tc>
        <w:tc>
          <w:tcPr>
            <w:tcW w:w="10368" w:type="dxa"/>
          </w:tcPr>
          <w:p w:rsidR="007361F8" w:rsidRPr="00455B1E" w:rsidRDefault="007361F8" w:rsidP="003F1F90">
            <w:pPr>
              <w:rPr>
                <w:rFonts w:ascii="Arial" w:hAnsi="Arial" w:cs="Arial"/>
                <w:color w:val="FF0000"/>
                <w:szCs w:val="24"/>
              </w:rPr>
            </w:pPr>
            <w:r w:rsidRPr="0093496F">
              <w:rPr>
                <w:rFonts w:ascii="Arial" w:hAnsi="Arial" w:cs="Arial"/>
                <w:szCs w:val="24"/>
              </w:rPr>
              <w:t>Copy of correspondence sent to individual</w:t>
            </w:r>
            <w:r w:rsidRPr="0093496F">
              <w:rPr>
                <w:rFonts w:ascii="Arial" w:hAnsi="Arial" w:cs="Arial"/>
                <w:szCs w:val="24"/>
              </w:rPr>
              <w:tab/>
            </w:r>
          </w:p>
        </w:tc>
      </w:tr>
      <w:tr w:rsidR="007361F8" w:rsidRPr="00455B1E" w:rsidTr="003F1F90">
        <w:tc>
          <w:tcPr>
            <w:tcW w:w="648" w:type="dxa"/>
          </w:tcPr>
          <w:p w:rsidR="007361F8" w:rsidRDefault="007361F8" w:rsidP="003F1F90">
            <w:pPr>
              <w:autoSpaceDE w:val="0"/>
              <w:autoSpaceDN w:val="0"/>
              <w:adjustRightInd w:val="0"/>
              <w:rPr>
                <w:rFonts w:ascii="Arial" w:hAnsi="Arial" w:cs="Arial"/>
                <w:szCs w:val="24"/>
              </w:rPr>
            </w:pPr>
            <w:r w:rsidRPr="00383002">
              <w:rPr>
                <w:rFonts w:ascii="Arial" w:hAnsi="Arial" w:cs="Arial"/>
                <w:szCs w:val="24"/>
              </w:rPr>
              <w:t>●</w:t>
            </w:r>
          </w:p>
        </w:tc>
        <w:tc>
          <w:tcPr>
            <w:tcW w:w="10368" w:type="dxa"/>
          </w:tcPr>
          <w:p w:rsidR="007361F8" w:rsidRPr="00455B1E" w:rsidRDefault="007361F8" w:rsidP="003F1F90">
            <w:pPr>
              <w:rPr>
                <w:rFonts w:ascii="Arial" w:hAnsi="Arial" w:cs="Arial"/>
                <w:color w:val="FF0000"/>
                <w:szCs w:val="24"/>
              </w:rPr>
            </w:pPr>
            <w:r w:rsidRPr="0093496F">
              <w:rPr>
                <w:rFonts w:ascii="Arial" w:hAnsi="Arial" w:cs="Arial"/>
                <w:szCs w:val="24"/>
              </w:rPr>
              <w:t>Signed documentation from individual consenting to enrollment in the Alternative Benefit Plan</w:t>
            </w:r>
          </w:p>
        </w:tc>
      </w:tr>
      <w:tr w:rsidR="007361F8" w:rsidRPr="00455B1E" w:rsidTr="003F1F90">
        <w:tc>
          <w:tcPr>
            <w:tcW w:w="648" w:type="dxa"/>
          </w:tcPr>
          <w:p w:rsidR="007361F8" w:rsidRDefault="007361F8" w:rsidP="003F1F90">
            <w:pPr>
              <w:autoSpaceDE w:val="0"/>
              <w:autoSpaceDN w:val="0"/>
              <w:adjustRightInd w:val="0"/>
              <w:rPr>
                <w:rFonts w:ascii="Arial" w:hAnsi="Arial" w:cs="Arial"/>
                <w:szCs w:val="24"/>
              </w:rPr>
            </w:pPr>
            <w:r w:rsidRPr="00383002">
              <w:rPr>
                <w:rFonts w:ascii="Arial" w:hAnsi="Arial" w:cs="Arial"/>
                <w:szCs w:val="24"/>
              </w:rPr>
              <w:t>●</w:t>
            </w:r>
          </w:p>
        </w:tc>
        <w:tc>
          <w:tcPr>
            <w:tcW w:w="10368" w:type="dxa"/>
          </w:tcPr>
          <w:p w:rsidR="007361F8" w:rsidRPr="00455B1E" w:rsidRDefault="007361F8" w:rsidP="003F1F90">
            <w:pPr>
              <w:rPr>
                <w:rFonts w:ascii="Arial" w:hAnsi="Arial" w:cs="Arial"/>
                <w:color w:val="FF0000"/>
                <w:szCs w:val="24"/>
              </w:rPr>
            </w:pPr>
            <w:r w:rsidRPr="0093496F">
              <w:rPr>
                <w:rFonts w:ascii="Arial" w:hAnsi="Arial" w:cs="Arial"/>
                <w:szCs w:val="24"/>
              </w:rPr>
              <w:t>Other</w:t>
            </w:r>
            <w:r w:rsidRPr="0093496F">
              <w:rPr>
                <w:rFonts w:ascii="Arial" w:hAnsi="Arial" w:cs="Arial"/>
                <w:szCs w:val="24"/>
              </w:rPr>
              <w:tab/>
            </w:r>
            <w:r>
              <w:rPr>
                <w:rFonts w:ascii="Arial" w:hAnsi="Arial" w:cs="Arial"/>
                <w:szCs w:val="24"/>
              </w:rPr>
              <w:t>(describe below)</w:t>
            </w:r>
          </w:p>
        </w:tc>
      </w:tr>
      <w:tr w:rsidR="007361F8" w:rsidRPr="00455B1E" w:rsidTr="003F1F90">
        <w:tc>
          <w:tcPr>
            <w:tcW w:w="11016" w:type="dxa"/>
            <w:gridSpan w:val="2"/>
          </w:tcPr>
          <w:p w:rsidR="007361F8" w:rsidRDefault="007361F8" w:rsidP="003F1F90">
            <w:pPr>
              <w:rPr>
                <w:rFonts w:ascii="Arial" w:hAnsi="Arial" w:cs="Arial"/>
                <w:color w:val="FF0000"/>
                <w:szCs w:val="24"/>
              </w:rPr>
            </w:pPr>
            <w:r>
              <w:rPr>
                <w:rFonts w:ascii="Arial" w:hAnsi="Arial" w:cs="Arial"/>
                <w:color w:val="FF0000"/>
                <w:szCs w:val="24"/>
              </w:rPr>
              <w:tab/>
            </w:r>
            <w:r>
              <w:rPr>
                <w:rFonts w:ascii="Arial" w:hAnsi="Arial" w:cs="Arial"/>
                <w:color w:val="FF0000"/>
                <w:szCs w:val="24"/>
              </w:rPr>
              <w:tab/>
              <w:t>Text</w:t>
            </w:r>
          </w:p>
        </w:tc>
      </w:tr>
    </w:tbl>
    <w:p w:rsidR="0093496F" w:rsidRPr="0093496F" w:rsidRDefault="0093496F" w:rsidP="0093496F">
      <w:pPr>
        <w:rPr>
          <w:rFonts w:ascii="Arial" w:hAnsi="Arial" w:cs="Arial"/>
          <w:szCs w:val="24"/>
        </w:rPr>
      </w:pP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p>
    <w:p w:rsidR="0060158F" w:rsidRPr="0093496F" w:rsidRDefault="0093496F" w:rsidP="0093496F">
      <w:pPr>
        <w:rPr>
          <w:rFonts w:ascii="Arial" w:hAnsi="Arial" w:cs="Arial"/>
          <w:szCs w:val="24"/>
        </w:rPr>
      </w:pP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p>
    <w:tbl>
      <w:tblPr>
        <w:tblStyle w:val="TableGrid"/>
        <w:tblW w:w="0" w:type="auto"/>
        <w:tblLayout w:type="fixed"/>
        <w:tblLook w:val="04A0" w:firstRow="1" w:lastRow="0" w:firstColumn="1" w:lastColumn="0" w:noHBand="0" w:noVBand="1"/>
      </w:tblPr>
      <w:tblGrid>
        <w:gridCol w:w="648"/>
        <w:gridCol w:w="10368"/>
      </w:tblGrid>
      <w:tr w:rsidR="0060158F" w:rsidRPr="00455B1E" w:rsidTr="001C68D9">
        <w:tc>
          <w:tcPr>
            <w:tcW w:w="648" w:type="dxa"/>
          </w:tcPr>
          <w:p w:rsidR="0060158F" w:rsidRPr="00455B1E" w:rsidRDefault="0060158F" w:rsidP="001C68D9">
            <w:pPr>
              <w:autoSpaceDE w:val="0"/>
              <w:autoSpaceDN w:val="0"/>
              <w:adjustRightInd w:val="0"/>
              <w:rPr>
                <w:rFonts w:ascii="Arial" w:hAnsi="Arial" w:cs="Arial"/>
                <w:szCs w:val="24"/>
              </w:rPr>
            </w:pPr>
            <w:r w:rsidRPr="0093496F">
              <w:rPr>
                <w:rFonts w:ascii="Arial" w:hAnsi="Arial" w:cs="Arial"/>
                <w:szCs w:val="24"/>
              </w:rPr>
              <w:t>√</w:t>
            </w:r>
            <w:r>
              <w:rPr>
                <w:rFonts w:ascii="Arial" w:hAnsi="Arial" w:cs="Arial"/>
                <w:szCs w:val="24"/>
              </w:rPr>
              <w:t xml:space="preserve">  </w:t>
            </w:r>
            <w:r w:rsidRPr="00455B1E">
              <w:rPr>
                <w:rFonts w:ascii="Arial" w:hAnsi="Arial" w:cs="Arial"/>
                <w:szCs w:val="24"/>
              </w:rPr>
              <w:t xml:space="preserve"> </w:t>
            </w:r>
          </w:p>
        </w:tc>
        <w:tc>
          <w:tcPr>
            <w:tcW w:w="10368" w:type="dxa"/>
          </w:tcPr>
          <w:p w:rsidR="0060158F" w:rsidRPr="00455B1E" w:rsidRDefault="0060158F" w:rsidP="001C68D9">
            <w:pPr>
              <w:rPr>
                <w:rFonts w:ascii="Arial" w:hAnsi="Arial" w:cs="Arial"/>
                <w:color w:val="FF0000"/>
                <w:szCs w:val="24"/>
              </w:rPr>
            </w:pPr>
            <w:r>
              <w:rPr>
                <w:rFonts w:ascii="Arial" w:hAnsi="Arial" w:cs="Arial"/>
                <w:color w:val="FF0000"/>
                <w:szCs w:val="24"/>
              </w:rPr>
              <w:t xml:space="preserve"> </w:t>
            </w:r>
            <w:r w:rsidRPr="0093496F">
              <w:rPr>
                <w:rFonts w:ascii="Arial" w:hAnsi="Arial" w:cs="Arial"/>
                <w:szCs w:val="24"/>
              </w:rPr>
              <w:t xml:space="preserve">The state/territory assures that it will maintain data that tracks the total number of individuals who have voluntarily enrolled in an Alternative Benefit Plan and the total number who have </w:t>
            </w:r>
            <w:proofErr w:type="spellStart"/>
            <w:r w:rsidRPr="0093496F">
              <w:rPr>
                <w:rFonts w:ascii="Arial" w:hAnsi="Arial" w:cs="Arial"/>
                <w:szCs w:val="24"/>
              </w:rPr>
              <w:t>disenrolled</w:t>
            </w:r>
            <w:proofErr w:type="spellEnd"/>
            <w:r w:rsidRPr="0093496F">
              <w:rPr>
                <w:rFonts w:ascii="Arial" w:hAnsi="Arial" w:cs="Arial"/>
                <w:szCs w:val="24"/>
              </w:rPr>
              <w:t xml:space="preserve">.   </w:t>
            </w:r>
          </w:p>
        </w:tc>
      </w:tr>
    </w:tbl>
    <w:p w:rsidR="0093496F" w:rsidRPr="0093496F" w:rsidRDefault="0093496F" w:rsidP="0093496F">
      <w:pPr>
        <w:rPr>
          <w:rFonts w:ascii="Arial" w:hAnsi="Arial" w:cs="Arial"/>
          <w:szCs w:val="24"/>
        </w:rPr>
      </w:pPr>
    </w:p>
    <w:p w:rsidR="0060158F" w:rsidRPr="0093496F" w:rsidRDefault="007361F8" w:rsidP="0093496F">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tbl>
      <w:tblPr>
        <w:tblStyle w:val="TableGrid"/>
        <w:tblW w:w="0" w:type="auto"/>
        <w:tblLayout w:type="fixed"/>
        <w:tblLook w:val="04A0" w:firstRow="1" w:lastRow="0" w:firstColumn="1" w:lastColumn="0" w:noHBand="0" w:noVBand="1"/>
      </w:tblPr>
      <w:tblGrid>
        <w:gridCol w:w="11016"/>
      </w:tblGrid>
      <w:tr w:rsidR="0060158F" w:rsidRPr="00455B1E" w:rsidTr="001C68D9">
        <w:tc>
          <w:tcPr>
            <w:tcW w:w="11016" w:type="dxa"/>
          </w:tcPr>
          <w:p w:rsidR="0060158F" w:rsidRDefault="0060158F" w:rsidP="00F84AD0">
            <w:pPr>
              <w:rPr>
                <w:rFonts w:ascii="Arial" w:hAnsi="Arial" w:cs="Arial"/>
                <w:color w:val="FF0000"/>
                <w:szCs w:val="24"/>
              </w:rPr>
            </w:pPr>
            <w:r w:rsidRPr="0093496F">
              <w:rPr>
                <w:rFonts w:ascii="Arial" w:hAnsi="Arial" w:cs="Arial"/>
                <w:szCs w:val="24"/>
              </w:rPr>
              <w:t xml:space="preserve">Other Information Related to </w:t>
            </w:r>
            <w:r w:rsidR="00F84AD0">
              <w:rPr>
                <w:rFonts w:ascii="Arial" w:hAnsi="Arial" w:cs="Arial"/>
                <w:szCs w:val="24"/>
              </w:rPr>
              <w:t>Enrollment</w:t>
            </w:r>
            <w:r w:rsidRPr="0093496F">
              <w:rPr>
                <w:rFonts w:ascii="Arial" w:hAnsi="Arial" w:cs="Arial"/>
                <w:szCs w:val="24"/>
              </w:rPr>
              <w:t xml:space="preserve"> Assurance for Voluntary Participants</w:t>
            </w:r>
            <w:r w:rsidR="00392E62">
              <w:rPr>
                <w:rFonts w:ascii="Arial" w:hAnsi="Arial" w:cs="Arial"/>
                <w:szCs w:val="24"/>
              </w:rPr>
              <w:t xml:space="preserve"> (optional)</w:t>
            </w:r>
            <w:r>
              <w:rPr>
                <w:rFonts w:ascii="Arial" w:hAnsi="Arial" w:cs="Arial"/>
                <w:color w:val="FF0000"/>
                <w:szCs w:val="24"/>
              </w:rPr>
              <w:tab/>
            </w:r>
            <w:r>
              <w:rPr>
                <w:rFonts w:ascii="Arial" w:hAnsi="Arial" w:cs="Arial"/>
                <w:color w:val="FF0000"/>
                <w:szCs w:val="24"/>
              </w:rPr>
              <w:tab/>
            </w:r>
          </w:p>
        </w:tc>
      </w:tr>
      <w:tr w:rsidR="0060158F" w:rsidRPr="00455B1E" w:rsidTr="001C68D9">
        <w:tc>
          <w:tcPr>
            <w:tcW w:w="11016" w:type="dxa"/>
          </w:tcPr>
          <w:p w:rsidR="0060158F" w:rsidRDefault="0060158F" w:rsidP="001C68D9">
            <w:pPr>
              <w:rPr>
                <w:rFonts w:ascii="Arial" w:hAnsi="Arial" w:cs="Arial"/>
                <w:color w:val="FF0000"/>
                <w:szCs w:val="24"/>
              </w:rPr>
            </w:pPr>
            <w:r>
              <w:rPr>
                <w:rFonts w:ascii="Arial" w:hAnsi="Arial" w:cs="Arial"/>
                <w:szCs w:val="24"/>
              </w:rPr>
              <w:t xml:space="preserve"> </w:t>
            </w:r>
            <w:r>
              <w:rPr>
                <w:rFonts w:ascii="Arial" w:hAnsi="Arial" w:cs="Arial"/>
                <w:color w:val="FF0000"/>
                <w:szCs w:val="24"/>
              </w:rPr>
              <w:t>Text</w:t>
            </w:r>
          </w:p>
        </w:tc>
      </w:tr>
    </w:tbl>
    <w:p w:rsidR="0093496F" w:rsidRPr="0093496F" w:rsidRDefault="0093496F" w:rsidP="0093496F">
      <w:pPr>
        <w:rPr>
          <w:rFonts w:ascii="Arial" w:hAnsi="Arial" w:cs="Arial"/>
          <w:szCs w:val="24"/>
        </w:rPr>
      </w:pP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p>
    <w:p w:rsidR="0060158F" w:rsidRPr="00120E00" w:rsidRDefault="004B5D08" w:rsidP="0060158F">
      <w:pPr>
        <w:rPr>
          <w:rFonts w:ascii="Arial" w:hAnsi="Arial" w:cs="Arial"/>
          <w:b/>
          <w:szCs w:val="24"/>
        </w:rPr>
      </w:pPr>
      <w:r>
        <w:rPr>
          <w:rFonts w:ascii="Arial" w:hAnsi="Arial" w:cs="Arial"/>
          <w:b/>
          <w:szCs w:val="24"/>
        </w:rPr>
        <w:t>Enrollment</w:t>
      </w:r>
      <w:r w:rsidR="0060158F" w:rsidRPr="00120E00">
        <w:rPr>
          <w:rFonts w:ascii="Arial" w:hAnsi="Arial" w:cs="Arial"/>
          <w:b/>
          <w:szCs w:val="24"/>
        </w:rPr>
        <w:t xml:space="preserve"> Assurances </w:t>
      </w:r>
      <w:r>
        <w:rPr>
          <w:rFonts w:ascii="Arial" w:hAnsi="Arial" w:cs="Arial"/>
          <w:b/>
          <w:szCs w:val="24"/>
        </w:rPr>
        <w:t>–</w:t>
      </w:r>
      <w:r w:rsidR="0060158F" w:rsidRPr="00120E00">
        <w:rPr>
          <w:rFonts w:ascii="Arial" w:hAnsi="Arial" w:cs="Arial"/>
          <w:b/>
          <w:szCs w:val="24"/>
        </w:rPr>
        <w:t xml:space="preserve"> Mandatory</w:t>
      </w:r>
      <w:r>
        <w:rPr>
          <w:rFonts w:ascii="Arial" w:hAnsi="Arial" w:cs="Arial"/>
          <w:b/>
          <w:szCs w:val="24"/>
        </w:rPr>
        <w:t xml:space="preserve"> Participants</w:t>
      </w:r>
      <w:r w:rsidR="0060158F" w:rsidRPr="00120E00">
        <w:rPr>
          <w:rFonts w:ascii="Arial" w:hAnsi="Arial" w:cs="Arial"/>
          <w:b/>
          <w:szCs w:val="24"/>
        </w:rPr>
        <w:tab/>
      </w:r>
      <w:r w:rsidR="0060158F" w:rsidRPr="00120E00">
        <w:rPr>
          <w:rFonts w:ascii="Arial" w:hAnsi="Arial" w:cs="Arial"/>
          <w:b/>
          <w:szCs w:val="24"/>
        </w:rPr>
        <w:tab/>
      </w:r>
      <w:r w:rsidR="0060158F" w:rsidRPr="00120E00">
        <w:rPr>
          <w:rFonts w:ascii="Arial" w:hAnsi="Arial" w:cs="Arial"/>
          <w:b/>
          <w:szCs w:val="24"/>
        </w:rPr>
        <w:tab/>
      </w:r>
      <w:r w:rsidR="0060158F" w:rsidRPr="00120E00">
        <w:rPr>
          <w:rFonts w:ascii="Arial" w:hAnsi="Arial" w:cs="Arial"/>
          <w:b/>
          <w:szCs w:val="24"/>
        </w:rPr>
        <w:tab/>
      </w:r>
      <w:r w:rsidR="0060158F" w:rsidRPr="00120E00">
        <w:rPr>
          <w:rFonts w:ascii="Arial" w:hAnsi="Arial" w:cs="Arial"/>
          <w:b/>
          <w:szCs w:val="24"/>
        </w:rPr>
        <w:tab/>
      </w:r>
      <w:r w:rsidR="0060158F" w:rsidRPr="00120E00">
        <w:rPr>
          <w:rFonts w:ascii="Arial" w:hAnsi="Arial" w:cs="Arial"/>
          <w:b/>
          <w:szCs w:val="24"/>
        </w:rPr>
        <w:tab/>
      </w:r>
      <w:r w:rsidR="0060158F" w:rsidRPr="00120E00">
        <w:rPr>
          <w:rFonts w:ascii="Arial" w:hAnsi="Arial" w:cs="Arial"/>
          <w:b/>
          <w:szCs w:val="24"/>
        </w:rPr>
        <w:tab/>
      </w:r>
      <w:r w:rsidR="0060158F" w:rsidRPr="00120E00">
        <w:rPr>
          <w:rFonts w:ascii="Arial" w:hAnsi="Arial" w:cs="Arial"/>
          <w:b/>
          <w:szCs w:val="24"/>
        </w:rPr>
        <w:tab/>
      </w:r>
      <w:r w:rsidR="0060158F" w:rsidRPr="00120E00">
        <w:rPr>
          <w:rFonts w:ascii="Arial" w:hAnsi="Arial" w:cs="Arial"/>
          <w:b/>
          <w:szCs w:val="24"/>
        </w:rPr>
        <w:tab/>
      </w:r>
      <w:r w:rsidR="0060158F" w:rsidRPr="00120E00">
        <w:rPr>
          <w:rFonts w:ascii="Arial" w:hAnsi="Arial" w:cs="Arial"/>
          <w:b/>
          <w:szCs w:val="24"/>
        </w:rPr>
        <w:tab/>
      </w:r>
      <w:r w:rsidR="0060158F" w:rsidRPr="00120E00">
        <w:rPr>
          <w:rFonts w:ascii="Arial" w:hAnsi="Arial" w:cs="Arial"/>
          <w:b/>
          <w:szCs w:val="24"/>
        </w:rPr>
        <w:tab/>
      </w:r>
      <w:r w:rsidR="0060158F" w:rsidRPr="00120E00">
        <w:rPr>
          <w:rFonts w:ascii="Arial" w:hAnsi="Arial" w:cs="Arial"/>
          <w:b/>
          <w:szCs w:val="24"/>
        </w:rPr>
        <w:tab/>
      </w:r>
      <w:r w:rsidR="0060158F" w:rsidRPr="00120E00">
        <w:rPr>
          <w:rFonts w:ascii="Arial" w:hAnsi="Arial" w:cs="Arial"/>
          <w:b/>
          <w:szCs w:val="24"/>
        </w:rPr>
        <w:tab/>
      </w:r>
      <w:r w:rsidR="0060158F" w:rsidRPr="00120E00">
        <w:rPr>
          <w:rFonts w:ascii="Arial" w:hAnsi="Arial" w:cs="Arial"/>
          <w:b/>
          <w:szCs w:val="24"/>
        </w:rPr>
        <w:tab/>
      </w:r>
      <w:r w:rsidR="0060158F" w:rsidRPr="00120E00">
        <w:rPr>
          <w:rFonts w:ascii="Arial" w:hAnsi="Arial" w:cs="Arial"/>
          <w:b/>
          <w:szCs w:val="24"/>
        </w:rPr>
        <w:tab/>
      </w:r>
      <w:r w:rsidR="0060158F" w:rsidRPr="00120E00">
        <w:rPr>
          <w:rFonts w:ascii="Arial" w:hAnsi="Arial" w:cs="Arial"/>
          <w:b/>
          <w:szCs w:val="24"/>
        </w:rPr>
        <w:tab/>
      </w:r>
      <w:r w:rsidR="0060158F" w:rsidRPr="00120E00">
        <w:rPr>
          <w:rFonts w:ascii="Arial" w:hAnsi="Arial" w:cs="Arial"/>
          <w:b/>
          <w:szCs w:val="24"/>
        </w:rPr>
        <w:tab/>
      </w:r>
      <w:r w:rsidR="0060158F" w:rsidRPr="00120E00">
        <w:rPr>
          <w:rFonts w:ascii="Arial" w:hAnsi="Arial" w:cs="Arial"/>
          <w:b/>
          <w:szCs w:val="24"/>
        </w:rPr>
        <w:tab/>
      </w:r>
    </w:p>
    <w:p w:rsidR="0060158F" w:rsidRPr="0093496F" w:rsidRDefault="0060158F" w:rsidP="0060158F">
      <w:pPr>
        <w:rPr>
          <w:rFonts w:ascii="Arial" w:hAnsi="Arial" w:cs="Arial"/>
          <w:szCs w:val="24"/>
        </w:rPr>
      </w:pPr>
      <w:r>
        <w:rPr>
          <w:rFonts w:ascii="Arial" w:hAnsi="Arial" w:cs="Arial"/>
          <w:szCs w:val="24"/>
        </w:rPr>
        <w:t>These assurances must be made by the state/territory if enrollment is mandatory for any of the target populations</w:t>
      </w:r>
      <w:r w:rsidR="00C07FDC">
        <w:rPr>
          <w:rFonts w:ascii="Arial" w:hAnsi="Arial" w:cs="Arial"/>
          <w:szCs w:val="24"/>
        </w:rPr>
        <w:t xml:space="preserve"> or sub-populations</w:t>
      </w:r>
      <w:r>
        <w:rPr>
          <w:rFonts w:ascii="Arial" w:hAnsi="Arial" w:cs="Arial"/>
          <w:szCs w:val="24"/>
        </w:rPr>
        <w: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10368"/>
      </w:tblGrid>
      <w:tr w:rsidR="0060158F" w:rsidRPr="00455B1E" w:rsidTr="006C2498">
        <w:tc>
          <w:tcPr>
            <w:tcW w:w="11016" w:type="dxa"/>
            <w:gridSpan w:val="2"/>
          </w:tcPr>
          <w:p w:rsidR="0060158F" w:rsidRDefault="00C07FDC" w:rsidP="001C68D9">
            <w:pPr>
              <w:rPr>
                <w:rFonts w:ascii="Arial" w:hAnsi="Arial" w:cs="Arial"/>
                <w:color w:val="FF0000"/>
                <w:szCs w:val="24"/>
              </w:rPr>
            </w:pPr>
            <w:r w:rsidRPr="00C07FDC">
              <w:rPr>
                <w:rFonts w:ascii="Arial" w:hAnsi="Arial" w:cs="Arial"/>
                <w:szCs w:val="24"/>
              </w:rPr>
              <w:t>When mandatorily enrolling eligibility groups in an Alternative Benefit Plan (Benchmark or Benchmark Equivalent Plan) that could have exempt individuals, prior to enrollment:</w:t>
            </w:r>
            <w:r w:rsidRPr="00C07FDC">
              <w:rPr>
                <w:rFonts w:ascii="Arial" w:hAnsi="Arial" w:cs="Arial"/>
                <w:szCs w:val="24"/>
              </w:rPr>
              <w:tab/>
            </w:r>
          </w:p>
        </w:tc>
      </w:tr>
      <w:tr w:rsidR="0060158F" w:rsidRPr="00455B1E" w:rsidTr="006C2498">
        <w:tc>
          <w:tcPr>
            <w:tcW w:w="648" w:type="dxa"/>
          </w:tcPr>
          <w:p w:rsidR="0060158F" w:rsidRPr="00455B1E" w:rsidRDefault="0060158F" w:rsidP="001C68D9">
            <w:pPr>
              <w:autoSpaceDE w:val="0"/>
              <w:autoSpaceDN w:val="0"/>
              <w:adjustRightInd w:val="0"/>
              <w:rPr>
                <w:rFonts w:ascii="Arial" w:hAnsi="Arial" w:cs="Arial"/>
                <w:szCs w:val="24"/>
              </w:rPr>
            </w:pPr>
            <w:r>
              <w:rPr>
                <w:rFonts w:ascii="Arial" w:hAnsi="Arial" w:cs="Arial"/>
                <w:szCs w:val="24"/>
              </w:rPr>
              <w:t xml:space="preserve"> </w:t>
            </w:r>
            <w:r w:rsidRPr="0093496F">
              <w:rPr>
                <w:rFonts w:ascii="Arial" w:hAnsi="Arial" w:cs="Arial"/>
                <w:szCs w:val="24"/>
              </w:rPr>
              <w:t>√</w:t>
            </w:r>
            <w:r>
              <w:rPr>
                <w:rFonts w:ascii="Arial" w:hAnsi="Arial" w:cs="Arial"/>
                <w:szCs w:val="24"/>
              </w:rPr>
              <w:t xml:space="preserve">  </w:t>
            </w:r>
            <w:r w:rsidRPr="00455B1E">
              <w:rPr>
                <w:rFonts w:ascii="Arial" w:hAnsi="Arial" w:cs="Arial"/>
                <w:szCs w:val="24"/>
              </w:rPr>
              <w:t xml:space="preserve"> </w:t>
            </w:r>
          </w:p>
        </w:tc>
        <w:tc>
          <w:tcPr>
            <w:tcW w:w="10368" w:type="dxa"/>
          </w:tcPr>
          <w:p w:rsidR="0060158F" w:rsidRPr="00455B1E" w:rsidRDefault="006C2498" w:rsidP="009315C9">
            <w:pPr>
              <w:rPr>
                <w:rFonts w:ascii="Arial" w:hAnsi="Arial" w:cs="Arial"/>
                <w:color w:val="FF0000"/>
                <w:szCs w:val="24"/>
              </w:rPr>
            </w:pPr>
            <w:r w:rsidRPr="006C2498">
              <w:rPr>
                <w:rFonts w:ascii="Arial" w:hAnsi="Arial" w:cs="Arial"/>
                <w:szCs w:val="24"/>
              </w:rPr>
              <w:t xml:space="preserve">The state/territory assures it will appropriately identify any individuals in the eligibility groups that </w:t>
            </w:r>
            <w:r w:rsidRPr="002D174B">
              <w:rPr>
                <w:rFonts w:ascii="Arial" w:hAnsi="Arial" w:cs="Arial"/>
                <w:szCs w:val="24"/>
              </w:rPr>
              <w:t xml:space="preserve">are </w:t>
            </w:r>
            <w:r w:rsidR="00065CFE" w:rsidRPr="002D174B">
              <w:rPr>
                <w:rFonts w:ascii="Arial" w:hAnsi="Arial" w:cs="Arial"/>
                <w:szCs w:val="24"/>
              </w:rPr>
              <w:t>exempt</w:t>
            </w:r>
            <w:r w:rsidRPr="006C2498">
              <w:rPr>
                <w:rFonts w:ascii="Arial" w:hAnsi="Arial" w:cs="Arial"/>
                <w:szCs w:val="24"/>
              </w:rPr>
              <w:t xml:space="preserve"> from mandatory enrollment in an Alternative Benefit Plan or individuals who meet the exemption criteria and are given a choice of </w:t>
            </w:r>
            <w:r w:rsidR="009315C9">
              <w:rPr>
                <w:rFonts w:ascii="Arial" w:hAnsi="Arial" w:cs="Arial"/>
                <w:szCs w:val="24"/>
              </w:rPr>
              <w:t>ABP</w:t>
            </w:r>
            <w:r w:rsidR="009315C9" w:rsidRPr="006C2498">
              <w:rPr>
                <w:rFonts w:ascii="Arial" w:hAnsi="Arial" w:cs="Arial"/>
                <w:szCs w:val="24"/>
              </w:rPr>
              <w:t xml:space="preserve"> </w:t>
            </w:r>
            <w:r w:rsidRPr="006C2498">
              <w:rPr>
                <w:rFonts w:ascii="Arial" w:hAnsi="Arial" w:cs="Arial"/>
                <w:szCs w:val="24"/>
              </w:rPr>
              <w:t xml:space="preserve">coverage defined using </w:t>
            </w:r>
            <w:r w:rsidR="009315C9">
              <w:rPr>
                <w:rFonts w:ascii="Arial" w:hAnsi="Arial" w:cs="Arial"/>
                <w:szCs w:val="24"/>
              </w:rPr>
              <w:t>section 1937 requirements</w:t>
            </w:r>
            <w:r w:rsidRPr="006C2498">
              <w:rPr>
                <w:rFonts w:ascii="Arial" w:hAnsi="Arial" w:cs="Arial"/>
                <w:szCs w:val="24"/>
              </w:rPr>
              <w:t xml:space="preserve"> or </w:t>
            </w:r>
            <w:r w:rsidR="009315C9">
              <w:rPr>
                <w:rFonts w:ascii="Arial" w:hAnsi="Arial" w:cs="Arial"/>
                <w:szCs w:val="24"/>
              </w:rPr>
              <w:t>ABP</w:t>
            </w:r>
            <w:r w:rsidR="009315C9" w:rsidRPr="006C2498">
              <w:rPr>
                <w:rFonts w:ascii="Arial" w:hAnsi="Arial" w:cs="Arial"/>
                <w:szCs w:val="24"/>
              </w:rPr>
              <w:t xml:space="preserve"> </w:t>
            </w:r>
            <w:r w:rsidRPr="006C2498">
              <w:rPr>
                <w:rFonts w:ascii="Arial" w:hAnsi="Arial" w:cs="Arial"/>
                <w:szCs w:val="24"/>
              </w:rPr>
              <w:t xml:space="preserve">coverage defined as the state/territory's approved Medicaid state plan. </w:t>
            </w:r>
            <w:r w:rsidRPr="006C2498">
              <w:rPr>
                <w:rFonts w:ascii="Arial" w:hAnsi="Arial" w:cs="Arial"/>
                <w:szCs w:val="24"/>
              </w:rPr>
              <w:tab/>
            </w:r>
          </w:p>
        </w:tc>
      </w:tr>
      <w:tr w:rsidR="00C07FDC" w:rsidRPr="00455B1E" w:rsidTr="006C2498">
        <w:tc>
          <w:tcPr>
            <w:tcW w:w="11016" w:type="dxa"/>
            <w:gridSpan w:val="2"/>
          </w:tcPr>
          <w:p w:rsidR="00C07FDC" w:rsidRPr="0093496F" w:rsidRDefault="00C07FDC" w:rsidP="001C68D9">
            <w:pPr>
              <w:rPr>
                <w:rFonts w:ascii="Arial" w:hAnsi="Arial" w:cs="Arial"/>
                <w:szCs w:val="24"/>
              </w:rPr>
            </w:pPr>
          </w:p>
        </w:tc>
      </w:tr>
      <w:tr w:rsidR="00C07FDC" w:rsidRPr="00455B1E" w:rsidTr="006C2498">
        <w:tc>
          <w:tcPr>
            <w:tcW w:w="11016" w:type="dxa"/>
            <w:gridSpan w:val="2"/>
          </w:tcPr>
          <w:p w:rsidR="00C07FDC" w:rsidRPr="0093496F" w:rsidRDefault="006C2498" w:rsidP="001C68D9">
            <w:pPr>
              <w:rPr>
                <w:rFonts w:ascii="Arial" w:hAnsi="Arial" w:cs="Arial"/>
                <w:szCs w:val="24"/>
              </w:rPr>
            </w:pPr>
            <w:r w:rsidRPr="006C2498">
              <w:rPr>
                <w:rFonts w:ascii="Arial" w:hAnsi="Arial" w:cs="Arial"/>
                <w:szCs w:val="24"/>
              </w:rPr>
              <w:t>How will the state/territory identify these individuals? (Check all that apply)</w:t>
            </w:r>
            <w:r w:rsidRPr="006C2498">
              <w:rPr>
                <w:rFonts w:ascii="Arial" w:hAnsi="Arial" w:cs="Arial"/>
                <w:szCs w:val="24"/>
              </w:rPr>
              <w:tab/>
            </w:r>
          </w:p>
        </w:tc>
      </w:tr>
      <w:tr w:rsidR="00C07FDC" w:rsidRPr="00455B1E" w:rsidTr="006C2498">
        <w:tc>
          <w:tcPr>
            <w:tcW w:w="648" w:type="dxa"/>
          </w:tcPr>
          <w:p w:rsidR="00C07FDC" w:rsidRPr="0093496F" w:rsidRDefault="006C2498" w:rsidP="006C2498">
            <w:pPr>
              <w:autoSpaceDE w:val="0"/>
              <w:autoSpaceDN w:val="0"/>
              <w:adjustRightInd w:val="0"/>
              <w:rPr>
                <w:rFonts w:ascii="Arial" w:hAnsi="Arial" w:cs="Arial"/>
                <w:szCs w:val="24"/>
              </w:rPr>
            </w:pPr>
            <w:r w:rsidRPr="007942FB">
              <w:rPr>
                <w:rFonts w:ascii="Arial" w:hAnsi="Arial" w:cs="Arial"/>
                <w:szCs w:val="24"/>
              </w:rPr>
              <w:t>●</w:t>
            </w:r>
          </w:p>
        </w:tc>
        <w:tc>
          <w:tcPr>
            <w:tcW w:w="10368" w:type="dxa"/>
          </w:tcPr>
          <w:p w:rsidR="00C07FDC" w:rsidRDefault="006C2498" w:rsidP="001C68D9">
            <w:r w:rsidRPr="00C07FDC">
              <w:rPr>
                <w:rFonts w:ascii="Arial" w:hAnsi="Arial" w:cs="Arial"/>
                <w:szCs w:val="24"/>
              </w:rPr>
              <w:t>Review of eligibility criteria (e.g., age</w:t>
            </w:r>
            <w:r>
              <w:rPr>
                <w:rFonts w:ascii="Arial" w:hAnsi="Arial" w:cs="Arial"/>
                <w:szCs w:val="24"/>
              </w:rPr>
              <w:t>, disorder/diagnosis/condition) (describe below)</w:t>
            </w:r>
            <w:r w:rsidRPr="0093496F">
              <w:rPr>
                <w:rFonts w:ascii="Arial" w:hAnsi="Arial" w:cs="Arial"/>
                <w:szCs w:val="24"/>
              </w:rPr>
              <w:tab/>
            </w:r>
          </w:p>
        </w:tc>
      </w:tr>
      <w:tr w:rsidR="00C07FDC" w:rsidRPr="00455B1E" w:rsidTr="006C2498">
        <w:tc>
          <w:tcPr>
            <w:tcW w:w="11016" w:type="dxa"/>
            <w:gridSpan w:val="2"/>
          </w:tcPr>
          <w:p w:rsidR="00C07FDC" w:rsidRPr="007942FB" w:rsidRDefault="00C07FDC" w:rsidP="001C68D9">
            <w:pPr>
              <w:rPr>
                <w:rFonts w:ascii="Arial" w:hAnsi="Arial" w:cs="Arial"/>
                <w:szCs w:val="24"/>
              </w:rPr>
            </w:pPr>
            <w:r>
              <w:rPr>
                <w:rFonts w:ascii="Arial" w:hAnsi="Arial" w:cs="Arial"/>
                <w:color w:val="FF0000"/>
                <w:szCs w:val="24"/>
              </w:rPr>
              <w:tab/>
              <w:t>Text</w:t>
            </w:r>
          </w:p>
        </w:tc>
      </w:tr>
      <w:tr w:rsidR="006C2498" w:rsidRPr="00455B1E" w:rsidTr="003F1F90">
        <w:tc>
          <w:tcPr>
            <w:tcW w:w="648" w:type="dxa"/>
          </w:tcPr>
          <w:p w:rsidR="006C2498" w:rsidRPr="0093496F" w:rsidRDefault="006C2498" w:rsidP="003F1F90">
            <w:pPr>
              <w:autoSpaceDE w:val="0"/>
              <w:autoSpaceDN w:val="0"/>
              <w:adjustRightInd w:val="0"/>
              <w:rPr>
                <w:rFonts w:ascii="Arial" w:hAnsi="Arial" w:cs="Arial"/>
                <w:szCs w:val="24"/>
              </w:rPr>
            </w:pPr>
            <w:r w:rsidRPr="007942FB">
              <w:rPr>
                <w:rFonts w:ascii="Arial" w:hAnsi="Arial" w:cs="Arial"/>
                <w:szCs w:val="24"/>
              </w:rPr>
              <w:t>●</w:t>
            </w:r>
          </w:p>
        </w:tc>
        <w:tc>
          <w:tcPr>
            <w:tcW w:w="10368" w:type="dxa"/>
          </w:tcPr>
          <w:p w:rsidR="006C2498" w:rsidRDefault="006C2498" w:rsidP="003F1F90">
            <w:r w:rsidRPr="00C07FDC">
              <w:rPr>
                <w:rFonts w:ascii="Arial" w:hAnsi="Arial" w:cs="Arial"/>
                <w:szCs w:val="24"/>
              </w:rPr>
              <w:t>Self-identification</w:t>
            </w:r>
            <w:r>
              <w:rPr>
                <w:rFonts w:ascii="Arial" w:hAnsi="Arial" w:cs="Arial"/>
                <w:szCs w:val="24"/>
              </w:rPr>
              <w:t xml:space="preserve"> (describe below)</w:t>
            </w:r>
          </w:p>
        </w:tc>
      </w:tr>
      <w:tr w:rsidR="00C07FDC" w:rsidRPr="00455B1E" w:rsidTr="006C2498">
        <w:tc>
          <w:tcPr>
            <w:tcW w:w="11016" w:type="dxa"/>
            <w:gridSpan w:val="2"/>
          </w:tcPr>
          <w:p w:rsidR="00C07FDC" w:rsidRPr="007942FB" w:rsidRDefault="00C07FDC" w:rsidP="001C68D9">
            <w:pPr>
              <w:rPr>
                <w:rFonts w:ascii="Arial" w:hAnsi="Arial" w:cs="Arial"/>
                <w:szCs w:val="24"/>
              </w:rPr>
            </w:pPr>
            <w:r>
              <w:rPr>
                <w:rFonts w:ascii="Arial" w:hAnsi="Arial" w:cs="Arial"/>
                <w:color w:val="FF0000"/>
                <w:szCs w:val="24"/>
              </w:rPr>
              <w:tab/>
              <w:t>Text</w:t>
            </w:r>
          </w:p>
        </w:tc>
      </w:tr>
      <w:tr w:rsidR="006C2498" w:rsidRPr="00455B1E" w:rsidTr="003F1F90">
        <w:tc>
          <w:tcPr>
            <w:tcW w:w="648" w:type="dxa"/>
          </w:tcPr>
          <w:p w:rsidR="006C2498" w:rsidRPr="0093496F" w:rsidRDefault="006C2498" w:rsidP="003F1F90">
            <w:pPr>
              <w:autoSpaceDE w:val="0"/>
              <w:autoSpaceDN w:val="0"/>
              <w:adjustRightInd w:val="0"/>
              <w:rPr>
                <w:rFonts w:ascii="Arial" w:hAnsi="Arial" w:cs="Arial"/>
                <w:szCs w:val="24"/>
              </w:rPr>
            </w:pPr>
            <w:r w:rsidRPr="007942FB">
              <w:rPr>
                <w:rFonts w:ascii="Arial" w:hAnsi="Arial" w:cs="Arial"/>
                <w:szCs w:val="24"/>
              </w:rPr>
              <w:t>●</w:t>
            </w:r>
          </w:p>
        </w:tc>
        <w:tc>
          <w:tcPr>
            <w:tcW w:w="10368" w:type="dxa"/>
          </w:tcPr>
          <w:p w:rsidR="006C2498" w:rsidRDefault="006C2498" w:rsidP="003F1F90">
            <w:r w:rsidRPr="0093496F">
              <w:rPr>
                <w:rFonts w:ascii="Arial" w:hAnsi="Arial" w:cs="Arial"/>
                <w:szCs w:val="24"/>
              </w:rPr>
              <w:t>Other</w:t>
            </w:r>
            <w:r w:rsidRPr="0093496F">
              <w:rPr>
                <w:rFonts w:ascii="Arial" w:hAnsi="Arial" w:cs="Arial"/>
                <w:szCs w:val="24"/>
              </w:rPr>
              <w:tab/>
            </w:r>
            <w:r>
              <w:rPr>
                <w:rFonts w:ascii="Arial" w:hAnsi="Arial" w:cs="Arial"/>
                <w:szCs w:val="24"/>
              </w:rPr>
              <w:t>(describe below)</w:t>
            </w:r>
          </w:p>
        </w:tc>
      </w:tr>
      <w:tr w:rsidR="00C07FDC" w:rsidRPr="00455B1E" w:rsidTr="006C2498">
        <w:tc>
          <w:tcPr>
            <w:tcW w:w="11016" w:type="dxa"/>
            <w:gridSpan w:val="2"/>
          </w:tcPr>
          <w:p w:rsidR="00C07FDC" w:rsidRPr="007942FB" w:rsidRDefault="00C07FDC" w:rsidP="001C68D9">
            <w:pPr>
              <w:rPr>
                <w:rFonts w:ascii="Arial" w:hAnsi="Arial" w:cs="Arial"/>
                <w:szCs w:val="24"/>
              </w:rPr>
            </w:pPr>
            <w:r>
              <w:rPr>
                <w:rFonts w:ascii="Arial" w:hAnsi="Arial" w:cs="Arial"/>
                <w:color w:val="FF0000"/>
                <w:szCs w:val="24"/>
              </w:rPr>
              <w:tab/>
              <w:t>Text</w:t>
            </w:r>
          </w:p>
        </w:tc>
      </w:tr>
    </w:tbl>
    <w:p w:rsidR="00C07FDC" w:rsidRPr="00C07FDC" w:rsidRDefault="0093496F" w:rsidP="00C07FDC">
      <w:pPr>
        <w:rPr>
          <w:rFonts w:ascii="Arial" w:hAnsi="Arial" w:cs="Arial"/>
          <w:szCs w:val="24"/>
        </w:rPr>
      </w:pP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10368"/>
      </w:tblGrid>
      <w:tr w:rsidR="00C07FDC" w:rsidRPr="00455B1E" w:rsidTr="00BD1B2D">
        <w:tc>
          <w:tcPr>
            <w:tcW w:w="648" w:type="dxa"/>
          </w:tcPr>
          <w:p w:rsidR="00C07FDC" w:rsidRDefault="00C07FDC" w:rsidP="001C68D9">
            <w:r w:rsidRPr="00333097">
              <w:rPr>
                <w:rFonts w:ascii="Arial" w:hAnsi="Arial" w:cs="Arial"/>
                <w:szCs w:val="24"/>
              </w:rPr>
              <w:t xml:space="preserve">√   </w:t>
            </w:r>
          </w:p>
        </w:tc>
        <w:tc>
          <w:tcPr>
            <w:tcW w:w="10368" w:type="dxa"/>
          </w:tcPr>
          <w:p w:rsidR="00C07FDC" w:rsidRDefault="00BD1B2D" w:rsidP="009315C9">
            <w:pPr>
              <w:rPr>
                <w:rFonts w:ascii="Arial" w:hAnsi="Arial" w:cs="Arial"/>
                <w:color w:val="FF0000"/>
                <w:szCs w:val="24"/>
              </w:rPr>
            </w:pPr>
            <w:r w:rsidRPr="006C2498">
              <w:rPr>
                <w:rFonts w:ascii="Arial" w:hAnsi="Arial" w:cs="Arial"/>
                <w:szCs w:val="24"/>
              </w:rPr>
              <w:t xml:space="preserve">The state/territory must inform the individual they are exempt or meet the exemption criteria and the state/territory must comply with all requirements related to voluntary enrollment or, for </w:t>
            </w:r>
            <w:r w:rsidRPr="006C2498">
              <w:rPr>
                <w:rFonts w:ascii="Arial" w:hAnsi="Arial" w:cs="Arial"/>
                <w:szCs w:val="24"/>
              </w:rPr>
              <w:lastRenderedPageBreak/>
              <w:t xml:space="preserve">beneficiaries in the </w:t>
            </w:r>
            <w:r w:rsidR="009315C9">
              <w:rPr>
                <w:rFonts w:ascii="Arial" w:hAnsi="Arial" w:cs="Arial"/>
                <w:szCs w:val="24"/>
              </w:rPr>
              <w:t>“</w:t>
            </w:r>
            <w:r w:rsidRPr="006C2498">
              <w:rPr>
                <w:rFonts w:ascii="Arial" w:hAnsi="Arial" w:cs="Arial"/>
                <w:szCs w:val="24"/>
              </w:rPr>
              <w:t>Individuals at or be</w:t>
            </w:r>
            <w:r>
              <w:rPr>
                <w:rFonts w:ascii="Arial" w:hAnsi="Arial" w:cs="Arial"/>
                <w:szCs w:val="24"/>
              </w:rPr>
              <w:t>low 133% FPL Age 19 through 64</w:t>
            </w:r>
            <w:r w:rsidR="009315C9">
              <w:rPr>
                <w:rFonts w:ascii="Arial" w:hAnsi="Arial" w:cs="Arial"/>
                <w:szCs w:val="24"/>
              </w:rPr>
              <w:t>”</w:t>
            </w:r>
            <w:r>
              <w:rPr>
                <w:rFonts w:ascii="Arial" w:hAnsi="Arial" w:cs="Arial"/>
                <w:szCs w:val="24"/>
              </w:rPr>
              <w:t xml:space="preserve"> </w:t>
            </w:r>
            <w:r w:rsidRPr="006C2498">
              <w:rPr>
                <w:rFonts w:ascii="Arial" w:hAnsi="Arial" w:cs="Arial"/>
                <w:szCs w:val="24"/>
              </w:rPr>
              <w:t xml:space="preserve">eligibility group, optional enrollment in </w:t>
            </w:r>
            <w:r w:rsidR="009315C9">
              <w:rPr>
                <w:rFonts w:ascii="Arial" w:hAnsi="Arial" w:cs="Arial"/>
                <w:szCs w:val="24"/>
              </w:rPr>
              <w:t>ABP</w:t>
            </w:r>
            <w:r w:rsidR="009315C9" w:rsidRPr="006C2498">
              <w:rPr>
                <w:rFonts w:ascii="Arial" w:hAnsi="Arial" w:cs="Arial"/>
                <w:szCs w:val="24"/>
              </w:rPr>
              <w:t xml:space="preserve"> </w:t>
            </w:r>
            <w:r w:rsidRPr="006C2498">
              <w:rPr>
                <w:rFonts w:ascii="Arial" w:hAnsi="Arial" w:cs="Arial"/>
                <w:szCs w:val="24"/>
              </w:rPr>
              <w:t xml:space="preserve">coverage defined using </w:t>
            </w:r>
            <w:r w:rsidR="009315C9">
              <w:rPr>
                <w:rFonts w:ascii="Arial" w:hAnsi="Arial" w:cs="Arial"/>
                <w:szCs w:val="24"/>
              </w:rPr>
              <w:t>section 1937 requirements or ABP</w:t>
            </w:r>
            <w:r w:rsidRPr="006C2498">
              <w:rPr>
                <w:rFonts w:ascii="Arial" w:hAnsi="Arial" w:cs="Arial"/>
                <w:szCs w:val="24"/>
              </w:rPr>
              <w:t xml:space="preserve"> coverage defined as the state/territory's approved Medicaid state plan.  </w:t>
            </w:r>
          </w:p>
        </w:tc>
      </w:tr>
      <w:tr w:rsidR="00C07FDC" w:rsidRPr="00455B1E" w:rsidTr="00BD1B2D">
        <w:tc>
          <w:tcPr>
            <w:tcW w:w="648" w:type="dxa"/>
          </w:tcPr>
          <w:p w:rsidR="00C07FDC" w:rsidRPr="00333097" w:rsidRDefault="001C68D9" w:rsidP="001C68D9">
            <w:pPr>
              <w:rPr>
                <w:rFonts w:ascii="Arial" w:hAnsi="Arial" w:cs="Arial"/>
                <w:szCs w:val="24"/>
              </w:rPr>
            </w:pPr>
            <w:r w:rsidRPr="00C07FDC">
              <w:rPr>
                <w:rFonts w:ascii="Arial" w:hAnsi="Arial" w:cs="Arial"/>
                <w:szCs w:val="24"/>
              </w:rPr>
              <w:lastRenderedPageBreak/>
              <w:t>√</w:t>
            </w:r>
          </w:p>
        </w:tc>
        <w:tc>
          <w:tcPr>
            <w:tcW w:w="10368" w:type="dxa"/>
          </w:tcPr>
          <w:p w:rsidR="00C07FDC" w:rsidRPr="00C07FDC" w:rsidRDefault="00BD1B2D" w:rsidP="009315C9">
            <w:pPr>
              <w:rPr>
                <w:rFonts w:ascii="Arial" w:hAnsi="Arial" w:cs="Arial"/>
                <w:szCs w:val="24"/>
              </w:rPr>
            </w:pPr>
            <w:r w:rsidRPr="006C2498">
              <w:rPr>
                <w:rFonts w:ascii="Arial" w:hAnsi="Arial" w:cs="Arial"/>
                <w:szCs w:val="24"/>
              </w:rPr>
              <w:t xml:space="preserve">The state/territory assures that for individuals who have become exempt from enrollment in an Alternative Benefit Plan, the state/territory must inform the individual they are now exempt and the state/territory must comply with all requirements related to voluntary enrollment or, for beneficiaries in the </w:t>
            </w:r>
            <w:r w:rsidR="009315C9">
              <w:rPr>
                <w:rFonts w:ascii="Arial" w:hAnsi="Arial" w:cs="Arial"/>
                <w:szCs w:val="24"/>
              </w:rPr>
              <w:t>“</w:t>
            </w:r>
            <w:r w:rsidRPr="006C2498">
              <w:rPr>
                <w:rFonts w:ascii="Arial" w:hAnsi="Arial" w:cs="Arial"/>
                <w:szCs w:val="24"/>
              </w:rPr>
              <w:t>Individuals at or below 133% FPL Age 19 through 64</w:t>
            </w:r>
            <w:r w:rsidR="009315C9">
              <w:rPr>
                <w:rFonts w:ascii="Arial" w:hAnsi="Arial" w:cs="Arial"/>
                <w:szCs w:val="24"/>
              </w:rPr>
              <w:t>”</w:t>
            </w:r>
            <w:r w:rsidRPr="006C2498">
              <w:rPr>
                <w:rFonts w:ascii="Arial" w:hAnsi="Arial" w:cs="Arial"/>
                <w:szCs w:val="24"/>
              </w:rPr>
              <w:t xml:space="preserve">  eligibility group, optional enrollment in </w:t>
            </w:r>
            <w:r w:rsidR="009315C9">
              <w:rPr>
                <w:rFonts w:ascii="Arial" w:hAnsi="Arial" w:cs="Arial"/>
                <w:szCs w:val="24"/>
              </w:rPr>
              <w:t>ABP</w:t>
            </w:r>
            <w:r w:rsidR="009315C9" w:rsidRPr="006C2498">
              <w:rPr>
                <w:rFonts w:ascii="Arial" w:hAnsi="Arial" w:cs="Arial"/>
                <w:szCs w:val="24"/>
              </w:rPr>
              <w:t xml:space="preserve"> </w:t>
            </w:r>
            <w:r w:rsidRPr="006C2498">
              <w:rPr>
                <w:rFonts w:ascii="Arial" w:hAnsi="Arial" w:cs="Arial"/>
                <w:szCs w:val="24"/>
              </w:rPr>
              <w:t xml:space="preserve">coverage defined using </w:t>
            </w:r>
            <w:r w:rsidR="009315C9">
              <w:rPr>
                <w:rFonts w:ascii="Arial" w:hAnsi="Arial" w:cs="Arial"/>
                <w:szCs w:val="24"/>
              </w:rPr>
              <w:t>section 1937 requirements</w:t>
            </w:r>
            <w:r w:rsidRPr="006C2498">
              <w:rPr>
                <w:rFonts w:ascii="Arial" w:hAnsi="Arial" w:cs="Arial"/>
                <w:szCs w:val="24"/>
              </w:rPr>
              <w:t xml:space="preserve">, or </w:t>
            </w:r>
            <w:r w:rsidR="009315C9">
              <w:rPr>
                <w:rFonts w:ascii="Arial" w:hAnsi="Arial" w:cs="Arial"/>
                <w:szCs w:val="24"/>
              </w:rPr>
              <w:t>ABP</w:t>
            </w:r>
            <w:r w:rsidR="009315C9" w:rsidRPr="006C2498">
              <w:rPr>
                <w:rFonts w:ascii="Arial" w:hAnsi="Arial" w:cs="Arial"/>
                <w:szCs w:val="24"/>
              </w:rPr>
              <w:t xml:space="preserve"> </w:t>
            </w:r>
            <w:r w:rsidRPr="006C2498">
              <w:rPr>
                <w:rFonts w:ascii="Arial" w:hAnsi="Arial" w:cs="Arial"/>
                <w:szCs w:val="24"/>
              </w:rPr>
              <w:t xml:space="preserve">coverage defined as the state/territory's approved Medicaid state plan.  </w:t>
            </w:r>
          </w:p>
        </w:tc>
      </w:tr>
      <w:tr w:rsidR="001C68D9" w:rsidRPr="00455B1E" w:rsidTr="00BD1B2D">
        <w:tc>
          <w:tcPr>
            <w:tcW w:w="11016" w:type="dxa"/>
            <w:gridSpan w:val="2"/>
          </w:tcPr>
          <w:p w:rsidR="001C68D9" w:rsidRPr="0093496F" w:rsidRDefault="00BD1B2D" w:rsidP="001C68D9">
            <w:pPr>
              <w:rPr>
                <w:rFonts w:ascii="Arial" w:hAnsi="Arial" w:cs="Arial"/>
                <w:szCs w:val="24"/>
              </w:rPr>
            </w:pPr>
            <w:r w:rsidRPr="006C2498">
              <w:rPr>
                <w:rFonts w:ascii="Arial" w:hAnsi="Arial" w:cs="Arial"/>
                <w:szCs w:val="24"/>
              </w:rPr>
              <w:t xml:space="preserve">How will the </w:t>
            </w:r>
            <w:r w:rsidR="00E112F4">
              <w:rPr>
                <w:rFonts w:ascii="Arial" w:hAnsi="Arial" w:cs="Arial"/>
                <w:szCs w:val="24"/>
              </w:rPr>
              <w:t xml:space="preserve">state/territory </w:t>
            </w:r>
            <w:r w:rsidRPr="006C2498">
              <w:rPr>
                <w:rFonts w:ascii="Arial" w:hAnsi="Arial" w:cs="Arial"/>
                <w:szCs w:val="24"/>
              </w:rPr>
              <w:t>identify if an individual becomes exempt? (Check all that apply)</w:t>
            </w:r>
            <w:r w:rsidRPr="006C2498">
              <w:rPr>
                <w:rFonts w:ascii="Arial" w:hAnsi="Arial" w:cs="Arial"/>
                <w:szCs w:val="24"/>
              </w:rPr>
              <w:tab/>
            </w:r>
          </w:p>
        </w:tc>
      </w:tr>
      <w:tr w:rsidR="00BD1B2D" w:rsidRPr="00455B1E" w:rsidTr="00BD1B2D">
        <w:tc>
          <w:tcPr>
            <w:tcW w:w="648" w:type="dxa"/>
          </w:tcPr>
          <w:p w:rsidR="00BD1B2D" w:rsidRPr="0093496F" w:rsidRDefault="00BD1B2D" w:rsidP="003F1F90">
            <w:pPr>
              <w:autoSpaceDE w:val="0"/>
              <w:autoSpaceDN w:val="0"/>
              <w:adjustRightInd w:val="0"/>
              <w:rPr>
                <w:rFonts w:ascii="Arial" w:hAnsi="Arial" w:cs="Arial"/>
                <w:szCs w:val="24"/>
              </w:rPr>
            </w:pPr>
            <w:r w:rsidRPr="007942FB">
              <w:rPr>
                <w:rFonts w:ascii="Arial" w:hAnsi="Arial" w:cs="Arial"/>
                <w:szCs w:val="24"/>
              </w:rPr>
              <w:t>●</w:t>
            </w:r>
          </w:p>
        </w:tc>
        <w:tc>
          <w:tcPr>
            <w:tcW w:w="10368" w:type="dxa"/>
          </w:tcPr>
          <w:p w:rsidR="00BD1B2D" w:rsidRDefault="00BD1B2D" w:rsidP="003F1F90">
            <w:r w:rsidRPr="00C07FDC">
              <w:rPr>
                <w:rFonts w:ascii="Arial" w:hAnsi="Arial" w:cs="Arial"/>
                <w:szCs w:val="24"/>
              </w:rPr>
              <w:t>Review of claims data</w:t>
            </w:r>
          </w:p>
        </w:tc>
      </w:tr>
      <w:tr w:rsidR="00BD1B2D" w:rsidRPr="00455B1E" w:rsidTr="003F1F90">
        <w:tc>
          <w:tcPr>
            <w:tcW w:w="648" w:type="dxa"/>
          </w:tcPr>
          <w:p w:rsidR="00BD1B2D" w:rsidRPr="0093496F" w:rsidRDefault="00BD1B2D" w:rsidP="003F1F90">
            <w:pPr>
              <w:autoSpaceDE w:val="0"/>
              <w:autoSpaceDN w:val="0"/>
              <w:adjustRightInd w:val="0"/>
              <w:rPr>
                <w:rFonts w:ascii="Arial" w:hAnsi="Arial" w:cs="Arial"/>
                <w:szCs w:val="24"/>
              </w:rPr>
            </w:pPr>
            <w:r w:rsidRPr="007942FB">
              <w:rPr>
                <w:rFonts w:ascii="Arial" w:hAnsi="Arial" w:cs="Arial"/>
                <w:szCs w:val="24"/>
              </w:rPr>
              <w:t>●</w:t>
            </w:r>
          </w:p>
        </w:tc>
        <w:tc>
          <w:tcPr>
            <w:tcW w:w="10368" w:type="dxa"/>
          </w:tcPr>
          <w:p w:rsidR="00BD1B2D" w:rsidRDefault="00BD1B2D" w:rsidP="003F1F90">
            <w:r w:rsidRPr="00C07FDC">
              <w:rPr>
                <w:rFonts w:ascii="Arial" w:hAnsi="Arial" w:cs="Arial"/>
                <w:szCs w:val="24"/>
              </w:rPr>
              <w:t>Self-identification</w:t>
            </w:r>
          </w:p>
        </w:tc>
      </w:tr>
      <w:tr w:rsidR="00BD1B2D" w:rsidRPr="00455B1E" w:rsidTr="003F1F90">
        <w:tc>
          <w:tcPr>
            <w:tcW w:w="648" w:type="dxa"/>
          </w:tcPr>
          <w:p w:rsidR="00BD1B2D" w:rsidRPr="0093496F" w:rsidRDefault="00BD1B2D" w:rsidP="003F1F90">
            <w:pPr>
              <w:autoSpaceDE w:val="0"/>
              <w:autoSpaceDN w:val="0"/>
              <w:adjustRightInd w:val="0"/>
              <w:rPr>
                <w:rFonts w:ascii="Arial" w:hAnsi="Arial" w:cs="Arial"/>
                <w:szCs w:val="24"/>
              </w:rPr>
            </w:pPr>
            <w:r w:rsidRPr="007942FB">
              <w:rPr>
                <w:rFonts w:ascii="Arial" w:hAnsi="Arial" w:cs="Arial"/>
                <w:szCs w:val="24"/>
              </w:rPr>
              <w:t>●</w:t>
            </w:r>
          </w:p>
        </w:tc>
        <w:tc>
          <w:tcPr>
            <w:tcW w:w="10368" w:type="dxa"/>
          </w:tcPr>
          <w:p w:rsidR="00BD1B2D" w:rsidRDefault="00BD1B2D" w:rsidP="003F1F90">
            <w:r w:rsidRPr="00C07FDC">
              <w:rPr>
                <w:rFonts w:ascii="Arial" w:hAnsi="Arial" w:cs="Arial"/>
                <w:szCs w:val="24"/>
              </w:rPr>
              <w:t>Review at the time of eligibility redetermination</w:t>
            </w:r>
          </w:p>
        </w:tc>
      </w:tr>
      <w:tr w:rsidR="00BD1B2D" w:rsidRPr="00455B1E" w:rsidTr="003F1F90">
        <w:tc>
          <w:tcPr>
            <w:tcW w:w="648" w:type="dxa"/>
          </w:tcPr>
          <w:p w:rsidR="00BD1B2D" w:rsidRPr="0093496F" w:rsidRDefault="00BD1B2D" w:rsidP="003F1F90">
            <w:pPr>
              <w:autoSpaceDE w:val="0"/>
              <w:autoSpaceDN w:val="0"/>
              <w:adjustRightInd w:val="0"/>
              <w:rPr>
                <w:rFonts w:ascii="Arial" w:hAnsi="Arial" w:cs="Arial"/>
                <w:szCs w:val="24"/>
              </w:rPr>
            </w:pPr>
            <w:r w:rsidRPr="007942FB">
              <w:rPr>
                <w:rFonts w:ascii="Arial" w:hAnsi="Arial" w:cs="Arial"/>
                <w:szCs w:val="24"/>
              </w:rPr>
              <w:t>●</w:t>
            </w:r>
          </w:p>
        </w:tc>
        <w:tc>
          <w:tcPr>
            <w:tcW w:w="10368" w:type="dxa"/>
          </w:tcPr>
          <w:p w:rsidR="00BD1B2D" w:rsidRDefault="00BD1B2D" w:rsidP="003F1F90">
            <w:r w:rsidRPr="00C07FDC">
              <w:rPr>
                <w:rFonts w:ascii="Arial" w:hAnsi="Arial" w:cs="Arial"/>
                <w:szCs w:val="24"/>
              </w:rPr>
              <w:t>Provider identification</w:t>
            </w:r>
          </w:p>
        </w:tc>
      </w:tr>
      <w:tr w:rsidR="00BD1B2D" w:rsidRPr="00455B1E" w:rsidTr="003F1F90">
        <w:tc>
          <w:tcPr>
            <w:tcW w:w="648" w:type="dxa"/>
          </w:tcPr>
          <w:p w:rsidR="00BD1B2D" w:rsidRPr="0093496F" w:rsidRDefault="00BD1B2D" w:rsidP="003F1F90">
            <w:pPr>
              <w:autoSpaceDE w:val="0"/>
              <w:autoSpaceDN w:val="0"/>
              <w:adjustRightInd w:val="0"/>
              <w:rPr>
                <w:rFonts w:ascii="Arial" w:hAnsi="Arial" w:cs="Arial"/>
                <w:szCs w:val="24"/>
              </w:rPr>
            </w:pPr>
            <w:r w:rsidRPr="007942FB">
              <w:rPr>
                <w:rFonts w:ascii="Arial" w:hAnsi="Arial" w:cs="Arial"/>
                <w:szCs w:val="24"/>
              </w:rPr>
              <w:t>●</w:t>
            </w:r>
          </w:p>
        </w:tc>
        <w:tc>
          <w:tcPr>
            <w:tcW w:w="10368" w:type="dxa"/>
          </w:tcPr>
          <w:p w:rsidR="00BD1B2D" w:rsidRDefault="00BD1B2D" w:rsidP="003F1F90">
            <w:r w:rsidRPr="00C07FDC">
              <w:rPr>
                <w:rFonts w:ascii="Arial" w:hAnsi="Arial" w:cs="Arial"/>
                <w:szCs w:val="24"/>
              </w:rPr>
              <w:t>Change in eligibility group</w:t>
            </w:r>
          </w:p>
        </w:tc>
      </w:tr>
      <w:tr w:rsidR="00BD1B2D" w:rsidRPr="00455B1E" w:rsidTr="003F1F90">
        <w:tc>
          <w:tcPr>
            <w:tcW w:w="648" w:type="dxa"/>
          </w:tcPr>
          <w:p w:rsidR="00BD1B2D" w:rsidRPr="0093496F" w:rsidRDefault="00BD1B2D" w:rsidP="003F1F90">
            <w:pPr>
              <w:autoSpaceDE w:val="0"/>
              <w:autoSpaceDN w:val="0"/>
              <w:adjustRightInd w:val="0"/>
              <w:rPr>
                <w:rFonts w:ascii="Arial" w:hAnsi="Arial" w:cs="Arial"/>
                <w:szCs w:val="24"/>
              </w:rPr>
            </w:pPr>
            <w:r w:rsidRPr="007942FB">
              <w:rPr>
                <w:rFonts w:ascii="Arial" w:hAnsi="Arial" w:cs="Arial"/>
                <w:szCs w:val="24"/>
              </w:rPr>
              <w:t>●</w:t>
            </w:r>
          </w:p>
        </w:tc>
        <w:tc>
          <w:tcPr>
            <w:tcW w:w="10368" w:type="dxa"/>
          </w:tcPr>
          <w:p w:rsidR="00BD1B2D" w:rsidRDefault="00BD1B2D" w:rsidP="003F1F90">
            <w:r w:rsidRPr="0093496F">
              <w:rPr>
                <w:rFonts w:ascii="Arial" w:hAnsi="Arial" w:cs="Arial"/>
                <w:szCs w:val="24"/>
              </w:rPr>
              <w:t>Other</w:t>
            </w:r>
            <w:r w:rsidRPr="0093496F">
              <w:rPr>
                <w:rFonts w:ascii="Arial" w:hAnsi="Arial" w:cs="Arial"/>
                <w:szCs w:val="24"/>
              </w:rPr>
              <w:tab/>
            </w:r>
            <w:r>
              <w:rPr>
                <w:rFonts w:ascii="Arial" w:hAnsi="Arial" w:cs="Arial"/>
                <w:szCs w:val="24"/>
              </w:rPr>
              <w:t>(describe below)</w:t>
            </w:r>
          </w:p>
        </w:tc>
      </w:tr>
      <w:tr w:rsidR="001C68D9" w:rsidRPr="00455B1E" w:rsidTr="00BD1B2D">
        <w:tc>
          <w:tcPr>
            <w:tcW w:w="11016" w:type="dxa"/>
            <w:gridSpan w:val="2"/>
          </w:tcPr>
          <w:p w:rsidR="001C68D9" w:rsidRPr="007942FB" w:rsidRDefault="001C68D9" w:rsidP="001C68D9">
            <w:pPr>
              <w:rPr>
                <w:rFonts w:ascii="Arial" w:hAnsi="Arial" w:cs="Arial"/>
                <w:szCs w:val="24"/>
              </w:rPr>
            </w:pPr>
            <w:r>
              <w:rPr>
                <w:rFonts w:ascii="Arial" w:hAnsi="Arial" w:cs="Arial"/>
                <w:color w:val="FF0000"/>
                <w:szCs w:val="24"/>
              </w:rPr>
              <w:tab/>
              <w:t>Text</w:t>
            </w:r>
          </w:p>
        </w:tc>
      </w:tr>
      <w:tr w:rsidR="001C68D9" w:rsidRPr="00455B1E" w:rsidTr="00BD1B2D">
        <w:tc>
          <w:tcPr>
            <w:tcW w:w="11016" w:type="dxa"/>
            <w:gridSpan w:val="2"/>
          </w:tcPr>
          <w:p w:rsidR="001C68D9" w:rsidRPr="0093496F" w:rsidRDefault="002E1414" w:rsidP="001C68D9">
            <w:pPr>
              <w:rPr>
                <w:rFonts w:ascii="Arial" w:hAnsi="Arial" w:cs="Arial"/>
                <w:szCs w:val="24"/>
              </w:rPr>
            </w:pPr>
            <w:r w:rsidRPr="006C2498">
              <w:rPr>
                <w:rFonts w:ascii="Arial" w:hAnsi="Arial" w:cs="Arial"/>
                <w:szCs w:val="24"/>
              </w:rPr>
              <w:t>How frequently will the state/territory review the Alternative Benefit Plan Population to determine if individuals are exempt from mandatory enrollment or meet the exemption criteria?</w:t>
            </w:r>
          </w:p>
        </w:tc>
      </w:tr>
      <w:tr w:rsidR="002E1414" w:rsidRPr="00455B1E" w:rsidTr="003F1F90">
        <w:tc>
          <w:tcPr>
            <w:tcW w:w="648" w:type="dxa"/>
          </w:tcPr>
          <w:p w:rsidR="002E1414" w:rsidRPr="0093496F" w:rsidRDefault="002E1414" w:rsidP="003F1F90">
            <w:pPr>
              <w:autoSpaceDE w:val="0"/>
              <w:autoSpaceDN w:val="0"/>
              <w:adjustRightInd w:val="0"/>
              <w:rPr>
                <w:rFonts w:ascii="Arial" w:hAnsi="Arial" w:cs="Arial"/>
                <w:szCs w:val="24"/>
              </w:rPr>
            </w:pPr>
            <w:r w:rsidRPr="007942FB">
              <w:rPr>
                <w:rFonts w:ascii="Arial" w:hAnsi="Arial" w:cs="Arial"/>
                <w:szCs w:val="24"/>
              </w:rPr>
              <w:t>●</w:t>
            </w:r>
          </w:p>
        </w:tc>
        <w:tc>
          <w:tcPr>
            <w:tcW w:w="10368" w:type="dxa"/>
          </w:tcPr>
          <w:p w:rsidR="002E1414" w:rsidRDefault="002E1414" w:rsidP="003F1F90">
            <w:r w:rsidRPr="00C07FDC">
              <w:rPr>
                <w:rFonts w:ascii="Arial" w:hAnsi="Arial" w:cs="Arial"/>
                <w:szCs w:val="24"/>
              </w:rPr>
              <w:t>Monthly</w:t>
            </w:r>
          </w:p>
        </w:tc>
      </w:tr>
      <w:tr w:rsidR="002E1414" w:rsidRPr="00455B1E" w:rsidTr="003F1F90">
        <w:tc>
          <w:tcPr>
            <w:tcW w:w="648" w:type="dxa"/>
          </w:tcPr>
          <w:p w:rsidR="002E1414" w:rsidRPr="0093496F" w:rsidRDefault="002E1414" w:rsidP="003F1F90">
            <w:pPr>
              <w:autoSpaceDE w:val="0"/>
              <w:autoSpaceDN w:val="0"/>
              <w:adjustRightInd w:val="0"/>
              <w:rPr>
                <w:rFonts w:ascii="Arial" w:hAnsi="Arial" w:cs="Arial"/>
                <w:szCs w:val="24"/>
              </w:rPr>
            </w:pPr>
            <w:r w:rsidRPr="007942FB">
              <w:rPr>
                <w:rFonts w:ascii="Arial" w:hAnsi="Arial" w:cs="Arial"/>
                <w:szCs w:val="24"/>
              </w:rPr>
              <w:t>●</w:t>
            </w:r>
          </w:p>
        </w:tc>
        <w:tc>
          <w:tcPr>
            <w:tcW w:w="10368" w:type="dxa"/>
          </w:tcPr>
          <w:p w:rsidR="002E1414" w:rsidRDefault="002E1414" w:rsidP="003F1F90">
            <w:r w:rsidRPr="00C07FDC">
              <w:rPr>
                <w:rFonts w:ascii="Arial" w:hAnsi="Arial" w:cs="Arial"/>
                <w:szCs w:val="24"/>
              </w:rPr>
              <w:t>Quarterly</w:t>
            </w:r>
          </w:p>
        </w:tc>
      </w:tr>
      <w:tr w:rsidR="002E1414" w:rsidRPr="00455B1E" w:rsidTr="003F1F90">
        <w:tc>
          <w:tcPr>
            <w:tcW w:w="648" w:type="dxa"/>
          </w:tcPr>
          <w:p w:rsidR="002E1414" w:rsidRPr="0093496F" w:rsidRDefault="002E1414" w:rsidP="003F1F90">
            <w:pPr>
              <w:autoSpaceDE w:val="0"/>
              <w:autoSpaceDN w:val="0"/>
              <w:adjustRightInd w:val="0"/>
              <w:rPr>
                <w:rFonts w:ascii="Arial" w:hAnsi="Arial" w:cs="Arial"/>
                <w:szCs w:val="24"/>
              </w:rPr>
            </w:pPr>
            <w:r w:rsidRPr="007942FB">
              <w:rPr>
                <w:rFonts w:ascii="Arial" w:hAnsi="Arial" w:cs="Arial"/>
                <w:szCs w:val="24"/>
              </w:rPr>
              <w:t>●</w:t>
            </w:r>
          </w:p>
        </w:tc>
        <w:tc>
          <w:tcPr>
            <w:tcW w:w="10368" w:type="dxa"/>
          </w:tcPr>
          <w:p w:rsidR="002E1414" w:rsidRDefault="002E1414" w:rsidP="003F1F90">
            <w:r w:rsidRPr="00C07FDC">
              <w:rPr>
                <w:rFonts w:ascii="Arial" w:hAnsi="Arial" w:cs="Arial"/>
                <w:szCs w:val="24"/>
              </w:rPr>
              <w:t>Annually</w:t>
            </w:r>
          </w:p>
        </w:tc>
      </w:tr>
      <w:tr w:rsidR="002E1414" w:rsidRPr="00455B1E" w:rsidTr="003F1F90">
        <w:tc>
          <w:tcPr>
            <w:tcW w:w="648" w:type="dxa"/>
          </w:tcPr>
          <w:p w:rsidR="002E1414" w:rsidRPr="0093496F" w:rsidRDefault="002E1414" w:rsidP="003F1F90">
            <w:pPr>
              <w:autoSpaceDE w:val="0"/>
              <w:autoSpaceDN w:val="0"/>
              <w:adjustRightInd w:val="0"/>
              <w:rPr>
                <w:rFonts w:ascii="Arial" w:hAnsi="Arial" w:cs="Arial"/>
                <w:szCs w:val="24"/>
              </w:rPr>
            </w:pPr>
            <w:r w:rsidRPr="007942FB">
              <w:rPr>
                <w:rFonts w:ascii="Arial" w:hAnsi="Arial" w:cs="Arial"/>
                <w:szCs w:val="24"/>
              </w:rPr>
              <w:t>●</w:t>
            </w:r>
          </w:p>
        </w:tc>
        <w:tc>
          <w:tcPr>
            <w:tcW w:w="10368" w:type="dxa"/>
          </w:tcPr>
          <w:p w:rsidR="002E1414" w:rsidRDefault="002E1414" w:rsidP="003F1F90">
            <w:r w:rsidRPr="00C07FDC">
              <w:rPr>
                <w:rFonts w:ascii="Arial" w:hAnsi="Arial" w:cs="Arial"/>
                <w:szCs w:val="24"/>
              </w:rPr>
              <w:t>Ad hoc basis</w:t>
            </w:r>
          </w:p>
        </w:tc>
      </w:tr>
      <w:tr w:rsidR="002E1414" w:rsidRPr="00455B1E" w:rsidTr="003F1F90">
        <w:tc>
          <w:tcPr>
            <w:tcW w:w="648" w:type="dxa"/>
          </w:tcPr>
          <w:p w:rsidR="002E1414" w:rsidRPr="0093496F" w:rsidRDefault="002E1414" w:rsidP="003F1F90">
            <w:pPr>
              <w:autoSpaceDE w:val="0"/>
              <w:autoSpaceDN w:val="0"/>
              <w:adjustRightInd w:val="0"/>
              <w:rPr>
                <w:rFonts w:ascii="Arial" w:hAnsi="Arial" w:cs="Arial"/>
                <w:szCs w:val="24"/>
              </w:rPr>
            </w:pPr>
            <w:r w:rsidRPr="007942FB">
              <w:rPr>
                <w:rFonts w:ascii="Arial" w:hAnsi="Arial" w:cs="Arial"/>
                <w:szCs w:val="24"/>
              </w:rPr>
              <w:t>●</w:t>
            </w:r>
          </w:p>
        </w:tc>
        <w:tc>
          <w:tcPr>
            <w:tcW w:w="10368" w:type="dxa"/>
          </w:tcPr>
          <w:p w:rsidR="002E1414" w:rsidRDefault="002E1414" w:rsidP="003F1F90">
            <w:r w:rsidRPr="0093496F">
              <w:rPr>
                <w:rFonts w:ascii="Arial" w:hAnsi="Arial" w:cs="Arial"/>
                <w:szCs w:val="24"/>
              </w:rPr>
              <w:t>Other</w:t>
            </w:r>
            <w:r w:rsidRPr="0093496F">
              <w:rPr>
                <w:rFonts w:ascii="Arial" w:hAnsi="Arial" w:cs="Arial"/>
                <w:szCs w:val="24"/>
              </w:rPr>
              <w:tab/>
            </w:r>
            <w:r>
              <w:rPr>
                <w:rFonts w:ascii="Arial" w:hAnsi="Arial" w:cs="Arial"/>
                <w:szCs w:val="24"/>
              </w:rPr>
              <w:t>(describe below)</w:t>
            </w:r>
          </w:p>
        </w:tc>
      </w:tr>
      <w:tr w:rsidR="001C68D9" w:rsidRPr="00455B1E" w:rsidTr="00BD1B2D">
        <w:tc>
          <w:tcPr>
            <w:tcW w:w="11016" w:type="dxa"/>
            <w:gridSpan w:val="2"/>
          </w:tcPr>
          <w:p w:rsidR="001C68D9" w:rsidRDefault="00596304" w:rsidP="001C68D9">
            <w:pPr>
              <w:rPr>
                <w:rFonts w:ascii="Arial" w:hAnsi="Arial" w:cs="Arial"/>
                <w:color w:val="FF0000"/>
                <w:szCs w:val="24"/>
              </w:rPr>
            </w:pPr>
            <w:r>
              <w:rPr>
                <w:rFonts w:ascii="Arial" w:hAnsi="Arial" w:cs="Arial"/>
                <w:color w:val="FF0000"/>
                <w:szCs w:val="24"/>
              </w:rPr>
              <w:tab/>
              <w:t>Text</w:t>
            </w:r>
          </w:p>
        </w:tc>
      </w:tr>
    </w:tbl>
    <w:p w:rsidR="00C07FDC" w:rsidRPr="00C07FDC" w:rsidRDefault="00C07FDC" w:rsidP="00C07FDC">
      <w:pPr>
        <w:rPr>
          <w:rFonts w:ascii="Arial" w:hAnsi="Arial" w:cs="Arial"/>
          <w:szCs w:val="24"/>
        </w:rPr>
      </w:pP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p>
    <w:tbl>
      <w:tblPr>
        <w:tblStyle w:val="TableGrid"/>
        <w:tblW w:w="0" w:type="auto"/>
        <w:tblLayout w:type="fixed"/>
        <w:tblLook w:val="04A0" w:firstRow="1" w:lastRow="0" w:firstColumn="1" w:lastColumn="0" w:noHBand="0" w:noVBand="1"/>
      </w:tblPr>
      <w:tblGrid>
        <w:gridCol w:w="648"/>
        <w:gridCol w:w="10368"/>
      </w:tblGrid>
      <w:tr w:rsidR="001C68D9" w:rsidRPr="00455B1E" w:rsidTr="001C68D9">
        <w:tc>
          <w:tcPr>
            <w:tcW w:w="648" w:type="dxa"/>
          </w:tcPr>
          <w:p w:rsidR="001C68D9" w:rsidRPr="00333097" w:rsidRDefault="001C68D9" w:rsidP="001C68D9">
            <w:pPr>
              <w:rPr>
                <w:rFonts w:ascii="Arial" w:hAnsi="Arial" w:cs="Arial"/>
                <w:szCs w:val="24"/>
              </w:rPr>
            </w:pPr>
            <w:r w:rsidRPr="00C07FDC">
              <w:rPr>
                <w:rFonts w:ascii="Arial" w:hAnsi="Arial" w:cs="Arial"/>
                <w:szCs w:val="24"/>
              </w:rPr>
              <w:t>√</w:t>
            </w:r>
          </w:p>
        </w:tc>
        <w:tc>
          <w:tcPr>
            <w:tcW w:w="10368" w:type="dxa"/>
          </w:tcPr>
          <w:p w:rsidR="001C68D9" w:rsidRPr="00C07FDC" w:rsidRDefault="005F1FCD" w:rsidP="009315C9">
            <w:pPr>
              <w:rPr>
                <w:rFonts w:ascii="Arial" w:hAnsi="Arial" w:cs="Arial"/>
                <w:szCs w:val="24"/>
              </w:rPr>
            </w:pPr>
            <w:r w:rsidRPr="006C2498">
              <w:rPr>
                <w:rFonts w:ascii="Arial" w:hAnsi="Arial" w:cs="Arial"/>
                <w:szCs w:val="24"/>
              </w:rPr>
              <w:t xml:space="preserve">The state/territory assures that it will promptly process all requests made by exempt individuals for disenrollment from the Alternative Benefit Plan and has in place a process that ensures exempt individuals have access to all standard state/territory plan services or, for beneficiaries in the </w:t>
            </w:r>
            <w:r w:rsidR="009315C9">
              <w:rPr>
                <w:rFonts w:ascii="Arial" w:hAnsi="Arial" w:cs="Arial"/>
                <w:szCs w:val="24"/>
              </w:rPr>
              <w:t>“</w:t>
            </w:r>
            <w:r w:rsidRPr="006C2498">
              <w:rPr>
                <w:rFonts w:ascii="Arial" w:hAnsi="Arial" w:cs="Arial"/>
                <w:szCs w:val="24"/>
              </w:rPr>
              <w:t>Individuals at or below 133% FPL Age 19 through 64</w:t>
            </w:r>
            <w:r w:rsidR="009315C9">
              <w:rPr>
                <w:rFonts w:ascii="Arial" w:hAnsi="Arial" w:cs="Arial"/>
                <w:szCs w:val="24"/>
              </w:rPr>
              <w:t>”</w:t>
            </w:r>
            <w:r w:rsidRPr="006C2498">
              <w:rPr>
                <w:rFonts w:ascii="Arial" w:hAnsi="Arial" w:cs="Arial"/>
                <w:szCs w:val="24"/>
              </w:rPr>
              <w:t xml:space="preserve">  eligibility group, optional enrollment in </w:t>
            </w:r>
            <w:r w:rsidR="009315C9">
              <w:rPr>
                <w:rFonts w:ascii="Arial" w:hAnsi="Arial" w:cs="Arial"/>
                <w:szCs w:val="24"/>
              </w:rPr>
              <w:t>ABP</w:t>
            </w:r>
            <w:r w:rsidR="009315C9" w:rsidRPr="006C2498">
              <w:rPr>
                <w:rFonts w:ascii="Arial" w:hAnsi="Arial" w:cs="Arial"/>
                <w:szCs w:val="24"/>
              </w:rPr>
              <w:t xml:space="preserve"> </w:t>
            </w:r>
            <w:r w:rsidRPr="006C2498">
              <w:rPr>
                <w:rFonts w:ascii="Arial" w:hAnsi="Arial" w:cs="Arial"/>
                <w:szCs w:val="24"/>
              </w:rPr>
              <w:t xml:space="preserve">coverage defined using </w:t>
            </w:r>
            <w:r w:rsidR="009315C9">
              <w:rPr>
                <w:rFonts w:ascii="Arial" w:hAnsi="Arial" w:cs="Arial"/>
                <w:szCs w:val="24"/>
              </w:rPr>
              <w:t>section 1937 requirements</w:t>
            </w:r>
            <w:r w:rsidRPr="006C2498">
              <w:rPr>
                <w:rFonts w:ascii="Arial" w:hAnsi="Arial" w:cs="Arial"/>
                <w:szCs w:val="24"/>
              </w:rPr>
              <w:t xml:space="preserve">, or </w:t>
            </w:r>
            <w:r w:rsidR="009315C9">
              <w:rPr>
                <w:rFonts w:ascii="Arial" w:hAnsi="Arial" w:cs="Arial"/>
                <w:szCs w:val="24"/>
              </w:rPr>
              <w:t>ABP</w:t>
            </w:r>
            <w:r w:rsidR="009315C9" w:rsidRPr="006C2498">
              <w:rPr>
                <w:rFonts w:ascii="Arial" w:hAnsi="Arial" w:cs="Arial"/>
                <w:szCs w:val="24"/>
              </w:rPr>
              <w:t xml:space="preserve"> </w:t>
            </w:r>
            <w:r w:rsidRPr="006C2498">
              <w:rPr>
                <w:rFonts w:ascii="Arial" w:hAnsi="Arial" w:cs="Arial"/>
                <w:szCs w:val="24"/>
              </w:rPr>
              <w:t>coverage defined as the state/territory's approved Medicaid state plan.</w:t>
            </w:r>
          </w:p>
        </w:tc>
      </w:tr>
      <w:tr w:rsidR="001C68D9" w:rsidRPr="00455B1E" w:rsidTr="001C68D9">
        <w:tc>
          <w:tcPr>
            <w:tcW w:w="11016" w:type="dxa"/>
            <w:gridSpan w:val="2"/>
          </w:tcPr>
          <w:p w:rsidR="001C68D9" w:rsidRPr="0093496F" w:rsidRDefault="00596304" w:rsidP="001C68D9">
            <w:pPr>
              <w:rPr>
                <w:rFonts w:ascii="Arial" w:hAnsi="Arial" w:cs="Arial"/>
                <w:szCs w:val="24"/>
              </w:rPr>
            </w:pPr>
            <w:r w:rsidRPr="00C07FDC">
              <w:rPr>
                <w:rFonts w:ascii="Arial" w:hAnsi="Arial" w:cs="Arial"/>
                <w:szCs w:val="24"/>
              </w:rPr>
              <w:t xml:space="preserve">Describe the process for processing requests made by exempt individuals to be </w:t>
            </w:r>
            <w:proofErr w:type="spellStart"/>
            <w:r w:rsidRPr="00C07FDC">
              <w:rPr>
                <w:rFonts w:ascii="Arial" w:hAnsi="Arial" w:cs="Arial"/>
                <w:szCs w:val="24"/>
              </w:rPr>
              <w:t>disenrolled</w:t>
            </w:r>
            <w:proofErr w:type="spellEnd"/>
            <w:r w:rsidRPr="00C07FDC">
              <w:rPr>
                <w:rFonts w:ascii="Arial" w:hAnsi="Arial" w:cs="Arial"/>
                <w:szCs w:val="24"/>
              </w:rPr>
              <w:t xml:space="preserve"> from the Alternative Benefit Plan:</w:t>
            </w:r>
            <w:r w:rsidRPr="00C07FDC">
              <w:rPr>
                <w:rFonts w:ascii="Arial" w:hAnsi="Arial" w:cs="Arial"/>
                <w:szCs w:val="24"/>
              </w:rPr>
              <w:tab/>
            </w:r>
          </w:p>
        </w:tc>
      </w:tr>
      <w:tr w:rsidR="00596304" w:rsidRPr="00455B1E" w:rsidTr="001C68D9">
        <w:tc>
          <w:tcPr>
            <w:tcW w:w="11016" w:type="dxa"/>
            <w:gridSpan w:val="2"/>
          </w:tcPr>
          <w:p w:rsidR="00596304" w:rsidRPr="00C07FDC" w:rsidRDefault="00596304" w:rsidP="001C68D9">
            <w:pPr>
              <w:rPr>
                <w:rFonts w:ascii="Arial" w:hAnsi="Arial" w:cs="Arial"/>
                <w:szCs w:val="24"/>
              </w:rPr>
            </w:pPr>
            <w:r>
              <w:rPr>
                <w:rFonts w:ascii="Arial" w:hAnsi="Arial" w:cs="Arial"/>
                <w:color w:val="FF0000"/>
                <w:szCs w:val="24"/>
              </w:rPr>
              <w:t>Text</w:t>
            </w:r>
          </w:p>
        </w:tc>
      </w:tr>
    </w:tbl>
    <w:p w:rsidR="00596304" w:rsidRPr="00C07FDC" w:rsidRDefault="00C07FDC" w:rsidP="00596304">
      <w:pPr>
        <w:rPr>
          <w:rFonts w:ascii="Arial" w:hAnsi="Arial" w:cs="Arial"/>
          <w:szCs w:val="24"/>
        </w:rPr>
      </w:pP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p>
    <w:p w:rsidR="00C07FDC" w:rsidRPr="00C07FDC" w:rsidRDefault="00C07FDC" w:rsidP="00C07FDC">
      <w:pPr>
        <w:rPr>
          <w:rFonts w:ascii="Arial" w:hAnsi="Arial" w:cs="Arial"/>
          <w:szCs w:val="24"/>
        </w:rPr>
      </w:pP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p>
    <w:tbl>
      <w:tblPr>
        <w:tblStyle w:val="TableGrid"/>
        <w:tblW w:w="0" w:type="auto"/>
        <w:tblLayout w:type="fixed"/>
        <w:tblLook w:val="04A0" w:firstRow="1" w:lastRow="0" w:firstColumn="1" w:lastColumn="0" w:noHBand="0" w:noVBand="1"/>
      </w:tblPr>
      <w:tblGrid>
        <w:gridCol w:w="11016"/>
      </w:tblGrid>
      <w:tr w:rsidR="009A404B" w:rsidRPr="00455B1E" w:rsidTr="00E2611D">
        <w:tc>
          <w:tcPr>
            <w:tcW w:w="11016" w:type="dxa"/>
          </w:tcPr>
          <w:p w:rsidR="009A404B" w:rsidRDefault="009A404B" w:rsidP="00F84AD0">
            <w:pPr>
              <w:rPr>
                <w:rFonts w:ascii="Arial" w:hAnsi="Arial" w:cs="Arial"/>
                <w:color w:val="FF0000"/>
                <w:szCs w:val="24"/>
              </w:rPr>
            </w:pPr>
            <w:r w:rsidRPr="0093496F">
              <w:rPr>
                <w:rFonts w:ascii="Arial" w:hAnsi="Arial" w:cs="Arial"/>
                <w:szCs w:val="24"/>
              </w:rPr>
              <w:t xml:space="preserve">Other Information Related to </w:t>
            </w:r>
            <w:r w:rsidR="00F84AD0">
              <w:rPr>
                <w:rFonts w:ascii="Arial" w:hAnsi="Arial" w:cs="Arial"/>
                <w:szCs w:val="24"/>
              </w:rPr>
              <w:t>Enrollment</w:t>
            </w:r>
            <w:r w:rsidRPr="0093496F">
              <w:rPr>
                <w:rFonts w:ascii="Arial" w:hAnsi="Arial" w:cs="Arial"/>
                <w:szCs w:val="24"/>
              </w:rPr>
              <w:t xml:space="preserve"> Assurance for </w:t>
            </w:r>
            <w:r>
              <w:rPr>
                <w:rFonts w:ascii="Arial" w:hAnsi="Arial" w:cs="Arial"/>
                <w:szCs w:val="24"/>
              </w:rPr>
              <w:t>Mandatory</w:t>
            </w:r>
            <w:r w:rsidRPr="0093496F">
              <w:rPr>
                <w:rFonts w:ascii="Arial" w:hAnsi="Arial" w:cs="Arial"/>
                <w:szCs w:val="24"/>
              </w:rPr>
              <w:t xml:space="preserve"> Participants</w:t>
            </w:r>
            <w:r w:rsidR="00392E62">
              <w:rPr>
                <w:rFonts w:ascii="Arial" w:hAnsi="Arial" w:cs="Arial"/>
                <w:szCs w:val="24"/>
              </w:rPr>
              <w:t xml:space="preserve"> (optional)</w:t>
            </w:r>
            <w:r>
              <w:rPr>
                <w:rFonts w:ascii="Arial" w:hAnsi="Arial" w:cs="Arial"/>
                <w:color w:val="FF0000"/>
                <w:szCs w:val="24"/>
              </w:rPr>
              <w:tab/>
            </w:r>
            <w:r>
              <w:rPr>
                <w:rFonts w:ascii="Arial" w:hAnsi="Arial" w:cs="Arial"/>
                <w:color w:val="FF0000"/>
                <w:szCs w:val="24"/>
              </w:rPr>
              <w:tab/>
            </w:r>
          </w:p>
        </w:tc>
      </w:tr>
      <w:tr w:rsidR="009A404B" w:rsidRPr="00455B1E" w:rsidTr="00E2611D">
        <w:tc>
          <w:tcPr>
            <w:tcW w:w="11016" w:type="dxa"/>
          </w:tcPr>
          <w:p w:rsidR="009A404B" w:rsidRDefault="009A404B" w:rsidP="00E2611D">
            <w:pPr>
              <w:rPr>
                <w:rFonts w:ascii="Arial" w:hAnsi="Arial" w:cs="Arial"/>
                <w:color w:val="FF0000"/>
                <w:szCs w:val="24"/>
              </w:rPr>
            </w:pPr>
            <w:r>
              <w:rPr>
                <w:rFonts w:ascii="Arial" w:hAnsi="Arial" w:cs="Arial"/>
                <w:szCs w:val="24"/>
              </w:rPr>
              <w:t xml:space="preserve"> </w:t>
            </w:r>
            <w:r>
              <w:rPr>
                <w:rFonts w:ascii="Arial" w:hAnsi="Arial" w:cs="Arial"/>
                <w:color w:val="FF0000"/>
                <w:szCs w:val="24"/>
              </w:rPr>
              <w:t>Text</w:t>
            </w:r>
          </w:p>
        </w:tc>
      </w:tr>
    </w:tbl>
    <w:p w:rsidR="00C07FDC" w:rsidRPr="00C07FDC" w:rsidRDefault="00C07FDC" w:rsidP="00C07FDC">
      <w:pPr>
        <w:rPr>
          <w:rFonts w:ascii="Arial" w:hAnsi="Arial" w:cs="Arial"/>
          <w:szCs w:val="24"/>
        </w:rPr>
      </w:pP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p>
    <w:p w:rsidR="005F1FCD" w:rsidRPr="006C2498" w:rsidRDefault="006C2498" w:rsidP="005F1FCD">
      <w:pPr>
        <w:rPr>
          <w:rFonts w:ascii="Arial" w:hAnsi="Arial" w:cs="Arial"/>
          <w:szCs w:val="24"/>
        </w:rPr>
      </w:pP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p>
    <w:p w:rsidR="006C2498" w:rsidRPr="006C2498" w:rsidRDefault="006C2498" w:rsidP="006C2498">
      <w:pPr>
        <w:rPr>
          <w:rFonts w:ascii="Arial" w:hAnsi="Arial" w:cs="Arial"/>
          <w:szCs w:val="24"/>
        </w:rPr>
      </w:pP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p>
    <w:p w:rsidR="006C2498" w:rsidRPr="006C2498" w:rsidRDefault="006C2498" w:rsidP="006C2498">
      <w:pPr>
        <w:rPr>
          <w:rFonts w:ascii="Arial" w:hAnsi="Arial" w:cs="Arial"/>
          <w:szCs w:val="24"/>
        </w:rPr>
      </w:pP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p>
    <w:p w:rsidR="007E7425" w:rsidRPr="005F1FCD" w:rsidRDefault="00120E00" w:rsidP="005F1FCD">
      <w:pPr>
        <w:pStyle w:val="Heading1"/>
      </w:pPr>
      <w:bookmarkStart w:id="3" w:name="_Toc358020803"/>
      <w:r w:rsidRPr="00120E00">
        <w:lastRenderedPageBreak/>
        <w:t xml:space="preserve">Section 3: </w:t>
      </w:r>
      <w:r w:rsidR="007E7425" w:rsidRPr="00120E00">
        <w:t>Selection</w:t>
      </w:r>
      <w:r w:rsidR="007E7425" w:rsidRPr="007E7425">
        <w:t xml:space="preserve"> of Benchmark Benefit Package or Benchmark-Equivalent </w:t>
      </w:r>
      <w:r>
        <w:t>Benefit Package</w:t>
      </w:r>
      <w:bookmarkEnd w:id="3"/>
      <w:r w:rsidR="007E7425" w:rsidRPr="00455B1E">
        <w:tab/>
      </w:r>
    </w:p>
    <w:p w:rsidR="007E7425" w:rsidRDefault="007E7425" w:rsidP="007E7425">
      <w:pPr>
        <w:autoSpaceDE w:val="0"/>
        <w:autoSpaceDN w:val="0"/>
        <w:adjustRightInd w:val="0"/>
        <w:rPr>
          <w:rFonts w:ascii="Arial" w:hAnsi="Arial" w:cs="Arial"/>
          <w:sz w:val="20"/>
          <w:szCs w:val="20"/>
        </w:rPr>
      </w:pPr>
    </w:p>
    <w:p w:rsidR="007E7425" w:rsidRPr="00455B1E" w:rsidRDefault="007E7425" w:rsidP="007E7425">
      <w:pPr>
        <w:rPr>
          <w:rFonts w:ascii="Arial" w:hAnsi="Arial" w:cs="Arial"/>
          <w:color w:val="FF0000"/>
          <w:szCs w:val="24"/>
        </w:rPr>
      </w:pPr>
      <w:r>
        <w:rPr>
          <w:rFonts w:ascii="Arial" w:hAnsi="Arial" w:cs="Arial"/>
          <w:color w:val="FF0000"/>
          <w:szCs w:val="24"/>
        </w:rPr>
        <w:t xml:space="preserve">Adapted from B4 </w:t>
      </w:r>
    </w:p>
    <w:p w:rsidR="007E7425" w:rsidRDefault="007E7425" w:rsidP="007E7425">
      <w:pPr>
        <w:rPr>
          <w:rFonts w:ascii="Arial" w:hAnsi="Arial" w:cs="Arial"/>
          <w:color w:val="FF0000"/>
          <w:szCs w:val="24"/>
        </w:rPr>
      </w:pPr>
    </w:p>
    <w:p w:rsidR="007E7425" w:rsidRDefault="007E7425" w:rsidP="007E7425">
      <w:pPr>
        <w:rPr>
          <w:rFonts w:ascii="Arial" w:hAnsi="Arial" w:cs="Arial"/>
          <w:color w:val="FF0000"/>
          <w:szCs w:val="24"/>
        </w:rPr>
      </w:pPr>
      <w:r>
        <w:rPr>
          <w:rFonts w:ascii="Arial" w:hAnsi="Arial" w:cs="Arial"/>
          <w:color w:val="FF0000"/>
          <w:szCs w:val="24"/>
        </w:rPr>
        <w:t xml:space="preserve">Instead of specific answers resulting to skips to specific tables, this section </w:t>
      </w:r>
      <w:r w:rsidR="00053E47">
        <w:rPr>
          <w:rFonts w:ascii="Arial" w:hAnsi="Arial" w:cs="Arial"/>
          <w:color w:val="FF0000"/>
          <w:szCs w:val="24"/>
        </w:rPr>
        <w:t>is</w:t>
      </w:r>
      <w:r>
        <w:rPr>
          <w:rFonts w:ascii="Arial" w:hAnsi="Arial" w:cs="Arial"/>
          <w:color w:val="FF0000"/>
          <w:szCs w:val="24"/>
        </w:rPr>
        <w:t xml:space="preserve"> followed by a generic benefits table.  </w:t>
      </w:r>
    </w:p>
    <w:p w:rsidR="009528A8" w:rsidRDefault="009528A8" w:rsidP="007E7425">
      <w:pPr>
        <w:rPr>
          <w:rFonts w:ascii="Arial" w:hAnsi="Arial" w:cs="Arial"/>
          <w:color w:val="FF0000"/>
          <w:szCs w:val="24"/>
        </w:rPr>
      </w:pPr>
    </w:p>
    <w:p w:rsidR="009528A8" w:rsidRPr="009528A8" w:rsidRDefault="009528A8" w:rsidP="007E7425">
      <w:pPr>
        <w:rPr>
          <w:rFonts w:ascii="Arial" w:hAnsi="Arial" w:cs="Arial"/>
          <w:szCs w:val="24"/>
        </w:rPr>
      </w:pPr>
      <w:r>
        <w:rPr>
          <w:rFonts w:ascii="Arial" w:hAnsi="Arial" w:cs="Arial"/>
          <w:szCs w:val="24"/>
        </w:rPr>
        <w:t>Select one of the following:</w:t>
      </w:r>
    </w:p>
    <w:tbl>
      <w:tblPr>
        <w:tblStyle w:val="TableGrid"/>
        <w:tblW w:w="11016" w:type="dxa"/>
        <w:tblLayout w:type="fixed"/>
        <w:tblLook w:val="04A0" w:firstRow="1" w:lastRow="0" w:firstColumn="1" w:lastColumn="0" w:noHBand="0" w:noVBand="1"/>
      </w:tblPr>
      <w:tblGrid>
        <w:gridCol w:w="828"/>
        <w:gridCol w:w="10188"/>
      </w:tblGrid>
      <w:tr w:rsidR="009528A8" w:rsidRPr="00455B1E" w:rsidTr="009528A8">
        <w:tc>
          <w:tcPr>
            <w:tcW w:w="828" w:type="dxa"/>
          </w:tcPr>
          <w:p w:rsidR="009528A8" w:rsidRPr="00455B1E" w:rsidRDefault="009528A8" w:rsidP="009528A8">
            <w:pPr>
              <w:autoSpaceDE w:val="0"/>
              <w:autoSpaceDN w:val="0"/>
              <w:adjustRightInd w:val="0"/>
              <w:rPr>
                <w:rFonts w:ascii="Arial" w:hAnsi="Arial" w:cs="Arial"/>
                <w:szCs w:val="24"/>
              </w:rPr>
            </w:pPr>
            <w:r w:rsidRPr="00BE1144">
              <w:rPr>
                <w:rFonts w:ascii="Arial" w:hAnsi="Arial" w:cs="Arial"/>
                <w:szCs w:val="24"/>
              </w:rPr>
              <w:t>●</w:t>
            </w:r>
          </w:p>
        </w:tc>
        <w:tc>
          <w:tcPr>
            <w:tcW w:w="10188" w:type="dxa"/>
          </w:tcPr>
          <w:p w:rsidR="009528A8" w:rsidRPr="00455B1E" w:rsidRDefault="009528A8" w:rsidP="009528A8">
            <w:pPr>
              <w:rPr>
                <w:rFonts w:ascii="Arial" w:hAnsi="Arial" w:cs="Arial"/>
                <w:color w:val="FF0000"/>
                <w:szCs w:val="24"/>
              </w:rPr>
            </w:pPr>
            <w:r w:rsidRPr="00BE1144">
              <w:rPr>
                <w:rFonts w:ascii="Arial" w:hAnsi="Arial" w:cs="Arial"/>
                <w:szCs w:val="24"/>
              </w:rPr>
              <w:t>The state/territory is amending one existing benefit package for the population defined in Section 1 (provide name of benefit package below):</w:t>
            </w:r>
          </w:p>
        </w:tc>
      </w:tr>
      <w:tr w:rsidR="009528A8" w:rsidRPr="00455B1E" w:rsidTr="009528A8">
        <w:tc>
          <w:tcPr>
            <w:tcW w:w="11016" w:type="dxa"/>
            <w:gridSpan w:val="2"/>
          </w:tcPr>
          <w:p w:rsidR="009528A8" w:rsidRPr="00455B1E" w:rsidRDefault="009528A8" w:rsidP="009528A8">
            <w:pPr>
              <w:rPr>
                <w:rFonts w:ascii="Arial" w:hAnsi="Arial" w:cs="Arial"/>
                <w:color w:val="FF0000"/>
                <w:szCs w:val="24"/>
              </w:rPr>
            </w:pPr>
            <w:r>
              <w:rPr>
                <w:rFonts w:ascii="Arial" w:hAnsi="Arial" w:cs="Arial"/>
                <w:color w:val="FF0000"/>
                <w:szCs w:val="24"/>
              </w:rPr>
              <w:tab/>
              <w:t>Text</w:t>
            </w:r>
          </w:p>
        </w:tc>
      </w:tr>
      <w:tr w:rsidR="009528A8" w:rsidRPr="00455B1E" w:rsidTr="009528A8">
        <w:tc>
          <w:tcPr>
            <w:tcW w:w="828" w:type="dxa"/>
          </w:tcPr>
          <w:p w:rsidR="009528A8" w:rsidRPr="00455B1E" w:rsidRDefault="009528A8" w:rsidP="009528A8">
            <w:pPr>
              <w:autoSpaceDE w:val="0"/>
              <w:autoSpaceDN w:val="0"/>
              <w:adjustRightInd w:val="0"/>
              <w:rPr>
                <w:rFonts w:ascii="Arial" w:hAnsi="Arial" w:cs="Arial"/>
                <w:szCs w:val="24"/>
              </w:rPr>
            </w:pPr>
            <w:r w:rsidRPr="00383002">
              <w:rPr>
                <w:rFonts w:ascii="Arial" w:hAnsi="Arial" w:cs="Arial"/>
                <w:szCs w:val="24"/>
              </w:rPr>
              <w:t>●</w:t>
            </w:r>
          </w:p>
        </w:tc>
        <w:tc>
          <w:tcPr>
            <w:tcW w:w="10188" w:type="dxa"/>
          </w:tcPr>
          <w:p w:rsidR="009528A8" w:rsidRPr="00455B1E" w:rsidRDefault="009528A8" w:rsidP="009528A8">
            <w:pPr>
              <w:rPr>
                <w:rFonts w:ascii="Arial" w:hAnsi="Arial" w:cs="Arial"/>
                <w:color w:val="FF0000"/>
                <w:szCs w:val="24"/>
              </w:rPr>
            </w:pPr>
            <w:r w:rsidRPr="00BE1144">
              <w:rPr>
                <w:rFonts w:ascii="Arial" w:hAnsi="Arial" w:cs="Arial"/>
                <w:szCs w:val="24"/>
              </w:rPr>
              <w:t>The state/territory is amending more than one existing benefit package for the population defined in Section 1 (provide names of benefit packages below):</w:t>
            </w:r>
          </w:p>
        </w:tc>
      </w:tr>
      <w:tr w:rsidR="009528A8" w:rsidRPr="00455B1E" w:rsidTr="009528A8">
        <w:tc>
          <w:tcPr>
            <w:tcW w:w="11016" w:type="dxa"/>
            <w:gridSpan w:val="2"/>
          </w:tcPr>
          <w:p w:rsidR="009528A8" w:rsidRPr="00455B1E" w:rsidRDefault="009528A8" w:rsidP="009528A8">
            <w:pPr>
              <w:ind w:left="720"/>
              <w:rPr>
                <w:rFonts w:ascii="Arial" w:hAnsi="Arial" w:cs="Arial"/>
                <w:color w:val="FF0000"/>
                <w:szCs w:val="24"/>
              </w:rPr>
            </w:pPr>
            <w:r w:rsidRPr="00BE1144">
              <w:rPr>
                <w:rFonts w:ascii="Arial" w:hAnsi="Arial" w:cs="Arial"/>
                <w:color w:val="FF0000"/>
                <w:szCs w:val="24"/>
              </w:rPr>
              <w:t>Text (expandable to add more benefit package names)</w:t>
            </w:r>
          </w:p>
        </w:tc>
      </w:tr>
      <w:tr w:rsidR="009528A8" w:rsidRPr="00455B1E" w:rsidTr="009528A8">
        <w:tc>
          <w:tcPr>
            <w:tcW w:w="828" w:type="dxa"/>
          </w:tcPr>
          <w:p w:rsidR="009528A8" w:rsidRPr="00455B1E" w:rsidRDefault="009528A8" w:rsidP="009528A8">
            <w:pPr>
              <w:autoSpaceDE w:val="0"/>
              <w:autoSpaceDN w:val="0"/>
              <w:adjustRightInd w:val="0"/>
              <w:rPr>
                <w:rFonts w:ascii="Arial" w:hAnsi="Arial" w:cs="Arial"/>
                <w:szCs w:val="24"/>
              </w:rPr>
            </w:pPr>
            <w:r w:rsidRPr="00383002">
              <w:rPr>
                <w:rFonts w:ascii="Arial" w:hAnsi="Arial" w:cs="Arial"/>
                <w:szCs w:val="24"/>
              </w:rPr>
              <w:t>●</w:t>
            </w:r>
          </w:p>
        </w:tc>
        <w:tc>
          <w:tcPr>
            <w:tcW w:w="10188" w:type="dxa"/>
          </w:tcPr>
          <w:p w:rsidR="009528A8" w:rsidRPr="00455B1E" w:rsidRDefault="009528A8" w:rsidP="009528A8">
            <w:pPr>
              <w:rPr>
                <w:rFonts w:ascii="Arial" w:hAnsi="Arial" w:cs="Arial"/>
                <w:color w:val="FF0000"/>
                <w:szCs w:val="24"/>
              </w:rPr>
            </w:pPr>
            <w:r w:rsidRPr="00BE1144">
              <w:rPr>
                <w:rFonts w:ascii="Arial" w:hAnsi="Arial" w:cs="Arial"/>
                <w:szCs w:val="24"/>
              </w:rPr>
              <w:t>The state/territory is creating a single new benefit package for the population defined in Section 1 (provide name of benefit package below):</w:t>
            </w:r>
          </w:p>
        </w:tc>
      </w:tr>
      <w:tr w:rsidR="009528A8" w:rsidRPr="00455B1E" w:rsidTr="009528A8">
        <w:tc>
          <w:tcPr>
            <w:tcW w:w="11016" w:type="dxa"/>
            <w:gridSpan w:val="2"/>
          </w:tcPr>
          <w:p w:rsidR="009528A8" w:rsidRPr="00455B1E" w:rsidRDefault="009528A8" w:rsidP="009528A8">
            <w:pPr>
              <w:rPr>
                <w:rFonts w:ascii="Arial" w:hAnsi="Arial" w:cs="Arial"/>
                <w:color w:val="FF0000"/>
                <w:szCs w:val="24"/>
              </w:rPr>
            </w:pPr>
            <w:r>
              <w:rPr>
                <w:rFonts w:ascii="Arial" w:hAnsi="Arial" w:cs="Arial"/>
                <w:color w:val="FF0000"/>
                <w:szCs w:val="24"/>
              </w:rPr>
              <w:tab/>
              <w:t>Text</w:t>
            </w:r>
          </w:p>
        </w:tc>
      </w:tr>
      <w:tr w:rsidR="009528A8" w:rsidRPr="00455B1E" w:rsidTr="009528A8">
        <w:tc>
          <w:tcPr>
            <w:tcW w:w="828" w:type="dxa"/>
          </w:tcPr>
          <w:p w:rsidR="009528A8" w:rsidRPr="00455B1E" w:rsidRDefault="009528A8" w:rsidP="009528A8">
            <w:pPr>
              <w:autoSpaceDE w:val="0"/>
              <w:autoSpaceDN w:val="0"/>
              <w:adjustRightInd w:val="0"/>
              <w:rPr>
                <w:rFonts w:ascii="Arial" w:hAnsi="Arial" w:cs="Arial"/>
                <w:szCs w:val="24"/>
              </w:rPr>
            </w:pPr>
            <w:r w:rsidRPr="00383002">
              <w:rPr>
                <w:rFonts w:ascii="Arial" w:hAnsi="Arial" w:cs="Arial"/>
                <w:szCs w:val="24"/>
              </w:rPr>
              <w:t>●</w:t>
            </w:r>
          </w:p>
        </w:tc>
        <w:tc>
          <w:tcPr>
            <w:tcW w:w="10188" w:type="dxa"/>
          </w:tcPr>
          <w:p w:rsidR="009528A8" w:rsidRPr="00455B1E" w:rsidRDefault="009528A8" w:rsidP="009528A8">
            <w:pPr>
              <w:rPr>
                <w:rFonts w:ascii="Arial" w:hAnsi="Arial" w:cs="Arial"/>
                <w:color w:val="FF0000"/>
                <w:szCs w:val="24"/>
              </w:rPr>
            </w:pPr>
            <w:r w:rsidRPr="00BE1144">
              <w:rPr>
                <w:rFonts w:ascii="Arial" w:hAnsi="Arial" w:cs="Arial"/>
                <w:szCs w:val="24"/>
              </w:rPr>
              <w:t>The state/territory is creating more than one new benefit package for the population defined in Section 1 (provide names of benefit packages below):</w:t>
            </w:r>
          </w:p>
        </w:tc>
      </w:tr>
      <w:tr w:rsidR="009528A8" w:rsidRPr="00455B1E" w:rsidTr="009528A8">
        <w:tc>
          <w:tcPr>
            <w:tcW w:w="11016" w:type="dxa"/>
            <w:gridSpan w:val="2"/>
          </w:tcPr>
          <w:p w:rsidR="009528A8" w:rsidRPr="00455B1E" w:rsidRDefault="009528A8" w:rsidP="009528A8">
            <w:pPr>
              <w:rPr>
                <w:rFonts w:ascii="Arial" w:hAnsi="Arial" w:cs="Arial"/>
                <w:color w:val="FF0000"/>
                <w:szCs w:val="24"/>
              </w:rPr>
            </w:pPr>
            <w:r>
              <w:rPr>
                <w:rFonts w:ascii="Arial" w:hAnsi="Arial" w:cs="Arial"/>
                <w:color w:val="FF0000"/>
                <w:szCs w:val="24"/>
              </w:rPr>
              <w:tab/>
            </w:r>
            <w:r w:rsidRPr="00BE1144">
              <w:rPr>
                <w:rFonts w:ascii="Arial" w:hAnsi="Arial" w:cs="Arial"/>
                <w:color w:val="FF0000"/>
                <w:szCs w:val="24"/>
              </w:rPr>
              <w:t>Text (expandable to add more benefit package names)</w:t>
            </w:r>
          </w:p>
        </w:tc>
      </w:tr>
    </w:tbl>
    <w:p w:rsidR="009528A8" w:rsidRPr="00455B1E" w:rsidRDefault="009528A8" w:rsidP="007E7425">
      <w:pPr>
        <w:rPr>
          <w:rFonts w:ascii="Arial" w:hAnsi="Arial" w:cs="Arial"/>
          <w:color w:val="FF0000"/>
          <w:szCs w:val="24"/>
        </w:rPr>
      </w:pPr>
    </w:p>
    <w:p w:rsidR="00CF2513" w:rsidRDefault="00CF2513" w:rsidP="00CF2513">
      <w:pPr>
        <w:rPr>
          <w:rFonts w:ascii="Arial" w:hAnsi="Arial" w:cs="Arial"/>
          <w:color w:val="FF0000"/>
          <w:szCs w:val="24"/>
        </w:rPr>
      </w:pPr>
      <w:r>
        <w:rPr>
          <w:rFonts w:ascii="Arial" w:hAnsi="Arial" w:cs="Arial"/>
          <w:color w:val="FF0000"/>
          <w:szCs w:val="24"/>
        </w:rPr>
        <w:t xml:space="preserve">If more than one benefit package is being amended, or more than one being </w:t>
      </w:r>
      <w:r w:rsidR="005F605B">
        <w:rPr>
          <w:rFonts w:ascii="Arial" w:hAnsi="Arial" w:cs="Arial"/>
          <w:color w:val="FF0000"/>
          <w:szCs w:val="24"/>
        </w:rPr>
        <w:t>created, the remainder of this S</w:t>
      </w:r>
      <w:r>
        <w:rPr>
          <w:rFonts w:ascii="Arial" w:hAnsi="Arial" w:cs="Arial"/>
          <w:color w:val="FF0000"/>
          <w:szCs w:val="24"/>
        </w:rPr>
        <w:t>ection (3)</w:t>
      </w:r>
      <w:r w:rsidR="005F605B">
        <w:rPr>
          <w:rFonts w:ascii="Arial" w:hAnsi="Arial" w:cs="Arial"/>
          <w:color w:val="FF0000"/>
          <w:szCs w:val="24"/>
        </w:rPr>
        <w:t>, plus S</w:t>
      </w:r>
      <w:r w:rsidR="004B3F5A">
        <w:rPr>
          <w:rFonts w:ascii="Arial" w:hAnsi="Arial" w:cs="Arial"/>
          <w:color w:val="FF0000"/>
          <w:szCs w:val="24"/>
        </w:rPr>
        <w:t>ections 4</w:t>
      </w:r>
      <w:proofErr w:type="gramStart"/>
      <w:r w:rsidR="004B3F5A">
        <w:rPr>
          <w:rFonts w:ascii="Arial" w:hAnsi="Arial" w:cs="Arial"/>
          <w:color w:val="FF0000"/>
          <w:szCs w:val="24"/>
        </w:rPr>
        <w:t>,5</w:t>
      </w:r>
      <w:proofErr w:type="gramEnd"/>
      <w:r w:rsidR="004B3F5A">
        <w:rPr>
          <w:rFonts w:ascii="Arial" w:hAnsi="Arial" w:cs="Arial"/>
          <w:color w:val="FF0000"/>
          <w:szCs w:val="24"/>
        </w:rPr>
        <w:t>,</w:t>
      </w:r>
      <w:r w:rsidR="004E6B84">
        <w:rPr>
          <w:rFonts w:ascii="Arial" w:hAnsi="Arial" w:cs="Arial"/>
          <w:color w:val="FF0000"/>
          <w:szCs w:val="24"/>
        </w:rPr>
        <w:t xml:space="preserve"> and 8</w:t>
      </w:r>
      <w:r>
        <w:rPr>
          <w:rFonts w:ascii="Arial" w:hAnsi="Arial" w:cs="Arial"/>
          <w:color w:val="FF0000"/>
          <w:szCs w:val="24"/>
        </w:rPr>
        <w:t xml:space="preserve"> must repeat for each benefit package entered above.</w:t>
      </w:r>
      <w:r w:rsidR="004B3F5A" w:rsidRPr="004B3F5A">
        <w:rPr>
          <w:rFonts w:ascii="Arial" w:hAnsi="Arial" w:cs="Arial"/>
          <w:color w:val="FF0000"/>
          <w:szCs w:val="24"/>
        </w:rPr>
        <w:t xml:space="preserve"> </w:t>
      </w:r>
      <w:r w:rsidR="004B3F5A">
        <w:rPr>
          <w:rFonts w:ascii="Arial" w:hAnsi="Arial" w:cs="Arial"/>
          <w:color w:val="FF0000"/>
          <w:szCs w:val="24"/>
        </w:rPr>
        <w:t>(Section 6 must be repeated also if benchmark equivalent is selected below.)</w:t>
      </w:r>
    </w:p>
    <w:p w:rsidR="00F23E79" w:rsidRDefault="00F23E79" w:rsidP="00CF2513">
      <w:pPr>
        <w:rPr>
          <w:rFonts w:ascii="Arial" w:hAnsi="Arial" w:cs="Arial"/>
          <w:color w:val="FF0000"/>
          <w:szCs w:val="24"/>
        </w:rPr>
      </w:pPr>
    </w:p>
    <w:p w:rsidR="00E2611D" w:rsidRPr="00F23E79" w:rsidRDefault="00F23E79" w:rsidP="00E2611D">
      <w:pPr>
        <w:rPr>
          <w:rFonts w:ascii="Arial" w:hAnsi="Arial" w:cs="Arial"/>
          <w:b/>
          <w:sz w:val="20"/>
          <w:szCs w:val="20"/>
        </w:rPr>
      </w:pPr>
      <w:r w:rsidRPr="00F23E79">
        <w:rPr>
          <w:rFonts w:ascii="Arial" w:hAnsi="Arial" w:cs="Arial"/>
          <w:b/>
          <w:szCs w:val="24"/>
        </w:rPr>
        <w:t>Selection of the Section 1937 Coverage Option</w:t>
      </w:r>
      <w:r w:rsidR="00E2611D" w:rsidRPr="00F23E79">
        <w:rPr>
          <w:rFonts w:ascii="Arial" w:hAnsi="Arial" w:cs="Arial"/>
          <w:b/>
          <w:sz w:val="20"/>
          <w:szCs w:val="20"/>
        </w:rPr>
        <w:tab/>
      </w:r>
      <w:r w:rsidR="00E2611D" w:rsidRPr="00F23E79">
        <w:rPr>
          <w:rFonts w:ascii="Arial" w:hAnsi="Arial" w:cs="Arial"/>
          <w:b/>
          <w:sz w:val="20"/>
          <w:szCs w:val="20"/>
        </w:rPr>
        <w:tab/>
      </w:r>
      <w:r w:rsidR="00E2611D" w:rsidRPr="00F23E79">
        <w:rPr>
          <w:rFonts w:ascii="Arial" w:hAnsi="Arial" w:cs="Arial"/>
          <w:b/>
          <w:sz w:val="20"/>
          <w:szCs w:val="20"/>
        </w:rPr>
        <w:tab/>
      </w:r>
      <w:r w:rsidR="00E2611D" w:rsidRPr="00F23E79">
        <w:rPr>
          <w:rFonts w:ascii="Arial" w:hAnsi="Arial" w:cs="Arial"/>
          <w:b/>
          <w:sz w:val="20"/>
          <w:szCs w:val="20"/>
        </w:rPr>
        <w:tab/>
      </w:r>
      <w:r w:rsidR="00E2611D" w:rsidRPr="00F23E79">
        <w:rPr>
          <w:rFonts w:ascii="Arial" w:hAnsi="Arial" w:cs="Arial"/>
          <w:b/>
          <w:sz w:val="20"/>
          <w:szCs w:val="20"/>
        </w:rPr>
        <w:tab/>
      </w:r>
    </w:p>
    <w:tbl>
      <w:tblPr>
        <w:tblStyle w:val="TableGrid"/>
        <w:tblW w:w="11016" w:type="dxa"/>
        <w:tblLayout w:type="fixed"/>
        <w:tblLook w:val="04A0" w:firstRow="1" w:lastRow="0" w:firstColumn="1" w:lastColumn="0" w:noHBand="0" w:noVBand="1"/>
      </w:tblPr>
      <w:tblGrid>
        <w:gridCol w:w="828"/>
        <w:gridCol w:w="720"/>
        <w:gridCol w:w="9468"/>
      </w:tblGrid>
      <w:tr w:rsidR="00932E43" w:rsidRPr="00455B1E" w:rsidTr="00B23472">
        <w:tc>
          <w:tcPr>
            <w:tcW w:w="11016" w:type="dxa"/>
            <w:gridSpan w:val="3"/>
          </w:tcPr>
          <w:p w:rsidR="00932E43" w:rsidRPr="0093496F" w:rsidRDefault="00932E43" w:rsidP="001E41F1">
            <w:pPr>
              <w:rPr>
                <w:rFonts w:ascii="Arial" w:hAnsi="Arial" w:cs="Arial"/>
                <w:szCs w:val="24"/>
              </w:rPr>
            </w:pPr>
            <w:r w:rsidRPr="00932E43">
              <w:rPr>
                <w:rFonts w:ascii="Arial" w:hAnsi="Arial" w:cs="Arial"/>
                <w:szCs w:val="24"/>
              </w:rPr>
              <w:t>The state/territory selects as its Section 1937 Coverage option the following type of Benchmark Benefit Package or Benchmark Equivalent Benefit Package under this Alternative Benefit Plan</w:t>
            </w:r>
            <w:r w:rsidR="00B47CC6">
              <w:rPr>
                <w:rFonts w:ascii="Arial" w:hAnsi="Arial" w:cs="Arial"/>
                <w:szCs w:val="24"/>
              </w:rPr>
              <w:t xml:space="preserve"> </w:t>
            </w:r>
            <w:r w:rsidR="005F605B" w:rsidRPr="005F605B">
              <w:rPr>
                <w:rFonts w:ascii="Arial" w:hAnsi="Arial" w:cs="Arial"/>
                <w:szCs w:val="24"/>
              </w:rPr>
              <w:t>(check one</w:t>
            </w:r>
            <w:r w:rsidR="00B47CC6" w:rsidRPr="005F605B">
              <w:rPr>
                <w:rFonts w:ascii="Arial" w:hAnsi="Arial" w:cs="Arial"/>
                <w:szCs w:val="24"/>
              </w:rPr>
              <w:t>)</w:t>
            </w:r>
            <w:r w:rsidRPr="005F605B">
              <w:rPr>
                <w:rFonts w:ascii="Arial" w:hAnsi="Arial" w:cs="Arial"/>
                <w:szCs w:val="24"/>
              </w:rPr>
              <w:t>:</w:t>
            </w:r>
            <w:r w:rsidRPr="00932E43">
              <w:rPr>
                <w:rFonts w:ascii="Arial" w:hAnsi="Arial" w:cs="Arial"/>
                <w:szCs w:val="24"/>
              </w:rPr>
              <w:tab/>
            </w:r>
            <w:r>
              <w:rPr>
                <w:rFonts w:ascii="Arial" w:hAnsi="Arial" w:cs="Arial"/>
                <w:szCs w:val="24"/>
              </w:rPr>
              <w:t xml:space="preserve"> </w:t>
            </w:r>
          </w:p>
        </w:tc>
      </w:tr>
      <w:tr w:rsidR="00932E43" w:rsidRPr="00455B1E" w:rsidTr="009528A8">
        <w:tc>
          <w:tcPr>
            <w:tcW w:w="828" w:type="dxa"/>
          </w:tcPr>
          <w:p w:rsidR="00932E43" w:rsidRPr="0093496F" w:rsidRDefault="009528A8" w:rsidP="009528A8">
            <w:pPr>
              <w:autoSpaceDE w:val="0"/>
              <w:autoSpaceDN w:val="0"/>
              <w:adjustRightInd w:val="0"/>
              <w:rPr>
                <w:rFonts w:ascii="Arial" w:hAnsi="Arial" w:cs="Arial"/>
                <w:szCs w:val="24"/>
              </w:rPr>
            </w:pPr>
            <w:r w:rsidRPr="007942FB">
              <w:rPr>
                <w:rFonts w:ascii="Arial" w:hAnsi="Arial" w:cs="Arial"/>
                <w:szCs w:val="24"/>
              </w:rPr>
              <w:t>●</w:t>
            </w:r>
          </w:p>
        </w:tc>
        <w:tc>
          <w:tcPr>
            <w:tcW w:w="10188" w:type="dxa"/>
            <w:gridSpan w:val="2"/>
          </w:tcPr>
          <w:p w:rsidR="00932E43" w:rsidRDefault="009528A8" w:rsidP="00D46C5B">
            <w:r w:rsidRPr="00932E43">
              <w:rPr>
                <w:rFonts w:ascii="Arial" w:hAnsi="Arial" w:cs="Arial"/>
                <w:szCs w:val="24"/>
              </w:rPr>
              <w:t>Benchmark Benefit Package</w:t>
            </w:r>
            <w:r>
              <w:rPr>
                <w:rFonts w:ascii="Arial" w:hAnsi="Arial" w:cs="Arial"/>
                <w:szCs w:val="24"/>
              </w:rPr>
              <w:t xml:space="preserve"> </w:t>
            </w:r>
            <w:r w:rsidRPr="00B20290">
              <w:rPr>
                <w:rFonts w:ascii="Arial" w:hAnsi="Arial" w:cs="Arial"/>
                <w:color w:val="FF0000"/>
                <w:szCs w:val="24"/>
              </w:rPr>
              <w:t>(if selected display options below)</w:t>
            </w:r>
          </w:p>
        </w:tc>
      </w:tr>
      <w:tr w:rsidR="00B20290" w:rsidRPr="00455B1E" w:rsidTr="00B23472">
        <w:trPr>
          <w:gridBefore w:val="1"/>
          <w:wBefore w:w="828" w:type="dxa"/>
        </w:trPr>
        <w:tc>
          <w:tcPr>
            <w:tcW w:w="10188" w:type="dxa"/>
            <w:gridSpan w:val="2"/>
          </w:tcPr>
          <w:p w:rsidR="00B20290" w:rsidRPr="0093496F" w:rsidRDefault="00B20290" w:rsidP="00BC032C">
            <w:pPr>
              <w:rPr>
                <w:rFonts w:ascii="Arial" w:hAnsi="Arial" w:cs="Arial"/>
                <w:szCs w:val="24"/>
              </w:rPr>
            </w:pPr>
            <w:r w:rsidRPr="00932E43">
              <w:rPr>
                <w:rFonts w:ascii="Arial" w:hAnsi="Arial" w:cs="Arial"/>
                <w:szCs w:val="24"/>
              </w:rPr>
              <w:t>The state/territory will provide the following Benchmark Benefit Package (check one that applies):</w:t>
            </w:r>
            <w:r w:rsidRPr="00932E43">
              <w:rPr>
                <w:rFonts w:ascii="Arial" w:hAnsi="Arial" w:cs="Arial"/>
                <w:szCs w:val="24"/>
              </w:rPr>
              <w:tab/>
            </w:r>
          </w:p>
        </w:tc>
      </w:tr>
      <w:tr w:rsidR="00B20290" w:rsidRPr="00455B1E" w:rsidTr="0031218D">
        <w:trPr>
          <w:gridBefore w:val="1"/>
          <w:wBefore w:w="828" w:type="dxa"/>
        </w:trPr>
        <w:tc>
          <w:tcPr>
            <w:tcW w:w="720" w:type="dxa"/>
          </w:tcPr>
          <w:p w:rsidR="00B20290" w:rsidRPr="0093496F" w:rsidRDefault="0031218D" w:rsidP="0031218D">
            <w:pPr>
              <w:autoSpaceDE w:val="0"/>
              <w:autoSpaceDN w:val="0"/>
              <w:adjustRightInd w:val="0"/>
              <w:rPr>
                <w:rFonts w:ascii="Arial" w:hAnsi="Arial" w:cs="Arial"/>
                <w:szCs w:val="24"/>
              </w:rPr>
            </w:pPr>
            <w:r w:rsidRPr="007942FB">
              <w:rPr>
                <w:rFonts w:ascii="Arial" w:hAnsi="Arial" w:cs="Arial"/>
                <w:szCs w:val="24"/>
              </w:rPr>
              <w:t>●</w:t>
            </w:r>
          </w:p>
        </w:tc>
        <w:tc>
          <w:tcPr>
            <w:tcW w:w="9468" w:type="dxa"/>
          </w:tcPr>
          <w:p w:rsidR="00B20290" w:rsidRDefault="0031218D" w:rsidP="00BC032C">
            <w:r w:rsidRPr="00932E43">
              <w:rPr>
                <w:rFonts w:ascii="Arial" w:hAnsi="Arial" w:cs="Arial"/>
                <w:szCs w:val="24"/>
              </w:rPr>
              <w:t>The Standard Blue Cross/Blue Shield Preferred Provider Option offered through the Federal Employee Health Benefit program (FEHBP)</w:t>
            </w:r>
          </w:p>
        </w:tc>
      </w:tr>
      <w:tr w:rsidR="00B20290" w:rsidRPr="00455B1E" w:rsidTr="0031218D">
        <w:trPr>
          <w:gridBefore w:val="1"/>
          <w:wBefore w:w="828" w:type="dxa"/>
        </w:trPr>
        <w:tc>
          <w:tcPr>
            <w:tcW w:w="720" w:type="dxa"/>
          </w:tcPr>
          <w:p w:rsidR="00B20290" w:rsidRPr="0093496F" w:rsidRDefault="0031218D" w:rsidP="0031218D">
            <w:pPr>
              <w:autoSpaceDE w:val="0"/>
              <w:autoSpaceDN w:val="0"/>
              <w:adjustRightInd w:val="0"/>
              <w:rPr>
                <w:rFonts w:ascii="Arial" w:hAnsi="Arial" w:cs="Arial"/>
                <w:szCs w:val="24"/>
              </w:rPr>
            </w:pPr>
            <w:r w:rsidRPr="007942FB">
              <w:rPr>
                <w:rFonts w:ascii="Arial" w:hAnsi="Arial" w:cs="Arial"/>
                <w:szCs w:val="24"/>
              </w:rPr>
              <w:t>●</w:t>
            </w:r>
            <w:r w:rsidR="00B20290" w:rsidRPr="00932E43">
              <w:rPr>
                <w:rFonts w:ascii="Arial" w:hAnsi="Arial" w:cs="Arial"/>
                <w:szCs w:val="24"/>
              </w:rPr>
              <w:tab/>
            </w:r>
          </w:p>
        </w:tc>
        <w:tc>
          <w:tcPr>
            <w:tcW w:w="9468" w:type="dxa"/>
          </w:tcPr>
          <w:p w:rsidR="00B20290" w:rsidRDefault="0031218D" w:rsidP="00BC032C">
            <w:r w:rsidRPr="00932E43">
              <w:rPr>
                <w:rFonts w:ascii="Arial" w:hAnsi="Arial" w:cs="Arial"/>
                <w:szCs w:val="24"/>
              </w:rPr>
              <w:t>State employee coverage that is offered and generally available to state employees (State Employee Coverage)</w:t>
            </w:r>
            <w:r>
              <w:rPr>
                <w:rFonts w:ascii="Arial" w:hAnsi="Arial" w:cs="Arial"/>
                <w:szCs w:val="24"/>
              </w:rPr>
              <w:t xml:space="preserve"> (Provide plan name below)</w:t>
            </w:r>
          </w:p>
        </w:tc>
      </w:tr>
      <w:tr w:rsidR="00B20290" w:rsidRPr="00455B1E" w:rsidTr="00B23472">
        <w:trPr>
          <w:gridBefore w:val="1"/>
          <w:wBefore w:w="828" w:type="dxa"/>
        </w:trPr>
        <w:tc>
          <w:tcPr>
            <w:tcW w:w="10188" w:type="dxa"/>
            <w:gridSpan w:val="2"/>
          </w:tcPr>
          <w:p w:rsidR="00B20290" w:rsidRPr="007942FB" w:rsidRDefault="00B20290" w:rsidP="00BC032C">
            <w:pPr>
              <w:rPr>
                <w:rFonts w:ascii="Arial" w:hAnsi="Arial" w:cs="Arial"/>
                <w:szCs w:val="24"/>
              </w:rPr>
            </w:pPr>
            <w:r>
              <w:rPr>
                <w:rFonts w:ascii="Arial" w:hAnsi="Arial" w:cs="Arial"/>
                <w:szCs w:val="24"/>
              </w:rPr>
              <w:tab/>
            </w:r>
            <w:r>
              <w:rPr>
                <w:rFonts w:ascii="Arial" w:hAnsi="Arial" w:cs="Arial"/>
                <w:szCs w:val="24"/>
              </w:rPr>
              <w:tab/>
            </w:r>
            <w:r>
              <w:rPr>
                <w:rFonts w:ascii="Arial" w:hAnsi="Arial" w:cs="Arial"/>
                <w:color w:val="FF0000"/>
                <w:szCs w:val="24"/>
              </w:rPr>
              <w:t>text</w:t>
            </w:r>
          </w:p>
        </w:tc>
      </w:tr>
      <w:tr w:rsidR="0031218D" w:rsidRPr="00455B1E" w:rsidTr="00392E62">
        <w:trPr>
          <w:gridBefore w:val="1"/>
          <w:wBefore w:w="828" w:type="dxa"/>
        </w:trPr>
        <w:tc>
          <w:tcPr>
            <w:tcW w:w="720" w:type="dxa"/>
          </w:tcPr>
          <w:p w:rsidR="0031218D" w:rsidRPr="0093496F" w:rsidRDefault="0031218D" w:rsidP="00392E62">
            <w:pPr>
              <w:autoSpaceDE w:val="0"/>
              <w:autoSpaceDN w:val="0"/>
              <w:adjustRightInd w:val="0"/>
              <w:rPr>
                <w:rFonts w:ascii="Arial" w:hAnsi="Arial" w:cs="Arial"/>
                <w:szCs w:val="24"/>
              </w:rPr>
            </w:pPr>
            <w:r w:rsidRPr="007942FB">
              <w:rPr>
                <w:rFonts w:ascii="Arial" w:hAnsi="Arial" w:cs="Arial"/>
                <w:szCs w:val="24"/>
              </w:rPr>
              <w:t>●</w:t>
            </w:r>
            <w:r w:rsidRPr="00932E43">
              <w:rPr>
                <w:rFonts w:ascii="Arial" w:hAnsi="Arial" w:cs="Arial"/>
                <w:szCs w:val="24"/>
              </w:rPr>
              <w:tab/>
            </w:r>
          </w:p>
        </w:tc>
        <w:tc>
          <w:tcPr>
            <w:tcW w:w="9468" w:type="dxa"/>
          </w:tcPr>
          <w:p w:rsidR="0031218D" w:rsidRDefault="0031218D" w:rsidP="00392E62">
            <w:r w:rsidRPr="00932E43">
              <w:rPr>
                <w:rFonts w:ascii="Arial" w:hAnsi="Arial" w:cs="Arial"/>
                <w:szCs w:val="24"/>
              </w:rPr>
              <w:t xml:space="preserve">A commercial HMO with the largest insured commercial, non-Medicaid enrollment in the </w:t>
            </w:r>
            <w:r w:rsidR="00E112F4">
              <w:rPr>
                <w:rFonts w:ascii="Arial" w:hAnsi="Arial" w:cs="Arial"/>
                <w:szCs w:val="24"/>
              </w:rPr>
              <w:t xml:space="preserve">state/territory </w:t>
            </w:r>
            <w:r w:rsidRPr="00932E43">
              <w:rPr>
                <w:rFonts w:ascii="Arial" w:hAnsi="Arial" w:cs="Arial"/>
                <w:szCs w:val="24"/>
              </w:rPr>
              <w:t>(Commercial HMO)</w:t>
            </w:r>
            <w:r>
              <w:rPr>
                <w:rFonts w:ascii="Arial" w:hAnsi="Arial" w:cs="Arial"/>
                <w:szCs w:val="24"/>
              </w:rPr>
              <w:t xml:space="preserve"> (Provide plan name below)</w:t>
            </w:r>
          </w:p>
        </w:tc>
      </w:tr>
      <w:tr w:rsidR="00B20290" w:rsidRPr="00455B1E" w:rsidTr="00B23472">
        <w:trPr>
          <w:gridBefore w:val="1"/>
          <w:wBefore w:w="828" w:type="dxa"/>
        </w:trPr>
        <w:tc>
          <w:tcPr>
            <w:tcW w:w="10188" w:type="dxa"/>
            <w:gridSpan w:val="2"/>
          </w:tcPr>
          <w:p w:rsidR="00B20290" w:rsidRPr="007942FB" w:rsidRDefault="00B20290" w:rsidP="00BC032C">
            <w:pPr>
              <w:rPr>
                <w:rFonts w:ascii="Arial" w:hAnsi="Arial" w:cs="Arial"/>
                <w:szCs w:val="24"/>
              </w:rPr>
            </w:pPr>
            <w:r>
              <w:rPr>
                <w:rFonts w:ascii="Arial" w:hAnsi="Arial" w:cs="Arial"/>
                <w:szCs w:val="24"/>
              </w:rPr>
              <w:tab/>
            </w:r>
            <w:r>
              <w:rPr>
                <w:rFonts w:ascii="Arial" w:hAnsi="Arial" w:cs="Arial"/>
                <w:szCs w:val="24"/>
              </w:rPr>
              <w:tab/>
            </w:r>
            <w:r>
              <w:rPr>
                <w:rFonts w:ascii="Arial" w:hAnsi="Arial" w:cs="Arial"/>
                <w:color w:val="FF0000"/>
                <w:szCs w:val="24"/>
              </w:rPr>
              <w:t>text</w:t>
            </w:r>
          </w:p>
        </w:tc>
      </w:tr>
      <w:tr w:rsidR="0031218D" w:rsidRPr="00455B1E" w:rsidTr="00392E62">
        <w:trPr>
          <w:gridBefore w:val="1"/>
          <w:wBefore w:w="828" w:type="dxa"/>
        </w:trPr>
        <w:tc>
          <w:tcPr>
            <w:tcW w:w="720" w:type="dxa"/>
          </w:tcPr>
          <w:p w:rsidR="0031218D" w:rsidRPr="0093496F" w:rsidRDefault="0031218D" w:rsidP="00392E62">
            <w:pPr>
              <w:autoSpaceDE w:val="0"/>
              <w:autoSpaceDN w:val="0"/>
              <w:adjustRightInd w:val="0"/>
              <w:rPr>
                <w:rFonts w:ascii="Arial" w:hAnsi="Arial" w:cs="Arial"/>
                <w:szCs w:val="24"/>
              </w:rPr>
            </w:pPr>
            <w:r w:rsidRPr="007942FB">
              <w:rPr>
                <w:rFonts w:ascii="Arial" w:hAnsi="Arial" w:cs="Arial"/>
                <w:szCs w:val="24"/>
              </w:rPr>
              <w:t>●</w:t>
            </w:r>
          </w:p>
        </w:tc>
        <w:tc>
          <w:tcPr>
            <w:tcW w:w="9468" w:type="dxa"/>
          </w:tcPr>
          <w:p w:rsidR="0031218D" w:rsidRDefault="0031218D" w:rsidP="00392E62">
            <w:r w:rsidRPr="00932E43">
              <w:rPr>
                <w:rFonts w:ascii="Arial" w:hAnsi="Arial" w:cs="Arial"/>
                <w:szCs w:val="24"/>
              </w:rPr>
              <w:t>Secretary Approved Coverage</w:t>
            </w:r>
          </w:p>
        </w:tc>
      </w:tr>
      <w:tr w:rsidR="001D6C51" w:rsidRPr="00455B1E" w:rsidTr="00392E62">
        <w:tc>
          <w:tcPr>
            <w:tcW w:w="828" w:type="dxa"/>
          </w:tcPr>
          <w:p w:rsidR="001D6C51" w:rsidRPr="0093496F" w:rsidRDefault="001D6C51" w:rsidP="00392E62">
            <w:pPr>
              <w:autoSpaceDE w:val="0"/>
              <w:autoSpaceDN w:val="0"/>
              <w:adjustRightInd w:val="0"/>
              <w:rPr>
                <w:rFonts w:ascii="Arial" w:hAnsi="Arial" w:cs="Arial"/>
                <w:szCs w:val="24"/>
              </w:rPr>
            </w:pPr>
            <w:r w:rsidRPr="007942FB">
              <w:rPr>
                <w:rFonts w:ascii="Arial" w:hAnsi="Arial" w:cs="Arial"/>
                <w:szCs w:val="24"/>
              </w:rPr>
              <w:t>●</w:t>
            </w:r>
          </w:p>
        </w:tc>
        <w:tc>
          <w:tcPr>
            <w:tcW w:w="10188" w:type="dxa"/>
            <w:gridSpan w:val="2"/>
          </w:tcPr>
          <w:p w:rsidR="001D6C51" w:rsidRDefault="001D6C51" w:rsidP="004E6B84">
            <w:r w:rsidRPr="00932E43">
              <w:rPr>
                <w:rFonts w:ascii="Arial" w:hAnsi="Arial" w:cs="Arial"/>
                <w:szCs w:val="24"/>
              </w:rPr>
              <w:t xml:space="preserve">Benchmark-Equivalent Benefit </w:t>
            </w:r>
            <w:proofErr w:type="gramStart"/>
            <w:r w:rsidRPr="00932E43">
              <w:rPr>
                <w:rFonts w:ascii="Arial" w:hAnsi="Arial" w:cs="Arial"/>
                <w:szCs w:val="24"/>
              </w:rPr>
              <w:t>Package</w:t>
            </w:r>
            <w:r>
              <w:rPr>
                <w:rFonts w:ascii="Arial" w:hAnsi="Arial" w:cs="Arial"/>
                <w:szCs w:val="24"/>
              </w:rPr>
              <w:t xml:space="preserve"> </w:t>
            </w:r>
            <w:r w:rsidR="004E6B84">
              <w:rPr>
                <w:rFonts w:ascii="Arial" w:hAnsi="Arial" w:cs="Arial"/>
                <w:color w:val="FF0000"/>
                <w:szCs w:val="24"/>
              </w:rPr>
              <w:t xml:space="preserve"> I</w:t>
            </w:r>
            <w:r w:rsidRPr="001E41F1">
              <w:rPr>
                <w:rFonts w:ascii="Arial" w:hAnsi="Arial" w:cs="Arial"/>
                <w:color w:val="FF0000"/>
                <w:szCs w:val="24"/>
              </w:rPr>
              <w:t>f</w:t>
            </w:r>
            <w:proofErr w:type="gramEnd"/>
            <w:r w:rsidRPr="001E41F1">
              <w:rPr>
                <w:rFonts w:ascii="Arial" w:hAnsi="Arial" w:cs="Arial"/>
                <w:color w:val="FF0000"/>
                <w:szCs w:val="24"/>
              </w:rPr>
              <w:t xml:space="preserve"> selected, </w:t>
            </w:r>
            <w:r>
              <w:rPr>
                <w:rFonts w:ascii="Arial" w:hAnsi="Arial" w:cs="Arial"/>
                <w:color w:val="FF0000"/>
                <w:szCs w:val="24"/>
              </w:rPr>
              <w:t xml:space="preserve">display options below.  </w:t>
            </w:r>
          </w:p>
        </w:tc>
      </w:tr>
      <w:tr w:rsidR="00B23472" w:rsidRPr="00455B1E" w:rsidTr="00B23472">
        <w:trPr>
          <w:gridBefore w:val="1"/>
          <w:wBefore w:w="828" w:type="dxa"/>
        </w:trPr>
        <w:tc>
          <w:tcPr>
            <w:tcW w:w="10188" w:type="dxa"/>
            <w:gridSpan w:val="2"/>
          </w:tcPr>
          <w:p w:rsidR="00B23472" w:rsidRPr="0093496F" w:rsidRDefault="00B23472" w:rsidP="00BC032C">
            <w:pPr>
              <w:rPr>
                <w:rFonts w:ascii="Arial" w:hAnsi="Arial" w:cs="Arial"/>
                <w:szCs w:val="24"/>
              </w:rPr>
            </w:pPr>
            <w:r w:rsidRPr="00932E43">
              <w:rPr>
                <w:rFonts w:ascii="Arial" w:hAnsi="Arial" w:cs="Arial"/>
                <w:szCs w:val="24"/>
              </w:rPr>
              <w:t>The state/territory will provide the following Benchmark-Equivalent Benefit Package (check one that applies):</w:t>
            </w:r>
          </w:p>
        </w:tc>
      </w:tr>
      <w:tr w:rsidR="00F23E79" w:rsidRPr="00455B1E" w:rsidTr="00392E62">
        <w:trPr>
          <w:gridBefore w:val="1"/>
          <w:wBefore w:w="828" w:type="dxa"/>
        </w:trPr>
        <w:tc>
          <w:tcPr>
            <w:tcW w:w="720" w:type="dxa"/>
          </w:tcPr>
          <w:p w:rsidR="00F23E79" w:rsidRPr="0093496F" w:rsidRDefault="00F23E79" w:rsidP="00392E62">
            <w:pPr>
              <w:autoSpaceDE w:val="0"/>
              <w:autoSpaceDN w:val="0"/>
              <w:adjustRightInd w:val="0"/>
              <w:rPr>
                <w:rFonts w:ascii="Arial" w:hAnsi="Arial" w:cs="Arial"/>
                <w:szCs w:val="24"/>
              </w:rPr>
            </w:pPr>
            <w:r w:rsidRPr="007942FB">
              <w:rPr>
                <w:rFonts w:ascii="Arial" w:hAnsi="Arial" w:cs="Arial"/>
                <w:szCs w:val="24"/>
              </w:rPr>
              <w:t>●</w:t>
            </w:r>
            <w:r w:rsidRPr="00932E43">
              <w:rPr>
                <w:rFonts w:ascii="Arial" w:hAnsi="Arial" w:cs="Arial"/>
                <w:szCs w:val="24"/>
              </w:rPr>
              <w:tab/>
            </w:r>
          </w:p>
        </w:tc>
        <w:tc>
          <w:tcPr>
            <w:tcW w:w="9468" w:type="dxa"/>
          </w:tcPr>
          <w:p w:rsidR="00F23E79" w:rsidRDefault="00F23E79" w:rsidP="00392E62">
            <w:r w:rsidRPr="00932E43">
              <w:rPr>
                <w:rFonts w:ascii="Arial" w:hAnsi="Arial" w:cs="Arial"/>
                <w:szCs w:val="24"/>
              </w:rPr>
              <w:t>The Standard Blue Cross/Blue Shield Preferred Provider Option offered through the Federal Employee Health Benefit program (FEHBP)</w:t>
            </w:r>
          </w:p>
        </w:tc>
      </w:tr>
      <w:tr w:rsidR="00F23E79" w:rsidRPr="00455B1E" w:rsidTr="00392E62">
        <w:trPr>
          <w:gridBefore w:val="1"/>
          <w:wBefore w:w="828" w:type="dxa"/>
        </w:trPr>
        <w:tc>
          <w:tcPr>
            <w:tcW w:w="720" w:type="dxa"/>
          </w:tcPr>
          <w:p w:rsidR="00F23E79" w:rsidRPr="0093496F" w:rsidRDefault="00F23E79" w:rsidP="00392E62">
            <w:pPr>
              <w:autoSpaceDE w:val="0"/>
              <w:autoSpaceDN w:val="0"/>
              <w:adjustRightInd w:val="0"/>
              <w:rPr>
                <w:rFonts w:ascii="Arial" w:hAnsi="Arial" w:cs="Arial"/>
                <w:szCs w:val="24"/>
              </w:rPr>
            </w:pPr>
            <w:r w:rsidRPr="007942FB">
              <w:rPr>
                <w:rFonts w:ascii="Arial" w:hAnsi="Arial" w:cs="Arial"/>
                <w:szCs w:val="24"/>
              </w:rPr>
              <w:t>●</w:t>
            </w:r>
            <w:r w:rsidRPr="00932E43">
              <w:rPr>
                <w:rFonts w:ascii="Arial" w:hAnsi="Arial" w:cs="Arial"/>
                <w:szCs w:val="24"/>
              </w:rPr>
              <w:lastRenderedPageBreak/>
              <w:tab/>
            </w:r>
          </w:p>
        </w:tc>
        <w:tc>
          <w:tcPr>
            <w:tcW w:w="9468" w:type="dxa"/>
          </w:tcPr>
          <w:p w:rsidR="00F23E79" w:rsidRDefault="00F23E79" w:rsidP="00392E62">
            <w:r w:rsidRPr="00932E43">
              <w:rPr>
                <w:rFonts w:ascii="Arial" w:hAnsi="Arial" w:cs="Arial"/>
                <w:szCs w:val="24"/>
              </w:rPr>
              <w:lastRenderedPageBreak/>
              <w:t>State employee coverage that is offered and generally available to state empl</w:t>
            </w:r>
            <w:r>
              <w:rPr>
                <w:rFonts w:ascii="Arial" w:hAnsi="Arial" w:cs="Arial"/>
                <w:szCs w:val="24"/>
              </w:rPr>
              <w:t xml:space="preserve">oyees </w:t>
            </w:r>
            <w:r>
              <w:rPr>
                <w:rFonts w:ascii="Arial" w:hAnsi="Arial" w:cs="Arial"/>
                <w:szCs w:val="24"/>
              </w:rPr>
              <w:lastRenderedPageBreak/>
              <w:t>(State Employee Coverage) (Provide plan name below)</w:t>
            </w:r>
          </w:p>
        </w:tc>
      </w:tr>
      <w:tr w:rsidR="00B23472" w:rsidRPr="00455B1E" w:rsidTr="00B23472">
        <w:trPr>
          <w:gridBefore w:val="1"/>
          <w:wBefore w:w="828" w:type="dxa"/>
        </w:trPr>
        <w:tc>
          <w:tcPr>
            <w:tcW w:w="10188" w:type="dxa"/>
            <w:gridSpan w:val="2"/>
          </w:tcPr>
          <w:p w:rsidR="00B23472" w:rsidRPr="007942FB" w:rsidRDefault="00B23472" w:rsidP="00BC032C">
            <w:pPr>
              <w:rPr>
                <w:rFonts w:ascii="Arial" w:hAnsi="Arial" w:cs="Arial"/>
                <w:szCs w:val="24"/>
              </w:rPr>
            </w:pPr>
            <w:r>
              <w:rPr>
                <w:rFonts w:ascii="Arial" w:hAnsi="Arial" w:cs="Arial"/>
                <w:szCs w:val="24"/>
              </w:rPr>
              <w:lastRenderedPageBreak/>
              <w:tab/>
            </w:r>
            <w:r>
              <w:rPr>
                <w:rFonts w:ascii="Arial" w:hAnsi="Arial" w:cs="Arial"/>
                <w:szCs w:val="24"/>
              </w:rPr>
              <w:tab/>
            </w:r>
            <w:r>
              <w:rPr>
                <w:rFonts w:ascii="Arial" w:hAnsi="Arial" w:cs="Arial"/>
                <w:color w:val="FF0000"/>
                <w:szCs w:val="24"/>
              </w:rPr>
              <w:t>text</w:t>
            </w:r>
          </w:p>
        </w:tc>
      </w:tr>
      <w:tr w:rsidR="00F23E79" w:rsidRPr="00455B1E" w:rsidTr="00392E62">
        <w:trPr>
          <w:gridBefore w:val="1"/>
          <w:wBefore w:w="828" w:type="dxa"/>
        </w:trPr>
        <w:tc>
          <w:tcPr>
            <w:tcW w:w="720" w:type="dxa"/>
          </w:tcPr>
          <w:p w:rsidR="00F23E79" w:rsidRPr="0093496F" w:rsidRDefault="00F23E79" w:rsidP="00392E62">
            <w:pPr>
              <w:autoSpaceDE w:val="0"/>
              <w:autoSpaceDN w:val="0"/>
              <w:adjustRightInd w:val="0"/>
              <w:rPr>
                <w:rFonts w:ascii="Arial" w:hAnsi="Arial" w:cs="Arial"/>
                <w:szCs w:val="24"/>
              </w:rPr>
            </w:pPr>
            <w:r w:rsidRPr="007942FB">
              <w:rPr>
                <w:rFonts w:ascii="Arial" w:hAnsi="Arial" w:cs="Arial"/>
                <w:szCs w:val="24"/>
              </w:rPr>
              <w:t>●</w:t>
            </w:r>
            <w:r w:rsidRPr="00932E43">
              <w:rPr>
                <w:rFonts w:ascii="Arial" w:hAnsi="Arial" w:cs="Arial"/>
                <w:szCs w:val="24"/>
              </w:rPr>
              <w:tab/>
            </w:r>
          </w:p>
        </w:tc>
        <w:tc>
          <w:tcPr>
            <w:tcW w:w="9468" w:type="dxa"/>
          </w:tcPr>
          <w:p w:rsidR="00F23E79" w:rsidRDefault="00F23E79" w:rsidP="00392E62">
            <w:r w:rsidRPr="00932E43">
              <w:rPr>
                <w:rFonts w:ascii="Arial" w:hAnsi="Arial" w:cs="Arial"/>
                <w:szCs w:val="24"/>
              </w:rPr>
              <w:t xml:space="preserve">A commercial HMO with the largest insured commercial, non-Medicaid enrollment in the </w:t>
            </w:r>
            <w:r w:rsidR="00E112F4">
              <w:rPr>
                <w:rFonts w:ascii="Arial" w:hAnsi="Arial" w:cs="Arial"/>
                <w:szCs w:val="24"/>
              </w:rPr>
              <w:t xml:space="preserve">state/territory </w:t>
            </w:r>
            <w:r w:rsidRPr="00932E43">
              <w:rPr>
                <w:rFonts w:ascii="Arial" w:hAnsi="Arial" w:cs="Arial"/>
                <w:szCs w:val="24"/>
              </w:rPr>
              <w:t>(Commercial HMO)</w:t>
            </w:r>
            <w:r>
              <w:rPr>
                <w:rFonts w:ascii="Arial" w:hAnsi="Arial" w:cs="Arial"/>
                <w:szCs w:val="24"/>
              </w:rPr>
              <w:t xml:space="preserve"> (Provide plan name below)</w:t>
            </w:r>
          </w:p>
        </w:tc>
      </w:tr>
      <w:tr w:rsidR="00B23472" w:rsidRPr="00455B1E" w:rsidTr="00B23472">
        <w:trPr>
          <w:gridBefore w:val="1"/>
          <w:wBefore w:w="828" w:type="dxa"/>
        </w:trPr>
        <w:tc>
          <w:tcPr>
            <w:tcW w:w="10188" w:type="dxa"/>
            <w:gridSpan w:val="2"/>
          </w:tcPr>
          <w:p w:rsidR="00B23472" w:rsidRPr="007942FB" w:rsidRDefault="00B23472" w:rsidP="00BC032C">
            <w:pPr>
              <w:rPr>
                <w:rFonts w:ascii="Arial" w:hAnsi="Arial" w:cs="Arial"/>
                <w:szCs w:val="24"/>
              </w:rPr>
            </w:pPr>
            <w:r>
              <w:rPr>
                <w:rFonts w:ascii="Arial" w:hAnsi="Arial" w:cs="Arial"/>
                <w:szCs w:val="24"/>
              </w:rPr>
              <w:tab/>
            </w:r>
            <w:r>
              <w:rPr>
                <w:rFonts w:ascii="Arial" w:hAnsi="Arial" w:cs="Arial"/>
                <w:szCs w:val="24"/>
              </w:rPr>
              <w:tab/>
            </w:r>
            <w:r>
              <w:rPr>
                <w:rFonts w:ascii="Arial" w:hAnsi="Arial" w:cs="Arial"/>
                <w:color w:val="FF0000"/>
                <w:szCs w:val="24"/>
              </w:rPr>
              <w:t>text</w:t>
            </w:r>
          </w:p>
        </w:tc>
      </w:tr>
      <w:tr w:rsidR="00F23E79" w:rsidRPr="00455B1E" w:rsidTr="00392E62">
        <w:trPr>
          <w:gridBefore w:val="1"/>
          <w:wBefore w:w="828" w:type="dxa"/>
        </w:trPr>
        <w:tc>
          <w:tcPr>
            <w:tcW w:w="720" w:type="dxa"/>
          </w:tcPr>
          <w:p w:rsidR="00F23E79" w:rsidRPr="0093496F" w:rsidRDefault="00F23E79" w:rsidP="00392E62">
            <w:pPr>
              <w:autoSpaceDE w:val="0"/>
              <w:autoSpaceDN w:val="0"/>
              <w:adjustRightInd w:val="0"/>
              <w:rPr>
                <w:rFonts w:ascii="Arial" w:hAnsi="Arial" w:cs="Arial"/>
                <w:szCs w:val="24"/>
              </w:rPr>
            </w:pPr>
            <w:r w:rsidRPr="007942FB">
              <w:rPr>
                <w:rFonts w:ascii="Arial" w:hAnsi="Arial" w:cs="Arial"/>
                <w:szCs w:val="24"/>
              </w:rPr>
              <w:t>●</w:t>
            </w:r>
            <w:r w:rsidRPr="00932E43">
              <w:rPr>
                <w:rFonts w:ascii="Arial" w:hAnsi="Arial" w:cs="Arial"/>
                <w:szCs w:val="24"/>
              </w:rPr>
              <w:tab/>
            </w:r>
          </w:p>
        </w:tc>
        <w:tc>
          <w:tcPr>
            <w:tcW w:w="9468" w:type="dxa"/>
          </w:tcPr>
          <w:p w:rsidR="00F23E79" w:rsidRDefault="00F23E79" w:rsidP="00392E62">
            <w:r w:rsidRPr="00932E43">
              <w:rPr>
                <w:rFonts w:ascii="Arial" w:hAnsi="Arial" w:cs="Arial"/>
                <w:szCs w:val="24"/>
              </w:rPr>
              <w:t>The Medicaid state plan coverage provided to Categorically Needy (Mandatory and Options for Coverage) eligibility groups</w:t>
            </w:r>
          </w:p>
        </w:tc>
      </w:tr>
    </w:tbl>
    <w:p w:rsidR="00932E43" w:rsidRPr="00E2611D" w:rsidRDefault="00E2611D" w:rsidP="00932E43">
      <w:pPr>
        <w:rPr>
          <w:rFonts w:ascii="Arial" w:hAnsi="Arial" w:cs="Arial"/>
          <w:sz w:val="20"/>
          <w:szCs w:val="20"/>
        </w:rPr>
      </w:pPr>
      <w:r w:rsidRPr="00E2611D">
        <w:rPr>
          <w:rFonts w:ascii="Arial" w:hAnsi="Arial" w:cs="Arial"/>
          <w:sz w:val="20"/>
          <w:szCs w:val="20"/>
        </w:rPr>
        <w:tab/>
      </w:r>
      <w:r w:rsidRPr="00E2611D">
        <w:rPr>
          <w:rFonts w:ascii="Arial" w:hAnsi="Arial" w:cs="Arial"/>
          <w:sz w:val="20"/>
          <w:szCs w:val="20"/>
        </w:rPr>
        <w:tab/>
      </w:r>
      <w:r w:rsidRPr="00E2611D">
        <w:rPr>
          <w:rFonts w:ascii="Arial" w:hAnsi="Arial" w:cs="Arial"/>
          <w:sz w:val="20"/>
          <w:szCs w:val="20"/>
        </w:rPr>
        <w:tab/>
      </w:r>
      <w:r w:rsidRPr="00E2611D">
        <w:rPr>
          <w:rFonts w:ascii="Arial" w:hAnsi="Arial" w:cs="Arial"/>
          <w:sz w:val="20"/>
          <w:szCs w:val="20"/>
        </w:rPr>
        <w:tab/>
      </w:r>
      <w:r w:rsidRPr="00E2611D">
        <w:rPr>
          <w:rFonts w:ascii="Arial" w:hAnsi="Arial" w:cs="Arial"/>
          <w:sz w:val="20"/>
          <w:szCs w:val="20"/>
        </w:rPr>
        <w:tab/>
      </w:r>
      <w:r w:rsidRPr="00E2611D">
        <w:rPr>
          <w:rFonts w:ascii="Arial" w:hAnsi="Arial" w:cs="Arial"/>
          <w:sz w:val="20"/>
          <w:szCs w:val="20"/>
        </w:rPr>
        <w:tab/>
      </w:r>
      <w:r w:rsidRPr="00E2611D">
        <w:rPr>
          <w:rFonts w:ascii="Arial" w:hAnsi="Arial" w:cs="Arial"/>
          <w:sz w:val="20"/>
          <w:szCs w:val="20"/>
        </w:rPr>
        <w:tab/>
      </w:r>
      <w:r w:rsidRPr="00E2611D">
        <w:rPr>
          <w:rFonts w:ascii="Arial" w:hAnsi="Arial" w:cs="Arial"/>
          <w:sz w:val="20"/>
          <w:szCs w:val="20"/>
        </w:rPr>
        <w:tab/>
      </w:r>
      <w:r w:rsidRPr="00E2611D">
        <w:rPr>
          <w:rFonts w:ascii="Arial" w:hAnsi="Arial" w:cs="Arial"/>
          <w:sz w:val="20"/>
          <w:szCs w:val="20"/>
        </w:rPr>
        <w:tab/>
      </w:r>
      <w:r w:rsidRPr="00E2611D">
        <w:rPr>
          <w:rFonts w:ascii="Arial" w:hAnsi="Arial" w:cs="Arial"/>
          <w:sz w:val="20"/>
          <w:szCs w:val="20"/>
        </w:rPr>
        <w:tab/>
      </w:r>
      <w:r w:rsidRPr="00E2611D">
        <w:rPr>
          <w:rFonts w:ascii="Arial" w:hAnsi="Arial" w:cs="Arial"/>
          <w:sz w:val="20"/>
          <w:szCs w:val="20"/>
        </w:rPr>
        <w:tab/>
      </w:r>
      <w:r w:rsidRPr="00E2611D">
        <w:rPr>
          <w:rFonts w:ascii="Arial" w:hAnsi="Arial" w:cs="Arial"/>
          <w:sz w:val="20"/>
          <w:szCs w:val="20"/>
        </w:rPr>
        <w:tab/>
      </w:r>
      <w:r w:rsidRPr="00E2611D">
        <w:rPr>
          <w:rFonts w:ascii="Arial" w:hAnsi="Arial" w:cs="Arial"/>
          <w:sz w:val="20"/>
          <w:szCs w:val="20"/>
        </w:rPr>
        <w:tab/>
      </w:r>
      <w:r w:rsidRPr="00E2611D">
        <w:rPr>
          <w:rFonts w:ascii="Arial" w:hAnsi="Arial" w:cs="Arial"/>
          <w:sz w:val="20"/>
          <w:szCs w:val="20"/>
        </w:rPr>
        <w:tab/>
      </w:r>
      <w:r w:rsidRPr="00E2611D">
        <w:rPr>
          <w:rFonts w:ascii="Arial" w:hAnsi="Arial" w:cs="Arial"/>
          <w:sz w:val="20"/>
          <w:szCs w:val="20"/>
        </w:rPr>
        <w:tab/>
      </w:r>
    </w:p>
    <w:p w:rsidR="00E2611D" w:rsidRPr="00B23472" w:rsidRDefault="00E2611D" w:rsidP="00E2611D">
      <w:pPr>
        <w:rPr>
          <w:rFonts w:ascii="Arial" w:hAnsi="Arial" w:cs="Arial"/>
          <w:sz w:val="20"/>
          <w:szCs w:val="20"/>
        </w:rPr>
      </w:pPr>
      <w:r w:rsidRPr="00E2611D">
        <w:rPr>
          <w:rFonts w:ascii="Arial" w:hAnsi="Arial" w:cs="Arial"/>
          <w:sz w:val="20"/>
          <w:szCs w:val="20"/>
        </w:rPr>
        <w:tab/>
      </w:r>
      <w:r w:rsidRPr="00E2611D">
        <w:rPr>
          <w:rFonts w:ascii="Arial" w:hAnsi="Arial" w:cs="Arial"/>
          <w:sz w:val="20"/>
          <w:szCs w:val="20"/>
        </w:rPr>
        <w:tab/>
      </w:r>
      <w:r w:rsidRPr="00E2611D">
        <w:rPr>
          <w:rFonts w:ascii="Arial" w:hAnsi="Arial" w:cs="Arial"/>
          <w:sz w:val="20"/>
          <w:szCs w:val="20"/>
        </w:rPr>
        <w:tab/>
      </w:r>
      <w:r w:rsidRPr="00E2611D">
        <w:rPr>
          <w:rFonts w:ascii="Arial" w:hAnsi="Arial" w:cs="Arial"/>
          <w:sz w:val="20"/>
          <w:szCs w:val="20"/>
        </w:rPr>
        <w:tab/>
      </w:r>
      <w:r w:rsidRPr="00E2611D">
        <w:rPr>
          <w:rFonts w:ascii="Arial" w:hAnsi="Arial" w:cs="Arial"/>
          <w:sz w:val="20"/>
          <w:szCs w:val="20"/>
        </w:rPr>
        <w:tab/>
      </w:r>
      <w:r w:rsidRPr="00E2611D">
        <w:rPr>
          <w:rFonts w:ascii="Arial" w:hAnsi="Arial" w:cs="Arial"/>
          <w:sz w:val="20"/>
          <w:szCs w:val="20"/>
        </w:rPr>
        <w:tab/>
      </w:r>
      <w:r w:rsidRPr="00E2611D">
        <w:rPr>
          <w:rFonts w:ascii="Arial" w:hAnsi="Arial" w:cs="Arial"/>
          <w:sz w:val="20"/>
          <w:szCs w:val="20"/>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p>
    <w:p w:rsidR="00F23E79" w:rsidRDefault="00E2611D" w:rsidP="00E2611D">
      <w:pPr>
        <w:rPr>
          <w:rFonts w:ascii="Arial" w:hAnsi="Arial" w:cs="Arial"/>
          <w:szCs w:val="24"/>
        </w:rPr>
      </w:pPr>
      <w:r w:rsidRPr="00F23E79">
        <w:rPr>
          <w:rFonts w:ascii="Arial" w:hAnsi="Arial" w:cs="Arial"/>
          <w:b/>
          <w:szCs w:val="24"/>
        </w:rPr>
        <w:t xml:space="preserve">Selection </w:t>
      </w:r>
      <w:r w:rsidR="00042767" w:rsidRPr="00F23E79">
        <w:rPr>
          <w:rFonts w:ascii="Arial" w:hAnsi="Arial" w:cs="Arial"/>
          <w:b/>
          <w:szCs w:val="24"/>
        </w:rPr>
        <w:t>of Base Benchmark Plan</w:t>
      </w:r>
      <w:r w:rsidRPr="00932E43">
        <w:rPr>
          <w:rFonts w:ascii="Arial" w:hAnsi="Arial" w:cs="Arial"/>
          <w:szCs w:val="24"/>
        </w:rPr>
        <w:tab/>
      </w:r>
      <w:r w:rsidR="00B23472">
        <w:rPr>
          <w:rFonts w:ascii="Arial" w:hAnsi="Arial" w:cs="Arial"/>
          <w:color w:val="FF0000"/>
          <w:szCs w:val="24"/>
        </w:rPr>
        <w:t>Applies to both benchmark and benchmark-equivalent.</w:t>
      </w:r>
      <w:r w:rsidRPr="00932E43">
        <w:rPr>
          <w:rFonts w:ascii="Arial" w:hAnsi="Arial" w:cs="Arial"/>
          <w:szCs w:val="24"/>
        </w:rPr>
        <w:tab/>
      </w:r>
    </w:p>
    <w:p w:rsidR="00D46C5B" w:rsidRPr="00932E43" w:rsidRDefault="00F23E79" w:rsidP="00E2611D">
      <w:pPr>
        <w:rPr>
          <w:rFonts w:ascii="Arial" w:hAnsi="Arial" w:cs="Arial"/>
          <w:szCs w:val="24"/>
        </w:rPr>
      </w:pPr>
      <w:r w:rsidRPr="00932E43">
        <w:rPr>
          <w:rFonts w:ascii="Arial" w:hAnsi="Arial" w:cs="Arial"/>
          <w:szCs w:val="24"/>
        </w:rPr>
        <w:t xml:space="preserve">The </w:t>
      </w:r>
      <w:r w:rsidR="00E112F4">
        <w:rPr>
          <w:rFonts w:ascii="Arial" w:hAnsi="Arial" w:cs="Arial"/>
          <w:szCs w:val="24"/>
        </w:rPr>
        <w:t xml:space="preserve">state/territory </w:t>
      </w:r>
      <w:r w:rsidRPr="00932E43">
        <w:rPr>
          <w:rFonts w:ascii="Arial" w:hAnsi="Arial" w:cs="Arial"/>
          <w:szCs w:val="24"/>
        </w:rPr>
        <w:t>must select a Base Benchmark plan as the basis for providing Essential Health Benefits in its Benchmark or Benchmark Equivalent Package.</w:t>
      </w:r>
      <w:r w:rsidR="00E2611D" w:rsidRPr="00932E43">
        <w:rPr>
          <w:rFonts w:ascii="Arial" w:hAnsi="Arial" w:cs="Arial"/>
          <w:szCs w:val="24"/>
        </w:rPr>
        <w:tab/>
      </w:r>
      <w:r w:rsidR="00E2611D" w:rsidRPr="00932E43">
        <w:rPr>
          <w:rFonts w:ascii="Arial" w:hAnsi="Arial" w:cs="Arial"/>
          <w:szCs w:val="24"/>
        </w:rPr>
        <w:tab/>
      </w:r>
      <w:r w:rsidR="00E2611D" w:rsidRPr="00932E43">
        <w:rPr>
          <w:rFonts w:ascii="Arial" w:hAnsi="Arial" w:cs="Arial"/>
          <w:szCs w:val="24"/>
        </w:rPr>
        <w:tab/>
      </w:r>
      <w:r w:rsidR="00E2611D" w:rsidRPr="00932E43">
        <w:rPr>
          <w:rFonts w:ascii="Arial" w:hAnsi="Arial" w:cs="Arial"/>
          <w:szCs w:val="24"/>
        </w:rPr>
        <w:tab/>
      </w:r>
      <w:r w:rsidR="00E2611D" w:rsidRPr="00932E43">
        <w:rPr>
          <w:rFonts w:ascii="Arial" w:hAnsi="Arial" w:cs="Arial"/>
          <w:szCs w:val="24"/>
        </w:rPr>
        <w:tab/>
      </w:r>
      <w:r w:rsidR="00E2611D" w:rsidRPr="00932E43">
        <w:rPr>
          <w:rFonts w:ascii="Arial" w:hAnsi="Arial" w:cs="Arial"/>
          <w:szCs w:val="24"/>
        </w:rPr>
        <w:tab/>
      </w:r>
      <w:r w:rsidR="00E2611D" w:rsidRPr="00932E43">
        <w:rPr>
          <w:rFonts w:ascii="Arial" w:hAnsi="Arial" w:cs="Arial"/>
          <w:szCs w:val="24"/>
        </w:rPr>
        <w:tab/>
      </w:r>
      <w:r w:rsidR="00E2611D" w:rsidRPr="00932E43">
        <w:rPr>
          <w:rFonts w:ascii="Arial" w:hAnsi="Arial" w:cs="Arial"/>
          <w:szCs w:val="24"/>
        </w:rPr>
        <w:tab/>
      </w:r>
    </w:p>
    <w:tbl>
      <w:tblPr>
        <w:tblStyle w:val="TableGrid"/>
        <w:tblW w:w="11016" w:type="dxa"/>
        <w:tblLayout w:type="fixed"/>
        <w:tblLook w:val="04A0" w:firstRow="1" w:lastRow="0" w:firstColumn="1" w:lastColumn="0" w:noHBand="0" w:noVBand="1"/>
      </w:tblPr>
      <w:tblGrid>
        <w:gridCol w:w="828"/>
        <w:gridCol w:w="720"/>
        <w:gridCol w:w="9468"/>
      </w:tblGrid>
      <w:tr w:rsidR="00A166A3" w:rsidRPr="00455B1E" w:rsidTr="00392E62">
        <w:tc>
          <w:tcPr>
            <w:tcW w:w="828" w:type="dxa"/>
          </w:tcPr>
          <w:p w:rsidR="00A166A3" w:rsidRPr="0093496F" w:rsidRDefault="00A166A3" w:rsidP="00392E62">
            <w:pPr>
              <w:autoSpaceDE w:val="0"/>
              <w:autoSpaceDN w:val="0"/>
              <w:adjustRightInd w:val="0"/>
              <w:rPr>
                <w:rFonts w:ascii="Arial" w:hAnsi="Arial" w:cs="Arial"/>
                <w:szCs w:val="24"/>
              </w:rPr>
            </w:pPr>
            <w:r>
              <w:rPr>
                <w:rFonts w:ascii="Arial" w:hAnsi="Arial" w:cs="Arial"/>
                <w:szCs w:val="24"/>
              </w:rPr>
              <w:t>y/n</w:t>
            </w:r>
          </w:p>
        </w:tc>
        <w:tc>
          <w:tcPr>
            <w:tcW w:w="10188" w:type="dxa"/>
            <w:gridSpan w:val="2"/>
          </w:tcPr>
          <w:p w:rsidR="00A166A3" w:rsidRDefault="00A166A3" w:rsidP="00392E62">
            <w:r w:rsidRPr="00932E43">
              <w:rPr>
                <w:rFonts w:ascii="Arial" w:hAnsi="Arial" w:cs="Arial"/>
                <w:szCs w:val="24"/>
              </w:rPr>
              <w:t>The Base Benchmark Plan is the same as the Section 1937 Coverage Option.</w:t>
            </w:r>
            <w:r>
              <w:rPr>
                <w:rFonts w:ascii="Arial" w:hAnsi="Arial" w:cs="Arial"/>
                <w:szCs w:val="24"/>
              </w:rPr>
              <w:t xml:space="preserve"> </w:t>
            </w:r>
            <w:r w:rsidRPr="00D46C5B">
              <w:rPr>
                <w:rFonts w:ascii="Arial" w:hAnsi="Arial" w:cs="Arial"/>
                <w:color w:val="FF0000"/>
                <w:szCs w:val="24"/>
              </w:rPr>
              <w:t>If yes, this table ends.  If no, show the following:</w:t>
            </w:r>
          </w:p>
        </w:tc>
      </w:tr>
      <w:tr w:rsidR="00D46C5B" w:rsidRPr="00455B1E" w:rsidTr="00F91552">
        <w:trPr>
          <w:gridBefore w:val="1"/>
          <w:wBefore w:w="828" w:type="dxa"/>
        </w:trPr>
        <w:tc>
          <w:tcPr>
            <w:tcW w:w="10188" w:type="dxa"/>
            <w:gridSpan w:val="2"/>
          </w:tcPr>
          <w:p w:rsidR="00D46C5B" w:rsidRPr="007942FB" w:rsidRDefault="00D46C5B" w:rsidP="00D46C5B">
            <w:pPr>
              <w:rPr>
                <w:rFonts w:ascii="Arial" w:hAnsi="Arial" w:cs="Arial"/>
                <w:szCs w:val="24"/>
              </w:rPr>
            </w:pPr>
            <w:r w:rsidRPr="00932E43">
              <w:rPr>
                <w:rFonts w:ascii="Arial" w:hAnsi="Arial" w:cs="Arial"/>
                <w:szCs w:val="24"/>
              </w:rPr>
              <w:t xml:space="preserve">Indicate which Benchmark Plan described at 45 CFR 156.100(a) the </w:t>
            </w:r>
            <w:r w:rsidR="00E112F4">
              <w:rPr>
                <w:rFonts w:ascii="Arial" w:hAnsi="Arial" w:cs="Arial"/>
                <w:szCs w:val="24"/>
              </w:rPr>
              <w:t xml:space="preserve">state/territory </w:t>
            </w:r>
            <w:r w:rsidRPr="00932E43">
              <w:rPr>
                <w:rFonts w:ascii="Arial" w:hAnsi="Arial" w:cs="Arial"/>
                <w:szCs w:val="24"/>
              </w:rPr>
              <w:t>will use as its Base Benchmark Plan:</w:t>
            </w:r>
            <w:r>
              <w:rPr>
                <w:rFonts w:ascii="Arial" w:hAnsi="Arial" w:cs="Arial"/>
                <w:szCs w:val="24"/>
              </w:rPr>
              <w:tab/>
            </w:r>
            <w:r>
              <w:rPr>
                <w:rFonts w:ascii="Arial" w:hAnsi="Arial" w:cs="Arial"/>
                <w:szCs w:val="24"/>
              </w:rPr>
              <w:tab/>
            </w:r>
            <w:r>
              <w:rPr>
                <w:rFonts w:ascii="Arial" w:hAnsi="Arial" w:cs="Arial"/>
                <w:color w:val="FF0000"/>
                <w:szCs w:val="24"/>
              </w:rPr>
              <w:t xml:space="preserve"> </w:t>
            </w:r>
          </w:p>
        </w:tc>
      </w:tr>
      <w:tr w:rsidR="00F91552" w:rsidRPr="00455B1E" w:rsidTr="00392E62">
        <w:trPr>
          <w:gridBefore w:val="1"/>
          <w:wBefore w:w="828" w:type="dxa"/>
        </w:trPr>
        <w:tc>
          <w:tcPr>
            <w:tcW w:w="720" w:type="dxa"/>
          </w:tcPr>
          <w:p w:rsidR="00F91552" w:rsidRPr="0093496F" w:rsidRDefault="00F91552" w:rsidP="00392E62">
            <w:pPr>
              <w:autoSpaceDE w:val="0"/>
              <w:autoSpaceDN w:val="0"/>
              <w:adjustRightInd w:val="0"/>
              <w:rPr>
                <w:rFonts w:ascii="Arial" w:hAnsi="Arial" w:cs="Arial"/>
                <w:szCs w:val="24"/>
              </w:rPr>
            </w:pPr>
            <w:r w:rsidRPr="007942FB">
              <w:rPr>
                <w:rFonts w:ascii="Arial" w:hAnsi="Arial" w:cs="Arial"/>
                <w:szCs w:val="24"/>
              </w:rPr>
              <w:t>●</w:t>
            </w:r>
            <w:r w:rsidRPr="00932E43">
              <w:rPr>
                <w:rFonts w:ascii="Arial" w:hAnsi="Arial" w:cs="Arial"/>
                <w:szCs w:val="24"/>
              </w:rPr>
              <w:tab/>
            </w:r>
          </w:p>
        </w:tc>
        <w:tc>
          <w:tcPr>
            <w:tcW w:w="9468" w:type="dxa"/>
          </w:tcPr>
          <w:p w:rsidR="00F91552" w:rsidRDefault="00F91552" w:rsidP="00392E62">
            <w:r w:rsidRPr="00932E43">
              <w:rPr>
                <w:rFonts w:ascii="Arial" w:hAnsi="Arial" w:cs="Arial"/>
                <w:szCs w:val="24"/>
              </w:rPr>
              <w:t>Largest plan by enrollment of the three largest small group insurance products in the state's small group market</w:t>
            </w:r>
            <w:r w:rsidRPr="00932E43">
              <w:rPr>
                <w:rFonts w:ascii="Arial" w:hAnsi="Arial" w:cs="Arial"/>
                <w:szCs w:val="24"/>
              </w:rPr>
              <w:tab/>
            </w:r>
            <w:r>
              <w:rPr>
                <w:rFonts w:ascii="Arial" w:hAnsi="Arial" w:cs="Arial"/>
                <w:szCs w:val="24"/>
              </w:rPr>
              <w:t xml:space="preserve"> (Provide plan name below)</w:t>
            </w:r>
            <w:r w:rsidRPr="00932E43">
              <w:rPr>
                <w:rFonts w:ascii="Arial" w:hAnsi="Arial" w:cs="Arial"/>
                <w:szCs w:val="24"/>
              </w:rPr>
              <w:tab/>
            </w:r>
          </w:p>
        </w:tc>
      </w:tr>
      <w:tr w:rsidR="00D46C5B" w:rsidRPr="00455B1E" w:rsidTr="00F91552">
        <w:trPr>
          <w:gridBefore w:val="1"/>
          <w:wBefore w:w="828" w:type="dxa"/>
        </w:trPr>
        <w:tc>
          <w:tcPr>
            <w:tcW w:w="10188" w:type="dxa"/>
            <w:gridSpan w:val="2"/>
          </w:tcPr>
          <w:p w:rsidR="00D46C5B" w:rsidRPr="007942FB" w:rsidRDefault="00D46C5B" w:rsidP="00D46C5B">
            <w:pPr>
              <w:rPr>
                <w:rFonts w:ascii="Arial" w:hAnsi="Arial" w:cs="Arial"/>
                <w:szCs w:val="24"/>
              </w:rPr>
            </w:pPr>
            <w:r>
              <w:rPr>
                <w:rFonts w:ascii="Arial" w:hAnsi="Arial" w:cs="Arial"/>
                <w:szCs w:val="24"/>
              </w:rPr>
              <w:tab/>
            </w:r>
            <w:r>
              <w:rPr>
                <w:rFonts w:ascii="Arial" w:hAnsi="Arial" w:cs="Arial"/>
                <w:szCs w:val="24"/>
              </w:rPr>
              <w:tab/>
            </w:r>
            <w:r>
              <w:rPr>
                <w:rFonts w:ascii="Arial" w:hAnsi="Arial" w:cs="Arial"/>
                <w:color w:val="FF0000"/>
                <w:szCs w:val="24"/>
              </w:rPr>
              <w:t>text</w:t>
            </w:r>
          </w:p>
        </w:tc>
      </w:tr>
      <w:tr w:rsidR="00F91552" w:rsidRPr="00455B1E" w:rsidTr="00392E62">
        <w:trPr>
          <w:gridBefore w:val="1"/>
          <w:wBefore w:w="828" w:type="dxa"/>
        </w:trPr>
        <w:tc>
          <w:tcPr>
            <w:tcW w:w="720" w:type="dxa"/>
          </w:tcPr>
          <w:p w:rsidR="00F91552" w:rsidRPr="0093496F" w:rsidRDefault="00F91552" w:rsidP="00392E62">
            <w:pPr>
              <w:autoSpaceDE w:val="0"/>
              <w:autoSpaceDN w:val="0"/>
              <w:adjustRightInd w:val="0"/>
              <w:rPr>
                <w:rFonts w:ascii="Arial" w:hAnsi="Arial" w:cs="Arial"/>
                <w:szCs w:val="24"/>
              </w:rPr>
            </w:pPr>
            <w:r w:rsidRPr="007942FB">
              <w:rPr>
                <w:rFonts w:ascii="Arial" w:hAnsi="Arial" w:cs="Arial"/>
                <w:szCs w:val="24"/>
              </w:rPr>
              <w:t>●</w:t>
            </w:r>
            <w:r w:rsidRPr="00932E43">
              <w:rPr>
                <w:rFonts w:ascii="Arial" w:hAnsi="Arial" w:cs="Arial"/>
                <w:szCs w:val="24"/>
              </w:rPr>
              <w:tab/>
            </w:r>
          </w:p>
        </w:tc>
        <w:tc>
          <w:tcPr>
            <w:tcW w:w="9468" w:type="dxa"/>
          </w:tcPr>
          <w:p w:rsidR="00F91552" w:rsidRDefault="00F91552" w:rsidP="00392E62">
            <w:r w:rsidRPr="00932E43">
              <w:rPr>
                <w:rFonts w:ascii="Arial" w:hAnsi="Arial" w:cs="Arial"/>
                <w:szCs w:val="24"/>
              </w:rPr>
              <w:t>Any of the largest three state employee health benefit plans by enrollment</w:t>
            </w:r>
            <w:r w:rsidRPr="00932E43">
              <w:rPr>
                <w:rFonts w:ascii="Arial" w:hAnsi="Arial" w:cs="Arial"/>
                <w:szCs w:val="24"/>
              </w:rPr>
              <w:tab/>
            </w:r>
            <w:r>
              <w:rPr>
                <w:rFonts w:ascii="Arial" w:hAnsi="Arial" w:cs="Arial"/>
                <w:szCs w:val="24"/>
              </w:rPr>
              <w:t xml:space="preserve"> (Provide plan name below)</w:t>
            </w:r>
          </w:p>
        </w:tc>
      </w:tr>
      <w:tr w:rsidR="00D46C5B" w:rsidRPr="00455B1E" w:rsidTr="00F91552">
        <w:trPr>
          <w:gridBefore w:val="1"/>
          <w:wBefore w:w="828" w:type="dxa"/>
        </w:trPr>
        <w:tc>
          <w:tcPr>
            <w:tcW w:w="10188" w:type="dxa"/>
            <w:gridSpan w:val="2"/>
          </w:tcPr>
          <w:p w:rsidR="00D46C5B" w:rsidRPr="007942FB" w:rsidRDefault="00D46C5B" w:rsidP="00D46C5B">
            <w:pPr>
              <w:rPr>
                <w:rFonts w:ascii="Arial" w:hAnsi="Arial" w:cs="Arial"/>
                <w:szCs w:val="24"/>
              </w:rPr>
            </w:pPr>
            <w:r>
              <w:rPr>
                <w:rFonts w:ascii="Arial" w:hAnsi="Arial" w:cs="Arial"/>
                <w:szCs w:val="24"/>
              </w:rPr>
              <w:tab/>
            </w:r>
            <w:r>
              <w:rPr>
                <w:rFonts w:ascii="Arial" w:hAnsi="Arial" w:cs="Arial"/>
                <w:szCs w:val="24"/>
              </w:rPr>
              <w:tab/>
            </w:r>
            <w:r>
              <w:rPr>
                <w:rFonts w:ascii="Arial" w:hAnsi="Arial" w:cs="Arial"/>
                <w:color w:val="FF0000"/>
                <w:szCs w:val="24"/>
              </w:rPr>
              <w:t>text</w:t>
            </w:r>
          </w:p>
        </w:tc>
      </w:tr>
      <w:tr w:rsidR="00F91552" w:rsidRPr="00455B1E" w:rsidTr="00392E62">
        <w:trPr>
          <w:gridBefore w:val="1"/>
          <w:wBefore w:w="828" w:type="dxa"/>
        </w:trPr>
        <w:tc>
          <w:tcPr>
            <w:tcW w:w="720" w:type="dxa"/>
          </w:tcPr>
          <w:p w:rsidR="00F91552" w:rsidRPr="0093496F" w:rsidRDefault="00F91552" w:rsidP="00392E62">
            <w:pPr>
              <w:autoSpaceDE w:val="0"/>
              <w:autoSpaceDN w:val="0"/>
              <w:adjustRightInd w:val="0"/>
              <w:rPr>
                <w:rFonts w:ascii="Arial" w:hAnsi="Arial" w:cs="Arial"/>
                <w:szCs w:val="24"/>
              </w:rPr>
            </w:pPr>
            <w:r w:rsidRPr="007942FB">
              <w:rPr>
                <w:rFonts w:ascii="Arial" w:hAnsi="Arial" w:cs="Arial"/>
                <w:szCs w:val="24"/>
              </w:rPr>
              <w:t>●</w:t>
            </w:r>
            <w:r w:rsidRPr="00932E43">
              <w:rPr>
                <w:rFonts w:ascii="Arial" w:hAnsi="Arial" w:cs="Arial"/>
                <w:szCs w:val="24"/>
              </w:rPr>
              <w:tab/>
            </w:r>
          </w:p>
        </w:tc>
        <w:tc>
          <w:tcPr>
            <w:tcW w:w="9468" w:type="dxa"/>
          </w:tcPr>
          <w:p w:rsidR="00F91552" w:rsidRDefault="00F91552" w:rsidP="00392E62">
            <w:r w:rsidRPr="00932E43">
              <w:rPr>
                <w:rFonts w:ascii="Arial" w:hAnsi="Arial" w:cs="Arial"/>
                <w:szCs w:val="24"/>
              </w:rPr>
              <w:t>Any of the largest three national FEHBP plan options open to federal employees in all geographies by enrollment</w:t>
            </w:r>
            <w:r>
              <w:rPr>
                <w:rFonts w:ascii="Arial" w:hAnsi="Arial" w:cs="Arial"/>
                <w:szCs w:val="24"/>
              </w:rPr>
              <w:t xml:space="preserve"> (Provide plan name below)</w:t>
            </w:r>
          </w:p>
        </w:tc>
      </w:tr>
      <w:tr w:rsidR="00D46C5B" w:rsidRPr="00455B1E" w:rsidTr="00F91552">
        <w:trPr>
          <w:gridBefore w:val="1"/>
          <w:wBefore w:w="828" w:type="dxa"/>
        </w:trPr>
        <w:tc>
          <w:tcPr>
            <w:tcW w:w="10188" w:type="dxa"/>
            <w:gridSpan w:val="2"/>
          </w:tcPr>
          <w:p w:rsidR="00D46C5B" w:rsidRPr="007942FB" w:rsidRDefault="00D46C5B" w:rsidP="00D46C5B">
            <w:pPr>
              <w:rPr>
                <w:rFonts w:ascii="Arial" w:hAnsi="Arial" w:cs="Arial"/>
                <w:szCs w:val="24"/>
              </w:rPr>
            </w:pPr>
            <w:r>
              <w:rPr>
                <w:rFonts w:ascii="Arial" w:hAnsi="Arial" w:cs="Arial"/>
                <w:color w:val="FF0000"/>
                <w:szCs w:val="24"/>
              </w:rPr>
              <w:tab/>
            </w:r>
            <w:r>
              <w:rPr>
                <w:rFonts w:ascii="Arial" w:hAnsi="Arial" w:cs="Arial"/>
                <w:color w:val="FF0000"/>
                <w:szCs w:val="24"/>
              </w:rPr>
              <w:tab/>
              <w:t>text</w:t>
            </w:r>
          </w:p>
        </w:tc>
      </w:tr>
      <w:tr w:rsidR="00F91552" w:rsidRPr="00455B1E" w:rsidTr="00392E62">
        <w:trPr>
          <w:gridBefore w:val="1"/>
          <w:wBefore w:w="828" w:type="dxa"/>
        </w:trPr>
        <w:tc>
          <w:tcPr>
            <w:tcW w:w="720" w:type="dxa"/>
          </w:tcPr>
          <w:p w:rsidR="00F91552" w:rsidRPr="0093496F" w:rsidRDefault="00F91552" w:rsidP="00392E62">
            <w:pPr>
              <w:autoSpaceDE w:val="0"/>
              <w:autoSpaceDN w:val="0"/>
              <w:adjustRightInd w:val="0"/>
              <w:rPr>
                <w:rFonts w:ascii="Arial" w:hAnsi="Arial" w:cs="Arial"/>
                <w:szCs w:val="24"/>
              </w:rPr>
            </w:pPr>
            <w:r w:rsidRPr="007942FB">
              <w:rPr>
                <w:rFonts w:ascii="Arial" w:hAnsi="Arial" w:cs="Arial"/>
                <w:szCs w:val="24"/>
              </w:rPr>
              <w:t>●</w:t>
            </w:r>
            <w:r w:rsidRPr="00932E43">
              <w:rPr>
                <w:rFonts w:ascii="Arial" w:hAnsi="Arial" w:cs="Arial"/>
                <w:szCs w:val="24"/>
              </w:rPr>
              <w:tab/>
            </w:r>
          </w:p>
        </w:tc>
        <w:tc>
          <w:tcPr>
            <w:tcW w:w="9468" w:type="dxa"/>
          </w:tcPr>
          <w:p w:rsidR="00F91552" w:rsidRDefault="00F91552" w:rsidP="00392E62">
            <w:r w:rsidRPr="00932E43">
              <w:rPr>
                <w:rFonts w:ascii="Arial" w:hAnsi="Arial" w:cs="Arial"/>
                <w:szCs w:val="24"/>
              </w:rPr>
              <w:t>Largest insured commercial non-Medicaid HMO</w:t>
            </w:r>
            <w:r>
              <w:rPr>
                <w:rFonts w:ascii="Arial" w:hAnsi="Arial" w:cs="Arial"/>
                <w:szCs w:val="24"/>
              </w:rPr>
              <w:t xml:space="preserve"> (Provide plan name below)</w:t>
            </w:r>
          </w:p>
        </w:tc>
      </w:tr>
      <w:tr w:rsidR="002662C4" w:rsidRPr="00455B1E" w:rsidTr="00F91552">
        <w:trPr>
          <w:gridBefore w:val="1"/>
          <w:wBefore w:w="828" w:type="dxa"/>
        </w:trPr>
        <w:tc>
          <w:tcPr>
            <w:tcW w:w="10188" w:type="dxa"/>
            <w:gridSpan w:val="2"/>
          </w:tcPr>
          <w:p w:rsidR="002662C4" w:rsidRPr="007942FB" w:rsidRDefault="002662C4" w:rsidP="00A3747F">
            <w:pPr>
              <w:rPr>
                <w:rFonts w:ascii="Arial" w:hAnsi="Arial" w:cs="Arial"/>
                <w:szCs w:val="24"/>
              </w:rPr>
            </w:pPr>
            <w:r>
              <w:rPr>
                <w:rFonts w:ascii="Arial" w:hAnsi="Arial" w:cs="Arial"/>
                <w:color w:val="FF0000"/>
                <w:szCs w:val="24"/>
              </w:rPr>
              <w:tab/>
            </w:r>
            <w:r>
              <w:rPr>
                <w:rFonts w:ascii="Arial" w:hAnsi="Arial" w:cs="Arial"/>
                <w:color w:val="FF0000"/>
                <w:szCs w:val="24"/>
              </w:rPr>
              <w:tab/>
              <w:t>text</w:t>
            </w:r>
          </w:p>
        </w:tc>
      </w:tr>
    </w:tbl>
    <w:p w:rsidR="00E2611D" w:rsidRPr="00932E43" w:rsidRDefault="00E2611D" w:rsidP="00E2611D">
      <w:pPr>
        <w:rPr>
          <w:rFonts w:ascii="Arial" w:hAnsi="Arial" w:cs="Arial"/>
          <w:szCs w:val="24"/>
        </w:rPr>
      </w:pPr>
    </w:p>
    <w:p w:rsidR="00D46C5B" w:rsidRPr="00932E43" w:rsidRDefault="00E2611D" w:rsidP="00D46C5B">
      <w:pPr>
        <w:rPr>
          <w:rFonts w:ascii="Arial" w:hAnsi="Arial" w:cs="Arial"/>
          <w:szCs w:val="24"/>
        </w:rPr>
      </w:pP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p>
    <w:tbl>
      <w:tblPr>
        <w:tblStyle w:val="TableGrid"/>
        <w:tblW w:w="0" w:type="auto"/>
        <w:tblLayout w:type="fixed"/>
        <w:tblLook w:val="04A0" w:firstRow="1" w:lastRow="0" w:firstColumn="1" w:lastColumn="0" w:noHBand="0" w:noVBand="1"/>
      </w:tblPr>
      <w:tblGrid>
        <w:gridCol w:w="11016"/>
      </w:tblGrid>
      <w:tr w:rsidR="002662C4" w:rsidRPr="00455B1E" w:rsidTr="00A3747F">
        <w:tc>
          <w:tcPr>
            <w:tcW w:w="11016" w:type="dxa"/>
          </w:tcPr>
          <w:p w:rsidR="002662C4" w:rsidRPr="007942FB" w:rsidRDefault="002662C4" w:rsidP="00A3747F">
            <w:pPr>
              <w:rPr>
                <w:rFonts w:ascii="Arial" w:hAnsi="Arial" w:cs="Arial"/>
                <w:szCs w:val="24"/>
              </w:rPr>
            </w:pPr>
            <w:r w:rsidRPr="00932E43">
              <w:rPr>
                <w:rFonts w:ascii="Arial" w:hAnsi="Arial" w:cs="Arial"/>
                <w:szCs w:val="24"/>
              </w:rPr>
              <w:t>Other Information Related to Selection of the Section 1937 Coverage Option and  the Base Benchmark Plan</w:t>
            </w:r>
            <w:r w:rsidRPr="00932E43">
              <w:rPr>
                <w:rFonts w:ascii="Arial" w:hAnsi="Arial" w:cs="Arial"/>
                <w:szCs w:val="24"/>
              </w:rPr>
              <w:tab/>
            </w:r>
            <w:r w:rsidR="00392E62">
              <w:rPr>
                <w:rFonts w:ascii="Arial" w:hAnsi="Arial" w:cs="Arial"/>
                <w:szCs w:val="24"/>
              </w:rPr>
              <w:t>(optional)</w:t>
            </w:r>
          </w:p>
        </w:tc>
      </w:tr>
      <w:tr w:rsidR="002662C4" w:rsidRPr="00455B1E" w:rsidTr="00A3747F">
        <w:tc>
          <w:tcPr>
            <w:tcW w:w="11016" w:type="dxa"/>
          </w:tcPr>
          <w:p w:rsidR="002662C4" w:rsidRPr="007942FB" w:rsidRDefault="002662C4" w:rsidP="00A3747F">
            <w:pPr>
              <w:rPr>
                <w:rFonts w:ascii="Arial" w:hAnsi="Arial" w:cs="Arial"/>
                <w:szCs w:val="24"/>
              </w:rPr>
            </w:pPr>
            <w:r>
              <w:rPr>
                <w:rFonts w:ascii="Arial" w:hAnsi="Arial" w:cs="Arial"/>
                <w:color w:val="FF0000"/>
                <w:szCs w:val="24"/>
              </w:rPr>
              <w:t>text</w:t>
            </w:r>
          </w:p>
        </w:tc>
      </w:tr>
    </w:tbl>
    <w:p w:rsidR="00E2611D" w:rsidRPr="00932E43" w:rsidRDefault="00E2611D" w:rsidP="00E2611D">
      <w:pPr>
        <w:rPr>
          <w:rFonts w:ascii="Arial" w:hAnsi="Arial" w:cs="Arial"/>
          <w:szCs w:val="24"/>
        </w:rPr>
      </w:pP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p>
    <w:p w:rsidR="00E2611D" w:rsidRPr="00932E43" w:rsidRDefault="00E2611D" w:rsidP="002662C4">
      <w:pPr>
        <w:rPr>
          <w:rFonts w:ascii="Arial" w:hAnsi="Arial" w:cs="Arial"/>
          <w:szCs w:val="24"/>
        </w:rPr>
      </w:pPr>
      <w:r w:rsidRPr="00932E43">
        <w:rPr>
          <w:rFonts w:ascii="Arial" w:hAnsi="Arial" w:cs="Arial"/>
          <w:szCs w:val="24"/>
        </w:rPr>
        <w:tab/>
      </w:r>
      <w:r w:rsidRPr="00932E43">
        <w:rPr>
          <w:rFonts w:ascii="Arial" w:hAnsi="Arial" w:cs="Arial"/>
          <w:szCs w:val="24"/>
        </w:rPr>
        <w:tab/>
        <w:t>·</w:t>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p>
    <w:p w:rsidR="008E18B6" w:rsidRDefault="008E18B6">
      <w:pPr>
        <w:rPr>
          <w:rFonts w:asciiTheme="majorHAnsi" w:eastAsiaTheme="majorEastAsia" w:hAnsiTheme="majorHAnsi" w:cstheme="majorBidi"/>
          <w:b/>
          <w:bCs/>
          <w:color w:val="365F91" w:themeColor="accent1" w:themeShade="BF"/>
          <w:sz w:val="28"/>
          <w:szCs w:val="28"/>
        </w:rPr>
      </w:pPr>
      <w:r>
        <w:br w:type="page"/>
      </w:r>
    </w:p>
    <w:p w:rsidR="00C34167" w:rsidRPr="00B23472" w:rsidRDefault="00B23472" w:rsidP="0089402C">
      <w:pPr>
        <w:pStyle w:val="Heading1"/>
      </w:pPr>
      <w:bookmarkStart w:id="4" w:name="_Toc358020804"/>
      <w:proofErr w:type="gramStart"/>
      <w:r w:rsidRPr="00B23472">
        <w:lastRenderedPageBreak/>
        <w:t>Section 4.</w:t>
      </w:r>
      <w:proofErr w:type="gramEnd"/>
      <w:r w:rsidRPr="00B23472">
        <w:t xml:space="preserve">  </w:t>
      </w:r>
      <w:r w:rsidR="00E2611D" w:rsidRPr="00B23472">
        <w:t>Alternative Benefit Plan Cost-Sharing</w:t>
      </w:r>
      <w:bookmarkEnd w:id="4"/>
      <w:r w:rsidR="00E2611D" w:rsidRPr="00B23472">
        <w:tab/>
      </w:r>
      <w:r w:rsidR="00E2611D" w:rsidRPr="00B23472">
        <w:tab/>
      </w:r>
      <w:r w:rsidR="00E2611D" w:rsidRPr="00B23472">
        <w:tab/>
      </w:r>
      <w:r w:rsidR="00E2611D" w:rsidRPr="00B23472">
        <w:tab/>
      </w:r>
      <w:r w:rsidR="00E2611D" w:rsidRPr="00B23472">
        <w:tab/>
      </w:r>
      <w:r w:rsidR="00E2611D" w:rsidRPr="00B23472">
        <w:tab/>
      </w:r>
      <w:r w:rsidR="00E2611D" w:rsidRPr="00B23472">
        <w:tab/>
      </w:r>
      <w:r w:rsidR="00E2611D" w:rsidRPr="00B23472">
        <w:tab/>
      </w:r>
      <w:r w:rsidR="00E2611D" w:rsidRPr="00B23472">
        <w:tab/>
      </w:r>
      <w:r w:rsidR="00E2611D" w:rsidRPr="00B23472">
        <w:tab/>
      </w:r>
      <w:r w:rsidR="00E2611D" w:rsidRPr="00B23472">
        <w:tab/>
      </w:r>
      <w:r w:rsidR="00E2611D" w:rsidRPr="00B23472">
        <w:tab/>
      </w:r>
      <w:r w:rsidR="00E2611D" w:rsidRPr="00B23472">
        <w:tab/>
      </w:r>
      <w:r w:rsidR="00E2611D" w:rsidRPr="00B23472">
        <w:tab/>
      </w:r>
      <w:r w:rsidR="00E2611D" w:rsidRPr="00B23472">
        <w:tab/>
      </w:r>
      <w:r w:rsidR="00E2611D" w:rsidRPr="00B23472">
        <w:tab/>
      </w:r>
      <w:r w:rsidR="00E2611D" w:rsidRPr="00B23472">
        <w:tab/>
      </w:r>
      <w:r w:rsidR="00E2611D" w:rsidRPr="00B23472">
        <w:tab/>
      </w:r>
      <w:r w:rsidR="00E2611D" w:rsidRPr="00B23472">
        <w:tab/>
      </w:r>
      <w:r w:rsidR="00E2611D" w:rsidRPr="00B23472">
        <w:tab/>
      </w:r>
    </w:p>
    <w:p w:rsidR="004D6430" w:rsidRPr="00324037" w:rsidRDefault="004D6430" w:rsidP="004D6430">
      <w:pPr>
        <w:rPr>
          <w:rFonts w:ascii="Arial" w:hAnsi="Arial" w:cs="Arial"/>
          <w:szCs w:val="24"/>
        </w:rPr>
      </w:pPr>
      <w:r w:rsidRPr="00324037">
        <w:rPr>
          <w:rFonts w:ascii="Arial" w:hAnsi="Arial" w:cs="Arial"/>
          <w:szCs w:val="24"/>
        </w:rPr>
        <w:tab/>
      </w:r>
    </w:p>
    <w:tbl>
      <w:tblPr>
        <w:tblStyle w:val="TableGrid"/>
        <w:tblW w:w="11016" w:type="dxa"/>
        <w:tblLayout w:type="fixed"/>
        <w:tblLook w:val="04A0" w:firstRow="1" w:lastRow="0" w:firstColumn="1" w:lastColumn="0" w:noHBand="0" w:noVBand="1"/>
      </w:tblPr>
      <w:tblGrid>
        <w:gridCol w:w="828"/>
        <w:gridCol w:w="10188"/>
      </w:tblGrid>
      <w:tr w:rsidR="004D6430" w:rsidTr="009D1F18">
        <w:tc>
          <w:tcPr>
            <w:tcW w:w="828" w:type="dxa"/>
          </w:tcPr>
          <w:p w:rsidR="004D6430" w:rsidRPr="0093496F" w:rsidRDefault="004D6430" w:rsidP="009D1F18">
            <w:pPr>
              <w:autoSpaceDE w:val="0"/>
              <w:autoSpaceDN w:val="0"/>
              <w:adjustRightInd w:val="0"/>
              <w:rPr>
                <w:rFonts w:ascii="Arial" w:hAnsi="Arial" w:cs="Arial"/>
                <w:szCs w:val="24"/>
              </w:rPr>
            </w:pPr>
            <w:r w:rsidRPr="00C07FDC">
              <w:rPr>
                <w:rFonts w:ascii="Arial" w:hAnsi="Arial" w:cs="Arial"/>
                <w:szCs w:val="24"/>
              </w:rPr>
              <w:t>√</w:t>
            </w:r>
          </w:p>
        </w:tc>
        <w:tc>
          <w:tcPr>
            <w:tcW w:w="10188" w:type="dxa"/>
          </w:tcPr>
          <w:p w:rsidR="004D6430" w:rsidRDefault="004D6430" w:rsidP="009D1F18">
            <w:r>
              <w:rPr>
                <w:rFonts w:ascii="Arial" w:hAnsi="Arial" w:cs="Arial"/>
                <w:szCs w:val="24"/>
              </w:rPr>
              <w:t>Any cost-sharing</w:t>
            </w:r>
            <w:r w:rsidRPr="00932E43">
              <w:rPr>
                <w:rFonts w:ascii="Arial" w:hAnsi="Arial" w:cs="Arial"/>
                <w:szCs w:val="24"/>
              </w:rPr>
              <w:t xml:space="preserve"> </w:t>
            </w:r>
            <w:r>
              <w:rPr>
                <w:rFonts w:ascii="Arial" w:hAnsi="Arial" w:cs="Arial"/>
                <w:szCs w:val="24"/>
              </w:rPr>
              <w:t xml:space="preserve">described in Attachment 4.18-A applies to the Alternative Benefit Plan.  </w:t>
            </w:r>
          </w:p>
        </w:tc>
      </w:tr>
    </w:tbl>
    <w:p w:rsidR="004D6430" w:rsidRDefault="004D6430" w:rsidP="004D6430">
      <w:pPr>
        <w:rPr>
          <w:rFonts w:ascii="Arial" w:hAnsi="Arial" w:cs="Arial"/>
          <w:szCs w:val="24"/>
        </w:rPr>
      </w:pPr>
    </w:p>
    <w:p w:rsidR="004D6430" w:rsidRDefault="004D6430" w:rsidP="004D6430">
      <w:pPr>
        <w:rPr>
          <w:rFonts w:ascii="Arial" w:hAnsi="Arial" w:cs="Arial"/>
          <w:szCs w:val="24"/>
        </w:rPr>
      </w:pPr>
      <w:r>
        <w:rPr>
          <w:rFonts w:ascii="Arial" w:hAnsi="Arial" w:cs="Arial"/>
          <w:szCs w:val="24"/>
        </w:rPr>
        <w:t xml:space="preserve">Attachment 4.18-A may be revised to include cost sharing for ABP </w:t>
      </w:r>
      <w:r w:rsidRPr="00423537">
        <w:rPr>
          <w:rFonts w:ascii="Arial" w:hAnsi="Arial" w:cs="Arial"/>
          <w:szCs w:val="24"/>
        </w:rPr>
        <w:t xml:space="preserve">services </w:t>
      </w:r>
      <w:r>
        <w:rPr>
          <w:rFonts w:ascii="Arial" w:hAnsi="Arial" w:cs="Arial"/>
          <w:szCs w:val="24"/>
        </w:rPr>
        <w:t>that are not otherwise described in the state plan.  Any such cost sharing must comply with Section 1916 of the Social Security Act.</w:t>
      </w:r>
    </w:p>
    <w:p w:rsidR="004D6430" w:rsidRDefault="004D6430" w:rsidP="004D6430">
      <w:pPr>
        <w:rPr>
          <w:rFonts w:ascii="Arial" w:hAnsi="Arial" w:cs="Arial"/>
          <w:szCs w:val="24"/>
        </w:rPr>
      </w:pPr>
    </w:p>
    <w:p w:rsidR="004D6430" w:rsidRPr="004D6430" w:rsidRDefault="004D6430" w:rsidP="004D6430">
      <w:pPr>
        <w:rPr>
          <w:rFonts w:ascii="Arial" w:hAnsi="Arial" w:cs="Arial"/>
          <w:szCs w:val="24"/>
        </w:rPr>
      </w:pPr>
      <w:r w:rsidRPr="00B23472">
        <w:tab/>
      </w:r>
      <w:r w:rsidRPr="00B23472">
        <w:tab/>
      </w:r>
      <w:r w:rsidRPr="00B23472">
        <w:tab/>
      </w:r>
      <w:r w:rsidRPr="00B23472">
        <w:tab/>
      </w:r>
      <w:r w:rsidRPr="00B23472">
        <w:tab/>
      </w:r>
      <w:r w:rsidRPr="00B23472">
        <w:tab/>
      </w:r>
      <w:r w:rsidRPr="00B23472">
        <w:tab/>
      </w:r>
      <w:r w:rsidRPr="00B23472">
        <w:tab/>
      </w:r>
      <w:r w:rsidRPr="00B23472">
        <w:tab/>
      </w:r>
      <w:r w:rsidRPr="00B23472">
        <w:tab/>
      </w:r>
      <w:r w:rsidRPr="00B23472">
        <w:tab/>
      </w:r>
      <w:r w:rsidRPr="00B23472">
        <w:tab/>
      </w:r>
    </w:p>
    <w:tbl>
      <w:tblPr>
        <w:tblStyle w:val="TableGrid"/>
        <w:tblW w:w="11016" w:type="dxa"/>
        <w:tblLayout w:type="fixed"/>
        <w:tblLook w:val="04A0" w:firstRow="1" w:lastRow="0" w:firstColumn="1" w:lastColumn="0" w:noHBand="0" w:noVBand="1"/>
      </w:tblPr>
      <w:tblGrid>
        <w:gridCol w:w="828"/>
        <w:gridCol w:w="720"/>
        <w:gridCol w:w="720"/>
        <w:gridCol w:w="8748"/>
      </w:tblGrid>
      <w:tr w:rsidR="004D6430" w:rsidRPr="00455B1E" w:rsidTr="009D1F18">
        <w:tc>
          <w:tcPr>
            <w:tcW w:w="828" w:type="dxa"/>
          </w:tcPr>
          <w:p w:rsidR="004D6430" w:rsidRPr="0093496F" w:rsidRDefault="004D6430" w:rsidP="009D1F18">
            <w:pPr>
              <w:autoSpaceDE w:val="0"/>
              <w:autoSpaceDN w:val="0"/>
              <w:adjustRightInd w:val="0"/>
              <w:rPr>
                <w:rFonts w:ascii="Arial" w:hAnsi="Arial" w:cs="Arial"/>
                <w:szCs w:val="24"/>
              </w:rPr>
            </w:pPr>
            <w:r>
              <w:rPr>
                <w:rFonts w:ascii="Arial" w:hAnsi="Arial" w:cs="Arial"/>
                <w:szCs w:val="24"/>
              </w:rPr>
              <w:t>y/n</w:t>
            </w:r>
          </w:p>
        </w:tc>
        <w:tc>
          <w:tcPr>
            <w:tcW w:w="10188" w:type="dxa"/>
            <w:gridSpan w:val="3"/>
          </w:tcPr>
          <w:p w:rsidR="004D6430" w:rsidRDefault="004D6430" w:rsidP="009D1F18">
            <w:r w:rsidRPr="00932E43">
              <w:rPr>
                <w:rFonts w:ascii="Arial" w:hAnsi="Arial" w:cs="Arial"/>
                <w:szCs w:val="24"/>
              </w:rPr>
              <w:t xml:space="preserve">The Alternative Benefit Plan </w:t>
            </w:r>
            <w:r>
              <w:rPr>
                <w:rFonts w:ascii="Arial" w:hAnsi="Arial" w:cs="Arial"/>
                <w:szCs w:val="24"/>
              </w:rPr>
              <w:t xml:space="preserve">for individuals with income over 100% FPL </w:t>
            </w:r>
            <w:r w:rsidRPr="00932E43">
              <w:rPr>
                <w:rFonts w:ascii="Arial" w:hAnsi="Arial" w:cs="Arial"/>
                <w:szCs w:val="24"/>
              </w:rPr>
              <w:t>includes cost-sharing</w:t>
            </w:r>
            <w:r>
              <w:rPr>
                <w:rFonts w:ascii="Arial" w:hAnsi="Arial" w:cs="Arial"/>
                <w:szCs w:val="24"/>
              </w:rPr>
              <w:t xml:space="preserve"> other than that described in Attachment 4.18-A</w:t>
            </w:r>
            <w:proofErr w:type="gramStart"/>
            <w:r>
              <w:rPr>
                <w:rFonts w:ascii="Arial" w:hAnsi="Arial" w:cs="Arial"/>
                <w:szCs w:val="24"/>
              </w:rPr>
              <w:t>.</w:t>
            </w:r>
            <w:r w:rsidRPr="00932E43">
              <w:rPr>
                <w:rFonts w:ascii="Arial" w:hAnsi="Arial" w:cs="Arial"/>
                <w:szCs w:val="24"/>
              </w:rPr>
              <w:t>.</w:t>
            </w:r>
            <w:proofErr w:type="gramEnd"/>
            <w:r>
              <w:rPr>
                <w:rFonts w:ascii="Arial" w:hAnsi="Arial" w:cs="Arial"/>
                <w:szCs w:val="24"/>
              </w:rPr>
              <w:t xml:space="preserve">  </w:t>
            </w:r>
            <w:r w:rsidRPr="002662C4">
              <w:rPr>
                <w:rFonts w:ascii="Arial" w:hAnsi="Arial" w:cs="Arial"/>
                <w:color w:val="FF0000"/>
                <w:szCs w:val="24"/>
              </w:rPr>
              <w:t>If yes, show options below.</w:t>
            </w:r>
          </w:p>
        </w:tc>
      </w:tr>
      <w:tr w:rsidR="004D6430" w:rsidRPr="00455B1E" w:rsidTr="009D1F18">
        <w:trPr>
          <w:gridBefore w:val="2"/>
          <w:wBefore w:w="1548" w:type="dxa"/>
        </w:trPr>
        <w:tc>
          <w:tcPr>
            <w:tcW w:w="720" w:type="dxa"/>
          </w:tcPr>
          <w:p w:rsidR="004D6430" w:rsidRPr="0093496F" w:rsidRDefault="004D6430" w:rsidP="009D1F18">
            <w:pPr>
              <w:autoSpaceDE w:val="0"/>
              <w:autoSpaceDN w:val="0"/>
              <w:adjustRightInd w:val="0"/>
              <w:rPr>
                <w:rFonts w:ascii="Arial" w:hAnsi="Arial" w:cs="Arial"/>
                <w:szCs w:val="24"/>
              </w:rPr>
            </w:pPr>
            <w:r w:rsidRPr="00C07FDC">
              <w:rPr>
                <w:rFonts w:ascii="Arial" w:hAnsi="Arial" w:cs="Arial"/>
                <w:szCs w:val="24"/>
              </w:rPr>
              <w:t>√</w:t>
            </w:r>
            <w:r w:rsidRPr="00932E43">
              <w:rPr>
                <w:rFonts w:ascii="Arial" w:hAnsi="Arial" w:cs="Arial"/>
                <w:szCs w:val="24"/>
              </w:rPr>
              <w:tab/>
            </w:r>
          </w:p>
        </w:tc>
        <w:tc>
          <w:tcPr>
            <w:tcW w:w="8748" w:type="dxa"/>
          </w:tcPr>
          <w:p w:rsidR="004D6430" w:rsidRDefault="004D6430" w:rsidP="009D1F18">
            <w:r w:rsidRPr="00932E43">
              <w:rPr>
                <w:rFonts w:ascii="Arial" w:hAnsi="Arial" w:cs="Arial"/>
                <w:szCs w:val="24"/>
              </w:rPr>
              <w:t xml:space="preserve">The </w:t>
            </w:r>
            <w:r w:rsidR="00E112F4">
              <w:rPr>
                <w:rFonts w:ascii="Arial" w:hAnsi="Arial" w:cs="Arial"/>
                <w:szCs w:val="24"/>
              </w:rPr>
              <w:t xml:space="preserve">state/territory </w:t>
            </w:r>
            <w:r>
              <w:rPr>
                <w:rFonts w:ascii="Arial" w:hAnsi="Arial" w:cs="Arial"/>
                <w:szCs w:val="24"/>
              </w:rPr>
              <w:t>has completed and attached to this submission Attachment 4.18-F</w:t>
            </w:r>
            <w:r w:rsidRPr="00932E43">
              <w:rPr>
                <w:rFonts w:ascii="Arial" w:hAnsi="Arial" w:cs="Arial"/>
                <w:szCs w:val="24"/>
              </w:rPr>
              <w:t xml:space="preserve"> </w:t>
            </w:r>
            <w:r>
              <w:rPr>
                <w:rFonts w:ascii="Arial" w:hAnsi="Arial" w:cs="Arial"/>
                <w:szCs w:val="24"/>
              </w:rPr>
              <w:t>to indicate</w:t>
            </w:r>
            <w:r w:rsidRPr="00932E43">
              <w:rPr>
                <w:rFonts w:ascii="Arial" w:hAnsi="Arial" w:cs="Arial"/>
                <w:szCs w:val="24"/>
              </w:rPr>
              <w:t xml:space="preserve"> the Alternative Benefit Plan's cost-sharing provisions</w:t>
            </w:r>
            <w:r>
              <w:rPr>
                <w:rFonts w:ascii="Arial" w:hAnsi="Arial" w:cs="Arial"/>
                <w:szCs w:val="24"/>
              </w:rPr>
              <w:t xml:space="preserve"> that are different from those otherwise approved in the state plan</w:t>
            </w:r>
            <w:r w:rsidRPr="00932E43">
              <w:rPr>
                <w:rFonts w:ascii="Arial" w:hAnsi="Arial" w:cs="Arial"/>
                <w:szCs w:val="24"/>
              </w:rPr>
              <w:t>.</w:t>
            </w:r>
          </w:p>
        </w:tc>
      </w:tr>
      <w:tr w:rsidR="004D6430" w:rsidRPr="00455B1E" w:rsidTr="009D1F18">
        <w:trPr>
          <w:gridBefore w:val="2"/>
          <w:wBefore w:w="1548" w:type="dxa"/>
        </w:trPr>
        <w:tc>
          <w:tcPr>
            <w:tcW w:w="9468" w:type="dxa"/>
            <w:gridSpan w:val="2"/>
          </w:tcPr>
          <w:p w:rsidR="004D6430" w:rsidRPr="007942FB" w:rsidRDefault="004D6430" w:rsidP="009D1F18">
            <w:pPr>
              <w:rPr>
                <w:rFonts w:ascii="Arial" w:hAnsi="Arial" w:cs="Arial"/>
                <w:szCs w:val="24"/>
              </w:rPr>
            </w:pPr>
            <w:r>
              <w:rPr>
                <w:rFonts w:ascii="Arial" w:hAnsi="Arial" w:cs="Arial"/>
                <w:color w:val="FF0000"/>
                <w:szCs w:val="24"/>
              </w:rPr>
              <w:tab/>
            </w:r>
            <w:r>
              <w:rPr>
                <w:rFonts w:ascii="Arial" w:hAnsi="Arial" w:cs="Arial"/>
                <w:color w:val="FF0000"/>
                <w:szCs w:val="24"/>
              </w:rPr>
              <w:tab/>
            </w:r>
            <w:r w:rsidRPr="00EF03FA">
              <w:rPr>
                <w:rFonts w:ascii="Arial" w:hAnsi="Arial" w:cs="Arial"/>
                <w:color w:val="FF0000"/>
                <w:szCs w:val="24"/>
              </w:rPr>
              <w:t>(provide attachment instructions)</w:t>
            </w:r>
          </w:p>
        </w:tc>
      </w:tr>
    </w:tbl>
    <w:p w:rsidR="004D6430" w:rsidRPr="00932E43" w:rsidRDefault="004D6430" w:rsidP="004D6430">
      <w:pPr>
        <w:rPr>
          <w:rFonts w:ascii="Arial" w:hAnsi="Arial" w:cs="Arial"/>
          <w:szCs w:val="24"/>
        </w:rPr>
      </w:pP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p>
    <w:tbl>
      <w:tblPr>
        <w:tblStyle w:val="TableGrid"/>
        <w:tblW w:w="0" w:type="auto"/>
        <w:tblLayout w:type="fixed"/>
        <w:tblLook w:val="04A0" w:firstRow="1" w:lastRow="0" w:firstColumn="1" w:lastColumn="0" w:noHBand="0" w:noVBand="1"/>
      </w:tblPr>
      <w:tblGrid>
        <w:gridCol w:w="11016"/>
      </w:tblGrid>
      <w:tr w:rsidR="004D6430" w:rsidRPr="00455B1E" w:rsidTr="009D1F18">
        <w:tc>
          <w:tcPr>
            <w:tcW w:w="11016" w:type="dxa"/>
          </w:tcPr>
          <w:p w:rsidR="004D6430" w:rsidRPr="007942FB" w:rsidRDefault="004D6430" w:rsidP="009D1F18">
            <w:pPr>
              <w:rPr>
                <w:rFonts w:ascii="Arial" w:hAnsi="Arial" w:cs="Arial"/>
                <w:szCs w:val="24"/>
              </w:rPr>
            </w:pPr>
            <w:r w:rsidRPr="00932E43">
              <w:rPr>
                <w:rFonts w:ascii="Arial" w:hAnsi="Arial" w:cs="Arial"/>
                <w:szCs w:val="24"/>
              </w:rPr>
              <w:t>Other Information Related to Cost-Sharing Requirements</w:t>
            </w:r>
            <w:r>
              <w:rPr>
                <w:rFonts w:ascii="Arial" w:hAnsi="Arial" w:cs="Arial"/>
                <w:szCs w:val="24"/>
              </w:rPr>
              <w:t xml:space="preserve"> (optional)</w:t>
            </w:r>
          </w:p>
        </w:tc>
      </w:tr>
      <w:tr w:rsidR="004D6430" w:rsidRPr="00455B1E" w:rsidTr="009D1F18">
        <w:tc>
          <w:tcPr>
            <w:tcW w:w="11016" w:type="dxa"/>
          </w:tcPr>
          <w:p w:rsidR="004D6430" w:rsidRPr="007942FB" w:rsidRDefault="004D6430" w:rsidP="009D1F18">
            <w:pPr>
              <w:rPr>
                <w:rFonts w:ascii="Arial" w:hAnsi="Arial" w:cs="Arial"/>
                <w:szCs w:val="24"/>
              </w:rPr>
            </w:pPr>
            <w:r>
              <w:rPr>
                <w:rFonts w:ascii="Arial" w:hAnsi="Arial" w:cs="Arial"/>
                <w:color w:val="FF0000"/>
                <w:szCs w:val="24"/>
              </w:rPr>
              <w:t>text</w:t>
            </w:r>
          </w:p>
        </w:tc>
      </w:tr>
    </w:tbl>
    <w:p w:rsidR="004D6430" w:rsidRPr="00932E43" w:rsidRDefault="004D6430" w:rsidP="004D6430">
      <w:pPr>
        <w:rPr>
          <w:rFonts w:ascii="Arial" w:hAnsi="Arial" w:cs="Arial"/>
          <w:szCs w:val="24"/>
        </w:rPr>
      </w:pPr>
      <w:r w:rsidRPr="00932E43">
        <w:rPr>
          <w:rFonts w:ascii="Arial" w:hAnsi="Arial" w:cs="Arial"/>
          <w:szCs w:val="24"/>
        </w:rPr>
        <w:tab/>
      </w:r>
    </w:p>
    <w:p w:rsidR="002662C4" w:rsidRPr="00932E43" w:rsidRDefault="00E2611D" w:rsidP="002662C4">
      <w:pPr>
        <w:rPr>
          <w:rFonts w:ascii="Arial" w:hAnsi="Arial" w:cs="Arial"/>
          <w:szCs w:val="24"/>
        </w:rPr>
      </w:pPr>
      <w:r w:rsidRPr="00932E43">
        <w:rPr>
          <w:rFonts w:ascii="Arial" w:hAnsi="Arial" w:cs="Arial"/>
          <w:szCs w:val="24"/>
        </w:rPr>
        <w:tab/>
      </w:r>
    </w:p>
    <w:p w:rsidR="006F47ED" w:rsidRDefault="006F47ED" w:rsidP="00460D41">
      <w:pPr>
        <w:rPr>
          <w:rFonts w:ascii="Arial" w:hAnsi="Arial" w:cs="Arial"/>
          <w:szCs w:val="24"/>
        </w:rPr>
      </w:pPr>
    </w:p>
    <w:p w:rsidR="006F47ED" w:rsidRPr="00F30BE1" w:rsidRDefault="006F47ED" w:rsidP="006F47ED">
      <w:pPr>
        <w:rPr>
          <w:rFonts w:ascii="Arial" w:hAnsi="Arial" w:cs="Arial"/>
          <w:szCs w:val="24"/>
        </w:rPr>
      </w:pPr>
      <w:r w:rsidRPr="00F30BE1">
        <w:rPr>
          <w:rFonts w:ascii="Arial" w:hAnsi="Arial" w:cs="Arial"/>
          <w:szCs w:val="24"/>
        </w:rPr>
        <w:tab/>
      </w:r>
      <w:r w:rsidRPr="00F30BE1">
        <w:rPr>
          <w:rFonts w:ascii="Arial" w:hAnsi="Arial" w:cs="Arial"/>
          <w:szCs w:val="24"/>
        </w:rPr>
        <w:tab/>
      </w:r>
    </w:p>
    <w:p w:rsidR="00460D41" w:rsidRPr="00DE0FB4" w:rsidRDefault="00DE0FB4" w:rsidP="00460D41">
      <w:pPr>
        <w:rPr>
          <w:rFonts w:ascii="Arial" w:hAnsi="Arial" w:cs="Arial"/>
          <w:szCs w:val="24"/>
        </w:rPr>
      </w:pPr>
      <w:r w:rsidRPr="00DE0FB4">
        <w:rPr>
          <w:rFonts w:ascii="Arial" w:hAnsi="Arial" w:cs="Arial"/>
          <w:szCs w:val="24"/>
        </w:rPr>
        <w:tab/>
      </w:r>
      <w:r w:rsidRPr="00DE0FB4">
        <w:rPr>
          <w:rFonts w:ascii="Arial" w:hAnsi="Arial" w:cs="Arial"/>
          <w:szCs w:val="24"/>
        </w:rPr>
        <w:tab/>
      </w:r>
    </w:p>
    <w:p w:rsidR="00B153A7" w:rsidRDefault="00B153A7" w:rsidP="00823893">
      <w:pPr>
        <w:rPr>
          <w:rFonts w:ascii="Arial" w:hAnsi="Arial" w:cs="Arial"/>
          <w:szCs w:val="24"/>
        </w:rPr>
        <w:sectPr w:rsidR="00B153A7" w:rsidSect="00616FA5">
          <w:headerReference w:type="default" r:id="rId9"/>
          <w:pgSz w:w="12240" w:h="15840" w:code="1"/>
          <w:pgMar w:top="720" w:right="720" w:bottom="720" w:left="864" w:header="720" w:footer="720" w:gutter="0"/>
          <w:cols w:space="720"/>
          <w:titlePg/>
          <w:docGrid w:linePitch="360"/>
        </w:sectPr>
      </w:pPr>
    </w:p>
    <w:p w:rsidR="001E07AD" w:rsidRPr="001E07AD" w:rsidRDefault="001C7254" w:rsidP="0089402C">
      <w:pPr>
        <w:pStyle w:val="Heading1"/>
      </w:pPr>
      <w:bookmarkStart w:id="5" w:name="_Toc358020805"/>
      <w:proofErr w:type="gramStart"/>
      <w:r>
        <w:lastRenderedPageBreak/>
        <w:t>Section 5.</w:t>
      </w:r>
      <w:proofErr w:type="gramEnd"/>
      <w:r>
        <w:t xml:space="preserve">  </w:t>
      </w:r>
      <w:r w:rsidR="00C44E8F">
        <w:t>Benefit</w:t>
      </w:r>
      <w:r>
        <w:t>s</w:t>
      </w:r>
      <w:r w:rsidR="00C44E8F">
        <w:t xml:space="preserve"> </w:t>
      </w:r>
      <w:r>
        <w:t>Description</w:t>
      </w:r>
      <w:bookmarkEnd w:id="5"/>
      <w:r>
        <w:t xml:space="preserve"> </w:t>
      </w:r>
      <w:r w:rsidR="001E07AD" w:rsidRPr="001E07AD">
        <w:t xml:space="preserve"> </w:t>
      </w:r>
    </w:p>
    <w:p w:rsidR="00507B7D" w:rsidRDefault="00507B7D" w:rsidP="00507B7D">
      <w:pPr>
        <w:rPr>
          <w:rFonts w:ascii="Arial" w:hAnsi="Arial" w:cs="Arial"/>
          <w:color w:val="FF0000"/>
          <w:szCs w:val="24"/>
        </w:rPr>
      </w:pPr>
      <w:r>
        <w:rPr>
          <w:rFonts w:ascii="Arial" w:hAnsi="Arial" w:cs="Arial"/>
          <w:color w:val="FF0000"/>
          <w:szCs w:val="24"/>
        </w:rPr>
        <w:t xml:space="preserve">This table replaces most of B4a through B4d, B11 through B14, and B17.  </w:t>
      </w:r>
    </w:p>
    <w:p w:rsidR="001E07AD" w:rsidRDefault="001E07AD" w:rsidP="00B153A7">
      <w:pPr>
        <w:rPr>
          <w:rFonts w:ascii="Arial" w:hAnsi="Arial" w:cs="Arial"/>
          <w:szCs w:val="24"/>
        </w:rPr>
      </w:pPr>
    </w:p>
    <w:p w:rsidR="001E07AD" w:rsidRDefault="001E07AD" w:rsidP="00B153A7">
      <w:pPr>
        <w:rPr>
          <w:rFonts w:ascii="Arial" w:hAnsi="Arial" w:cs="Arial"/>
          <w:color w:val="FF0000"/>
          <w:szCs w:val="24"/>
        </w:rPr>
      </w:pPr>
    </w:p>
    <w:tbl>
      <w:tblPr>
        <w:tblStyle w:val="TableGrid"/>
        <w:tblW w:w="11016" w:type="dxa"/>
        <w:tblLayout w:type="fixed"/>
        <w:tblLook w:val="04A0" w:firstRow="1" w:lastRow="0" w:firstColumn="1" w:lastColumn="0" w:noHBand="0" w:noVBand="1"/>
      </w:tblPr>
      <w:tblGrid>
        <w:gridCol w:w="828"/>
        <w:gridCol w:w="10188"/>
      </w:tblGrid>
      <w:tr w:rsidR="000A4F0E" w:rsidRPr="00455B1E" w:rsidTr="009D3EDE">
        <w:tc>
          <w:tcPr>
            <w:tcW w:w="828" w:type="dxa"/>
          </w:tcPr>
          <w:p w:rsidR="000A4F0E" w:rsidRPr="0093496F" w:rsidRDefault="000A4F0E" w:rsidP="009D3EDE">
            <w:pPr>
              <w:autoSpaceDE w:val="0"/>
              <w:autoSpaceDN w:val="0"/>
              <w:adjustRightInd w:val="0"/>
              <w:rPr>
                <w:rFonts w:ascii="Arial" w:hAnsi="Arial" w:cs="Arial"/>
                <w:szCs w:val="24"/>
              </w:rPr>
            </w:pPr>
            <w:r>
              <w:rPr>
                <w:rFonts w:ascii="Arial" w:hAnsi="Arial" w:cs="Arial"/>
                <w:szCs w:val="24"/>
              </w:rPr>
              <w:t>y/n</w:t>
            </w:r>
          </w:p>
        </w:tc>
        <w:tc>
          <w:tcPr>
            <w:tcW w:w="10188" w:type="dxa"/>
          </w:tcPr>
          <w:p w:rsidR="00AC6FC4" w:rsidRDefault="00AC6FC4" w:rsidP="00AC6FC4">
            <w:pPr>
              <w:rPr>
                <w:rFonts w:ascii="Arial" w:hAnsi="Arial" w:cs="Arial"/>
                <w:szCs w:val="24"/>
              </w:rPr>
            </w:pPr>
            <w:r>
              <w:rPr>
                <w:rFonts w:ascii="Arial" w:hAnsi="Arial" w:cs="Arial"/>
                <w:szCs w:val="24"/>
              </w:rPr>
              <w:t>The state-territory proposes a “Benchmark Equivalent” benefit package.</w:t>
            </w:r>
            <w:r w:rsidR="000A4F0E">
              <w:rPr>
                <w:rFonts w:ascii="Arial" w:hAnsi="Arial" w:cs="Arial"/>
                <w:szCs w:val="24"/>
              </w:rPr>
              <w:t xml:space="preserve">  </w:t>
            </w:r>
          </w:p>
          <w:p w:rsidR="000A4F0E" w:rsidRDefault="000A4F0E" w:rsidP="00AC6FC4">
            <w:pPr>
              <w:rPr>
                <w:rFonts w:ascii="Arial" w:hAnsi="Arial" w:cs="Arial"/>
                <w:color w:val="FF0000"/>
                <w:szCs w:val="24"/>
              </w:rPr>
            </w:pPr>
            <w:r w:rsidRPr="002662C4">
              <w:rPr>
                <w:rFonts w:ascii="Arial" w:hAnsi="Arial" w:cs="Arial"/>
                <w:color w:val="FF0000"/>
                <w:szCs w:val="24"/>
              </w:rPr>
              <w:t xml:space="preserve">If yes, </w:t>
            </w:r>
            <w:r w:rsidR="00AC6FC4">
              <w:rPr>
                <w:rFonts w:ascii="Arial" w:hAnsi="Arial" w:cs="Arial"/>
                <w:color w:val="FF0000"/>
                <w:szCs w:val="24"/>
              </w:rPr>
              <w:t>skip remainder of this section and proceed to Section 6, Benchmark-Equivalent Benefit Package.</w:t>
            </w:r>
          </w:p>
          <w:p w:rsidR="00AC6FC4" w:rsidRDefault="00AC6FC4" w:rsidP="00AC6FC4">
            <w:pPr>
              <w:rPr>
                <w:rFonts w:ascii="Arial" w:hAnsi="Arial" w:cs="Arial"/>
                <w:color w:val="FF0000"/>
                <w:szCs w:val="24"/>
              </w:rPr>
            </w:pPr>
          </w:p>
          <w:p w:rsidR="00AC6FC4" w:rsidRDefault="00AC6FC4" w:rsidP="00AC6FC4">
            <w:r>
              <w:rPr>
                <w:rFonts w:ascii="Arial" w:hAnsi="Arial" w:cs="Arial"/>
                <w:color w:val="FF0000"/>
                <w:szCs w:val="24"/>
              </w:rPr>
              <w:t>If no, continue below.</w:t>
            </w:r>
          </w:p>
        </w:tc>
      </w:tr>
    </w:tbl>
    <w:p w:rsidR="00FD0FA8" w:rsidRDefault="00FD0FA8" w:rsidP="00FD0FA8">
      <w:pPr>
        <w:rPr>
          <w:rFonts w:ascii="Arial" w:hAnsi="Arial" w:cs="Arial"/>
          <w:b/>
          <w:szCs w:val="24"/>
        </w:rPr>
      </w:pPr>
    </w:p>
    <w:tbl>
      <w:tblPr>
        <w:tblStyle w:val="TableGrid"/>
        <w:tblW w:w="11016" w:type="dxa"/>
        <w:tblLayout w:type="fixed"/>
        <w:tblLook w:val="04A0" w:firstRow="1" w:lastRow="0" w:firstColumn="1" w:lastColumn="0" w:noHBand="0" w:noVBand="1"/>
      </w:tblPr>
      <w:tblGrid>
        <w:gridCol w:w="828"/>
        <w:gridCol w:w="10188"/>
      </w:tblGrid>
      <w:tr w:rsidR="000A4F0E" w:rsidRPr="00455B1E" w:rsidTr="009D3EDE">
        <w:tc>
          <w:tcPr>
            <w:tcW w:w="828" w:type="dxa"/>
          </w:tcPr>
          <w:p w:rsidR="000A4F0E" w:rsidRPr="0093496F" w:rsidRDefault="000A4F0E" w:rsidP="009D3EDE">
            <w:pPr>
              <w:autoSpaceDE w:val="0"/>
              <w:autoSpaceDN w:val="0"/>
              <w:adjustRightInd w:val="0"/>
              <w:rPr>
                <w:rFonts w:ascii="Arial" w:hAnsi="Arial" w:cs="Arial"/>
                <w:szCs w:val="24"/>
              </w:rPr>
            </w:pPr>
            <w:r>
              <w:rPr>
                <w:rFonts w:ascii="Arial" w:hAnsi="Arial" w:cs="Arial"/>
                <w:szCs w:val="24"/>
              </w:rPr>
              <w:t>y/n</w:t>
            </w:r>
          </w:p>
        </w:tc>
        <w:tc>
          <w:tcPr>
            <w:tcW w:w="10188" w:type="dxa"/>
          </w:tcPr>
          <w:p w:rsidR="000A4F0E" w:rsidRDefault="000A4F0E" w:rsidP="000A4F0E">
            <w:r>
              <w:rPr>
                <w:rFonts w:ascii="Arial" w:hAnsi="Arial" w:cs="Arial"/>
                <w:szCs w:val="24"/>
              </w:rPr>
              <w:t xml:space="preserve">The state/territory is proposing “Secretary Approved Coverage” as its Section 1937 coverage option.   </w:t>
            </w:r>
            <w:r w:rsidRPr="002662C4">
              <w:rPr>
                <w:rFonts w:ascii="Arial" w:hAnsi="Arial" w:cs="Arial"/>
                <w:color w:val="FF0000"/>
                <w:szCs w:val="24"/>
              </w:rPr>
              <w:t xml:space="preserve">If yes, show </w:t>
            </w:r>
            <w:r>
              <w:rPr>
                <w:rFonts w:ascii="Arial" w:hAnsi="Arial" w:cs="Arial"/>
                <w:color w:val="FF0000"/>
                <w:szCs w:val="24"/>
              </w:rPr>
              <w:t>instruction</w:t>
            </w:r>
            <w:r w:rsidRPr="002662C4">
              <w:rPr>
                <w:rFonts w:ascii="Arial" w:hAnsi="Arial" w:cs="Arial"/>
                <w:color w:val="FF0000"/>
                <w:szCs w:val="24"/>
              </w:rPr>
              <w:t xml:space="preserve"> below.</w:t>
            </w:r>
            <w:r>
              <w:rPr>
                <w:rFonts w:ascii="Arial" w:hAnsi="Arial" w:cs="Arial"/>
                <w:color w:val="FF0000"/>
                <w:szCs w:val="24"/>
              </w:rPr>
              <w:t xml:space="preserve">  If no, skip to Table A.</w:t>
            </w:r>
          </w:p>
        </w:tc>
      </w:tr>
      <w:tr w:rsidR="000A4F0E" w:rsidRPr="00455B1E" w:rsidTr="009D3EDE">
        <w:trPr>
          <w:gridBefore w:val="1"/>
          <w:wBefore w:w="828" w:type="dxa"/>
        </w:trPr>
        <w:tc>
          <w:tcPr>
            <w:tcW w:w="10188" w:type="dxa"/>
          </w:tcPr>
          <w:p w:rsidR="000A4F0E" w:rsidRPr="0062287B" w:rsidRDefault="000A4F0E" w:rsidP="000A4F0E">
            <w:pPr>
              <w:rPr>
                <w:rFonts w:ascii="Arial" w:hAnsi="Arial" w:cs="Arial"/>
                <w:b/>
                <w:szCs w:val="24"/>
              </w:rPr>
            </w:pPr>
            <w:r w:rsidRPr="0062287B">
              <w:rPr>
                <w:rFonts w:ascii="Arial" w:hAnsi="Arial" w:cs="Arial"/>
                <w:b/>
                <w:szCs w:val="24"/>
              </w:rPr>
              <w:t>Secretary Approved Benchmark Package:  Benefit by Benefit Comparison Table</w:t>
            </w:r>
            <w:r w:rsidRPr="001E07AD">
              <w:rPr>
                <w:rFonts w:ascii="Arial" w:hAnsi="Arial" w:cs="Arial"/>
                <w:b/>
                <w:szCs w:val="24"/>
              </w:rPr>
              <w:t xml:space="preserve"> </w:t>
            </w:r>
          </w:p>
          <w:p w:rsidR="000A4F0E" w:rsidRDefault="000A4F0E" w:rsidP="009D3EDE">
            <w:pPr>
              <w:autoSpaceDE w:val="0"/>
              <w:autoSpaceDN w:val="0"/>
              <w:adjustRightInd w:val="0"/>
              <w:rPr>
                <w:rFonts w:ascii="Arial" w:hAnsi="Arial" w:cs="Arial"/>
                <w:szCs w:val="24"/>
              </w:rPr>
            </w:pPr>
          </w:p>
          <w:p w:rsidR="000A4F0E" w:rsidRPr="0093496F" w:rsidRDefault="000A4F0E" w:rsidP="009D3EDE">
            <w:pPr>
              <w:autoSpaceDE w:val="0"/>
              <w:autoSpaceDN w:val="0"/>
              <w:adjustRightInd w:val="0"/>
              <w:rPr>
                <w:rFonts w:ascii="Arial" w:hAnsi="Arial" w:cs="Arial"/>
                <w:szCs w:val="24"/>
              </w:rPr>
            </w:pPr>
            <w:r w:rsidRPr="00F411BC">
              <w:rPr>
                <w:rFonts w:ascii="Arial" w:hAnsi="Arial" w:cs="Arial"/>
                <w:szCs w:val="24"/>
              </w:rPr>
              <w:t xml:space="preserve">The </w:t>
            </w:r>
            <w:r>
              <w:rPr>
                <w:rFonts w:ascii="Arial" w:hAnsi="Arial" w:cs="Arial"/>
                <w:szCs w:val="24"/>
              </w:rPr>
              <w:t xml:space="preserve">state/territory </w:t>
            </w:r>
            <w:r w:rsidRPr="00F411BC">
              <w:rPr>
                <w:rFonts w:ascii="Arial" w:hAnsi="Arial" w:cs="Arial"/>
                <w:szCs w:val="24"/>
              </w:rPr>
              <w:t xml:space="preserve">must provide a benefit by benefit comparison of the benefits in its proposed Secretary Approved </w:t>
            </w:r>
            <w:r>
              <w:rPr>
                <w:rFonts w:ascii="Arial" w:hAnsi="Arial" w:cs="Arial"/>
                <w:szCs w:val="24"/>
              </w:rPr>
              <w:t>ABP</w:t>
            </w:r>
            <w:r w:rsidRPr="00F411BC">
              <w:rPr>
                <w:rFonts w:ascii="Arial" w:hAnsi="Arial" w:cs="Arial"/>
                <w:szCs w:val="24"/>
              </w:rPr>
              <w:t xml:space="preserve"> with the benefits provided by one of the Section 1937 Benchmark benefit packages or the standard full Medicaid State plan under </w:t>
            </w:r>
            <w:r>
              <w:rPr>
                <w:rFonts w:ascii="Arial" w:hAnsi="Arial" w:cs="Arial"/>
                <w:szCs w:val="24"/>
              </w:rPr>
              <w:t>Title XIX</w:t>
            </w:r>
            <w:r w:rsidRPr="00F411BC">
              <w:rPr>
                <w:rFonts w:ascii="Arial" w:hAnsi="Arial" w:cs="Arial"/>
                <w:szCs w:val="24"/>
              </w:rPr>
              <w:t xml:space="preserve"> of the Act.  Submit a document indicating which of these benefit packages will be used to make the comparison and include a chart comparing each benefit in the proposed Secretary Approved benefit package with the same or similar benefit in the comparison benefit package, including any limitations on amount, duration and scope pertaining to the benefits in each benefit </w:t>
            </w:r>
            <w:r>
              <w:rPr>
                <w:rFonts w:ascii="Arial" w:hAnsi="Arial" w:cs="Arial"/>
                <w:szCs w:val="24"/>
              </w:rPr>
              <w:t>package.</w:t>
            </w:r>
          </w:p>
          <w:p w:rsidR="000A4F0E" w:rsidRDefault="000A4F0E" w:rsidP="009D3EDE">
            <w:r>
              <w:rPr>
                <w:rFonts w:ascii="Arial" w:hAnsi="Arial" w:cs="Arial"/>
                <w:szCs w:val="24"/>
              </w:rPr>
              <w:t xml:space="preserve"> </w:t>
            </w:r>
          </w:p>
        </w:tc>
      </w:tr>
      <w:tr w:rsidR="000A4F0E" w:rsidRPr="00455B1E" w:rsidTr="000A4F0E">
        <w:trPr>
          <w:gridBefore w:val="1"/>
          <w:wBefore w:w="828" w:type="dxa"/>
        </w:trPr>
        <w:tc>
          <w:tcPr>
            <w:tcW w:w="10188" w:type="dxa"/>
          </w:tcPr>
          <w:p w:rsidR="000A4F0E" w:rsidRPr="007942FB" w:rsidRDefault="000A4F0E" w:rsidP="009D3EDE">
            <w:pPr>
              <w:rPr>
                <w:rFonts w:ascii="Arial" w:hAnsi="Arial" w:cs="Arial"/>
                <w:szCs w:val="24"/>
              </w:rPr>
            </w:pPr>
            <w:r>
              <w:rPr>
                <w:rFonts w:ascii="Arial" w:hAnsi="Arial" w:cs="Arial"/>
                <w:color w:val="FF0000"/>
                <w:szCs w:val="24"/>
              </w:rPr>
              <w:tab/>
            </w:r>
            <w:r>
              <w:rPr>
                <w:rFonts w:ascii="Arial" w:hAnsi="Arial" w:cs="Arial"/>
                <w:color w:val="FF0000"/>
                <w:szCs w:val="24"/>
              </w:rPr>
              <w:tab/>
            </w:r>
            <w:r w:rsidRPr="00EF03FA">
              <w:rPr>
                <w:rFonts w:ascii="Arial" w:hAnsi="Arial" w:cs="Arial"/>
                <w:color w:val="FF0000"/>
                <w:szCs w:val="24"/>
              </w:rPr>
              <w:t>(provide attachment instructions)</w:t>
            </w:r>
            <w:r w:rsidR="00AC6FC4">
              <w:rPr>
                <w:rFonts w:ascii="Arial" w:hAnsi="Arial" w:cs="Arial"/>
                <w:color w:val="FF0000"/>
                <w:szCs w:val="24"/>
              </w:rPr>
              <w:t xml:space="preserve"> (proceed to Table A)</w:t>
            </w:r>
          </w:p>
        </w:tc>
      </w:tr>
    </w:tbl>
    <w:p w:rsidR="000A4F0E" w:rsidRDefault="000A4F0E" w:rsidP="00FD0FA8">
      <w:pPr>
        <w:rPr>
          <w:rFonts w:ascii="Arial" w:hAnsi="Arial" w:cs="Arial"/>
          <w:b/>
          <w:szCs w:val="24"/>
        </w:rPr>
      </w:pPr>
    </w:p>
    <w:p w:rsidR="00FD0FA8" w:rsidRDefault="00FD0FA8" w:rsidP="00FD0FA8">
      <w:pPr>
        <w:rPr>
          <w:rFonts w:ascii="Arial" w:hAnsi="Arial" w:cs="Arial"/>
          <w:szCs w:val="24"/>
        </w:rPr>
      </w:pPr>
    </w:p>
    <w:p w:rsidR="001E07AD" w:rsidRPr="001E07AD" w:rsidRDefault="001E07AD" w:rsidP="00B153A7">
      <w:pPr>
        <w:rPr>
          <w:rFonts w:ascii="Arial" w:hAnsi="Arial" w:cs="Arial"/>
          <w:color w:val="FF0000"/>
          <w:szCs w:val="24"/>
        </w:rPr>
      </w:pPr>
    </w:p>
    <w:p w:rsidR="001E07AD" w:rsidRDefault="001E07AD" w:rsidP="00B153A7">
      <w:pPr>
        <w:rPr>
          <w:rFonts w:ascii="Arial" w:hAnsi="Arial" w:cs="Arial"/>
          <w:szCs w:val="24"/>
        </w:rPr>
      </w:pPr>
    </w:p>
    <w:p w:rsidR="00FD0FA8" w:rsidRDefault="00FD0FA8">
      <w:pPr>
        <w:rPr>
          <w:rFonts w:ascii="Arial" w:hAnsi="Arial" w:cs="Arial"/>
          <w:b/>
          <w:szCs w:val="24"/>
        </w:rPr>
      </w:pPr>
      <w:r>
        <w:rPr>
          <w:rFonts w:ascii="Arial" w:hAnsi="Arial" w:cs="Arial"/>
          <w:b/>
          <w:szCs w:val="24"/>
        </w:rPr>
        <w:br w:type="page"/>
      </w:r>
    </w:p>
    <w:p w:rsidR="00B153A7" w:rsidRPr="006F1BFF" w:rsidRDefault="00B153A7" w:rsidP="006F1BFF">
      <w:pPr>
        <w:rPr>
          <w:rFonts w:ascii="Arial" w:hAnsi="Arial" w:cs="Arial"/>
          <w:b/>
        </w:rPr>
      </w:pPr>
      <w:r w:rsidRPr="00FD0FA8">
        <w:rPr>
          <w:rFonts w:ascii="Arial" w:hAnsi="Arial" w:cs="Arial"/>
          <w:b/>
          <w:szCs w:val="24"/>
        </w:rPr>
        <w:lastRenderedPageBreak/>
        <w:t>Table A:</w:t>
      </w:r>
      <w:r w:rsidR="00DE0FB4" w:rsidRPr="00FD0FA8">
        <w:rPr>
          <w:rFonts w:ascii="Arial" w:hAnsi="Arial" w:cs="Arial"/>
          <w:b/>
          <w:szCs w:val="24"/>
        </w:rPr>
        <w:tab/>
      </w:r>
      <w:r w:rsidRPr="00FD0FA8">
        <w:rPr>
          <w:rFonts w:ascii="Arial" w:hAnsi="Arial" w:cs="Arial"/>
          <w:b/>
        </w:rPr>
        <w:t>Benefits Included in Alternative Benefit Plan</w:t>
      </w:r>
    </w:p>
    <w:p w:rsidR="00B153A7" w:rsidRDefault="00E46A8E" w:rsidP="00B153A7">
      <w:pPr>
        <w:rPr>
          <w:rFonts w:ascii="Arial" w:hAnsi="Arial" w:cs="Arial"/>
          <w:color w:val="FF0000"/>
          <w:szCs w:val="24"/>
        </w:rPr>
      </w:pPr>
      <w:r>
        <w:rPr>
          <w:rFonts w:ascii="Arial" w:hAnsi="Arial" w:cs="Arial"/>
          <w:color w:val="FF0000"/>
          <w:szCs w:val="24"/>
        </w:rPr>
        <w:t>Include “ADD” button to a</w:t>
      </w:r>
      <w:r w:rsidR="00EF5908">
        <w:rPr>
          <w:rFonts w:ascii="Arial" w:hAnsi="Arial" w:cs="Arial"/>
          <w:color w:val="FF0000"/>
          <w:szCs w:val="24"/>
        </w:rPr>
        <w:t>llow submitter</w:t>
      </w:r>
      <w:r w:rsidR="00B153A7" w:rsidRPr="001E07AD">
        <w:rPr>
          <w:rFonts w:ascii="Arial" w:hAnsi="Arial" w:cs="Arial"/>
          <w:color w:val="FF0000"/>
          <w:szCs w:val="24"/>
        </w:rPr>
        <w:t xml:space="preserve"> to add as many ro</w:t>
      </w:r>
      <w:r>
        <w:rPr>
          <w:rFonts w:ascii="Arial" w:hAnsi="Arial" w:cs="Arial"/>
          <w:color w:val="FF0000"/>
          <w:szCs w:val="24"/>
        </w:rPr>
        <w:t>ws as needed for each</w:t>
      </w:r>
      <w:r w:rsidR="00B153A7" w:rsidRPr="001E07AD">
        <w:rPr>
          <w:rFonts w:ascii="Arial" w:hAnsi="Arial" w:cs="Arial"/>
          <w:color w:val="FF0000"/>
          <w:szCs w:val="24"/>
        </w:rPr>
        <w:t xml:space="preserve"> </w:t>
      </w:r>
      <w:r>
        <w:rPr>
          <w:rFonts w:ascii="Arial" w:hAnsi="Arial" w:cs="Arial"/>
          <w:color w:val="FF0000"/>
          <w:szCs w:val="24"/>
        </w:rPr>
        <w:t xml:space="preserve">category of </w:t>
      </w:r>
      <w:r w:rsidR="00B153A7" w:rsidRPr="001E07AD">
        <w:rPr>
          <w:rFonts w:ascii="Arial" w:hAnsi="Arial" w:cs="Arial"/>
          <w:color w:val="FF0000"/>
          <w:szCs w:val="24"/>
        </w:rPr>
        <w:t>benefit.</w:t>
      </w:r>
      <w:r>
        <w:rPr>
          <w:rFonts w:ascii="Arial" w:hAnsi="Arial" w:cs="Arial"/>
          <w:color w:val="FF0000"/>
          <w:szCs w:val="24"/>
        </w:rPr>
        <w:t xml:space="preserve">  Allow submitter to “DELETE” a row that was added.</w:t>
      </w:r>
    </w:p>
    <w:p w:rsidR="00E46A8E" w:rsidRDefault="00E46A8E" w:rsidP="00B153A7">
      <w:pPr>
        <w:rPr>
          <w:rFonts w:ascii="Arial" w:hAnsi="Arial" w:cs="Arial"/>
          <w:color w:val="FF0000"/>
          <w:szCs w:val="24"/>
        </w:rPr>
      </w:pPr>
    </w:p>
    <w:tbl>
      <w:tblPr>
        <w:tblStyle w:val="TableGrid"/>
        <w:tblW w:w="0" w:type="auto"/>
        <w:tblLayout w:type="fixed"/>
        <w:tblLook w:val="04A0" w:firstRow="1" w:lastRow="0" w:firstColumn="1" w:lastColumn="0" w:noHBand="0" w:noVBand="1"/>
      </w:tblPr>
      <w:tblGrid>
        <w:gridCol w:w="11016"/>
      </w:tblGrid>
      <w:tr w:rsidR="00E46A8E" w:rsidRPr="00455B1E" w:rsidTr="00B96ADB">
        <w:tc>
          <w:tcPr>
            <w:tcW w:w="11016" w:type="dxa"/>
          </w:tcPr>
          <w:p w:rsidR="00E46A8E" w:rsidRPr="007942FB" w:rsidRDefault="00E46A8E" w:rsidP="00B96ADB">
            <w:pPr>
              <w:rPr>
                <w:rFonts w:ascii="Arial" w:hAnsi="Arial" w:cs="Arial"/>
                <w:szCs w:val="24"/>
              </w:rPr>
            </w:pPr>
            <w:r>
              <w:rPr>
                <w:rFonts w:ascii="Arial" w:hAnsi="Arial" w:cs="Arial"/>
                <w:szCs w:val="24"/>
              </w:rPr>
              <w:t xml:space="preserve">Enter the specific name of the Base Benchmark plan selected: </w:t>
            </w:r>
            <w:r w:rsidRPr="00B56A99">
              <w:rPr>
                <w:rFonts w:ascii="Arial" w:hAnsi="Arial" w:cs="Arial"/>
                <w:szCs w:val="24"/>
              </w:rPr>
              <w:tab/>
            </w:r>
            <w:r w:rsidRPr="00B56A99">
              <w:rPr>
                <w:rFonts w:ascii="Arial" w:hAnsi="Arial" w:cs="Arial"/>
                <w:szCs w:val="24"/>
              </w:rPr>
              <w:tab/>
            </w:r>
          </w:p>
        </w:tc>
      </w:tr>
      <w:tr w:rsidR="00E46A8E" w:rsidRPr="00455B1E" w:rsidTr="00B96ADB">
        <w:tc>
          <w:tcPr>
            <w:tcW w:w="11016" w:type="dxa"/>
          </w:tcPr>
          <w:p w:rsidR="00E46A8E" w:rsidRPr="007942FB" w:rsidRDefault="00E46A8E" w:rsidP="00B96ADB">
            <w:pPr>
              <w:rPr>
                <w:rFonts w:ascii="Arial" w:hAnsi="Arial" w:cs="Arial"/>
                <w:szCs w:val="24"/>
              </w:rPr>
            </w:pPr>
            <w:r>
              <w:rPr>
                <w:rFonts w:ascii="Arial" w:hAnsi="Arial" w:cs="Arial"/>
                <w:color w:val="FF0000"/>
                <w:szCs w:val="24"/>
              </w:rPr>
              <w:t>Text</w:t>
            </w:r>
          </w:p>
        </w:tc>
      </w:tr>
      <w:tr w:rsidR="00E46A8E" w:rsidRPr="00455B1E" w:rsidTr="00B96ADB">
        <w:tc>
          <w:tcPr>
            <w:tcW w:w="11016" w:type="dxa"/>
          </w:tcPr>
          <w:p w:rsidR="00E46A8E" w:rsidRPr="00E46A8E" w:rsidRDefault="00E46A8E" w:rsidP="00B96ADB">
            <w:pPr>
              <w:rPr>
                <w:rFonts w:ascii="Arial" w:hAnsi="Arial" w:cs="Arial"/>
                <w:szCs w:val="24"/>
              </w:rPr>
            </w:pPr>
            <w:r w:rsidRPr="00E46A8E">
              <w:rPr>
                <w:rFonts w:ascii="Arial" w:hAnsi="Arial" w:cs="Arial"/>
                <w:szCs w:val="24"/>
              </w:rPr>
              <w:t xml:space="preserve">Enter the specific name of the </w:t>
            </w:r>
            <w:r w:rsidRPr="00932E43">
              <w:rPr>
                <w:rFonts w:ascii="Arial" w:hAnsi="Arial" w:cs="Arial"/>
                <w:szCs w:val="24"/>
              </w:rPr>
              <w:t>Section 1937 Coverage Option</w:t>
            </w:r>
            <w:r>
              <w:rPr>
                <w:rFonts w:ascii="Arial" w:hAnsi="Arial" w:cs="Arial"/>
                <w:szCs w:val="24"/>
              </w:rPr>
              <w:t xml:space="preserve"> selected, if other than </w:t>
            </w:r>
            <w:r w:rsidR="00C76C23">
              <w:rPr>
                <w:rFonts w:ascii="Arial" w:hAnsi="Arial" w:cs="Arial"/>
                <w:szCs w:val="24"/>
              </w:rPr>
              <w:t>Secretary Approved.  Otherwise,</w:t>
            </w:r>
            <w:r>
              <w:rPr>
                <w:rFonts w:ascii="Arial" w:hAnsi="Arial" w:cs="Arial"/>
                <w:szCs w:val="24"/>
              </w:rPr>
              <w:t xml:space="preserve"> enter “Secretary Approved</w:t>
            </w:r>
            <w:r w:rsidR="00C76C23">
              <w:rPr>
                <w:rFonts w:ascii="Arial" w:hAnsi="Arial" w:cs="Arial"/>
                <w:szCs w:val="24"/>
              </w:rPr>
              <w:t>.”</w:t>
            </w:r>
          </w:p>
        </w:tc>
      </w:tr>
      <w:tr w:rsidR="00E46A8E" w:rsidRPr="00455B1E" w:rsidTr="00B96ADB">
        <w:tc>
          <w:tcPr>
            <w:tcW w:w="11016" w:type="dxa"/>
          </w:tcPr>
          <w:p w:rsidR="00E46A8E" w:rsidRPr="00E46A8E" w:rsidRDefault="00E46A8E" w:rsidP="00B96ADB">
            <w:pPr>
              <w:rPr>
                <w:rFonts w:ascii="Arial" w:hAnsi="Arial" w:cs="Arial"/>
                <w:szCs w:val="24"/>
              </w:rPr>
            </w:pPr>
            <w:r>
              <w:rPr>
                <w:rFonts w:ascii="Arial" w:hAnsi="Arial" w:cs="Arial"/>
                <w:color w:val="FF0000"/>
                <w:szCs w:val="24"/>
              </w:rPr>
              <w:t>Text</w:t>
            </w:r>
          </w:p>
        </w:tc>
      </w:tr>
    </w:tbl>
    <w:p w:rsidR="00E46A8E" w:rsidRDefault="00E46A8E" w:rsidP="00B153A7">
      <w:pPr>
        <w:rPr>
          <w:rFonts w:ascii="Arial" w:hAnsi="Arial" w:cs="Arial"/>
          <w:color w:val="FF0000"/>
          <w:szCs w:val="24"/>
        </w:rPr>
      </w:pPr>
    </w:p>
    <w:p w:rsidR="00B96ADB" w:rsidRDefault="00B96ADB" w:rsidP="00B153A7">
      <w:pPr>
        <w:rPr>
          <w:rFonts w:ascii="Arial" w:hAnsi="Arial" w:cs="Arial"/>
          <w:color w:val="FF0000"/>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3"/>
        <w:gridCol w:w="2235"/>
        <w:gridCol w:w="1324"/>
        <w:gridCol w:w="1312"/>
        <w:gridCol w:w="1315"/>
        <w:gridCol w:w="1307"/>
        <w:gridCol w:w="1510"/>
        <w:gridCol w:w="3052"/>
      </w:tblGrid>
      <w:tr w:rsidR="003F1F90" w:rsidRPr="00971AFE" w:rsidTr="003F1F90">
        <w:tc>
          <w:tcPr>
            <w:tcW w:w="793" w:type="pct"/>
            <w:shd w:val="pct10" w:color="auto" w:fill="auto"/>
          </w:tcPr>
          <w:p w:rsidR="003F1F90" w:rsidRPr="00971AFE" w:rsidRDefault="003F1F90" w:rsidP="00B96ADB">
            <w:pPr>
              <w:rPr>
                <w:rFonts w:ascii="Arial" w:hAnsi="Arial" w:cs="Arial"/>
                <w:b/>
                <w:sz w:val="18"/>
                <w:szCs w:val="18"/>
              </w:rPr>
            </w:pPr>
            <w:r w:rsidRPr="00971AFE">
              <w:rPr>
                <w:rFonts w:ascii="Arial" w:hAnsi="Arial" w:cs="Arial"/>
                <w:b/>
                <w:sz w:val="18"/>
                <w:szCs w:val="18"/>
              </w:rPr>
              <w:t>Essential Health Benefit</w:t>
            </w:r>
          </w:p>
        </w:tc>
        <w:tc>
          <w:tcPr>
            <w:tcW w:w="780" w:type="pct"/>
            <w:shd w:val="pct10" w:color="auto" w:fill="auto"/>
          </w:tcPr>
          <w:p w:rsidR="003F1F90" w:rsidRPr="00971AFE" w:rsidRDefault="003F1F90" w:rsidP="00B96ADB">
            <w:pPr>
              <w:rPr>
                <w:rFonts w:ascii="Arial" w:hAnsi="Arial" w:cs="Arial"/>
                <w:b/>
                <w:sz w:val="18"/>
                <w:szCs w:val="18"/>
              </w:rPr>
            </w:pPr>
            <w:r w:rsidRPr="00971AFE">
              <w:rPr>
                <w:rFonts w:ascii="Arial" w:hAnsi="Arial" w:cs="Arial"/>
                <w:b/>
                <w:sz w:val="18"/>
                <w:szCs w:val="18"/>
              </w:rPr>
              <w:t>Benefit Provided</w:t>
            </w:r>
            <w:r w:rsidRPr="00971AFE">
              <w:rPr>
                <w:rStyle w:val="FootnoteReference"/>
                <w:rFonts w:ascii="Arial" w:hAnsi="Arial" w:cs="Arial"/>
                <w:b/>
                <w:sz w:val="18"/>
                <w:szCs w:val="18"/>
              </w:rPr>
              <w:footnoteReference w:id="1"/>
            </w:r>
          </w:p>
        </w:tc>
        <w:tc>
          <w:tcPr>
            <w:tcW w:w="462" w:type="pct"/>
            <w:shd w:val="pct10" w:color="auto" w:fill="auto"/>
          </w:tcPr>
          <w:p w:rsidR="003F1F90" w:rsidRPr="00971AFE" w:rsidRDefault="003F1F90" w:rsidP="00B96ADB">
            <w:pPr>
              <w:rPr>
                <w:rFonts w:ascii="Arial" w:hAnsi="Arial" w:cs="Arial"/>
                <w:b/>
                <w:sz w:val="18"/>
                <w:szCs w:val="18"/>
              </w:rPr>
            </w:pPr>
            <w:r w:rsidRPr="00971AFE">
              <w:rPr>
                <w:rFonts w:ascii="Arial" w:hAnsi="Arial" w:cs="Arial"/>
                <w:b/>
                <w:sz w:val="18"/>
                <w:szCs w:val="18"/>
              </w:rPr>
              <w:t>Source</w:t>
            </w:r>
            <w:r w:rsidRPr="00971AFE">
              <w:rPr>
                <w:rStyle w:val="FootnoteReference"/>
                <w:rFonts w:ascii="Arial" w:hAnsi="Arial" w:cs="Arial"/>
                <w:b/>
                <w:sz w:val="18"/>
                <w:szCs w:val="18"/>
              </w:rPr>
              <w:footnoteReference w:id="2"/>
            </w:r>
          </w:p>
        </w:tc>
        <w:tc>
          <w:tcPr>
            <w:tcW w:w="458" w:type="pct"/>
            <w:shd w:val="pct10" w:color="auto" w:fill="auto"/>
          </w:tcPr>
          <w:p w:rsidR="003F1F90" w:rsidRPr="00971AFE" w:rsidRDefault="003F1F90" w:rsidP="00B96ADB">
            <w:pPr>
              <w:rPr>
                <w:rFonts w:ascii="Arial" w:hAnsi="Arial" w:cs="Arial"/>
                <w:b/>
                <w:sz w:val="18"/>
                <w:szCs w:val="18"/>
              </w:rPr>
            </w:pPr>
            <w:r w:rsidRPr="00971AFE">
              <w:rPr>
                <w:rFonts w:ascii="Arial" w:hAnsi="Arial" w:cs="Arial"/>
                <w:b/>
                <w:sz w:val="18"/>
                <w:szCs w:val="18"/>
              </w:rPr>
              <w:t>Amount Limit</w:t>
            </w:r>
            <w:r w:rsidRPr="00971AFE">
              <w:rPr>
                <w:rStyle w:val="FootnoteReference"/>
                <w:rFonts w:ascii="Arial" w:hAnsi="Arial" w:cs="Arial"/>
                <w:b/>
                <w:sz w:val="18"/>
                <w:szCs w:val="18"/>
              </w:rPr>
              <w:t xml:space="preserve"> </w:t>
            </w:r>
          </w:p>
        </w:tc>
        <w:tc>
          <w:tcPr>
            <w:tcW w:w="459" w:type="pct"/>
            <w:shd w:val="pct10" w:color="auto" w:fill="auto"/>
          </w:tcPr>
          <w:p w:rsidR="003F1F90" w:rsidRPr="00971AFE" w:rsidRDefault="003F1F90" w:rsidP="00B96ADB">
            <w:pPr>
              <w:rPr>
                <w:rFonts w:ascii="Arial" w:hAnsi="Arial" w:cs="Arial"/>
                <w:b/>
                <w:sz w:val="18"/>
                <w:szCs w:val="18"/>
              </w:rPr>
            </w:pPr>
            <w:r>
              <w:rPr>
                <w:rFonts w:ascii="Arial" w:hAnsi="Arial" w:cs="Arial"/>
                <w:b/>
                <w:sz w:val="18"/>
                <w:szCs w:val="18"/>
              </w:rPr>
              <w:t>Duration</w:t>
            </w:r>
            <w:r w:rsidRPr="00971AFE">
              <w:rPr>
                <w:rFonts w:ascii="Arial" w:hAnsi="Arial" w:cs="Arial"/>
                <w:b/>
                <w:sz w:val="18"/>
                <w:szCs w:val="18"/>
              </w:rPr>
              <w:t xml:space="preserve"> Limit</w:t>
            </w:r>
          </w:p>
        </w:tc>
        <w:tc>
          <w:tcPr>
            <w:tcW w:w="456" w:type="pct"/>
            <w:shd w:val="pct10" w:color="auto" w:fill="auto"/>
          </w:tcPr>
          <w:p w:rsidR="003F1F90" w:rsidRPr="00971AFE" w:rsidRDefault="003F1F90" w:rsidP="00B96ADB">
            <w:pPr>
              <w:rPr>
                <w:rFonts w:ascii="Arial" w:hAnsi="Arial" w:cs="Arial"/>
                <w:b/>
                <w:sz w:val="18"/>
                <w:szCs w:val="18"/>
              </w:rPr>
            </w:pPr>
            <w:r>
              <w:rPr>
                <w:rFonts w:ascii="Arial" w:hAnsi="Arial" w:cs="Arial"/>
                <w:b/>
                <w:sz w:val="18"/>
                <w:szCs w:val="18"/>
              </w:rPr>
              <w:t>Scope</w:t>
            </w:r>
            <w:r w:rsidRPr="00971AFE">
              <w:rPr>
                <w:rFonts w:ascii="Arial" w:hAnsi="Arial" w:cs="Arial"/>
                <w:b/>
                <w:sz w:val="18"/>
                <w:szCs w:val="18"/>
              </w:rPr>
              <w:t xml:space="preserve"> Limit</w:t>
            </w:r>
          </w:p>
        </w:tc>
        <w:tc>
          <w:tcPr>
            <w:tcW w:w="527" w:type="pct"/>
            <w:shd w:val="pct10" w:color="auto" w:fill="auto"/>
          </w:tcPr>
          <w:p w:rsidR="003F1F90" w:rsidRPr="00971AFE" w:rsidRDefault="003F1F90" w:rsidP="00B96ADB">
            <w:pPr>
              <w:rPr>
                <w:rFonts w:ascii="Arial" w:hAnsi="Arial" w:cs="Arial"/>
                <w:b/>
                <w:sz w:val="18"/>
                <w:szCs w:val="18"/>
              </w:rPr>
            </w:pPr>
            <w:r w:rsidRPr="00971AFE">
              <w:rPr>
                <w:rFonts w:ascii="Arial" w:hAnsi="Arial" w:cs="Arial"/>
                <w:b/>
                <w:sz w:val="18"/>
                <w:szCs w:val="18"/>
              </w:rPr>
              <w:t>Authorization</w:t>
            </w:r>
            <w:r w:rsidRPr="00971AFE">
              <w:rPr>
                <w:rStyle w:val="FootnoteReference"/>
                <w:rFonts w:ascii="Arial" w:hAnsi="Arial" w:cs="Arial"/>
                <w:b/>
                <w:sz w:val="18"/>
                <w:szCs w:val="18"/>
              </w:rPr>
              <w:footnoteReference w:id="3"/>
            </w:r>
          </w:p>
        </w:tc>
        <w:tc>
          <w:tcPr>
            <w:tcW w:w="1065" w:type="pct"/>
            <w:shd w:val="pct10" w:color="auto" w:fill="auto"/>
          </w:tcPr>
          <w:p w:rsidR="003F1F90" w:rsidRPr="00971AFE" w:rsidRDefault="003F1F90" w:rsidP="00B96ADB">
            <w:pPr>
              <w:rPr>
                <w:rFonts w:ascii="Arial" w:hAnsi="Arial" w:cs="Arial"/>
                <w:b/>
                <w:sz w:val="18"/>
                <w:szCs w:val="18"/>
              </w:rPr>
            </w:pPr>
            <w:r w:rsidRPr="00971AFE">
              <w:rPr>
                <w:rFonts w:ascii="Arial" w:hAnsi="Arial" w:cs="Arial"/>
                <w:b/>
                <w:sz w:val="18"/>
                <w:szCs w:val="18"/>
              </w:rPr>
              <w:t>Provider Qualifications</w:t>
            </w:r>
            <w:r w:rsidRPr="00971AFE">
              <w:rPr>
                <w:rStyle w:val="FootnoteReference"/>
                <w:rFonts w:ascii="Arial" w:hAnsi="Arial" w:cs="Arial"/>
                <w:b/>
                <w:sz w:val="18"/>
                <w:szCs w:val="18"/>
              </w:rPr>
              <w:footnoteReference w:id="4"/>
            </w:r>
          </w:p>
          <w:p w:rsidR="003F1F90" w:rsidRPr="00971AFE" w:rsidRDefault="003F1F90" w:rsidP="00B96ADB">
            <w:pPr>
              <w:rPr>
                <w:rFonts w:ascii="Arial" w:hAnsi="Arial" w:cs="Arial"/>
                <w:b/>
                <w:sz w:val="18"/>
                <w:szCs w:val="18"/>
              </w:rPr>
            </w:pPr>
            <w:r>
              <w:rPr>
                <w:rFonts w:ascii="Arial" w:hAnsi="Arial" w:cs="Arial"/>
                <w:b/>
                <w:sz w:val="18"/>
                <w:szCs w:val="18"/>
              </w:rPr>
              <w:t xml:space="preserve"> </w:t>
            </w:r>
          </w:p>
        </w:tc>
      </w:tr>
      <w:tr w:rsidR="003F1F90" w:rsidRPr="000123CB" w:rsidTr="003F1F90">
        <w:tc>
          <w:tcPr>
            <w:tcW w:w="793" w:type="pct"/>
            <w:vMerge w:val="restart"/>
          </w:tcPr>
          <w:p w:rsidR="003F1F90" w:rsidRPr="000123CB" w:rsidRDefault="003F1F90" w:rsidP="005A1F3A">
            <w:pPr>
              <w:rPr>
                <w:rFonts w:ascii="Arial" w:hAnsi="Arial" w:cs="Arial"/>
                <w:sz w:val="18"/>
                <w:szCs w:val="18"/>
              </w:rPr>
            </w:pPr>
            <w:r w:rsidRPr="000123CB">
              <w:rPr>
                <w:rFonts w:ascii="Arial" w:hAnsi="Arial" w:cs="Arial"/>
                <w:sz w:val="18"/>
                <w:szCs w:val="18"/>
              </w:rPr>
              <w:t>1. Ambulatory patient services</w:t>
            </w:r>
          </w:p>
        </w:tc>
        <w:tc>
          <w:tcPr>
            <w:tcW w:w="780" w:type="pct"/>
            <w:tcBorders>
              <w:bottom w:val="single" w:sz="4" w:space="0" w:color="000000"/>
            </w:tcBorders>
          </w:tcPr>
          <w:p w:rsidR="003F1F90" w:rsidRPr="000123CB" w:rsidRDefault="003F1F90" w:rsidP="00B96ADB">
            <w:pPr>
              <w:rPr>
                <w:rFonts w:ascii="Arial" w:hAnsi="Arial" w:cs="Arial"/>
                <w:color w:val="FF0000"/>
                <w:sz w:val="18"/>
                <w:szCs w:val="18"/>
              </w:rPr>
            </w:pPr>
            <w:r w:rsidRPr="000123CB">
              <w:rPr>
                <w:rFonts w:ascii="Arial" w:hAnsi="Arial" w:cs="Arial"/>
                <w:color w:val="FF0000"/>
                <w:sz w:val="18"/>
                <w:szCs w:val="18"/>
              </w:rPr>
              <w:t>Text</w:t>
            </w:r>
          </w:p>
        </w:tc>
        <w:tc>
          <w:tcPr>
            <w:tcW w:w="462" w:type="pct"/>
            <w:tcBorders>
              <w:bottom w:val="single" w:sz="4" w:space="0" w:color="000000"/>
            </w:tcBorders>
          </w:tcPr>
          <w:p w:rsidR="003F1F90" w:rsidRPr="000123CB" w:rsidRDefault="003F1F90" w:rsidP="00B96ADB">
            <w:pPr>
              <w:rPr>
                <w:rFonts w:ascii="Arial" w:hAnsi="Arial" w:cs="Arial"/>
                <w:color w:val="FF0000"/>
                <w:sz w:val="18"/>
                <w:szCs w:val="18"/>
              </w:rPr>
            </w:pPr>
            <w:r w:rsidRPr="000123CB">
              <w:rPr>
                <w:rFonts w:ascii="Arial" w:hAnsi="Arial" w:cs="Arial"/>
                <w:color w:val="FF0000"/>
                <w:sz w:val="18"/>
                <w:szCs w:val="18"/>
              </w:rPr>
              <w:t>Drop down A</w:t>
            </w:r>
          </w:p>
        </w:tc>
        <w:tc>
          <w:tcPr>
            <w:tcW w:w="458" w:type="pct"/>
            <w:tcBorders>
              <w:bottom w:val="single" w:sz="4" w:space="0" w:color="000000"/>
            </w:tcBorders>
          </w:tcPr>
          <w:p w:rsidR="003F1F90" w:rsidRPr="000123CB" w:rsidRDefault="003F1F90" w:rsidP="00B96ADB">
            <w:pPr>
              <w:rPr>
                <w:rFonts w:ascii="Arial" w:hAnsi="Arial" w:cs="Arial"/>
                <w:color w:val="FF0000"/>
                <w:sz w:val="18"/>
                <w:szCs w:val="18"/>
              </w:rPr>
            </w:pPr>
            <w:r w:rsidRPr="000123CB">
              <w:rPr>
                <w:rFonts w:ascii="Arial" w:hAnsi="Arial" w:cs="Arial"/>
                <w:color w:val="FF0000"/>
                <w:sz w:val="18"/>
                <w:szCs w:val="18"/>
              </w:rPr>
              <w:t>Drop down B</w:t>
            </w:r>
          </w:p>
        </w:tc>
        <w:tc>
          <w:tcPr>
            <w:tcW w:w="459" w:type="pct"/>
            <w:tcBorders>
              <w:bottom w:val="single" w:sz="4" w:space="0" w:color="000000"/>
            </w:tcBorders>
          </w:tcPr>
          <w:p w:rsidR="003F1F90" w:rsidRPr="000123CB" w:rsidRDefault="003F1F90" w:rsidP="00B96ADB">
            <w:pPr>
              <w:rPr>
                <w:rFonts w:ascii="Arial" w:hAnsi="Arial" w:cs="Arial"/>
                <w:color w:val="FF0000"/>
                <w:sz w:val="18"/>
                <w:szCs w:val="18"/>
              </w:rPr>
            </w:pPr>
            <w:r w:rsidRPr="000123CB">
              <w:rPr>
                <w:rFonts w:ascii="Arial" w:hAnsi="Arial" w:cs="Arial"/>
                <w:color w:val="FF0000"/>
                <w:sz w:val="18"/>
                <w:szCs w:val="18"/>
              </w:rPr>
              <w:t>Drop down B</w:t>
            </w:r>
          </w:p>
        </w:tc>
        <w:tc>
          <w:tcPr>
            <w:tcW w:w="456" w:type="pct"/>
            <w:tcBorders>
              <w:bottom w:val="single" w:sz="4" w:space="0" w:color="000000"/>
            </w:tcBorders>
          </w:tcPr>
          <w:p w:rsidR="003F1F90" w:rsidRPr="000123CB" w:rsidRDefault="003F1F90" w:rsidP="00B96ADB">
            <w:pPr>
              <w:rPr>
                <w:rFonts w:ascii="Arial" w:hAnsi="Arial" w:cs="Arial"/>
                <w:color w:val="FF0000"/>
                <w:sz w:val="18"/>
                <w:szCs w:val="18"/>
              </w:rPr>
            </w:pPr>
            <w:r w:rsidRPr="000123CB">
              <w:rPr>
                <w:rFonts w:ascii="Arial" w:hAnsi="Arial" w:cs="Arial"/>
                <w:color w:val="FF0000"/>
                <w:sz w:val="18"/>
                <w:szCs w:val="18"/>
              </w:rPr>
              <w:t>Drop down B</w:t>
            </w:r>
          </w:p>
        </w:tc>
        <w:tc>
          <w:tcPr>
            <w:tcW w:w="527" w:type="pct"/>
            <w:tcBorders>
              <w:bottom w:val="single" w:sz="4" w:space="0" w:color="000000"/>
            </w:tcBorders>
          </w:tcPr>
          <w:p w:rsidR="003F1F90" w:rsidRPr="000123CB" w:rsidRDefault="003F1F90" w:rsidP="00B96ADB">
            <w:pPr>
              <w:rPr>
                <w:rFonts w:ascii="Arial" w:hAnsi="Arial" w:cs="Arial"/>
                <w:color w:val="FF0000"/>
                <w:sz w:val="18"/>
                <w:szCs w:val="18"/>
              </w:rPr>
            </w:pPr>
            <w:r w:rsidRPr="000123CB">
              <w:rPr>
                <w:rFonts w:ascii="Arial" w:hAnsi="Arial" w:cs="Arial"/>
                <w:color w:val="FF0000"/>
                <w:sz w:val="18"/>
                <w:szCs w:val="18"/>
              </w:rPr>
              <w:t>Drop down C</w:t>
            </w:r>
          </w:p>
        </w:tc>
        <w:tc>
          <w:tcPr>
            <w:tcW w:w="1065" w:type="pct"/>
            <w:tcBorders>
              <w:bottom w:val="single" w:sz="4" w:space="0" w:color="000000"/>
            </w:tcBorders>
          </w:tcPr>
          <w:p w:rsidR="003F1F90" w:rsidRDefault="003F1F90" w:rsidP="00B96ADB">
            <w:pPr>
              <w:rPr>
                <w:rFonts w:ascii="Arial" w:hAnsi="Arial" w:cs="Arial"/>
                <w:color w:val="FF0000"/>
                <w:sz w:val="18"/>
                <w:szCs w:val="18"/>
              </w:rPr>
            </w:pPr>
            <w:r>
              <w:rPr>
                <w:rFonts w:ascii="Arial" w:hAnsi="Arial" w:cs="Arial"/>
                <w:color w:val="FF0000"/>
                <w:sz w:val="18"/>
                <w:szCs w:val="18"/>
              </w:rPr>
              <w:t>Drop down D</w:t>
            </w:r>
          </w:p>
        </w:tc>
      </w:tr>
      <w:tr w:rsidR="000B09A9" w:rsidRPr="000123CB" w:rsidTr="000B09A9">
        <w:tc>
          <w:tcPr>
            <w:tcW w:w="793" w:type="pct"/>
            <w:vMerge/>
          </w:tcPr>
          <w:p w:rsidR="000B09A9" w:rsidRPr="000123CB" w:rsidRDefault="000B09A9" w:rsidP="005A1F3A">
            <w:pPr>
              <w:rPr>
                <w:rFonts w:ascii="Arial" w:hAnsi="Arial" w:cs="Arial"/>
                <w:sz w:val="18"/>
                <w:szCs w:val="18"/>
              </w:rPr>
            </w:pPr>
          </w:p>
        </w:tc>
        <w:tc>
          <w:tcPr>
            <w:tcW w:w="4207" w:type="pct"/>
            <w:gridSpan w:val="7"/>
            <w:shd w:val="clear" w:color="auto" w:fill="auto"/>
          </w:tcPr>
          <w:p w:rsidR="000B09A9" w:rsidRDefault="000B09A9" w:rsidP="005A1F3A">
            <w:pPr>
              <w:rPr>
                <w:rFonts w:ascii="Arial" w:hAnsi="Arial" w:cs="Arial"/>
                <w:sz w:val="18"/>
                <w:szCs w:val="18"/>
              </w:rPr>
            </w:pPr>
            <w:r>
              <w:rPr>
                <w:rFonts w:ascii="Arial" w:hAnsi="Arial" w:cs="Arial"/>
                <w:sz w:val="18"/>
                <w:szCs w:val="18"/>
              </w:rPr>
              <w:t>Other:</w:t>
            </w:r>
            <w:r w:rsidRPr="000123CB">
              <w:rPr>
                <w:rFonts w:ascii="Arial" w:hAnsi="Arial" w:cs="Arial"/>
                <w:color w:val="FF0000"/>
                <w:sz w:val="18"/>
                <w:szCs w:val="18"/>
              </w:rPr>
              <w:t xml:space="preserve"> text</w:t>
            </w:r>
          </w:p>
        </w:tc>
      </w:tr>
      <w:tr w:rsidR="003F1F90" w:rsidRPr="000123CB" w:rsidTr="003F1F90">
        <w:tc>
          <w:tcPr>
            <w:tcW w:w="793" w:type="pct"/>
            <w:vMerge w:val="restart"/>
          </w:tcPr>
          <w:p w:rsidR="003F1F90" w:rsidRPr="000123CB" w:rsidRDefault="003F1F90" w:rsidP="00B96ADB">
            <w:pPr>
              <w:rPr>
                <w:rFonts w:ascii="Arial" w:hAnsi="Arial" w:cs="Arial"/>
                <w:sz w:val="18"/>
                <w:szCs w:val="18"/>
              </w:rPr>
            </w:pPr>
            <w:r w:rsidRPr="000123CB">
              <w:rPr>
                <w:rFonts w:ascii="Arial" w:hAnsi="Arial" w:cs="Arial"/>
                <w:sz w:val="18"/>
                <w:szCs w:val="18"/>
              </w:rPr>
              <w:t>2. Emergency services</w:t>
            </w:r>
          </w:p>
          <w:p w:rsidR="003F1F90" w:rsidRPr="000123CB" w:rsidRDefault="003F1F90" w:rsidP="005A1F3A">
            <w:pPr>
              <w:rPr>
                <w:rFonts w:ascii="Arial" w:hAnsi="Arial" w:cs="Arial"/>
                <w:sz w:val="18"/>
                <w:szCs w:val="18"/>
              </w:rPr>
            </w:pPr>
            <w:r>
              <w:rPr>
                <w:rFonts w:ascii="Arial" w:hAnsi="Arial" w:cs="Arial"/>
                <w:sz w:val="18"/>
                <w:szCs w:val="18"/>
              </w:rPr>
              <w:t xml:space="preserve"> </w:t>
            </w:r>
          </w:p>
        </w:tc>
        <w:tc>
          <w:tcPr>
            <w:tcW w:w="780" w:type="pct"/>
          </w:tcPr>
          <w:p w:rsidR="003F1F90" w:rsidRPr="000123CB" w:rsidRDefault="003F1F90" w:rsidP="00B96ADB">
            <w:pPr>
              <w:rPr>
                <w:rFonts w:ascii="Arial" w:hAnsi="Arial" w:cs="Arial"/>
                <w:sz w:val="18"/>
                <w:szCs w:val="18"/>
              </w:rPr>
            </w:pPr>
          </w:p>
        </w:tc>
        <w:tc>
          <w:tcPr>
            <w:tcW w:w="462" w:type="pct"/>
          </w:tcPr>
          <w:p w:rsidR="003F1F90" w:rsidRPr="000123CB" w:rsidRDefault="003F1F90" w:rsidP="00B96ADB">
            <w:pPr>
              <w:rPr>
                <w:rFonts w:ascii="Arial" w:hAnsi="Arial" w:cs="Arial"/>
                <w:sz w:val="18"/>
                <w:szCs w:val="18"/>
              </w:rPr>
            </w:pPr>
          </w:p>
        </w:tc>
        <w:tc>
          <w:tcPr>
            <w:tcW w:w="458" w:type="pct"/>
          </w:tcPr>
          <w:p w:rsidR="003F1F90" w:rsidRPr="000123CB" w:rsidRDefault="003F1F90" w:rsidP="00B96ADB">
            <w:pPr>
              <w:rPr>
                <w:rFonts w:ascii="Arial" w:hAnsi="Arial" w:cs="Arial"/>
                <w:sz w:val="18"/>
                <w:szCs w:val="18"/>
              </w:rPr>
            </w:pPr>
          </w:p>
        </w:tc>
        <w:tc>
          <w:tcPr>
            <w:tcW w:w="459" w:type="pct"/>
          </w:tcPr>
          <w:p w:rsidR="003F1F90" w:rsidRPr="000123CB" w:rsidRDefault="003F1F90" w:rsidP="00B96ADB">
            <w:pPr>
              <w:rPr>
                <w:rFonts w:ascii="Arial" w:hAnsi="Arial" w:cs="Arial"/>
                <w:sz w:val="18"/>
                <w:szCs w:val="18"/>
              </w:rPr>
            </w:pPr>
          </w:p>
        </w:tc>
        <w:tc>
          <w:tcPr>
            <w:tcW w:w="456" w:type="pct"/>
          </w:tcPr>
          <w:p w:rsidR="003F1F90" w:rsidRPr="000123CB" w:rsidRDefault="003F1F90" w:rsidP="00B96ADB">
            <w:pPr>
              <w:rPr>
                <w:rFonts w:ascii="Arial" w:hAnsi="Arial" w:cs="Arial"/>
                <w:sz w:val="18"/>
                <w:szCs w:val="18"/>
              </w:rPr>
            </w:pPr>
          </w:p>
        </w:tc>
        <w:tc>
          <w:tcPr>
            <w:tcW w:w="527" w:type="pct"/>
          </w:tcPr>
          <w:p w:rsidR="003F1F90" w:rsidRPr="000123CB" w:rsidRDefault="003F1F90" w:rsidP="00B96ADB">
            <w:pPr>
              <w:rPr>
                <w:rFonts w:ascii="Arial" w:hAnsi="Arial" w:cs="Arial"/>
                <w:sz w:val="18"/>
                <w:szCs w:val="18"/>
              </w:rPr>
            </w:pPr>
          </w:p>
        </w:tc>
        <w:tc>
          <w:tcPr>
            <w:tcW w:w="1065" w:type="pct"/>
          </w:tcPr>
          <w:p w:rsidR="003F1F90" w:rsidRPr="000123CB" w:rsidRDefault="003F1F90" w:rsidP="00B96ADB">
            <w:pPr>
              <w:rPr>
                <w:rFonts w:ascii="Arial" w:hAnsi="Arial" w:cs="Arial"/>
                <w:sz w:val="18"/>
                <w:szCs w:val="18"/>
              </w:rPr>
            </w:pPr>
          </w:p>
        </w:tc>
      </w:tr>
      <w:tr w:rsidR="000B09A9" w:rsidRPr="000123CB" w:rsidTr="000B09A9">
        <w:tc>
          <w:tcPr>
            <w:tcW w:w="793" w:type="pct"/>
            <w:vMerge/>
          </w:tcPr>
          <w:p w:rsidR="000B09A9" w:rsidRPr="000123CB" w:rsidRDefault="000B09A9" w:rsidP="005A1F3A">
            <w:pPr>
              <w:rPr>
                <w:rFonts w:ascii="Arial" w:hAnsi="Arial" w:cs="Arial"/>
                <w:sz w:val="18"/>
                <w:szCs w:val="18"/>
              </w:rPr>
            </w:pPr>
          </w:p>
        </w:tc>
        <w:tc>
          <w:tcPr>
            <w:tcW w:w="4207" w:type="pct"/>
            <w:gridSpan w:val="7"/>
            <w:shd w:val="clear" w:color="auto" w:fill="auto"/>
          </w:tcPr>
          <w:p w:rsidR="000B09A9" w:rsidRDefault="000B09A9" w:rsidP="005A1F3A">
            <w:pPr>
              <w:rPr>
                <w:rFonts w:ascii="Arial" w:hAnsi="Arial" w:cs="Arial"/>
                <w:sz w:val="18"/>
                <w:szCs w:val="18"/>
              </w:rPr>
            </w:pPr>
            <w:r>
              <w:rPr>
                <w:rFonts w:ascii="Arial" w:hAnsi="Arial" w:cs="Arial"/>
                <w:sz w:val="18"/>
                <w:szCs w:val="18"/>
              </w:rPr>
              <w:t>Other:</w:t>
            </w:r>
            <w:r w:rsidRPr="000123CB">
              <w:rPr>
                <w:rFonts w:ascii="Arial" w:hAnsi="Arial" w:cs="Arial"/>
                <w:color w:val="FF0000"/>
                <w:sz w:val="18"/>
                <w:szCs w:val="18"/>
              </w:rPr>
              <w:t xml:space="preserve"> text</w:t>
            </w:r>
          </w:p>
        </w:tc>
      </w:tr>
      <w:tr w:rsidR="003F1F90" w:rsidRPr="000123CB" w:rsidTr="003F1F90">
        <w:tc>
          <w:tcPr>
            <w:tcW w:w="793" w:type="pct"/>
            <w:vMerge w:val="restart"/>
          </w:tcPr>
          <w:p w:rsidR="003F1F90" w:rsidRPr="000123CB" w:rsidRDefault="003F1F90" w:rsidP="00B96ADB">
            <w:pPr>
              <w:rPr>
                <w:rFonts w:ascii="Arial" w:hAnsi="Arial" w:cs="Arial"/>
                <w:sz w:val="18"/>
                <w:szCs w:val="18"/>
              </w:rPr>
            </w:pPr>
            <w:r w:rsidRPr="000123CB">
              <w:rPr>
                <w:rFonts w:ascii="Arial" w:hAnsi="Arial" w:cs="Arial"/>
                <w:sz w:val="18"/>
                <w:szCs w:val="18"/>
              </w:rPr>
              <w:t>3. Hospitalization</w:t>
            </w:r>
          </w:p>
          <w:p w:rsidR="003F1F90" w:rsidRPr="000123CB" w:rsidRDefault="003F1F90" w:rsidP="005A1F3A">
            <w:pPr>
              <w:rPr>
                <w:rFonts w:ascii="Arial" w:hAnsi="Arial" w:cs="Arial"/>
                <w:sz w:val="18"/>
                <w:szCs w:val="18"/>
              </w:rPr>
            </w:pPr>
            <w:r>
              <w:rPr>
                <w:rFonts w:ascii="Arial" w:hAnsi="Arial" w:cs="Arial"/>
                <w:sz w:val="18"/>
                <w:szCs w:val="18"/>
              </w:rPr>
              <w:t xml:space="preserve"> </w:t>
            </w:r>
          </w:p>
        </w:tc>
        <w:tc>
          <w:tcPr>
            <w:tcW w:w="780" w:type="pct"/>
          </w:tcPr>
          <w:p w:rsidR="003F1F90" w:rsidRPr="000123CB" w:rsidRDefault="003F1F90" w:rsidP="00B96ADB">
            <w:pPr>
              <w:rPr>
                <w:rFonts w:ascii="Arial" w:hAnsi="Arial" w:cs="Arial"/>
                <w:sz w:val="18"/>
                <w:szCs w:val="18"/>
              </w:rPr>
            </w:pPr>
          </w:p>
        </w:tc>
        <w:tc>
          <w:tcPr>
            <w:tcW w:w="462" w:type="pct"/>
          </w:tcPr>
          <w:p w:rsidR="003F1F90" w:rsidRPr="000123CB" w:rsidRDefault="003F1F90" w:rsidP="00B96ADB">
            <w:pPr>
              <w:rPr>
                <w:rFonts w:ascii="Arial" w:hAnsi="Arial" w:cs="Arial"/>
                <w:sz w:val="18"/>
                <w:szCs w:val="18"/>
              </w:rPr>
            </w:pPr>
          </w:p>
        </w:tc>
        <w:tc>
          <w:tcPr>
            <w:tcW w:w="458" w:type="pct"/>
          </w:tcPr>
          <w:p w:rsidR="003F1F90" w:rsidRPr="000123CB" w:rsidRDefault="003F1F90" w:rsidP="00B96ADB">
            <w:pPr>
              <w:rPr>
                <w:rFonts w:ascii="Arial" w:hAnsi="Arial" w:cs="Arial"/>
                <w:sz w:val="18"/>
                <w:szCs w:val="18"/>
              </w:rPr>
            </w:pPr>
          </w:p>
        </w:tc>
        <w:tc>
          <w:tcPr>
            <w:tcW w:w="459" w:type="pct"/>
          </w:tcPr>
          <w:p w:rsidR="003F1F90" w:rsidRPr="000123CB" w:rsidRDefault="003F1F90" w:rsidP="00B96ADB">
            <w:pPr>
              <w:rPr>
                <w:rFonts w:ascii="Arial" w:hAnsi="Arial" w:cs="Arial"/>
                <w:sz w:val="18"/>
                <w:szCs w:val="18"/>
              </w:rPr>
            </w:pPr>
          </w:p>
        </w:tc>
        <w:tc>
          <w:tcPr>
            <w:tcW w:w="456" w:type="pct"/>
          </w:tcPr>
          <w:p w:rsidR="003F1F90" w:rsidRPr="000123CB" w:rsidRDefault="003F1F90" w:rsidP="00B96ADB">
            <w:pPr>
              <w:rPr>
                <w:rFonts w:ascii="Arial" w:hAnsi="Arial" w:cs="Arial"/>
                <w:sz w:val="18"/>
                <w:szCs w:val="18"/>
              </w:rPr>
            </w:pPr>
          </w:p>
        </w:tc>
        <w:tc>
          <w:tcPr>
            <w:tcW w:w="527" w:type="pct"/>
          </w:tcPr>
          <w:p w:rsidR="003F1F90" w:rsidRPr="000123CB" w:rsidRDefault="003F1F90" w:rsidP="00B96ADB">
            <w:pPr>
              <w:rPr>
                <w:rFonts w:ascii="Arial" w:hAnsi="Arial" w:cs="Arial"/>
                <w:sz w:val="18"/>
                <w:szCs w:val="18"/>
              </w:rPr>
            </w:pPr>
          </w:p>
        </w:tc>
        <w:tc>
          <w:tcPr>
            <w:tcW w:w="1065" w:type="pct"/>
          </w:tcPr>
          <w:p w:rsidR="003F1F90" w:rsidRPr="000123CB" w:rsidRDefault="003F1F90" w:rsidP="00B96ADB">
            <w:pPr>
              <w:rPr>
                <w:rFonts w:ascii="Arial" w:hAnsi="Arial" w:cs="Arial"/>
                <w:sz w:val="18"/>
                <w:szCs w:val="18"/>
              </w:rPr>
            </w:pPr>
          </w:p>
        </w:tc>
      </w:tr>
      <w:tr w:rsidR="000B09A9" w:rsidRPr="000123CB" w:rsidTr="000B09A9">
        <w:tc>
          <w:tcPr>
            <w:tcW w:w="793" w:type="pct"/>
            <w:vMerge/>
          </w:tcPr>
          <w:p w:rsidR="000B09A9" w:rsidRPr="000123CB" w:rsidRDefault="000B09A9" w:rsidP="005A1F3A">
            <w:pPr>
              <w:rPr>
                <w:rFonts w:ascii="Arial" w:hAnsi="Arial" w:cs="Arial"/>
                <w:sz w:val="18"/>
                <w:szCs w:val="18"/>
              </w:rPr>
            </w:pPr>
          </w:p>
        </w:tc>
        <w:tc>
          <w:tcPr>
            <w:tcW w:w="4207" w:type="pct"/>
            <w:gridSpan w:val="7"/>
            <w:shd w:val="clear" w:color="auto" w:fill="auto"/>
          </w:tcPr>
          <w:p w:rsidR="000B09A9" w:rsidRDefault="000B09A9" w:rsidP="005A1F3A">
            <w:pPr>
              <w:rPr>
                <w:rFonts w:ascii="Arial" w:hAnsi="Arial" w:cs="Arial"/>
                <w:sz w:val="18"/>
                <w:szCs w:val="18"/>
              </w:rPr>
            </w:pPr>
            <w:r>
              <w:rPr>
                <w:rFonts w:ascii="Arial" w:hAnsi="Arial" w:cs="Arial"/>
                <w:sz w:val="18"/>
                <w:szCs w:val="18"/>
              </w:rPr>
              <w:t>Other:</w:t>
            </w:r>
            <w:r w:rsidRPr="000123CB">
              <w:rPr>
                <w:rFonts w:ascii="Arial" w:hAnsi="Arial" w:cs="Arial"/>
                <w:color w:val="FF0000"/>
                <w:sz w:val="18"/>
                <w:szCs w:val="18"/>
              </w:rPr>
              <w:t xml:space="preserve"> text</w:t>
            </w:r>
          </w:p>
        </w:tc>
      </w:tr>
      <w:tr w:rsidR="003F1F90" w:rsidRPr="000123CB" w:rsidTr="003F1F90">
        <w:tc>
          <w:tcPr>
            <w:tcW w:w="793" w:type="pct"/>
            <w:vMerge w:val="restart"/>
          </w:tcPr>
          <w:p w:rsidR="003F1F90" w:rsidRPr="000123CB" w:rsidRDefault="003F1F90" w:rsidP="005A1F3A">
            <w:pPr>
              <w:rPr>
                <w:rFonts w:ascii="Arial" w:hAnsi="Arial" w:cs="Arial"/>
                <w:sz w:val="18"/>
                <w:szCs w:val="18"/>
              </w:rPr>
            </w:pPr>
            <w:r w:rsidRPr="000123CB">
              <w:rPr>
                <w:rFonts w:ascii="Arial" w:hAnsi="Arial" w:cs="Arial"/>
                <w:sz w:val="18"/>
                <w:szCs w:val="18"/>
              </w:rPr>
              <w:t>4. Maternity and newborn care</w:t>
            </w:r>
          </w:p>
        </w:tc>
        <w:tc>
          <w:tcPr>
            <w:tcW w:w="780" w:type="pct"/>
          </w:tcPr>
          <w:p w:rsidR="003F1F90" w:rsidRPr="000123CB" w:rsidRDefault="003F1F90" w:rsidP="00B96ADB">
            <w:pPr>
              <w:rPr>
                <w:rFonts w:ascii="Arial" w:hAnsi="Arial" w:cs="Arial"/>
                <w:sz w:val="18"/>
                <w:szCs w:val="18"/>
              </w:rPr>
            </w:pPr>
          </w:p>
        </w:tc>
        <w:tc>
          <w:tcPr>
            <w:tcW w:w="462" w:type="pct"/>
          </w:tcPr>
          <w:p w:rsidR="003F1F90" w:rsidRPr="000123CB" w:rsidRDefault="003F1F90" w:rsidP="00B96ADB">
            <w:pPr>
              <w:rPr>
                <w:rFonts w:ascii="Arial" w:hAnsi="Arial" w:cs="Arial"/>
                <w:sz w:val="18"/>
                <w:szCs w:val="18"/>
              </w:rPr>
            </w:pPr>
          </w:p>
        </w:tc>
        <w:tc>
          <w:tcPr>
            <w:tcW w:w="458" w:type="pct"/>
          </w:tcPr>
          <w:p w:rsidR="003F1F90" w:rsidRPr="000123CB" w:rsidRDefault="003F1F90" w:rsidP="00B96ADB">
            <w:pPr>
              <w:rPr>
                <w:rFonts w:ascii="Arial" w:hAnsi="Arial" w:cs="Arial"/>
                <w:sz w:val="18"/>
                <w:szCs w:val="18"/>
              </w:rPr>
            </w:pPr>
          </w:p>
        </w:tc>
        <w:tc>
          <w:tcPr>
            <w:tcW w:w="459" w:type="pct"/>
          </w:tcPr>
          <w:p w:rsidR="003F1F90" w:rsidRPr="000123CB" w:rsidRDefault="003F1F90" w:rsidP="00B96ADB">
            <w:pPr>
              <w:rPr>
                <w:rFonts w:ascii="Arial" w:hAnsi="Arial" w:cs="Arial"/>
                <w:sz w:val="18"/>
                <w:szCs w:val="18"/>
              </w:rPr>
            </w:pPr>
          </w:p>
        </w:tc>
        <w:tc>
          <w:tcPr>
            <w:tcW w:w="456" w:type="pct"/>
          </w:tcPr>
          <w:p w:rsidR="003F1F90" w:rsidRPr="000123CB" w:rsidRDefault="003F1F90" w:rsidP="00B96ADB">
            <w:pPr>
              <w:rPr>
                <w:rFonts w:ascii="Arial" w:hAnsi="Arial" w:cs="Arial"/>
                <w:sz w:val="18"/>
                <w:szCs w:val="18"/>
              </w:rPr>
            </w:pPr>
          </w:p>
        </w:tc>
        <w:tc>
          <w:tcPr>
            <w:tcW w:w="527" w:type="pct"/>
          </w:tcPr>
          <w:p w:rsidR="003F1F90" w:rsidRPr="000123CB" w:rsidRDefault="003F1F90" w:rsidP="00B96ADB">
            <w:pPr>
              <w:rPr>
                <w:rFonts w:ascii="Arial" w:hAnsi="Arial" w:cs="Arial"/>
                <w:sz w:val="18"/>
                <w:szCs w:val="18"/>
              </w:rPr>
            </w:pPr>
          </w:p>
        </w:tc>
        <w:tc>
          <w:tcPr>
            <w:tcW w:w="1065" w:type="pct"/>
          </w:tcPr>
          <w:p w:rsidR="003F1F90" w:rsidRPr="000123CB" w:rsidRDefault="003F1F90" w:rsidP="00B96ADB">
            <w:pPr>
              <w:rPr>
                <w:rFonts w:ascii="Arial" w:hAnsi="Arial" w:cs="Arial"/>
                <w:sz w:val="18"/>
                <w:szCs w:val="18"/>
              </w:rPr>
            </w:pPr>
          </w:p>
        </w:tc>
      </w:tr>
      <w:tr w:rsidR="000B09A9" w:rsidRPr="000123CB" w:rsidTr="000B09A9">
        <w:tc>
          <w:tcPr>
            <w:tcW w:w="793" w:type="pct"/>
            <w:vMerge/>
          </w:tcPr>
          <w:p w:rsidR="000B09A9" w:rsidRPr="000123CB" w:rsidRDefault="000B09A9" w:rsidP="005A1F3A">
            <w:pPr>
              <w:rPr>
                <w:rFonts w:ascii="Arial" w:hAnsi="Arial" w:cs="Arial"/>
                <w:sz w:val="18"/>
                <w:szCs w:val="18"/>
              </w:rPr>
            </w:pPr>
          </w:p>
        </w:tc>
        <w:tc>
          <w:tcPr>
            <w:tcW w:w="4207" w:type="pct"/>
            <w:gridSpan w:val="7"/>
            <w:shd w:val="clear" w:color="auto" w:fill="auto"/>
          </w:tcPr>
          <w:p w:rsidR="000B09A9" w:rsidRDefault="000B09A9" w:rsidP="005A1F3A">
            <w:pPr>
              <w:rPr>
                <w:rFonts w:ascii="Arial" w:hAnsi="Arial" w:cs="Arial"/>
                <w:sz w:val="18"/>
                <w:szCs w:val="18"/>
              </w:rPr>
            </w:pPr>
            <w:r>
              <w:rPr>
                <w:rFonts w:ascii="Arial" w:hAnsi="Arial" w:cs="Arial"/>
                <w:sz w:val="18"/>
                <w:szCs w:val="18"/>
              </w:rPr>
              <w:t>Other:</w:t>
            </w:r>
            <w:r w:rsidRPr="000123CB">
              <w:rPr>
                <w:rFonts w:ascii="Arial" w:hAnsi="Arial" w:cs="Arial"/>
                <w:color w:val="FF0000"/>
                <w:sz w:val="18"/>
                <w:szCs w:val="18"/>
              </w:rPr>
              <w:t xml:space="preserve"> text</w:t>
            </w:r>
          </w:p>
        </w:tc>
      </w:tr>
      <w:tr w:rsidR="003F1F90" w:rsidRPr="000123CB" w:rsidTr="003F1F90">
        <w:tc>
          <w:tcPr>
            <w:tcW w:w="793" w:type="pct"/>
            <w:vMerge w:val="restart"/>
          </w:tcPr>
          <w:p w:rsidR="003F1F90" w:rsidRPr="000123CB" w:rsidRDefault="003F1F90" w:rsidP="005A1F3A">
            <w:pPr>
              <w:rPr>
                <w:rFonts w:ascii="Arial" w:hAnsi="Arial" w:cs="Arial"/>
                <w:sz w:val="18"/>
                <w:szCs w:val="18"/>
              </w:rPr>
            </w:pPr>
            <w:r w:rsidRPr="000123CB">
              <w:rPr>
                <w:rFonts w:ascii="Arial" w:hAnsi="Arial" w:cs="Arial"/>
                <w:sz w:val="18"/>
                <w:szCs w:val="18"/>
              </w:rPr>
              <w:t>5. Mental health and substance use disorder services including behavioral health treatment</w:t>
            </w:r>
          </w:p>
        </w:tc>
        <w:tc>
          <w:tcPr>
            <w:tcW w:w="780" w:type="pct"/>
            <w:tcBorders>
              <w:bottom w:val="single" w:sz="4" w:space="0" w:color="000000"/>
            </w:tcBorders>
          </w:tcPr>
          <w:p w:rsidR="003F1F90" w:rsidRPr="000123CB" w:rsidRDefault="003F1F90" w:rsidP="00B96ADB">
            <w:pPr>
              <w:rPr>
                <w:rFonts w:ascii="Arial" w:hAnsi="Arial" w:cs="Arial"/>
                <w:sz w:val="18"/>
                <w:szCs w:val="18"/>
              </w:rPr>
            </w:pPr>
          </w:p>
        </w:tc>
        <w:tc>
          <w:tcPr>
            <w:tcW w:w="462" w:type="pct"/>
            <w:tcBorders>
              <w:bottom w:val="single" w:sz="4" w:space="0" w:color="000000"/>
            </w:tcBorders>
          </w:tcPr>
          <w:p w:rsidR="003F1F90" w:rsidRPr="000123CB" w:rsidRDefault="003F1F90" w:rsidP="00B96ADB">
            <w:pPr>
              <w:rPr>
                <w:rFonts w:ascii="Arial" w:hAnsi="Arial" w:cs="Arial"/>
                <w:sz w:val="18"/>
                <w:szCs w:val="18"/>
              </w:rPr>
            </w:pPr>
          </w:p>
        </w:tc>
        <w:tc>
          <w:tcPr>
            <w:tcW w:w="458" w:type="pct"/>
            <w:tcBorders>
              <w:bottom w:val="single" w:sz="4" w:space="0" w:color="000000"/>
            </w:tcBorders>
          </w:tcPr>
          <w:p w:rsidR="003F1F90" w:rsidRPr="000123CB" w:rsidRDefault="003F1F90" w:rsidP="00B96ADB">
            <w:pPr>
              <w:rPr>
                <w:rFonts w:ascii="Arial" w:hAnsi="Arial" w:cs="Arial"/>
                <w:sz w:val="18"/>
                <w:szCs w:val="18"/>
              </w:rPr>
            </w:pPr>
          </w:p>
        </w:tc>
        <w:tc>
          <w:tcPr>
            <w:tcW w:w="459" w:type="pct"/>
            <w:tcBorders>
              <w:bottom w:val="single" w:sz="4" w:space="0" w:color="000000"/>
            </w:tcBorders>
          </w:tcPr>
          <w:p w:rsidR="003F1F90" w:rsidRPr="000123CB" w:rsidRDefault="003F1F90" w:rsidP="00B96ADB">
            <w:pPr>
              <w:rPr>
                <w:rFonts w:ascii="Arial" w:hAnsi="Arial" w:cs="Arial"/>
                <w:sz w:val="18"/>
                <w:szCs w:val="18"/>
              </w:rPr>
            </w:pPr>
          </w:p>
        </w:tc>
        <w:tc>
          <w:tcPr>
            <w:tcW w:w="456" w:type="pct"/>
            <w:tcBorders>
              <w:bottom w:val="single" w:sz="4" w:space="0" w:color="000000"/>
            </w:tcBorders>
          </w:tcPr>
          <w:p w:rsidR="003F1F90" w:rsidRPr="000123CB" w:rsidRDefault="003F1F90" w:rsidP="00B96ADB">
            <w:pPr>
              <w:rPr>
                <w:rFonts w:ascii="Arial" w:hAnsi="Arial" w:cs="Arial"/>
                <w:sz w:val="18"/>
                <w:szCs w:val="18"/>
              </w:rPr>
            </w:pPr>
          </w:p>
        </w:tc>
        <w:tc>
          <w:tcPr>
            <w:tcW w:w="527" w:type="pct"/>
            <w:tcBorders>
              <w:bottom w:val="single" w:sz="4" w:space="0" w:color="000000"/>
            </w:tcBorders>
          </w:tcPr>
          <w:p w:rsidR="003F1F90" w:rsidRPr="000123CB" w:rsidRDefault="003F1F90" w:rsidP="00B96ADB">
            <w:pPr>
              <w:rPr>
                <w:rFonts w:ascii="Arial" w:hAnsi="Arial" w:cs="Arial"/>
                <w:sz w:val="18"/>
                <w:szCs w:val="18"/>
              </w:rPr>
            </w:pPr>
          </w:p>
        </w:tc>
        <w:tc>
          <w:tcPr>
            <w:tcW w:w="1065" w:type="pct"/>
            <w:tcBorders>
              <w:bottom w:val="single" w:sz="4" w:space="0" w:color="000000"/>
            </w:tcBorders>
          </w:tcPr>
          <w:p w:rsidR="003F1F90" w:rsidRPr="000123CB" w:rsidRDefault="003F1F90" w:rsidP="00B96ADB">
            <w:pPr>
              <w:rPr>
                <w:rFonts w:ascii="Arial" w:hAnsi="Arial" w:cs="Arial"/>
                <w:sz w:val="18"/>
                <w:szCs w:val="18"/>
              </w:rPr>
            </w:pPr>
          </w:p>
        </w:tc>
      </w:tr>
      <w:tr w:rsidR="000B09A9" w:rsidRPr="000123CB" w:rsidTr="000B09A9">
        <w:tc>
          <w:tcPr>
            <w:tcW w:w="793" w:type="pct"/>
            <w:vMerge/>
          </w:tcPr>
          <w:p w:rsidR="000B09A9" w:rsidRPr="000123CB" w:rsidRDefault="000B09A9" w:rsidP="005A1F3A">
            <w:pPr>
              <w:rPr>
                <w:rFonts w:ascii="Arial" w:hAnsi="Arial" w:cs="Arial"/>
                <w:sz w:val="18"/>
                <w:szCs w:val="18"/>
              </w:rPr>
            </w:pPr>
          </w:p>
        </w:tc>
        <w:tc>
          <w:tcPr>
            <w:tcW w:w="4207" w:type="pct"/>
            <w:gridSpan w:val="7"/>
            <w:shd w:val="clear" w:color="auto" w:fill="auto"/>
          </w:tcPr>
          <w:p w:rsidR="000B09A9" w:rsidRDefault="000B09A9" w:rsidP="005A1F3A">
            <w:pPr>
              <w:rPr>
                <w:rFonts w:ascii="Arial" w:hAnsi="Arial" w:cs="Arial"/>
                <w:sz w:val="18"/>
                <w:szCs w:val="18"/>
              </w:rPr>
            </w:pPr>
            <w:r>
              <w:rPr>
                <w:rFonts w:ascii="Arial" w:hAnsi="Arial" w:cs="Arial"/>
                <w:sz w:val="18"/>
                <w:szCs w:val="18"/>
              </w:rPr>
              <w:t>Other:</w:t>
            </w:r>
            <w:r w:rsidRPr="000123CB">
              <w:rPr>
                <w:rFonts w:ascii="Arial" w:hAnsi="Arial" w:cs="Arial"/>
                <w:color w:val="FF0000"/>
                <w:sz w:val="18"/>
                <w:szCs w:val="18"/>
              </w:rPr>
              <w:t xml:space="preserve"> text</w:t>
            </w:r>
          </w:p>
        </w:tc>
      </w:tr>
      <w:tr w:rsidR="006F1BFF" w:rsidRPr="000123CB" w:rsidTr="006F1BFF">
        <w:tc>
          <w:tcPr>
            <w:tcW w:w="793" w:type="pct"/>
            <w:vMerge w:val="restart"/>
          </w:tcPr>
          <w:p w:rsidR="006F1BFF" w:rsidRPr="000123CB" w:rsidRDefault="006F1BFF" w:rsidP="00B96ADB">
            <w:pPr>
              <w:rPr>
                <w:rFonts w:ascii="Arial" w:hAnsi="Arial" w:cs="Arial"/>
                <w:sz w:val="18"/>
                <w:szCs w:val="18"/>
              </w:rPr>
            </w:pPr>
            <w:r w:rsidRPr="000123CB">
              <w:rPr>
                <w:rFonts w:ascii="Arial" w:hAnsi="Arial" w:cs="Arial"/>
                <w:sz w:val="18"/>
                <w:szCs w:val="18"/>
              </w:rPr>
              <w:t>6. Prescription drugs</w:t>
            </w:r>
          </w:p>
        </w:tc>
        <w:tc>
          <w:tcPr>
            <w:tcW w:w="1242" w:type="pct"/>
            <w:gridSpan w:val="2"/>
            <w:tcBorders>
              <w:bottom w:val="single" w:sz="4" w:space="0" w:color="000000"/>
            </w:tcBorders>
            <w:shd w:val="pct10" w:color="auto" w:fill="auto"/>
          </w:tcPr>
          <w:p w:rsidR="006F1BFF" w:rsidRPr="005A1F3A" w:rsidRDefault="006F1BFF" w:rsidP="00577984">
            <w:pPr>
              <w:rPr>
                <w:rFonts w:ascii="Arial" w:hAnsi="Arial" w:cs="Arial"/>
                <w:sz w:val="18"/>
                <w:szCs w:val="18"/>
              </w:rPr>
            </w:pPr>
            <w:r>
              <w:rPr>
                <w:rFonts w:ascii="Arial" w:hAnsi="Arial" w:cs="Arial"/>
                <w:sz w:val="18"/>
                <w:szCs w:val="18"/>
              </w:rPr>
              <w:t>Benefit Provided</w:t>
            </w:r>
            <w:r>
              <w:rPr>
                <w:rStyle w:val="FootnoteReference"/>
                <w:rFonts w:ascii="Arial" w:hAnsi="Arial" w:cs="Arial"/>
                <w:sz w:val="18"/>
                <w:szCs w:val="18"/>
              </w:rPr>
              <w:t xml:space="preserve"> </w:t>
            </w:r>
            <w:r w:rsidR="00DD3D3B">
              <w:rPr>
                <w:rStyle w:val="FootnoteReference"/>
                <w:rFonts w:ascii="Arial" w:hAnsi="Arial" w:cs="Arial"/>
                <w:sz w:val="18"/>
                <w:szCs w:val="18"/>
              </w:rPr>
              <w:footnoteReference w:id="5"/>
            </w:r>
          </w:p>
        </w:tc>
        <w:tc>
          <w:tcPr>
            <w:tcW w:w="1373" w:type="pct"/>
            <w:gridSpan w:val="3"/>
            <w:shd w:val="pct10" w:color="auto" w:fill="auto"/>
          </w:tcPr>
          <w:p w:rsidR="006F1BFF" w:rsidRPr="005A1F3A" w:rsidRDefault="006F1BFF" w:rsidP="00F334A1">
            <w:pPr>
              <w:rPr>
                <w:rFonts w:ascii="Arial" w:hAnsi="Arial" w:cs="Arial"/>
                <w:sz w:val="18"/>
                <w:szCs w:val="18"/>
              </w:rPr>
            </w:pPr>
            <w:r>
              <w:rPr>
                <w:rFonts w:ascii="Arial" w:hAnsi="Arial" w:cs="Arial"/>
                <w:sz w:val="18"/>
                <w:szCs w:val="18"/>
              </w:rPr>
              <w:t>Prescription Drug Limits</w:t>
            </w:r>
          </w:p>
        </w:tc>
        <w:tc>
          <w:tcPr>
            <w:tcW w:w="527" w:type="pct"/>
            <w:shd w:val="pct10" w:color="auto" w:fill="auto"/>
          </w:tcPr>
          <w:p w:rsidR="006F1BFF" w:rsidRPr="005A1F3A" w:rsidRDefault="006F1BFF" w:rsidP="00F334A1">
            <w:pPr>
              <w:rPr>
                <w:rFonts w:ascii="Arial" w:hAnsi="Arial" w:cs="Arial"/>
                <w:sz w:val="18"/>
                <w:szCs w:val="18"/>
              </w:rPr>
            </w:pPr>
            <w:r>
              <w:rPr>
                <w:rFonts w:ascii="Arial" w:hAnsi="Arial" w:cs="Arial"/>
                <w:sz w:val="18"/>
                <w:szCs w:val="18"/>
              </w:rPr>
              <w:t>Authorization</w:t>
            </w:r>
          </w:p>
        </w:tc>
        <w:tc>
          <w:tcPr>
            <w:tcW w:w="1065" w:type="pct"/>
            <w:tcBorders>
              <w:bottom w:val="single" w:sz="4" w:space="0" w:color="000000"/>
            </w:tcBorders>
            <w:shd w:val="pct10" w:color="auto" w:fill="auto"/>
          </w:tcPr>
          <w:p w:rsidR="006F1BFF" w:rsidRPr="005A1F3A" w:rsidRDefault="006F1BFF" w:rsidP="00F334A1">
            <w:pPr>
              <w:rPr>
                <w:rFonts w:ascii="Arial" w:hAnsi="Arial" w:cs="Arial"/>
                <w:sz w:val="18"/>
                <w:szCs w:val="18"/>
              </w:rPr>
            </w:pPr>
            <w:r>
              <w:rPr>
                <w:rFonts w:ascii="Arial" w:hAnsi="Arial" w:cs="Arial"/>
                <w:sz w:val="18"/>
                <w:szCs w:val="18"/>
              </w:rPr>
              <w:t>Provider Qualifications</w:t>
            </w:r>
          </w:p>
        </w:tc>
      </w:tr>
      <w:tr w:rsidR="006F1BFF" w:rsidRPr="000123CB" w:rsidTr="006F1BFF">
        <w:tc>
          <w:tcPr>
            <w:tcW w:w="793" w:type="pct"/>
            <w:vMerge/>
          </w:tcPr>
          <w:p w:rsidR="006F1BFF" w:rsidRPr="000123CB" w:rsidRDefault="006F1BFF" w:rsidP="009D3EDE">
            <w:pPr>
              <w:rPr>
                <w:rFonts w:ascii="Arial" w:hAnsi="Arial" w:cs="Arial"/>
                <w:sz w:val="18"/>
                <w:szCs w:val="18"/>
              </w:rPr>
            </w:pPr>
          </w:p>
        </w:tc>
        <w:tc>
          <w:tcPr>
            <w:tcW w:w="1242" w:type="pct"/>
            <w:gridSpan w:val="2"/>
            <w:tcBorders>
              <w:bottom w:val="single" w:sz="4" w:space="0" w:color="000000"/>
            </w:tcBorders>
            <w:shd w:val="clear" w:color="auto" w:fill="F2F2F2" w:themeFill="background1" w:themeFillShade="F2"/>
          </w:tcPr>
          <w:p w:rsidR="006F1BFF" w:rsidRPr="00223560" w:rsidRDefault="006F1BFF" w:rsidP="00DD3D3B">
            <w:pPr>
              <w:rPr>
                <w:rFonts w:ascii="Arial" w:hAnsi="Arial" w:cs="Arial"/>
                <w:sz w:val="18"/>
                <w:szCs w:val="18"/>
              </w:rPr>
            </w:pPr>
            <w:r w:rsidRPr="00223560">
              <w:rPr>
                <w:rFonts w:ascii="Arial" w:hAnsi="Arial" w:cs="Arial"/>
                <w:sz w:val="18"/>
                <w:szCs w:val="18"/>
              </w:rPr>
              <w:t xml:space="preserve">Coverage is at least the greater of one drug </w:t>
            </w:r>
            <w:r>
              <w:rPr>
                <w:rFonts w:ascii="Arial" w:hAnsi="Arial" w:cs="Arial"/>
                <w:sz w:val="18"/>
                <w:szCs w:val="18"/>
              </w:rPr>
              <w:t>in each U.S.</w:t>
            </w:r>
            <w:r w:rsidRPr="00223560">
              <w:rPr>
                <w:rFonts w:ascii="Arial" w:hAnsi="Arial" w:cs="Arial"/>
                <w:sz w:val="18"/>
                <w:szCs w:val="18"/>
              </w:rPr>
              <w:t xml:space="preserve"> Pharmacopeia (USP) category and class or the same number of prescription drugs in each category and class as the base benchmark.</w:t>
            </w:r>
          </w:p>
        </w:tc>
        <w:tc>
          <w:tcPr>
            <w:tcW w:w="1373" w:type="pct"/>
            <w:gridSpan w:val="3"/>
            <w:tcBorders>
              <w:bottom w:val="single" w:sz="4" w:space="0" w:color="000000"/>
            </w:tcBorders>
          </w:tcPr>
          <w:p w:rsidR="006F1BFF" w:rsidRPr="000123CB" w:rsidRDefault="00FC14F2" w:rsidP="009D3EDE">
            <w:pPr>
              <w:rPr>
                <w:rFonts w:ascii="Arial" w:hAnsi="Arial" w:cs="Arial"/>
                <w:sz w:val="18"/>
                <w:szCs w:val="18"/>
              </w:rPr>
            </w:pPr>
            <w:r w:rsidRPr="000123CB">
              <w:rPr>
                <w:rFonts w:ascii="Arial" w:hAnsi="Arial" w:cs="Arial"/>
                <w:color w:val="FF0000"/>
                <w:sz w:val="18"/>
                <w:szCs w:val="18"/>
              </w:rPr>
              <w:t xml:space="preserve">Drop down </w:t>
            </w:r>
            <w:r>
              <w:rPr>
                <w:rFonts w:ascii="Arial" w:hAnsi="Arial" w:cs="Arial"/>
                <w:color w:val="FF0000"/>
                <w:sz w:val="18"/>
                <w:szCs w:val="18"/>
              </w:rPr>
              <w:t>F</w:t>
            </w:r>
          </w:p>
        </w:tc>
        <w:tc>
          <w:tcPr>
            <w:tcW w:w="527" w:type="pct"/>
            <w:tcBorders>
              <w:bottom w:val="single" w:sz="4" w:space="0" w:color="000000"/>
            </w:tcBorders>
          </w:tcPr>
          <w:p w:rsidR="006F1BFF" w:rsidRPr="000123CB" w:rsidRDefault="00FC14F2" w:rsidP="009D3EDE">
            <w:pPr>
              <w:rPr>
                <w:rFonts w:ascii="Arial" w:hAnsi="Arial" w:cs="Arial"/>
                <w:sz w:val="18"/>
                <w:szCs w:val="18"/>
              </w:rPr>
            </w:pPr>
            <w:r w:rsidRPr="000123CB">
              <w:rPr>
                <w:rFonts w:ascii="Arial" w:hAnsi="Arial" w:cs="Arial"/>
                <w:color w:val="FF0000"/>
                <w:sz w:val="18"/>
                <w:szCs w:val="18"/>
              </w:rPr>
              <w:t xml:space="preserve">Drop down </w:t>
            </w:r>
            <w:r>
              <w:rPr>
                <w:rFonts w:ascii="Arial" w:hAnsi="Arial" w:cs="Arial"/>
                <w:color w:val="FF0000"/>
                <w:sz w:val="18"/>
                <w:szCs w:val="18"/>
              </w:rPr>
              <w:t>G</w:t>
            </w:r>
          </w:p>
        </w:tc>
        <w:tc>
          <w:tcPr>
            <w:tcW w:w="1065" w:type="pct"/>
            <w:tcBorders>
              <w:bottom w:val="single" w:sz="4" w:space="0" w:color="000000"/>
            </w:tcBorders>
            <w:shd w:val="clear" w:color="auto" w:fill="F2F2F2" w:themeFill="background1" w:themeFillShade="F2"/>
          </w:tcPr>
          <w:p w:rsidR="006F1BFF" w:rsidRPr="000123CB" w:rsidRDefault="006F1BFF" w:rsidP="009D3EDE">
            <w:pPr>
              <w:rPr>
                <w:rFonts w:ascii="Arial" w:hAnsi="Arial" w:cs="Arial"/>
                <w:sz w:val="18"/>
                <w:szCs w:val="18"/>
              </w:rPr>
            </w:pPr>
            <w:r>
              <w:rPr>
                <w:rFonts w:ascii="Arial" w:hAnsi="Arial" w:cs="Arial"/>
                <w:sz w:val="18"/>
                <w:szCs w:val="18"/>
              </w:rPr>
              <w:t>State licensed.</w:t>
            </w:r>
          </w:p>
        </w:tc>
      </w:tr>
      <w:tr w:rsidR="006F1BFF" w:rsidRPr="00971AFE" w:rsidTr="006F1BFF">
        <w:tc>
          <w:tcPr>
            <w:tcW w:w="793" w:type="pct"/>
            <w:vMerge/>
            <w:shd w:val="clear" w:color="auto" w:fill="auto"/>
          </w:tcPr>
          <w:p w:rsidR="006F1BFF" w:rsidRPr="00971AFE" w:rsidRDefault="006F1BFF" w:rsidP="009D3EDE">
            <w:pPr>
              <w:rPr>
                <w:rFonts w:ascii="Arial" w:hAnsi="Arial" w:cs="Arial"/>
                <w:b/>
                <w:sz w:val="18"/>
                <w:szCs w:val="18"/>
              </w:rPr>
            </w:pPr>
          </w:p>
        </w:tc>
        <w:tc>
          <w:tcPr>
            <w:tcW w:w="4207" w:type="pct"/>
            <w:gridSpan w:val="7"/>
            <w:shd w:val="clear" w:color="auto" w:fill="auto"/>
          </w:tcPr>
          <w:p w:rsidR="006F1BFF" w:rsidRPr="00971AFE" w:rsidRDefault="006F1BFF" w:rsidP="009D3EDE">
            <w:pPr>
              <w:rPr>
                <w:rFonts w:ascii="Arial" w:hAnsi="Arial" w:cs="Arial"/>
                <w:b/>
                <w:sz w:val="18"/>
                <w:szCs w:val="18"/>
              </w:rPr>
            </w:pPr>
            <w:r>
              <w:rPr>
                <w:rFonts w:ascii="Arial" w:hAnsi="Arial" w:cs="Arial"/>
                <w:sz w:val="18"/>
                <w:szCs w:val="18"/>
              </w:rPr>
              <w:t>Other:</w:t>
            </w:r>
            <w:r w:rsidRPr="000123CB">
              <w:rPr>
                <w:rFonts w:ascii="Arial" w:hAnsi="Arial" w:cs="Arial"/>
                <w:color w:val="FF0000"/>
                <w:sz w:val="18"/>
                <w:szCs w:val="18"/>
              </w:rPr>
              <w:t xml:space="preserve"> text</w:t>
            </w:r>
          </w:p>
        </w:tc>
      </w:tr>
      <w:tr w:rsidR="00223560" w:rsidRPr="00971AFE" w:rsidTr="009D3EDE">
        <w:tc>
          <w:tcPr>
            <w:tcW w:w="793" w:type="pct"/>
            <w:shd w:val="pct10" w:color="auto" w:fill="auto"/>
          </w:tcPr>
          <w:p w:rsidR="00223560" w:rsidRPr="00971AFE" w:rsidRDefault="00223560" w:rsidP="009D3EDE">
            <w:pPr>
              <w:rPr>
                <w:rFonts w:ascii="Arial" w:hAnsi="Arial" w:cs="Arial"/>
                <w:b/>
                <w:sz w:val="18"/>
                <w:szCs w:val="18"/>
              </w:rPr>
            </w:pPr>
            <w:r w:rsidRPr="00971AFE">
              <w:rPr>
                <w:rFonts w:ascii="Arial" w:hAnsi="Arial" w:cs="Arial"/>
                <w:b/>
                <w:sz w:val="18"/>
                <w:szCs w:val="18"/>
              </w:rPr>
              <w:lastRenderedPageBreak/>
              <w:t>Essential Health Benefit</w:t>
            </w:r>
          </w:p>
        </w:tc>
        <w:tc>
          <w:tcPr>
            <w:tcW w:w="780" w:type="pct"/>
            <w:shd w:val="pct10" w:color="auto" w:fill="auto"/>
          </w:tcPr>
          <w:p w:rsidR="00223560" w:rsidRPr="00971AFE" w:rsidRDefault="00223560" w:rsidP="009D3EDE">
            <w:pPr>
              <w:rPr>
                <w:rFonts w:ascii="Arial" w:hAnsi="Arial" w:cs="Arial"/>
                <w:b/>
                <w:sz w:val="18"/>
                <w:szCs w:val="18"/>
              </w:rPr>
            </w:pPr>
            <w:r w:rsidRPr="00971AFE">
              <w:rPr>
                <w:rFonts w:ascii="Arial" w:hAnsi="Arial" w:cs="Arial"/>
                <w:b/>
                <w:sz w:val="18"/>
                <w:szCs w:val="18"/>
              </w:rPr>
              <w:t>Benefit Provided</w:t>
            </w:r>
            <w:r w:rsidRPr="00971AFE">
              <w:rPr>
                <w:rStyle w:val="FootnoteReference"/>
                <w:rFonts w:ascii="Arial" w:hAnsi="Arial" w:cs="Arial"/>
                <w:b/>
                <w:sz w:val="18"/>
                <w:szCs w:val="18"/>
              </w:rPr>
              <w:footnoteReference w:id="6"/>
            </w:r>
          </w:p>
        </w:tc>
        <w:tc>
          <w:tcPr>
            <w:tcW w:w="462" w:type="pct"/>
            <w:shd w:val="pct10" w:color="auto" w:fill="auto"/>
          </w:tcPr>
          <w:p w:rsidR="00223560" w:rsidRPr="00971AFE" w:rsidRDefault="00223560" w:rsidP="009D3EDE">
            <w:pPr>
              <w:rPr>
                <w:rFonts w:ascii="Arial" w:hAnsi="Arial" w:cs="Arial"/>
                <w:b/>
                <w:sz w:val="18"/>
                <w:szCs w:val="18"/>
              </w:rPr>
            </w:pPr>
            <w:r w:rsidRPr="00971AFE">
              <w:rPr>
                <w:rFonts w:ascii="Arial" w:hAnsi="Arial" w:cs="Arial"/>
                <w:b/>
                <w:sz w:val="18"/>
                <w:szCs w:val="18"/>
              </w:rPr>
              <w:t>Source</w:t>
            </w:r>
            <w:r w:rsidRPr="00971AFE">
              <w:rPr>
                <w:rStyle w:val="FootnoteReference"/>
                <w:rFonts w:ascii="Arial" w:hAnsi="Arial" w:cs="Arial"/>
                <w:b/>
                <w:sz w:val="18"/>
                <w:szCs w:val="18"/>
              </w:rPr>
              <w:footnoteReference w:id="7"/>
            </w:r>
          </w:p>
        </w:tc>
        <w:tc>
          <w:tcPr>
            <w:tcW w:w="458" w:type="pct"/>
            <w:shd w:val="pct10" w:color="auto" w:fill="auto"/>
          </w:tcPr>
          <w:p w:rsidR="00223560" w:rsidRPr="00971AFE" w:rsidRDefault="00223560" w:rsidP="009D3EDE">
            <w:pPr>
              <w:rPr>
                <w:rFonts w:ascii="Arial" w:hAnsi="Arial" w:cs="Arial"/>
                <w:b/>
                <w:sz w:val="18"/>
                <w:szCs w:val="18"/>
              </w:rPr>
            </w:pPr>
            <w:r w:rsidRPr="00971AFE">
              <w:rPr>
                <w:rFonts w:ascii="Arial" w:hAnsi="Arial" w:cs="Arial"/>
                <w:b/>
                <w:sz w:val="18"/>
                <w:szCs w:val="18"/>
              </w:rPr>
              <w:t>Amount Limit</w:t>
            </w:r>
            <w:r w:rsidRPr="00971AFE">
              <w:rPr>
                <w:rStyle w:val="FootnoteReference"/>
                <w:rFonts w:ascii="Arial" w:hAnsi="Arial" w:cs="Arial"/>
                <w:b/>
                <w:sz w:val="18"/>
                <w:szCs w:val="18"/>
              </w:rPr>
              <w:t xml:space="preserve"> </w:t>
            </w:r>
          </w:p>
        </w:tc>
        <w:tc>
          <w:tcPr>
            <w:tcW w:w="459" w:type="pct"/>
            <w:shd w:val="pct10" w:color="auto" w:fill="auto"/>
          </w:tcPr>
          <w:p w:rsidR="00223560" w:rsidRPr="00971AFE" w:rsidRDefault="00223560" w:rsidP="009D3EDE">
            <w:pPr>
              <w:rPr>
                <w:rFonts w:ascii="Arial" w:hAnsi="Arial" w:cs="Arial"/>
                <w:b/>
                <w:sz w:val="18"/>
                <w:szCs w:val="18"/>
              </w:rPr>
            </w:pPr>
            <w:r>
              <w:rPr>
                <w:rFonts w:ascii="Arial" w:hAnsi="Arial" w:cs="Arial"/>
                <w:b/>
                <w:sz w:val="18"/>
                <w:szCs w:val="18"/>
              </w:rPr>
              <w:t>Duration</w:t>
            </w:r>
            <w:r w:rsidRPr="00971AFE">
              <w:rPr>
                <w:rFonts w:ascii="Arial" w:hAnsi="Arial" w:cs="Arial"/>
                <w:b/>
                <w:sz w:val="18"/>
                <w:szCs w:val="18"/>
              </w:rPr>
              <w:t xml:space="preserve"> Limit</w:t>
            </w:r>
          </w:p>
        </w:tc>
        <w:tc>
          <w:tcPr>
            <w:tcW w:w="456" w:type="pct"/>
            <w:shd w:val="pct10" w:color="auto" w:fill="auto"/>
          </w:tcPr>
          <w:p w:rsidR="00223560" w:rsidRPr="00971AFE" w:rsidRDefault="00223560" w:rsidP="009D3EDE">
            <w:pPr>
              <w:rPr>
                <w:rFonts w:ascii="Arial" w:hAnsi="Arial" w:cs="Arial"/>
                <w:b/>
                <w:sz w:val="18"/>
                <w:szCs w:val="18"/>
              </w:rPr>
            </w:pPr>
            <w:r>
              <w:rPr>
                <w:rFonts w:ascii="Arial" w:hAnsi="Arial" w:cs="Arial"/>
                <w:b/>
                <w:sz w:val="18"/>
                <w:szCs w:val="18"/>
              </w:rPr>
              <w:t>Scope</w:t>
            </w:r>
            <w:r w:rsidRPr="00971AFE">
              <w:rPr>
                <w:rFonts w:ascii="Arial" w:hAnsi="Arial" w:cs="Arial"/>
                <w:b/>
                <w:sz w:val="18"/>
                <w:szCs w:val="18"/>
              </w:rPr>
              <w:t xml:space="preserve"> Limit</w:t>
            </w:r>
          </w:p>
        </w:tc>
        <w:tc>
          <w:tcPr>
            <w:tcW w:w="527" w:type="pct"/>
            <w:shd w:val="pct10" w:color="auto" w:fill="auto"/>
          </w:tcPr>
          <w:p w:rsidR="00223560" w:rsidRPr="00971AFE" w:rsidRDefault="00223560" w:rsidP="009D3EDE">
            <w:pPr>
              <w:rPr>
                <w:rFonts w:ascii="Arial" w:hAnsi="Arial" w:cs="Arial"/>
                <w:b/>
                <w:sz w:val="18"/>
                <w:szCs w:val="18"/>
              </w:rPr>
            </w:pPr>
            <w:r w:rsidRPr="00971AFE">
              <w:rPr>
                <w:rFonts w:ascii="Arial" w:hAnsi="Arial" w:cs="Arial"/>
                <w:b/>
                <w:sz w:val="18"/>
                <w:szCs w:val="18"/>
              </w:rPr>
              <w:t>Authorization</w:t>
            </w:r>
            <w:r w:rsidRPr="00971AFE">
              <w:rPr>
                <w:rStyle w:val="FootnoteReference"/>
                <w:rFonts w:ascii="Arial" w:hAnsi="Arial" w:cs="Arial"/>
                <w:b/>
                <w:sz w:val="18"/>
                <w:szCs w:val="18"/>
              </w:rPr>
              <w:footnoteReference w:id="8"/>
            </w:r>
          </w:p>
        </w:tc>
        <w:tc>
          <w:tcPr>
            <w:tcW w:w="1065" w:type="pct"/>
            <w:shd w:val="pct10" w:color="auto" w:fill="auto"/>
          </w:tcPr>
          <w:p w:rsidR="00223560" w:rsidRPr="00971AFE" w:rsidRDefault="00223560" w:rsidP="009D3EDE">
            <w:pPr>
              <w:rPr>
                <w:rFonts w:ascii="Arial" w:hAnsi="Arial" w:cs="Arial"/>
                <w:b/>
                <w:sz w:val="18"/>
                <w:szCs w:val="18"/>
              </w:rPr>
            </w:pPr>
            <w:r w:rsidRPr="00971AFE">
              <w:rPr>
                <w:rFonts w:ascii="Arial" w:hAnsi="Arial" w:cs="Arial"/>
                <w:b/>
                <w:sz w:val="18"/>
                <w:szCs w:val="18"/>
              </w:rPr>
              <w:t>Provider Qualifications</w:t>
            </w:r>
            <w:r w:rsidRPr="00971AFE">
              <w:rPr>
                <w:rStyle w:val="FootnoteReference"/>
                <w:rFonts w:ascii="Arial" w:hAnsi="Arial" w:cs="Arial"/>
                <w:b/>
                <w:sz w:val="18"/>
                <w:szCs w:val="18"/>
              </w:rPr>
              <w:footnoteReference w:id="9"/>
            </w:r>
          </w:p>
          <w:p w:rsidR="00223560" w:rsidRPr="00971AFE" w:rsidRDefault="00223560" w:rsidP="009D3EDE">
            <w:pPr>
              <w:rPr>
                <w:rFonts w:ascii="Arial" w:hAnsi="Arial" w:cs="Arial"/>
                <w:b/>
                <w:sz w:val="18"/>
                <w:szCs w:val="18"/>
              </w:rPr>
            </w:pPr>
            <w:r>
              <w:rPr>
                <w:rFonts w:ascii="Arial" w:hAnsi="Arial" w:cs="Arial"/>
                <w:b/>
                <w:sz w:val="18"/>
                <w:szCs w:val="18"/>
              </w:rPr>
              <w:t xml:space="preserve"> </w:t>
            </w:r>
          </w:p>
        </w:tc>
      </w:tr>
      <w:tr w:rsidR="00FC14F2" w:rsidRPr="000123CB" w:rsidTr="003F1F90">
        <w:tc>
          <w:tcPr>
            <w:tcW w:w="793" w:type="pct"/>
            <w:vMerge w:val="restart"/>
          </w:tcPr>
          <w:p w:rsidR="00FC14F2" w:rsidRPr="000123CB" w:rsidRDefault="00FC14F2" w:rsidP="00B96ADB">
            <w:pPr>
              <w:rPr>
                <w:rFonts w:ascii="Arial" w:hAnsi="Arial" w:cs="Arial"/>
                <w:sz w:val="18"/>
                <w:szCs w:val="18"/>
              </w:rPr>
            </w:pPr>
            <w:r w:rsidRPr="000123CB">
              <w:rPr>
                <w:rFonts w:ascii="Arial" w:hAnsi="Arial" w:cs="Arial"/>
                <w:sz w:val="18"/>
                <w:szCs w:val="18"/>
              </w:rPr>
              <w:t xml:space="preserve">7. Rehabilitative and </w:t>
            </w:r>
            <w:proofErr w:type="spellStart"/>
            <w:r w:rsidRPr="000123CB">
              <w:rPr>
                <w:rFonts w:ascii="Arial" w:hAnsi="Arial" w:cs="Arial"/>
                <w:sz w:val="18"/>
                <w:szCs w:val="18"/>
              </w:rPr>
              <w:t>habilitative</w:t>
            </w:r>
            <w:proofErr w:type="spellEnd"/>
            <w:r w:rsidRPr="000123CB">
              <w:rPr>
                <w:rFonts w:ascii="Arial" w:hAnsi="Arial" w:cs="Arial"/>
                <w:sz w:val="18"/>
                <w:szCs w:val="18"/>
              </w:rPr>
              <w:t xml:space="preserve"> services and devices</w:t>
            </w:r>
          </w:p>
        </w:tc>
        <w:tc>
          <w:tcPr>
            <w:tcW w:w="780" w:type="pct"/>
          </w:tcPr>
          <w:p w:rsidR="00FC14F2" w:rsidRPr="000123CB" w:rsidRDefault="00FC14F2" w:rsidP="009D3EDE">
            <w:pPr>
              <w:rPr>
                <w:rFonts w:ascii="Arial" w:hAnsi="Arial" w:cs="Arial"/>
                <w:color w:val="FF0000"/>
                <w:sz w:val="18"/>
                <w:szCs w:val="18"/>
              </w:rPr>
            </w:pPr>
            <w:r w:rsidRPr="000123CB">
              <w:rPr>
                <w:rFonts w:ascii="Arial" w:hAnsi="Arial" w:cs="Arial"/>
                <w:color w:val="FF0000"/>
                <w:sz w:val="18"/>
                <w:szCs w:val="18"/>
              </w:rPr>
              <w:t>Text</w:t>
            </w:r>
          </w:p>
        </w:tc>
        <w:tc>
          <w:tcPr>
            <w:tcW w:w="462" w:type="pct"/>
          </w:tcPr>
          <w:p w:rsidR="00FC14F2" w:rsidRPr="000123CB" w:rsidRDefault="00FC14F2" w:rsidP="009D3EDE">
            <w:pPr>
              <w:rPr>
                <w:rFonts w:ascii="Arial" w:hAnsi="Arial" w:cs="Arial"/>
                <w:color w:val="FF0000"/>
                <w:sz w:val="18"/>
                <w:szCs w:val="18"/>
              </w:rPr>
            </w:pPr>
            <w:r w:rsidRPr="000123CB">
              <w:rPr>
                <w:rFonts w:ascii="Arial" w:hAnsi="Arial" w:cs="Arial"/>
                <w:color w:val="FF0000"/>
                <w:sz w:val="18"/>
                <w:szCs w:val="18"/>
              </w:rPr>
              <w:t>Drop down A</w:t>
            </w:r>
          </w:p>
        </w:tc>
        <w:tc>
          <w:tcPr>
            <w:tcW w:w="458" w:type="pct"/>
          </w:tcPr>
          <w:p w:rsidR="00FC14F2" w:rsidRPr="000123CB" w:rsidRDefault="00FC14F2" w:rsidP="009D3EDE">
            <w:pPr>
              <w:rPr>
                <w:rFonts w:ascii="Arial" w:hAnsi="Arial" w:cs="Arial"/>
                <w:color w:val="FF0000"/>
                <w:sz w:val="18"/>
                <w:szCs w:val="18"/>
              </w:rPr>
            </w:pPr>
            <w:r w:rsidRPr="000123CB">
              <w:rPr>
                <w:rFonts w:ascii="Arial" w:hAnsi="Arial" w:cs="Arial"/>
                <w:color w:val="FF0000"/>
                <w:sz w:val="18"/>
                <w:szCs w:val="18"/>
              </w:rPr>
              <w:t>Drop down B</w:t>
            </w:r>
          </w:p>
        </w:tc>
        <w:tc>
          <w:tcPr>
            <w:tcW w:w="459" w:type="pct"/>
          </w:tcPr>
          <w:p w:rsidR="00FC14F2" w:rsidRPr="000123CB" w:rsidRDefault="00FC14F2" w:rsidP="009D3EDE">
            <w:pPr>
              <w:rPr>
                <w:rFonts w:ascii="Arial" w:hAnsi="Arial" w:cs="Arial"/>
                <w:color w:val="FF0000"/>
                <w:sz w:val="18"/>
                <w:szCs w:val="18"/>
              </w:rPr>
            </w:pPr>
            <w:r w:rsidRPr="000123CB">
              <w:rPr>
                <w:rFonts w:ascii="Arial" w:hAnsi="Arial" w:cs="Arial"/>
                <w:color w:val="FF0000"/>
                <w:sz w:val="18"/>
                <w:szCs w:val="18"/>
              </w:rPr>
              <w:t>Drop down B</w:t>
            </w:r>
          </w:p>
        </w:tc>
        <w:tc>
          <w:tcPr>
            <w:tcW w:w="456" w:type="pct"/>
          </w:tcPr>
          <w:p w:rsidR="00FC14F2" w:rsidRPr="000123CB" w:rsidRDefault="00FC14F2" w:rsidP="009D3EDE">
            <w:pPr>
              <w:rPr>
                <w:rFonts w:ascii="Arial" w:hAnsi="Arial" w:cs="Arial"/>
                <w:color w:val="FF0000"/>
                <w:sz w:val="18"/>
                <w:szCs w:val="18"/>
              </w:rPr>
            </w:pPr>
            <w:r w:rsidRPr="000123CB">
              <w:rPr>
                <w:rFonts w:ascii="Arial" w:hAnsi="Arial" w:cs="Arial"/>
                <w:color w:val="FF0000"/>
                <w:sz w:val="18"/>
                <w:szCs w:val="18"/>
              </w:rPr>
              <w:t>Drop down B</w:t>
            </w:r>
          </w:p>
        </w:tc>
        <w:tc>
          <w:tcPr>
            <w:tcW w:w="527" w:type="pct"/>
          </w:tcPr>
          <w:p w:rsidR="00FC14F2" w:rsidRPr="000123CB" w:rsidRDefault="00FC14F2" w:rsidP="009D3EDE">
            <w:pPr>
              <w:rPr>
                <w:rFonts w:ascii="Arial" w:hAnsi="Arial" w:cs="Arial"/>
                <w:color w:val="FF0000"/>
                <w:sz w:val="18"/>
                <w:szCs w:val="18"/>
              </w:rPr>
            </w:pPr>
            <w:r w:rsidRPr="000123CB">
              <w:rPr>
                <w:rFonts w:ascii="Arial" w:hAnsi="Arial" w:cs="Arial"/>
                <w:color w:val="FF0000"/>
                <w:sz w:val="18"/>
                <w:szCs w:val="18"/>
              </w:rPr>
              <w:t>Drop down C</w:t>
            </w:r>
          </w:p>
        </w:tc>
        <w:tc>
          <w:tcPr>
            <w:tcW w:w="1065" w:type="pct"/>
          </w:tcPr>
          <w:p w:rsidR="00FC14F2" w:rsidRDefault="00FC14F2" w:rsidP="009D3EDE">
            <w:pPr>
              <w:rPr>
                <w:rFonts w:ascii="Arial" w:hAnsi="Arial" w:cs="Arial"/>
                <w:color w:val="FF0000"/>
                <w:sz w:val="18"/>
                <w:szCs w:val="18"/>
              </w:rPr>
            </w:pPr>
            <w:r>
              <w:rPr>
                <w:rFonts w:ascii="Arial" w:hAnsi="Arial" w:cs="Arial"/>
                <w:color w:val="FF0000"/>
                <w:sz w:val="18"/>
                <w:szCs w:val="18"/>
              </w:rPr>
              <w:t>Drop down D</w:t>
            </w:r>
          </w:p>
        </w:tc>
      </w:tr>
      <w:tr w:rsidR="003F215A" w:rsidRPr="000123CB" w:rsidTr="003F215A">
        <w:tc>
          <w:tcPr>
            <w:tcW w:w="793" w:type="pct"/>
            <w:vMerge/>
          </w:tcPr>
          <w:p w:rsidR="003F215A" w:rsidRPr="000123CB" w:rsidRDefault="003F215A" w:rsidP="001C55E3">
            <w:pPr>
              <w:rPr>
                <w:rFonts w:ascii="Arial" w:hAnsi="Arial" w:cs="Arial"/>
                <w:sz w:val="18"/>
                <w:szCs w:val="18"/>
              </w:rPr>
            </w:pPr>
          </w:p>
        </w:tc>
        <w:tc>
          <w:tcPr>
            <w:tcW w:w="4207" w:type="pct"/>
            <w:gridSpan w:val="7"/>
          </w:tcPr>
          <w:p w:rsidR="003F215A" w:rsidRDefault="003F215A" w:rsidP="001C55E3">
            <w:pPr>
              <w:rPr>
                <w:rFonts w:ascii="Arial" w:hAnsi="Arial" w:cs="Arial"/>
                <w:sz w:val="18"/>
                <w:szCs w:val="18"/>
              </w:rPr>
            </w:pPr>
            <w:r>
              <w:rPr>
                <w:rFonts w:ascii="Arial" w:hAnsi="Arial" w:cs="Arial"/>
                <w:sz w:val="18"/>
                <w:szCs w:val="18"/>
              </w:rPr>
              <w:t>Other:</w:t>
            </w:r>
            <w:r w:rsidRPr="000123CB">
              <w:rPr>
                <w:rFonts w:ascii="Arial" w:hAnsi="Arial" w:cs="Arial"/>
                <w:color w:val="FF0000"/>
                <w:sz w:val="18"/>
                <w:szCs w:val="18"/>
              </w:rPr>
              <w:t xml:space="preserve"> text</w:t>
            </w:r>
          </w:p>
        </w:tc>
      </w:tr>
      <w:tr w:rsidR="003F1F90" w:rsidRPr="000123CB" w:rsidTr="003F1F90">
        <w:tc>
          <w:tcPr>
            <w:tcW w:w="793" w:type="pct"/>
            <w:vMerge w:val="restart"/>
          </w:tcPr>
          <w:p w:rsidR="003F1F90" w:rsidRPr="000123CB" w:rsidRDefault="003F1F90" w:rsidP="00B96ADB">
            <w:pPr>
              <w:rPr>
                <w:rFonts w:ascii="Arial" w:hAnsi="Arial" w:cs="Arial"/>
                <w:sz w:val="18"/>
                <w:szCs w:val="18"/>
              </w:rPr>
            </w:pPr>
            <w:r w:rsidRPr="000123CB">
              <w:rPr>
                <w:rFonts w:ascii="Arial" w:hAnsi="Arial" w:cs="Arial"/>
                <w:sz w:val="18"/>
                <w:szCs w:val="18"/>
              </w:rPr>
              <w:t>8. Laboratory services</w:t>
            </w:r>
          </w:p>
        </w:tc>
        <w:tc>
          <w:tcPr>
            <w:tcW w:w="780" w:type="pct"/>
          </w:tcPr>
          <w:p w:rsidR="003F1F90" w:rsidRPr="000123CB" w:rsidRDefault="003F1F90" w:rsidP="00B96ADB">
            <w:pPr>
              <w:rPr>
                <w:rFonts w:ascii="Arial" w:hAnsi="Arial" w:cs="Arial"/>
                <w:sz w:val="18"/>
                <w:szCs w:val="18"/>
              </w:rPr>
            </w:pPr>
          </w:p>
        </w:tc>
        <w:tc>
          <w:tcPr>
            <w:tcW w:w="462" w:type="pct"/>
          </w:tcPr>
          <w:p w:rsidR="003F1F90" w:rsidRPr="000123CB" w:rsidRDefault="003F1F90" w:rsidP="00B96ADB">
            <w:pPr>
              <w:rPr>
                <w:rFonts w:ascii="Arial" w:hAnsi="Arial" w:cs="Arial"/>
                <w:sz w:val="18"/>
                <w:szCs w:val="18"/>
              </w:rPr>
            </w:pPr>
          </w:p>
        </w:tc>
        <w:tc>
          <w:tcPr>
            <w:tcW w:w="458" w:type="pct"/>
          </w:tcPr>
          <w:p w:rsidR="003F1F90" w:rsidRPr="000123CB" w:rsidRDefault="003F1F90" w:rsidP="00B96ADB">
            <w:pPr>
              <w:rPr>
                <w:rFonts w:ascii="Arial" w:hAnsi="Arial" w:cs="Arial"/>
                <w:sz w:val="18"/>
                <w:szCs w:val="18"/>
              </w:rPr>
            </w:pPr>
          </w:p>
        </w:tc>
        <w:tc>
          <w:tcPr>
            <w:tcW w:w="459" w:type="pct"/>
          </w:tcPr>
          <w:p w:rsidR="003F1F90" w:rsidRPr="000123CB" w:rsidRDefault="003F1F90" w:rsidP="00B96ADB">
            <w:pPr>
              <w:rPr>
                <w:rFonts w:ascii="Arial" w:hAnsi="Arial" w:cs="Arial"/>
                <w:sz w:val="18"/>
                <w:szCs w:val="18"/>
              </w:rPr>
            </w:pPr>
          </w:p>
        </w:tc>
        <w:tc>
          <w:tcPr>
            <w:tcW w:w="456" w:type="pct"/>
          </w:tcPr>
          <w:p w:rsidR="003F1F90" w:rsidRPr="000123CB" w:rsidRDefault="003F1F90" w:rsidP="00B96ADB">
            <w:pPr>
              <w:rPr>
                <w:rFonts w:ascii="Arial" w:hAnsi="Arial" w:cs="Arial"/>
                <w:sz w:val="18"/>
                <w:szCs w:val="18"/>
              </w:rPr>
            </w:pPr>
          </w:p>
        </w:tc>
        <w:tc>
          <w:tcPr>
            <w:tcW w:w="527" w:type="pct"/>
          </w:tcPr>
          <w:p w:rsidR="003F1F90" w:rsidRPr="000123CB" w:rsidRDefault="003F1F90" w:rsidP="00B96ADB">
            <w:pPr>
              <w:rPr>
                <w:rFonts w:ascii="Arial" w:hAnsi="Arial" w:cs="Arial"/>
                <w:sz w:val="18"/>
                <w:szCs w:val="18"/>
              </w:rPr>
            </w:pPr>
          </w:p>
        </w:tc>
        <w:tc>
          <w:tcPr>
            <w:tcW w:w="1065" w:type="pct"/>
          </w:tcPr>
          <w:p w:rsidR="003F1F90" w:rsidRPr="000123CB" w:rsidRDefault="003F1F90" w:rsidP="00B96ADB">
            <w:pPr>
              <w:rPr>
                <w:rFonts w:ascii="Arial" w:hAnsi="Arial" w:cs="Arial"/>
                <w:sz w:val="18"/>
                <w:szCs w:val="18"/>
              </w:rPr>
            </w:pPr>
          </w:p>
        </w:tc>
      </w:tr>
      <w:tr w:rsidR="003F215A" w:rsidRPr="000123CB" w:rsidTr="003F215A">
        <w:tc>
          <w:tcPr>
            <w:tcW w:w="793" w:type="pct"/>
            <w:vMerge/>
          </w:tcPr>
          <w:p w:rsidR="003F215A" w:rsidRPr="000123CB" w:rsidRDefault="003F215A" w:rsidP="00B96ADB">
            <w:pPr>
              <w:rPr>
                <w:rFonts w:ascii="Arial" w:hAnsi="Arial" w:cs="Arial"/>
                <w:sz w:val="18"/>
                <w:szCs w:val="18"/>
              </w:rPr>
            </w:pPr>
          </w:p>
        </w:tc>
        <w:tc>
          <w:tcPr>
            <w:tcW w:w="4207" w:type="pct"/>
            <w:gridSpan w:val="7"/>
          </w:tcPr>
          <w:p w:rsidR="003F215A" w:rsidRDefault="003F215A" w:rsidP="00B96ADB">
            <w:pPr>
              <w:rPr>
                <w:rFonts w:ascii="Arial" w:hAnsi="Arial" w:cs="Arial"/>
                <w:sz w:val="18"/>
                <w:szCs w:val="18"/>
              </w:rPr>
            </w:pPr>
            <w:r>
              <w:rPr>
                <w:rFonts w:ascii="Arial" w:hAnsi="Arial" w:cs="Arial"/>
                <w:sz w:val="18"/>
                <w:szCs w:val="18"/>
              </w:rPr>
              <w:t>Other:</w:t>
            </w:r>
            <w:r w:rsidRPr="000123CB">
              <w:rPr>
                <w:rFonts w:ascii="Arial" w:hAnsi="Arial" w:cs="Arial"/>
                <w:color w:val="FF0000"/>
                <w:sz w:val="18"/>
                <w:szCs w:val="18"/>
              </w:rPr>
              <w:t xml:space="preserve"> text</w:t>
            </w:r>
          </w:p>
        </w:tc>
      </w:tr>
      <w:tr w:rsidR="003F1F90" w:rsidRPr="000123CB" w:rsidTr="003F1F90">
        <w:tc>
          <w:tcPr>
            <w:tcW w:w="793" w:type="pct"/>
            <w:vMerge w:val="restart"/>
          </w:tcPr>
          <w:p w:rsidR="003F1F90" w:rsidRPr="000123CB" w:rsidRDefault="003F1F90" w:rsidP="00B96ADB">
            <w:pPr>
              <w:rPr>
                <w:rFonts w:ascii="Arial" w:hAnsi="Arial" w:cs="Arial"/>
                <w:sz w:val="18"/>
                <w:szCs w:val="18"/>
              </w:rPr>
            </w:pPr>
            <w:r w:rsidRPr="000123CB">
              <w:rPr>
                <w:rFonts w:ascii="Arial" w:hAnsi="Arial" w:cs="Arial"/>
                <w:sz w:val="18"/>
                <w:szCs w:val="18"/>
              </w:rPr>
              <w:t>9. Preventive and wellness services and chronic disease management</w:t>
            </w:r>
          </w:p>
        </w:tc>
        <w:tc>
          <w:tcPr>
            <w:tcW w:w="780" w:type="pct"/>
            <w:tcBorders>
              <w:bottom w:val="single" w:sz="4" w:space="0" w:color="000000"/>
            </w:tcBorders>
          </w:tcPr>
          <w:p w:rsidR="003F1F90" w:rsidRPr="000123CB" w:rsidRDefault="003F1F90" w:rsidP="00B96ADB">
            <w:pPr>
              <w:rPr>
                <w:rFonts w:ascii="Arial" w:hAnsi="Arial" w:cs="Arial"/>
                <w:sz w:val="18"/>
                <w:szCs w:val="18"/>
              </w:rPr>
            </w:pPr>
          </w:p>
        </w:tc>
        <w:tc>
          <w:tcPr>
            <w:tcW w:w="462" w:type="pct"/>
            <w:tcBorders>
              <w:bottom w:val="single" w:sz="4" w:space="0" w:color="000000"/>
            </w:tcBorders>
          </w:tcPr>
          <w:p w:rsidR="003F1F90" w:rsidRPr="000123CB" w:rsidRDefault="003F1F90" w:rsidP="00B96ADB">
            <w:pPr>
              <w:rPr>
                <w:rFonts w:ascii="Arial" w:hAnsi="Arial" w:cs="Arial"/>
                <w:sz w:val="18"/>
                <w:szCs w:val="18"/>
              </w:rPr>
            </w:pPr>
          </w:p>
        </w:tc>
        <w:tc>
          <w:tcPr>
            <w:tcW w:w="458" w:type="pct"/>
            <w:tcBorders>
              <w:bottom w:val="single" w:sz="4" w:space="0" w:color="000000"/>
            </w:tcBorders>
          </w:tcPr>
          <w:p w:rsidR="003F1F90" w:rsidRPr="000123CB" w:rsidRDefault="003F1F90" w:rsidP="00B96ADB">
            <w:pPr>
              <w:rPr>
                <w:rFonts w:ascii="Arial" w:hAnsi="Arial" w:cs="Arial"/>
                <w:sz w:val="18"/>
                <w:szCs w:val="18"/>
              </w:rPr>
            </w:pPr>
          </w:p>
        </w:tc>
        <w:tc>
          <w:tcPr>
            <w:tcW w:w="459" w:type="pct"/>
            <w:tcBorders>
              <w:bottom w:val="single" w:sz="4" w:space="0" w:color="000000"/>
            </w:tcBorders>
          </w:tcPr>
          <w:p w:rsidR="003F1F90" w:rsidRPr="000123CB" w:rsidRDefault="003F1F90" w:rsidP="00B96ADB">
            <w:pPr>
              <w:rPr>
                <w:rFonts w:ascii="Arial" w:hAnsi="Arial" w:cs="Arial"/>
                <w:sz w:val="18"/>
                <w:szCs w:val="18"/>
              </w:rPr>
            </w:pPr>
          </w:p>
        </w:tc>
        <w:tc>
          <w:tcPr>
            <w:tcW w:w="456" w:type="pct"/>
            <w:tcBorders>
              <w:bottom w:val="single" w:sz="4" w:space="0" w:color="000000"/>
            </w:tcBorders>
          </w:tcPr>
          <w:p w:rsidR="003F1F90" w:rsidRPr="000123CB" w:rsidRDefault="003F1F90" w:rsidP="00B96ADB">
            <w:pPr>
              <w:rPr>
                <w:rFonts w:ascii="Arial" w:hAnsi="Arial" w:cs="Arial"/>
                <w:sz w:val="18"/>
                <w:szCs w:val="18"/>
              </w:rPr>
            </w:pPr>
          </w:p>
        </w:tc>
        <w:tc>
          <w:tcPr>
            <w:tcW w:w="527" w:type="pct"/>
            <w:tcBorders>
              <w:bottom w:val="single" w:sz="4" w:space="0" w:color="000000"/>
            </w:tcBorders>
          </w:tcPr>
          <w:p w:rsidR="003F1F90" w:rsidRPr="000123CB" w:rsidRDefault="003F1F90" w:rsidP="00B96ADB">
            <w:pPr>
              <w:rPr>
                <w:rFonts w:ascii="Arial" w:hAnsi="Arial" w:cs="Arial"/>
                <w:sz w:val="18"/>
                <w:szCs w:val="18"/>
              </w:rPr>
            </w:pPr>
          </w:p>
        </w:tc>
        <w:tc>
          <w:tcPr>
            <w:tcW w:w="1065" w:type="pct"/>
            <w:tcBorders>
              <w:bottom w:val="single" w:sz="4" w:space="0" w:color="000000"/>
            </w:tcBorders>
          </w:tcPr>
          <w:p w:rsidR="003F1F90" w:rsidRPr="000123CB" w:rsidRDefault="003F1F90" w:rsidP="00B96ADB">
            <w:pPr>
              <w:rPr>
                <w:rFonts w:ascii="Arial" w:hAnsi="Arial" w:cs="Arial"/>
                <w:sz w:val="18"/>
                <w:szCs w:val="18"/>
              </w:rPr>
            </w:pPr>
          </w:p>
        </w:tc>
      </w:tr>
      <w:tr w:rsidR="003F215A" w:rsidRPr="000123CB" w:rsidTr="003F215A">
        <w:tc>
          <w:tcPr>
            <w:tcW w:w="793" w:type="pct"/>
            <w:vMerge/>
          </w:tcPr>
          <w:p w:rsidR="003F215A" w:rsidRPr="000123CB" w:rsidRDefault="003F215A" w:rsidP="001C55E3">
            <w:pPr>
              <w:rPr>
                <w:rFonts w:ascii="Arial" w:hAnsi="Arial" w:cs="Arial"/>
                <w:sz w:val="18"/>
                <w:szCs w:val="18"/>
              </w:rPr>
            </w:pPr>
          </w:p>
        </w:tc>
        <w:tc>
          <w:tcPr>
            <w:tcW w:w="4207" w:type="pct"/>
            <w:gridSpan w:val="7"/>
          </w:tcPr>
          <w:p w:rsidR="003F215A" w:rsidRDefault="003F215A" w:rsidP="001C55E3">
            <w:pPr>
              <w:rPr>
                <w:rFonts w:ascii="Arial" w:hAnsi="Arial" w:cs="Arial"/>
                <w:sz w:val="18"/>
                <w:szCs w:val="18"/>
              </w:rPr>
            </w:pPr>
            <w:r>
              <w:rPr>
                <w:rFonts w:ascii="Arial" w:hAnsi="Arial" w:cs="Arial"/>
                <w:sz w:val="18"/>
                <w:szCs w:val="18"/>
              </w:rPr>
              <w:t>Other:</w:t>
            </w:r>
            <w:r w:rsidRPr="000123CB">
              <w:rPr>
                <w:rFonts w:ascii="Arial" w:hAnsi="Arial" w:cs="Arial"/>
                <w:color w:val="FF0000"/>
                <w:sz w:val="18"/>
                <w:szCs w:val="18"/>
              </w:rPr>
              <w:t xml:space="preserve"> text</w:t>
            </w:r>
          </w:p>
        </w:tc>
      </w:tr>
      <w:tr w:rsidR="003F1F90" w:rsidRPr="000123CB" w:rsidTr="003F1F90">
        <w:tc>
          <w:tcPr>
            <w:tcW w:w="793" w:type="pct"/>
            <w:vMerge w:val="restart"/>
          </w:tcPr>
          <w:p w:rsidR="003F1F90" w:rsidRPr="000123CB" w:rsidRDefault="003F1F90" w:rsidP="00B96ADB">
            <w:pPr>
              <w:rPr>
                <w:rFonts w:ascii="Arial" w:hAnsi="Arial" w:cs="Arial"/>
                <w:sz w:val="18"/>
                <w:szCs w:val="18"/>
              </w:rPr>
            </w:pPr>
            <w:r w:rsidRPr="000123CB">
              <w:rPr>
                <w:rFonts w:ascii="Arial" w:hAnsi="Arial" w:cs="Arial"/>
                <w:sz w:val="18"/>
                <w:szCs w:val="18"/>
              </w:rPr>
              <w:t>10. Pediatric services including oral and vision care</w:t>
            </w:r>
          </w:p>
        </w:tc>
        <w:tc>
          <w:tcPr>
            <w:tcW w:w="780" w:type="pct"/>
            <w:shd w:val="pct10" w:color="auto" w:fill="auto"/>
          </w:tcPr>
          <w:p w:rsidR="003F1F90" w:rsidRPr="000123CB" w:rsidRDefault="003F1F90" w:rsidP="00B96ADB">
            <w:pPr>
              <w:rPr>
                <w:rFonts w:ascii="Arial" w:hAnsi="Arial" w:cs="Arial"/>
                <w:sz w:val="18"/>
                <w:szCs w:val="18"/>
              </w:rPr>
            </w:pPr>
            <w:r>
              <w:rPr>
                <w:rFonts w:ascii="Arial" w:hAnsi="Arial" w:cs="Arial"/>
                <w:sz w:val="18"/>
                <w:szCs w:val="18"/>
              </w:rPr>
              <w:t>Medicaid State Plan EPSDT Benefits</w:t>
            </w:r>
          </w:p>
        </w:tc>
        <w:tc>
          <w:tcPr>
            <w:tcW w:w="462" w:type="pct"/>
            <w:shd w:val="clear" w:color="auto" w:fill="auto"/>
          </w:tcPr>
          <w:p w:rsidR="003F1F90" w:rsidRPr="000123CB" w:rsidRDefault="003F1F90" w:rsidP="00B96ADB">
            <w:pPr>
              <w:rPr>
                <w:rFonts w:ascii="Arial" w:hAnsi="Arial" w:cs="Arial"/>
                <w:sz w:val="18"/>
                <w:szCs w:val="18"/>
              </w:rPr>
            </w:pPr>
          </w:p>
        </w:tc>
        <w:tc>
          <w:tcPr>
            <w:tcW w:w="458" w:type="pct"/>
            <w:shd w:val="clear" w:color="auto" w:fill="auto"/>
          </w:tcPr>
          <w:p w:rsidR="003F1F90" w:rsidRPr="000123CB" w:rsidRDefault="003F1F90" w:rsidP="00B96ADB">
            <w:pPr>
              <w:rPr>
                <w:rFonts w:ascii="Arial" w:hAnsi="Arial" w:cs="Arial"/>
                <w:sz w:val="18"/>
                <w:szCs w:val="18"/>
              </w:rPr>
            </w:pPr>
          </w:p>
        </w:tc>
        <w:tc>
          <w:tcPr>
            <w:tcW w:w="459" w:type="pct"/>
            <w:shd w:val="clear" w:color="auto" w:fill="auto"/>
          </w:tcPr>
          <w:p w:rsidR="003F1F90" w:rsidRPr="000123CB" w:rsidRDefault="003F1F90" w:rsidP="00B96ADB">
            <w:pPr>
              <w:rPr>
                <w:rFonts w:ascii="Arial" w:hAnsi="Arial" w:cs="Arial"/>
                <w:sz w:val="18"/>
                <w:szCs w:val="18"/>
              </w:rPr>
            </w:pPr>
          </w:p>
        </w:tc>
        <w:tc>
          <w:tcPr>
            <w:tcW w:w="456" w:type="pct"/>
            <w:shd w:val="pct10" w:color="auto" w:fill="auto"/>
          </w:tcPr>
          <w:p w:rsidR="003F1F90" w:rsidRPr="000123CB" w:rsidRDefault="003F1F90" w:rsidP="00B96ADB">
            <w:pPr>
              <w:rPr>
                <w:rFonts w:ascii="Arial" w:hAnsi="Arial" w:cs="Arial"/>
                <w:sz w:val="18"/>
                <w:szCs w:val="18"/>
              </w:rPr>
            </w:pPr>
            <w:r>
              <w:rPr>
                <w:rFonts w:ascii="Arial" w:hAnsi="Arial" w:cs="Arial"/>
                <w:sz w:val="18"/>
                <w:szCs w:val="18"/>
              </w:rPr>
              <w:t>None</w:t>
            </w:r>
          </w:p>
        </w:tc>
        <w:tc>
          <w:tcPr>
            <w:tcW w:w="527" w:type="pct"/>
            <w:shd w:val="clear" w:color="auto" w:fill="auto"/>
          </w:tcPr>
          <w:p w:rsidR="003F1F90" w:rsidRPr="000123CB" w:rsidRDefault="003F1F90" w:rsidP="00B96ADB">
            <w:pPr>
              <w:rPr>
                <w:rFonts w:ascii="Arial" w:hAnsi="Arial" w:cs="Arial"/>
                <w:sz w:val="18"/>
                <w:szCs w:val="18"/>
              </w:rPr>
            </w:pPr>
          </w:p>
        </w:tc>
        <w:tc>
          <w:tcPr>
            <w:tcW w:w="1065" w:type="pct"/>
            <w:shd w:val="clear" w:color="auto" w:fill="auto"/>
          </w:tcPr>
          <w:p w:rsidR="003F1F90" w:rsidRPr="000123CB" w:rsidRDefault="003F1F90" w:rsidP="00B96ADB">
            <w:pPr>
              <w:rPr>
                <w:rFonts w:ascii="Arial" w:hAnsi="Arial" w:cs="Arial"/>
                <w:sz w:val="18"/>
                <w:szCs w:val="18"/>
              </w:rPr>
            </w:pPr>
          </w:p>
        </w:tc>
      </w:tr>
      <w:tr w:rsidR="003F215A" w:rsidRPr="000123CB" w:rsidTr="003F215A">
        <w:tc>
          <w:tcPr>
            <w:tcW w:w="793" w:type="pct"/>
            <w:vMerge/>
          </w:tcPr>
          <w:p w:rsidR="003F215A" w:rsidRPr="000123CB" w:rsidRDefault="003F215A" w:rsidP="001C55E3">
            <w:pPr>
              <w:rPr>
                <w:rFonts w:ascii="Arial" w:hAnsi="Arial" w:cs="Arial"/>
                <w:sz w:val="18"/>
                <w:szCs w:val="18"/>
              </w:rPr>
            </w:pPr>
          </w:p>
        </w:tc>
        <w:tc>
          <w:tcPr>
            <w:tcW w:w="4207" w:type="pct"/>
            <w:gridSpan w:val="7"/>
          </w:tcPr>
          <w:p w:rsidR="003F215A" w:rsidRDefault="003F215A" w:rsidP="001C55E3">
            <w:pPr>
              <w:rPr>
                <w:rFonts w:ascii="Arial" w:hAnsi="Arial" w:cs="Arial"/>
                <w:sz w:val="18"/>
                <w:szCs w:val="18"/>
              </w:rPr>
            </w:pPr>
            <w:r>
              <w:rPr>
                <w:rFonts w:ascii="Arial" w:hAnsi="Arial" w:cs="Arial"/>
                <w:sz w:val="18"/>
                <w:szCs w:val="18"/>
              </w:rPr>
              <w:t>Other:</w:t>
            </w:r>
            <w:r w:rsidRPr="000123CB">
              <w:rPr>
                <w:rFonts w:ascii="Arial" w:hAnsi="Arial" w:cs="Arial"/>
                <w:color w:val="FF0000"/>
                <w:sz w:val="18"/>
                <w:szCs w:val="18"/>
              </w:rPr>
              <w:t xml:space="preserve"> text</w:t>
            </w:r>
          </w:p>
        </w:tc>
      </w:tr>
      <w:tr w:rsidR="003F1F90" w:rsidRPr="00971AFE" w:rsidTr="003F1F90">
        <w:tc>
          <w:tcPr>
            <w:tcW w:w="5000" w:type="pct"/>
            <w:gridSpan w:val="8"/>
            <w:shd w:val="pct10" w:color="auto" w:fill="auto"/>
          </w:tcPr>
          <w:p w:rsidR="003F1F90" w:rsidRDefault="003F1F90" w:rsidP="00F81709">
            <w:pPr>
              <w:rPr>
                <w:rFonts w:ascii="Arial" w:hAnsi="Arial" w:cs="Arial"/>
                <w:b/>
                <w:sz w:val="18"/>
                <w:szCs w:val="18"/>
              </w:rPr>
            </w:pPr>
            <w:r>
              <w:rPr>
                <w:rFonts w:ascii="Arial" w:hAnsi="Arial" w:cs="Arial"/>
                <w:b/>
                <w:sz w:val="18"/>
                <w:szCs w:val="18"/>
              </w:rPr>
              <w:t>11. Other</w:t>
            </w:r>
            <w:r w:rsidRPr="00971AFE">
              <w:rPr>
                <w:rFonts w:ascii="Arial" w:hAnsi="Arial" w:cs="Arial"/>
                <w:b/>
                <w:sz w:val="18"/>
                <w:szCs w:val="18"/>
              </w:rPr>
              <w:t xml:space="preserve"> Cove</w:t>
            </w:r>
            <w:r>
              <w:rPr>
                <w:rFonts w:ascii="Arial" w:hAnsi="Arial" w:cs="Arial"/>
                <w:b/>
                <w:sz w:val="18"/>
                <w:szCs w:val="18"/>
              </w:rPr>
              <w:t>red</w:t>
            </w:r>
            <w:r w:rsidRPr="00971AFE">
              <w:rPr>
                <w:rFonts w:ascii="Arial" w:hAnsi="Arial" w:cs="Arial"/>
                <w:b/>
                <w:sz w:val="18"/>
                <w:szCs w:val="18"/>
              </w:rPr>
              <w:t xml:space="preserve"> Benefits from Base Benchmark</w:t>
            </w:r>
            <w:r w:rsidRPr="00971AFE">
              <w:rPr>
                <w:rStyle w:val="FootnoteReference"/>
                <w:rFonts w:ascii="Arial" w:hAnsi="Arial" w:cs="Arial"/>
                <w:b/>
                <w:sz w:val="18"/>
                <w:szCs w:val="18"/>
              </w:rPr>
              <w:footnoteReference w:id="10"/>
            </w:r>
          </w:p>
        </w:tc>
      </w:tr>
      <w:tr w:rsidR="003F1F90" w:rsidRPr="000123CB" w:rsidTr="003F1F90">
        <w:tc>
          <w:tcPr>
            <w:tcW w:w="1573" w:type="pct"/>
            <w:gridSpan w:val="2"/>
            <w:shd w:val="pct10" w:color="auto" w:fill="auto"/>
          </w:tcPr>
          <w:p w:rsidR="003F1F90" w:rsidRPr="00971AFE" w:rsidRDefault="003F1F90" w:rsidP="00B96ADB">
            <w:pPr>
              <w:rPr>
                <w:rFonts w:ascii="Arial" w:hAnsi="Arial" w:cs="Arial"/>
                <w:b/>
                <w:sz w:val="18"/>
                <w:szCs w:val="18"/>
              </w:rPr>
            </w:pPr>
            <w:r>
              <w:rPr>
                <w:rFonts w:ascii="Arial" w:hAnsi="Arial" w:cs="Arial"/>
                <w:b/>
                <w:sz w:val="18"/>
                <w:szCs w:val="18"/>
              </w:rPr>
              <w:t xml:space="preserve">Other Base </w:t>
            </w:r>
            <w:r w:rsidRPr="00971AFE">
              <w:rPr>
                <w:rFonts w:ascii="Arial" w:hAnsi="Arial" w:cs="Arial"/>
                <w:b/>
                <w:sz w:val="18"/>
                <w:szCs w:val="18"/>
              </w:rPr>
              <w:t>Benefit Provided</w:t>
            </w:r>
            <w:r w:rsidRPr="00971AFE">
              <w:rPr>
                <w:rStyle w:val="FootnoteReference"/>
                <w:rFonts w:ascii="Arial" w:hAnsi="Arial" w:cs="Arial"/>
                <w:b/>
                <w:sz w:val="18"/>
                <w:szCs w:val="18"/>
              </w:rPr>
              <w:footnoteReference w:id="11"/>
            </w:r>
          </w:p>
        </w:tc>
        <w:tc>
          <w:tcPr>
            <w:tcW w:w="462" w:type="pct"/>
            <w:tcBorders>
              <w:bottom w:val="single" w:sz="4" w:space="0" w:color="000000"/>
            </w:tcBorders>
            <w:shd w:val="pct10" w:color="auto" w:fill="auto"/>
          </w:tcPr>
          <w:p w:rsidR="003F1F90" w:rsidRPr="00971AFE" w:rsidRDefault="003F1F90" w:rsidP="00B96ADB">
            <w:pPr>
              <w:rPr>
                <w:rFonts w:ascii="Arial" w:hAnsi="Arial" w:cs="Arial"/>
                <w:b/>
                <w:sz w:val="18"/>
                <w:szCs w:val="18"/>
              </w:rPr>
            </w:pPr>
            <w:r w:rsidRPr="00971AFE">
              <w:rPr>
                <w:rFonts w:ascii="Arial" w:hAnsi="Arial" w:cs="Arial"/>
                <w:b/>
                <w:sz w:val="18"/>
                <w:szCs w:val="18"/>
              </w:rPr>
              <w:t>Source</w:t>
            </w:r>
          </w:p>
        </w:tc>
        <w:tc>
          <w:tcPr>
            <w:tcW w:w="458" w:type="pct"/>
            <w:shd w:val="pct10" w:color="auto" w:fill="auto"/>
          </w:tcPr>
          <w:p w:rsidR="003F1F90" w:rsidRPr="00971AFE" w:rsidRDefault="003F1F90" w:rsidP="00B96ADB">
            <w:pPr>
              <w:rPr>
                <w:rFonts w:ascii="Arial" w:hAnsi="Arial" w:cs="Arial"/>
                <w:b/>
                <w:sz w:val="18"/>
                <w:szCs w:val="18"/>
              </w:rPr>
            </w:pPr>
            <w:r w:rsidRPr="00971AFE">
              <w:rPr>
                <w:rFonts w:ascii="Arial" w:hAnsi="Arial" w:cs="Arial"/>
                <w:b/>
                <w:sz w:val="18"/>
                <w:szCs w:val="18"/>
              </w:rPr>
              <w:t>Amount Limit</w:t>
            </w:r>
            <w:r w:rsidRPr="00971AFE">
              <w:rPr>
                <w:rStyle w:val="FootnoteReference"/>
                <w:rFonts w:ascii="Arial" w:hAnsi="Arial" w:cs="Arial"/>
                <w:b/>
                <w:sz w:val="18"/>
                <w:szCs w:val="18"/>
              </w:rPr>
              <w:t xml:space="preserve"> </w:t>
            </w:r>
          </w:p>
        </w:tc>
        <w:tc>
          <w:tcPr>
            <w:tcW w:w="459" w:type="pct"/>
            <w:shd w:val="pct10" w:color="auto" w:fill="auto"/>
          </w:tcPr>
          <w:p w:rsidR="003F1F90" w:rsidRPr="00971AFE" w:rsidRDefault="003F1F90" w:rsidP="00B96ADB">
            <w:pPr>
              <w:rPr>
                <w:rFonts w:ascii="Arial" w:hAnsi="Arial" w:cs="Arial"/>
                <w:b/>
                <w:sz w:val="18"/>
                <w:szCs w:val="18"/>
              </w:rPr>
            </w:pPr>
            <w:r>
              <w:rPr>
                <w:rFonts w:ascii="Arial" w:hAnsi="Arial" w:cs="Arial"/>
                <w:b/>
                <w:sz w:val="18"/>
                <w:szCs w:val="18"/>
              </w:rPr>
              <w:t>Duration</w:t>
            </w:r>
            <w:r w:rsidRPr="00971AFE">
              <w:rPr>
                <w:rFonts w:ascii="Arial" w:hAnsi="Arial" w:cs="Arial"/>
                <w:b/>
                <w:sz w:val="18"/>
                <w:szCs w:val="18"/>
              </w:rPr>
              <w:t xml:space="preserve"> Limit</w:t>
            </w:r>
          </w:p>
        </w:tc>
        <w:tc>
          <w:tcPr>
            <w:tcW w:w="456" w:type="pct"/>
            <w:shd w:val="pct10" w:color="auto" w:fill="auto"/>
          </w:tcPr>
          <w:p w:rsidR="003F1F90" w:rsidRPr="00971AFE" w:rsidRDefault="003F1F90" w:rsidP="00B96ADB">
            <w:pPr>
              <w:rPr>
                <w:rFonts w:ascii="Arial" w:hAnsi="Arial" w:cs="Arial"/>
                <w:b/>
                <w:sz w:val="18"/>
                <w:szCs w:val="18"/>
              </w:rPr>
            </w:pPr>
            <w:r>
              <w:rPr>
                <w:rFonts w:ascii="Arial" w:hAnsi="Arial" w:cs="Arial"/>
                <w:b/>
                <w:sz w:val="18"/>
                <w:szCs w:val="18"/>
              </w:rPr>
              <w:t>Scope</w:t>
            </w:r>
            <w:r w:rsidRPr="00971AFE">
              <w:rPr>
                <w:rFonts w:ascii="Arial" w:hAnsi="Arial" w:cs="Arial"/>
                <w:b/>
                <w:sz w:val="18"/>
                <w:szCs w:val="18"/>
              </w:rPr>
              <w:t xml:space="preserve"> Limit</w:t>
            </w:r>
          </w:p>
        </w:tc>
        <w:tc>
          <w:tcPr>
            <w:tcW w:w="527" w:type="pct"/>
            <w:shd w:val="pct10" w:color="auto" w:fill="auto"/>
          </w:tcPr>
          <w:p w:rsidR="003F1F90" w:rsidRPr="00971AFE" w:rsidRDefault="003F1F90" w:rsidP="00B96ADB">
            <w:pPr>
              <w:rPr>
                <w:rFonts w:ascii="Arial" w:hAnsi="Arial" w:cs="Arial"/>
                <w:b/>
                <w:sz w:val="18"/>
                <w:szCs w:val="18"/>
              </w:rPr>
            </w:pPr>
            <w:r w:rsidRPr="00971AFE">
              <w:rPr>
                <w:rFonts w:ascii="Arial" w:hAnsi="Arial" w:cs="Arial"/>
                <w:b/>
                <w:sz w:val="18"/>
                <w:szCs w:val="18"/>
              </w:rPr>
              <w:t>Authorization</w:t>
            </w:r>
            <w:r w:rsidRPr="00971AFE">
              <w:rPr>
                <w:rStyle w:val="FootnoteReference"/>
                <w:rFonts w:ascii="Arial" w:hAnsi="Arial" w:cs="Arial"/>
                <w:b/>
                <w:sz w:val="18"/>
                <w:szCs w:val="18"/>
              </w:rPr>
              <w:footnoteReference w:id="12"/>
            </w:r>
          </w:p>
        </w:tc>
        <w:tc>
          <w:tcPr>
            <w:tcW w:w="1065" w:type="pct"/>
            <w:shd w:val="pct10" w:color="auto" w:fill="auto"/>
          </w:tcPr>
          <w:p w:rsidR="003F1F90" w:rsidRPr="00971AFE" w:rsidRDefault="003F1F90" w:rsidP="00B96ADB">
            <w:pPr>
              <w:rPr>
                <w:rFonts w:ascii="Arial" w:hAnsi="Arial" w:cs="Arial"/>
                <w:b/>
                <w:sz w:val="18"/>
                <w:szCs w:val="18"/>
              </w:rPr>
            </w:pPr>
            <w:r w:rsidRPr="00971AFE">
              <w:rPr>
                <w:rFonts w:ascii="Arial" w:hAnsi="Arial" w:cs="Arial"/>
                <w:b/>
                <w:sz w:val="18"/>
                <w:szCs w:val="18"/>
              </w:rPr>
              <w:t>Provider Qualifications</w:t>
            </w:r>
            <w:r w:rsidRPr="00971AFE">
              <w:rPr>
                <w:rStyle w:val="FootnoteReference"/>
                <w:rFonts w:ascii="Arial" w:hAnsi="Arial" w:cs="Arial"/>
                <w:b/>
                <w:sz w:val="18"/>
                <w:szCs w:val="18"/>
              </w:rPr>
              <w:footnoteReference w:id="13"/>
            </w:r>
          </w:p>
          <w:p w:rsidR="003F1F90" w:rsidRPr="00971AFE" w:rsidRDefault="003F1F90" w:rsidP="005B3A1D">
            <w:pPr>
              <w:rPr>
                <w:rFonts w:ascii="Arial" w:hAnsi="Arial" w:cs="Arial"/>
                <w:b/>
                <w:sz w:val="18"/>
                <w:szCs w:val="18"/>
              </w:rPr>
            </w:pPr>
            <w:r>
              <w:rPr>
                <w:rFonts w:ascii="Arial" w:hAnsi="Arial" w:cs="Arial"/>
                <w:b/>
                <w:sz w:val="18"/>
                <w:szCs w:val="18"/>
              </w:rPr>
              <w:t xml:space="preserve"> </w:t>
            </w:r>
          </w:p>
        </w:tc>
      </w:tr>
      <w:tr w:rsidR="003F1F90" w:rsidRPr="000123CB" w:rsidTr="003F1F90">
        <w:tc>
          <w:tcPr>
            <w:tcW w:w="1573" w:type="pct"/>
            <w:gridSpan w:val="2"/>
            <w:vMerge w:val="restart"/>
          </w:tcPr>
          <w:p w:rsidR="003F1F90" w:rsidRPr="00971AFE" w:rsidRDefault="003F1F90" w:rsidP="00B96ADB">
            <w:pPr>
              <w:rPr>
                <w:rFonts w:ascii="Arial" w:hAnsi="Arial" w:cs="Arial"/>
                <w:color w:val="FF0000"/>
                <w:sz w:val="18"/>
                <w:szCs w:val="18"/>
              </w:rPr>
            </w:pPr>
            <w:r w:rsidRPr="00971AFE">
              <w:rPr>
                <w:rFonts w:ascii="Arial" w:hAnsi="Arial" w:cs="Arial"/>
                <w:color w:val="FF0000"/>
                <w:sz w:val="18"/>
                <w:szCs w:val="18"/>
              </w:rPr>
              <w:t>Text</w:t>
            </w:r>
          </w:p>
        </w:tc>
        <w:tc>
          <w:tcPr>
            <w:tcW w:w="462" w:type="pct"/>
            <w:shd w:val="pct10" w:color="auto" w:fill="auto"/>
          </w:tcPr>
          <w:p w:rsidR="003F1F90" w:rsidRPr="000123CB" w:rsidRDefault="003F1F90" w:rsidP="00B96ADB">
            <w:pPr>
              <w:rPr>
                <w:rFonts w:ascii="Arial" w:hAnsi="Arial" w:cs="Arial"/>
                <w:sz w:val="18"/>
                <w:szCs w:val="18"/>
              </w:rPr>
            </w:pPr>
            <w:r>
              <w:rPr>
                <w:rFonts w:ascii="Arial" w:hAnsi="Arial" w:cs="Arial"/>
                <w:sz w:val="18"/>
                <w:szCs w:val="18"/>
              </w:rPr>
              <w:t>Base Benchmark</w:t>
            </w:r>
          </w:p>
        </w:tc>
        <w:tc>
          <w:tcPr>
            <w:tcW w:w="458" w:type="pct"/>
          </w:tcPr>
          <w:p w:rsidR="003F1F90" w:rsidRPr="000123CB" w:rsidRDefault="003F1F90" w:rsidP="00B96ADB">
            <w:pPr>
              <w:rPr>
                <w:rFonts w:ascii="Arial" w:hAnsi="Arial" w:cs="Arial"/>
                <w:color w:val="FF0000"/>
                <w:sz w:val="18"/>
                <w:szCs w:val="18"/>
              </w:rPr>
            </w:pPr>
            <w:r w:rsidRPr="000123CB">
              <w:rPr>
                <w:rFonts w:ascii="Arial" w:hAnsi="Arial" w:cs="Arial"/>
                <w:color w:val="FF0000"/>
                <w:sz w:val="18"/>
                <w:szCs w:val="18"/>
              </w:rPr>
              <w:t>Drop down B</w:t>
            </w:r>
          </w:p>
        </w:tc>
        <w:tc>
          <w:tcPr>
            <w:tcW w:w="459" w:type="pct"/>
          </w:tcPr>
          <w:p w:rsidR="003F1F90" w:rsidRPr="000123CB" w:rsidRDefault="003F1F90" w:rsidP="00B96ADB">
            <w:pPr>
              <w:rPr>
                <w:rFonts w:ascii="Arial" w:hAnsi="Arial" w:cs="Arial"/>
                <w:color w:val="FF0000"/>
                <w:sz w:val="18"/>
                <w:szCs w:val="18"/>
              </w:rPr>
            </w:pPr>
            <w:r w:rsidRPr="000123CB">
              <w:rPr>
                <w:rFonts w:ascii="Arial" w:hAnsi="Arial" w:cs="Arial"/>
                <w:color w:val="FF0000"/>
                <w:sz w:val="18"/>
                <w:szCs w:val="18"/>
              </w:rPr>
              <w:t>Drop down B</w:t>
            </w:r>
          </w:p>
        </w:tc>
        <w:tc>
          <w:tcPr>
            <w:tcW w:w="456" w:type="pct"/>
          </w:tcPr>
          <w:p w:rsidR="003F1F90" w:rsidRPr="000123CB" w:rsidRDefault="003F1F90" w:rsidP="00B96ADB">
            <w:pPr>
              <w:rPr>
                <w:rFonts w:ascii="Arial" w:hAnsi="Arial" w:cs="Arial"/>
                <w:color w:val="FF0000"/>
                <w:sz w:val="18"/>
                <w:szCs w:val="18"/>
              </w:rPr>
            </w:pPr>
            <w:r w:rsidRPr="000123CB">
              <w:rPr>
                <w:rFonts w:ascii="Arial" w:hAnsi="Arial" w:cs="Arial"/>
                <w:color w:val="FF0000"/>
                <w:sz w:val="18"/>
                <w:szCs w:val="18"/>
              </w:rPr>
              <w:t>Drop down B</w:t>
            </w:r>
          </w:p>
        </w:tc>
        <w:tc>
          <w:tcPr>
            <w:tcW w:w="527" w:type="pct"/>
          </w:tcPr>
          <w:p w:rsidR="003F1F90" w:rsidRPr="000123CB" w:rsidRDefault="003F1F90" w:rsidP="00B96ADB">
            <w:pPr>
              <w:rPr>
                <w:rFonts w:ascii="Arial" w:hAnsi="Arial" w:cs="Arial"/>
                <w:color w:val="FF0000"/>
                <w:sz w:val="18"/>
                <w:szCs w:val="18"/>
              </w:rPr>
            </w:pPr>
            <w:r w:rsidRPr="000123CB">
              <w:rPr>
                <w:rFonts w:ascii="Arial" w:hAnsi="Arial" w:cs="Arial"/>
                <w:color w:val="FF0000"/>
                <w:sz w:val="18"/>
                <w:szCs w:val="18"/>
              </w:rPr>
              <w:t>Drop down C</w:t>
            </w:r>
          </w:p>
        </w:tc>
        <w:tc>
          <w:tcPr>
            <w:tcW w:w="1065" w:type="pct"/>
          </w:tcPr>
          <w:p w:rsidR="003F1F90" w:rsidRPr="000123CB" w:rsidRDefault="003F1F90" w:rsidP="00B96ADB">
            <w:pPr>
              <w:rPr>
                <w:rFonts w:ascii="Arial" w:hAnsi="Arial" w:cs="Arial"/>
                <w:color w:val="FF0000"/>
                <w:sz w:val="18"/>
                <w:szCs w:val="18"/>
              </w:rPr>
            </w:pPr>
            <w:r>
              <w:rPr>
                <w:rFonts w:ascii="Arial" w:hAnsi="Arial" w:cs="Arial"/>
                <w:color w:val="FF0000"/>
                <w:sz w:val="18"/>
                <w:szCs w:val="18"/>
              </w:rPr>
              <w:t>Drop down D</w:t>
            </w:r>
          </w:p>
          <w:p w:rsidR="003F1F90" w:rsidRDefault="003F1F90" w:rsidP="005B3A1D">
            <w:pPr>
              <w:rPr>
                <w:rFonts w:ascii="Arial" w:hAnsi="Arial" w:cs="Arial"/>
                <w:color w:val="FF0000"/>
                <w:sz w:val="18"/>
                <w:szCs w:val="18"/>
              </w:rPr>
            </w:pPr>
            <w:r>
              <w:rPr>
                <w:rFonts w:ascii="Arial" w:hAnsi="Arial" w:cs="Arial"/>
                <w:color w:val="FF0000"/>
                <w:sz w:val="18"/>
                <w:szCs w:val="18"/>
              </w:rPr>
              <w:t xml:space="preserve"> </w:t>
            </w:r>
          </w:p>
        </w:tc>
      </w:tr>
      <w:tr w:rsidR="003F1F90" w:rsidRPr="000123CB" w:rsidTr="003F1F90">
        <w:tc>
          <w:tcPr>
            <w:tcW w:w="1573" w:type="pct"/>
            <w:gridSpan w:val="2"/>
            <w:vMerge/>
          </w:tcPr>
          <w:p w:rsidR="003F1F90" w:rsidRPr="000123CB" w:rsidRDefault="003F1F90" w:rsidP="001C55E3">
            <w:pPr>
              <w:rPr>
                <w:rFonts w:ascii="Arial" w:hAnsi="Arial" w:cs="Arial"/>
                <w:sz w:val="18"/>
                <w:szCs w:val="18"/>
              </w:rPr>
            </w:pPr>
          </w:p>
        </w:tc>
        <w:tc>
          <w:tcPr>
            <w:tcW w:w="3427" w:type="pct"/>
            <w:gridSpan w:val="6"/>
          </w:tcPr>
          <w:p w:rsidR="003F1F90" w:rsidRDefault="003F1F90" w:rsidP="001C55E3">
            <w:pPr>
              <w:rPr>
                <w:rFonts w:ascii="Arial" w:hAnsi="Arial" w:cs="Arial"/>
                <w:sz w:val="18"/>
                <w:szCs w:val="18"/>
              </w:rPr>
            </w:pPr>
            <w:r>
              <w:rPr>
                <w:rFonts w:ascii="Arial" w:hAnsi="Arial" w:cs="Arial"/>
                <w:sz w:val="18"/>
                <w:szCs w:val="18"/>
              </w:rPr>
              <w:t>Other:</w:t>
            </w:r>
            <w:r w:rsidRPr="000123CB">
              <w:rPr>
                <w:rFonts w:ascii="Arial" w:hAnsi="Arial" w:cs="Arial"/>
                <w:color w:val="FF0000"/>
                <w:sz w:val="18"/>
                <w:szCs w:val="18"/>
              </w:rPr>
              <w:t xml:space="preserve"> text</w:t>
            </w:r>
          </w:p>
        </w:tc>
      </w:tr>
      <w:tr w:rsidR="003F1F90" w:rsidRPr="00971AFE" w:rsidTr="003F1F90">
        <w:tc>
          <w:tcPr>
            <w:tcW w:w="5000" w:type="pct"/>
            <w:gridSpan w:val="8"/>
            <w:shd w:val="pct10" w:color="auto" w:fill="auto"/>
          </w:tcPr>
          <w:p w:rsidR="003F1F90" w:rsidRDefault="003F1F90" w:rsidP="00053C39">
            <w:pPr>
              <w:rPr>
                <w:rFonts w:ascii="Arial" w:hAnsi="Arial" w:cs="Arial"/>
                <w:b/>
                <w:sz w:val="18"/>
                <w:szCs w:val="18"/>
              </w:rPr>
            </w:pPr>
            <w:r>
              <w:rPr>
                <w:rFonts w:ascii="Arial" w:hAnsi="Arial" w:cs="Arial"/>
                <w:b/>
                <w:sz w:val="18"/>
                <w:szCs w:val="18"/>
              </w:rPr>
              <w:t xml:space="preserve">12. </w:t>
            </w:r>
            <w:r w:rsidRPr="00971AFE">
              <w:rPr>
                <w:rFonts w:ascii="Arial" w:hAnsi="Arial" w:cs="Arial"/>
                <w:b/>
                <w:sz w:val="18"/>
                <w:szCs w:val="18"/>
              </w:rPr>
              <w:t>Base Benchmark</w:t>
            </w:r>
            <w:r>
              <w:rPr>
                <w:rFonts w:ascii="Arial" w:hAnsi="Arial" w:cs="Arial"/>
                <w:b/>
                <w:sz w:val="18"/>
                <w:szCs w:val="18"/>
              </w:rPr>
              <w:t xml:space="preserve"> Benefits </w:t>
            </w:r>
            <w:r w:rsidR="00053C39">
              <w:rPr>
                <w:rFonts w:ascii="Arial" w:hAnsi="Arial" w:cs="Arial"/>
                <w:b/>
                <w:sz w:val="18"/>
                <w:szCs w:val="18"/>
              </w:rPr>
              <w:t>Not Covered</w:t>
            </w:r>
            <w:r>
              <w:rPr>
                <w:rFonts w:ascii="Arial" w:hAnsi="Arial" w:cs="Arial"/>
                <w:b/>
                <w:sz w:val="18"/>
                <w:szCs w:val="18"/>
              </w:rPr>
              <w:t xml:space="preserve"> Due to Substitution</w:t>
            </w:r>
            <w:r w:rsidRPr="00971AFE">
              <w:rPr>
                <w:rStyle w:val="FootnoteReference"/>
                <w:rFonts w:ascii="Arial" w:hAnsi="Arial" w:cs="Arial"/>
                <w:b/>
                <w:sz w:val="18"/>
                <w:szCs w:val="18"/>
              </w:rPr>
              <w:footnoteReference w:id="14"/>
            </w:r>
          </w:p>
        </w:tc>
      </w:tr>
      <w:tr w:rsidR="003F1F90" w:rsidRPr="000123CB" w:rsidTr="003F1F90">
        <w:tc>
          <w:tcPr>
            <w:tcW w:w="1573" w:type="pct"/>
            <w:gridSpan w:val="2"/>
            <w:shd w:val="pct10" w:color="auto" w:fill="auto"/>
          </w:tcPr>
          <w:p w:rsidR="003F1F90" w:rsidRPr="00971AFE" w:rsidRDefault="003F1F90" w:rsidP="003F1F90">
            <w:pPr>
              <w:rPr>
                <w:rFonts w:ascii="Arial" w:hAnsi="Arial" w:cs="Arial"/>
                <w:b/>
                <w:sz w:val="18"/>
                <w:szCs w:val="18"/>
              </w:rPr>
            </w:pPr>
            <w:r>
              <w:rPr>
                <w:rFonts w:ascii="Arial" w:hAnsi="Arial" w:cs="Arial"/>
                <w:b/>
                <w:sz w:val="18"/>
                <w:szCs w:val="18"/>
              </w:rPr>
              <w:t xml:space="preserve">Base Benchmark </w:t>
            </w:r>
            <w:r w:rsidRPr="00971AFE">
              <w:rPr>
                <w:rFonts w:ascii="Arial" w:hAnsi="Arial" w:cs="Arial"/>
                <w:b/>
                <w:sz w:val="18"/>
                <w:szCs w:val="18"/>
              </w:rPr>
              <w:t xml:space="preserve">Benefit </w:t>
            </w:r>
            <w:r>
              <w:rPr>
                <w:rFonts w:ascii="Arial" w:hAnsi="Arial" w:cs="Arial"/>
                <w:b/>
                <w:sz w:val="18"/>
                <w:szCs w:val="18"/>
              </w:rPr>
              <w:t>that was Substituted</w:t>
            </w:r>
            <w:r>
              <w:rPr>
                <w:rStyle w:val="FootnoteReference"/>
                <w:rFonts w:ascii="Arial" w:hAnsi="Arial" w:cs="Arial"/>
                <w:b/>
                <w:sz w:val="18"/>
                <w:szCs w:val="18"/>
              </w:rPr>
              <w:t xml:space="preserve"> </w:t>
            </w:r>
          </w:p>
        </w:tc>
        <w:tc>
          <w:tcPr>
            <w:tcW w:w="3427" w:type="pct"/>
            <w:gridSpan w:val="6"/>
            <w:tcBorders>
              <w:bottom w:val="single" w:sz="4" w:space="0" w:color="000000"/>
            </w:tcBorders>
            <w:shd w:val="pct10" w:color="auto" w:fill="auto"/>
          </w:tcPr>
          <w:p w:rsidR="003F1F90" w:rsidRDefault="003F1F90" w:rsidP="003F1F90">
            <w:pPr>
              <w:rPr>
                <w:rFonts w:ascii="Arial" w:hAnsi="Arial" w:cs="Arial"/>
                <w:b/>
                <w:sz w:val="18"/>
                <w:szCs w:val="18"/>
              </w:rPr>
            </w:pPr>
            <w:r>
              <w:rPr>
                <w:rFonts w:ascii="Arial" w:hAnsi="Arial" w:cs="Arial"/>
                <w:b/>
                <w:sz w:val="18"/>
                <w:szCs w:val="18"/>
              </w:rPr>
              <w:t xml:space="preserve"> </w:t>
            </w:r>
          </w:p>
        </w:tc>
      </w:tr>
      <w:tr w:rsidR="003F1F90" w:rsidRPr="000123CB" w:rsidTr="003F1F90">
        <w:tc>
          <w:tcPr>
            <w:tcW w:w="1573" w:type="pct"/>
            <w:gridSpan w:val="2"/>
          </w:tcPr>
          <w:p w:rsidR="003F1F90" w:rsidRPr="00971AFE" w:rsidRDefault="003F1F90" w:rsidP="003F1F90">
            <w:pPr>
              <w:rPr>
                <w:rFonts w:ascii="Arial" w:hAnsi="Arial" w:cs="Arial"/>
                <w:color w:val="FF0000"/>
                <w:sz w:val="18"/>
                <w:szCs w:val="18"/>
              </w:rPr>
            </w:pPr>
            <w:r w:rsidRPr="00971AFE">
              <w:rPr>
                <w:rFonts w:ascii="Arial" w:hAnsi="Arial" w:cs="Arial"/>
                <w:color w:val="FF0000"/>
                <w:sz w:val="18"/>
                <w:szCs w:val="18"/>
              </w:rPr>
              <w:t>Text</w:t>
            </w:r>
          </w:p>
        </w:tc>
        <w:tc>
          <w:tcPr>
            <w:tcW w:w="462" w:type="pct"/>
            <w:shd w:val="pct10" w:color="auto" w:fill="auto"/>
          </w:tcPr>
          <w:p w:rsidR="003F1F90" w:rsidRPr="000123CB" w:rsidRDefault="003F1F90" w:rsidP="003F1F90">
            <w:pPr>
              <w:rPr>
                <w:rFonts w:ascii="Arial" w:hAnsi="Arial" w:cs="Arial"/>
                <w:sz w:val="18"/>
                <w:szCs w:val="18"/>
              </w:rPr>
            </w:pPr>
            <w:r>
              <w:rPr>
                <w:rFonts w:ascii="Arial" w:hAnsi="Arial" w:cs="Arial"/>
                <w:sz w:val="18"/>
                <w:szCs w:val="18"/>
              </w:rPr>
              <w:t>Base Benchmark</w:t>
            </w:r>
          </w:p>
        </w:tc>
        <w:tc>
          <w:tcPr>
            <w:tcW w:w="2965" w:type="pct"/>
            <w:gridSpan w:val="5"/>
          </w:tcPr>
          <w:p w:rsidR="003F1F90" w:rsidRPr="00D20E37" w:rsidRDefault="003F1F90" w:rsidP="003F1F90">
            <w:pPr>
              <w:rPr>
                <w:rFonts w:ascii="Arial" w:hAnsi="Arial" w:cs="Arial"/>
                <w:sz w:val="18"/>
                <w:szCs w:val="18"/>
              </w:rPr>
            </w:pPr>
            <w:r w:rsidRPr="00D20E37">
              <w:rPr>
                <w:rFonts w:ascii="Arial" w:hAnsi="Arial" w:cs="Arial"/>
                <w:sz w:val="18"/>
                <w:szCs w:val="18"/>
              </w:rPr>
              <w:t>Explain:</w:t>
            </w:r>
            <w:r>
              <w:rPr>
                <w:rFonts w:ascii="Arial" w:hAnsi="Arial" w:cs="Arial"/>
                <w:color w:val="FF0000"/>
                <w:sz w:val="18"/>
                <w:szCs w:val="18"/>
              </w:rPr>
              <w:t xml:space="preserve"> text</w:t>
            </w:r>
          </w:p>
        </w:tc>
      </w:tr>
      <w:tr w:rsidR="00D07350" w:rsidRPr="00971AFE" w:rsidTr="00D07350">
        <w:tc>
          <w:tcPr>
            <w:tcW w:w="5000" w:type="pct"/>
            <w:gridSpan w:val="8"/>
            <w:shd w:val="pct10" w:color="auto" w:fill="auto"/>
          </w:tcPr>
          <w:p w:rsidR="00D07350" w:rsidRDefault="00053C39" w:rsidP="00053C39">
            <w:pPr>
              <w:rPr>
                <w:rFonts w:ascii="Arial" w:hAnsi="Arial" w:cs="Arial"/>
                <w:b/>
                <w:sz w:val="18"/>
                <w:szCs w:val="18"/>
              </w:rPr>
            </w:pPr>
            <w:r>
              <w:rPr>
                <w:rFonts w:ascii="Arial" w:hAnsi="Arial" w:cs="Arial"/>
                <w:b/>
                <w:sz w:val="18"/>
                <w:szCs w:val="18"/>
              </w:rPr>
              <w:t>13</w:t>
            </w:r>
            <w:r w:rsidR="00D07350">
              <w:rPr>
                <w:rFonts w:ascii="Arial" w:hAnsi="Arial" w:cs="Arial"/>
                <w:b/>
                <w:sz w:val="18"/>
                <w:szCs w:val="18"/>
              </w:rPr>
              <w:t>. Other</w:t>
            </w:r>
            <w:r w:rsidR="00D07350" w:rsidRPr="00971AFE">
              <w:rPr>
                <w:rFonts w:ascii="Arial" w:hAnsi="Arial" w:cs="Arial"/>
                <w:b/>
                <w:sz w:val="18"/>
                <w:szCs w:val="18"/>
              </w:rPr>
              <w:t xml:space="preserve"> </w:t>
            </w:r>
            <w:r w:rsidRPr="00971AFE">
              <w:rPr>
                <w:rFonts w:ascii="Arial" w:hAnsi="Arial" w:cs="Arial"/>
                <w:b/>
                <w:sz w:val="18"/>
                <w:szCs w:val="18"/>
              </w:rPr>
              <w:t>Base Benchmark</w:t>
            </w:r>
            <w:r>
              <w:rPr>
                <w:rFonts w:ascii="Arial" w:hAnsi="Arial" w:cs="Arial"/>
                <w:b/>
                <w:sz w:val="18"/>
                <w:szCs w:val="18"/>
              </w:rPr>
              <w:t xml:space="preserve"> </w:t>
            </w:r>
            <w:r w:rsidRPr="00971AFE">
              <w:rPr>
                <w:rFonts w:ascii="Arial" w:hAnsi="Arial" w:cs="Arial"/>
                <w:b/>
                <w:sz w:val="18"/>
                <w:szCs w:val="18"/>
              </w:rPr>
              <w:t xml:space="preserve">Benefits </w:t>
            </w:r>
            <w:r>
              <w:rPr>
                <w:rFonts w:ascii="Arial" w:hAnsi="Arial" w:cs="Arial"/>
                <w:b/>
                <w:sz w:val="18"/>
                <w:szCs w:val="18"/>
              </w:rPr>
              <w:t xml:space="preserve">Not </w:t>
            </w:r>
            <w:r w:rsidR="00D07350" w:rsidRPr="00971AFE">
              <w:rPr>
                <w:rFonts w:ascii="Arial" w:hAnsi="Arial" w:cs="Arial"/>
                <w:b/>
                <w:sz w:val="18"/>
                <w:szCs w:val="18"/>
              </w:rPr>
              <w:t>Cove</w:t>
            </w:r>
            <w:r w:rsidR="00D07350">
              <w:rPr>
                <w:rFonts w:ascii="Arial" w:hAnsi="Arial" w:cs="Arial"/>
                <w:b/>
                <w:sz w:val="18"/>
                <w:szCs w:val="18"/>
              </w:rPr>
              <w:t>red</w:t>
            </w:r>
            <w:r w:rsidR="00D07350" w:rsidRPr="00971AFE">
              <w:rPr>
                <w:rStyle w:val="FootnoteReference"/>
                <w:rFonts w:ascii="Arial" w:hAnsi="Arial" w:cs="Arial"/>
                <w:b/>
                <w:sz w:val="18"/>
                <w:szCs w:val="18"/>
              </w:rPr>
              <w:footnoteReference w:id="15"/>
            </w:r>
          </w:p>
        </w:tc>
      </w:tr>
      <w:tr w:rsidR="00D07350" w:rsidRPr="000123CB" w:rsidTr="00D07350">
        <w:tc>
          <w:tcPr>
            <w:tcW w:w="1573" w:type="pct"/>
            <w:gridSpan w:val="2"/>
            <w:shd w:val="pct10" w:color="auto" w:fill="auto"/>
          </w:tcPr>
          <w:p w:rsidR="00D07350" w:rsidRPr="00971AFE" w:rsidRDefault="00D07350" w:rsidP="001C55E3">
            <w:pPr>
              <w:rPr>
                <w:rFonts w:ascii="Arial" w:hAnsi="Arial" w:cs="Arial"/>
                <w:b/>
                <w:sz w:val="18"/>
                <w:szCs w:val="18"/>
              </w:rPr>
            </w:pPr>
            <w:r>
              <w:rPr>
                <w:rFonts w:ascii="Arial" w:hAnsi="Arial" w:cs="Arial"/>
                <w:b/>
                <w:sz w:val="18"/>
                <w:szCs w:val="18"/>
              </w:rPr>
              <w:t xml:space="preserve">Base Benchmark </w:t>
            </w:r>
            <w:r w:rsidRPr="00971AFE">
              <w:rPr>
                <w:rFonts w:ascii="Arial" w:hAnsi="Arial" w:cs="Arial"/>
                <w:b/>
                <w:sz w:val="18"/>
                <w:szCs w:val="18"/>
              </w:rPr>
              <w:t xml:space="preserve">Benefit </w:t>
            </w:r>
            <w:r>
              <w:rPr>
                <w:rFonts w:ascii="Arial" w:hAnsi="Arial" w:cs="Arial"/>
                <w:b/>
                <w:sz w:val="18"/>
                <w:szCs w:val="18"/>
              </w:rPr>
              <w:t>Not Covered</w:t>
            </w:r>
            <w:r>
              <w:rPr>
                <w:rStyle w:val="FootnoteReference"/>
                <w:rFonts w:ascii="Arial" w:hAnsi="Arial" w:cs="Arial"/>
                <w:b/>
                <w:sz w:val="18"/>
                <w:szCs w:val="18"/>
              </w:rPr>
              <w:t xml:space="preserve"> </w:t>
            </w:r>
          </w:p>
        </w:tc>
        <w:tc>
          <w:tcPr>
            <w:tcW w:w="3427" w:type="pct"/>
            <w:gridSpan w:val="6"/>
            <w:tcBorders>
              <w:bottom w:val="single" w:sz="4" w:space="0" w:color="000000"/>
            </w:tcBorders>
            <w:shd w:val="pct10" w:color="auto" w:fill="auto"/>
          </w:tcPr>
          <w:p w:rsidR="00D07350" w:rsidRDefault="00D07350" w:rsidP="001C55E3">
            <w:pPr>
              <w:rPr>
                <w:rFonts w:ascii="Arial" w:hAnsi="Arial" w:cs="Arial"/>
                <w:b/>
                <w:sz w:val="18"/>
                <w:szCs w:val="18"/>
              </w:rPr>
            </w:pPr>
            <w:r>
              <w:rPr>
                <w:rFonts w:ascii="Arial" w:hAnsi="Arial" w:cs="Arial"/>
                <w:b/>
                <w:sz w:val="18"/>
                <w:szCs w:val="18"/>
              </w:rPr>
              <w:t xml:space="preserve"> </w:t>
            </w:r>
          </w:p>
        </w:tc>
      </w:tr>
      <w:tr w:rsidR="00D07350" w:rsidRPr="000123CB" w:rsidTr="00D07350">
        <w:tc>
          <w:tcPr>
            <w:tcW w:w="1573" w:type="pct"/>
            <w:gridSpan w:val="2"/>
          </w:tcPr>
          <w:p w:rsidR="00D07350" w:rsidRPr="00971AFE" w:rsidRDefault="00D07350" w:rsidP="001C55E3">
            <w:pPr>
              <w:rPr>
                <w:rFonts w:ascii="Arial" w:hAnsi="Arial" w:cs="Arial"/>
                <w:color w:val="FF0000"/>
                <w:sz w:val="18"/>
                <w:szCs w:val="18"/>
              </w:rPr>
            </w:pPr>
            <w:r w:rsidRPr="00971AFE">
              <w:rPr>
                <w:rFonts w:ascii="Arial" w:hAnsi="Arial" w:cs="Arial"/>
                <w:color w:val="FF0000"/>
                <w:sz w:val="18"/>
                <w:szCs w:val="18"/>
              </w:rPr>
              <w:t>Text</w:t>
            </w:r>
          </w:p>
        </w:tc>
        <w:tc>
          <w:tcPr>
            <w:tcW w:w="462" w:type="pct"/>
            <w:shd w:val="pct10" w:color="auto" w:fill="auto"/>
          </w:tcPr>
          <w:p w:rsidR="00D07350" w:rsidRPr="000123CB" w:rsidRDefault="00D07350" w:rsidP="001C55E3">
            <w:pPr>
              <w:rPr>
                <w:rFonts w:ascii="Arial" w:hAnsi="Arial" w:cs="Arial"/>
                <w:sz w:val="18"/>
                <w:szCs w:val="18"/>
              </w:rPr>
            </w:pPr>
            <w:r>
              <w:rPr>
                <w:rFonts w:ascii="Arial" w:hAnsi="Arial" w:cs="Arial"/>
                <w:sz w:val="18"/>
                <w:szCs w:val="18"/>
              </w:rPr>
              <w:t>Base Benchmark</w:t>
            </w:r>
          </w:p>
        </w:tc>
        <w:tc>
          <w:tcPr>
            <w:tcW w:w="2965" w:type="pct"/>
            <w:gridSpan w:val="5"/>
          </w:tcPr>
          <w:p w:rsidR="00D07350" w:rsidRPr="00D20E37" w:rsidRDefault="00D07350" w:rsidP="001C55E3">
            <w:pPr>
              <w:rPr>
                <w:rFonts w:ascii="Arial" w:hAnsi="Arial" w:cs="Arial"/>
                <w:sz w:val="18"/>
                <w:szCs w:val="18"/>
              </w:rPr>
            </w:pPr>
            <w:r w:rsidRPr="00D20E37">
              <w:rPr>
                <w:rFonts w:ascii="Arial" w:hAnsi="Arial" w:cs="Arial"/>
                <w:sz w:val="18"/>
                <w:szCs w:val="18"/>
              </w:rPr>
              <w:t>Explain:</w:t>
            </w:r>
            <w:r>
              <w:rPr>
                <w:rFonts w:ascii="Arial" w:hAnsi="Arial" w:cs="Arial"/>
                <w:color w:val="FF0000"/>
                <w:sz w:val="18"/>
                <w:szCs w:val="18"/>
              </w:rPr>
              <w:t xml:space="preserve"> text</w:t>
            </w:r>
          </w:p>
        </w:tc>
      </w:tr>
      <w:tr w:rsidR="00D07350" w:rsidRPr="00971AFE" w:rsidTr="00D07350">
        <w:tc>
          <w:tcPr>
            <w:tcW w:w="5000" w:type="pct"/>
            <w:gridSpan w:val="8"/>
            <w:shd w:val="pct10" w:color="auto" w:fill="auto"/>
          </w:tcPr>
          <w:p w:rsidR="00D07350" w:rsidRDefault="00053C39" w:rsidP="00B96ADB">
            <w:pPr>
              <w:rPr>
                <w:rFonts w:ascii="Arial" w:hAnsi="Arial" w:cs="Arial"/>
                <w:b/>
                <w:sz w:val="18"/>
                <w:szCs w:val="18"/>
              </w:rPr>
            </w:pPr>
            <w:r>
              <w:rPr>
                <w:rFonts w:ascii="Arial" w:hAnsi="Arial" w:cs="Arial"/>
                <w:b/>
                <w:sz w:val="18"/>
                <w:szCs w:val="18"/>
              </w:rPr>
              <w:t>14</w:t>
            </w:r>
            <w:r w:rsidR="00D07350">
              <w:rPr>
                <w:rFonts w:ascii="Arial" w:hAnsi="Arial" w:cs="Arial"/>
                <w:b/>
                <w:sz w:val="18"/>
                <w:szCs w:val="18"/>
              </w:rPr>
              <w:t>. Other 1937 Covered Benefits that are not Essential Health Benefits</w:t>
            </w:r>
            <w:r w:rsidR="00D07350" w:rsidRPr="00971AFE">
              <w:rPr>
                <w:rStyle w:val="FootnoteReference"/>
                <w:rFonts w:ascii="Arial" w:hAnsi="Arial" w:cs="Arial"/>
                <w:b/>
                <w:sz w:val="18"/>
                <w:szCs w:val="18"/>
              </w:rPr>
              <w:footnoteReference w:id="16"/>
            </w:r>
          </w:p>
        </w:tc>
      </w:tr>
      <w:tr w:rsidR="00D07350" w:rsidRPr="000123CB" w:rsidTr="00D07350">
        <w:tc>
          <w:tcPr>
            <w:tcW w:w="1573" w:type="pct"/>
            <w:gridSpan w:val="2"/>
            <w:shd w:val="pct10" w:color="auto" w:fill="auto"/>
          </w:tcPr>
          <w:p w:rsidR="00D07350" w:rsidRPr="00971AFE" w:rsidRDefault="00D07350" w:rsidP="00B96ADB">
            <w:pPr>
              <w:rPr>
                <w:rFonts w:ascii="Arial" w:hAnsi="Arial" w:cs="Arial"/>
                <w:b/>
                <w:sz w:val="18"/>
                <w:szCs w:val="18"/>
              </w:rPr>
            </w:pPr>
            <w:r>
              <w:rPr>
                <w:rFonts w:ascii="Arial" w:hAnsi="Arial" w:cs="Arial"/>
                <w:b/>
                <w:sz w:val="18"/>
                <w:szCs w:val="18"/>
              </w:rPr>
              <w:lastRenderedPageBreak/>
              <w:t xml:space="preserve">Other 1937 </w:t>
            </w:r>
            <w:r w:rsidRPr="00971AFE">
              <w:rPr>
                <w:rFonts w:ascii="Arial" w:hAnsi="Arial" w:cs="Arial"/>
                <w:b/>
                <w:sz w:val="18"/>
                <w:szCs w:val="18"/>
              </w:rPr>
              <w:t>Benefit Provided</w:t>
            </w:r>
            <w:r w:rsidRPr="00971AFE">
              <w:rPr>
                <w:rStyle w:val="FootnoteReference"/>
                <w:rFonts w:ascii="Arial" w:hAnsi="Arial" w:cs="Arial"/>
                <w:b/>
                <w:sz w:val="18"/>
                <w:szCs w:val="18"/>
              </w:rPr>
              <w:footnoteReference w:id="17"/>
            </w:r>
          </w:p>
        </w:tc>
        <w:tc>
          <w:tcPr>
            <w:tcW w:w="462" w:type="pct"/>
            <w:tcBorders>
              <w:bottom w:val="single" w:sz="4" w:space="0" w:color="000000"/>
            </w:tcBorders>
            <w:shd w:val="pct10" w:color="auto" w:fill="auto"/>
          </w:tcPr>
          <w:p w:rsidR="00D07350" w:rsidRPr="00971AFE" w:rsidRDefault="00D07350" w:rsidP="00B96ADB">
            <w:pPr>
              <w:rPr>
                <w:rFonts w:ascii="Arial" w:hAnsi="Arial" w:cs="Arial"/>
                <w:b/>
                <w:sz w:val="18"/>
                <w:szCs w:val="18"/>
              </w:rPr>
            </w:pPr>
            <w:r w:rsidRPr="00971AFE">
              <w:rPr>
                <w:rFonts w:ascii="Arial" w:hAnsi="Arial" w:cs="Arial"/>
                <w:b/>
                <w:sz w:val="18"/>
                <w:szCs w:val="18"/>
              </w:rPr>
              <w:t>Source</w:t>
            </w:r>
          </w:p>
        </w:tc>
        <w:tc>
          <w:tcPr>
            <w:tcW w:w="458" w:type="pct"/>
            <w:shd w:val="pct10" w:color="auto" w:fill="auto"/>
          </w:tcPr>
          <w:p w:rsidR="00D07350" w:rsidRPr="00971AFE" w:rsidRDefault="00D07350" w:rsidP="00B96ADB">
            <w:pPr>
              <w:rPr>
                <w:rFonts w:ascii="Arial" w:hAnsi="Arial" w:cs="Arial"/>
                <w:b/>
                <w:sz w:val="18"/>
                <w:szCs w:val="18"/>
              </w:rPr>
            </w:pPr>
            <w:r w:rsidRPr="00971AFE">
              <w:rPr>
                <w:rFonts w:ascii="Arial" w:hAnsi="Arial" w:cs="Arial"/>
                <w:b/>
                <w:sz w:val="18"/>
                <w:szCs w:val="18"/>
              </w:rPr>
              <w:t>Amount Limit</w:t>
            </w:r>
            <w:r w:rsidRPr="00971AFE">
              <w:rPr>
                <w:rStyle w:val="FootnoteReference"/>
                <w:rFonts w:ascii="Arial" w:hAnsi="Arial" w:cs="Arial"/>
                <w:b/>
                <w:sz w:val="18"/>
                <w:szCs w:val="18"/>
              </w:rPr>
              <w:t xml:space="preserve"> </w:t>
            </w:r>
          </w:p>
        </w:tc>
        <w:tc>
          <w:tcPr>
            <w:tcW w:w="459" w:type="pct"/>
            <w:shd w:val="pct10" w:color="auto" w:fill="auto"/>
          </w:tcPr>
          <w:p w:rsidR="00D07350" w:rsidRPr="00971AFE" w:rsidRDefault="00D07350" w:rsidP="00B96ADB">
            <w:pPr>
              <w:rPr>
                <w:rFonts w:ascii="Arial" w:hAnsi="Arial" w:cs="Arial"/>
                <w:b/>
                <w:sz w:val="18"/>
                <w:szCs w:val="18"/>
              </w:rPr>
            </w:pPr>
            <w:r>
              <w:rPr>
                <w:rFonts w:ascii="Arial" w:hAnsi="Arial" w:cs="Arial"/>
                <w:b/>
                <w:sz w:val="18"/>
                <w:szCs w:val="18"/>
              </w:rPr>
              <w:t>Duration</w:t>
            </w:r>
            <w:r w:rsidRPr="00971AFE">
              <w:rPr>
                <w:rFonts w:ascii="Arial" w:hAnsi="Arial" w:cs="Arial"/>
                <w:b/>
                <w:sz w:val="18"/>
                <w:szCs w:val="18"/>
              </w:rPr>
              <w:t xml:space="preserve"> Limit</w:t>
            </w:r>
          </w:p>
        </w:tc>
        <w:tc>
          <w:tcPr>
            <w:tcW w:w="456" w:type="pct"/>
            <w:shd w:val="pct10" w:color="auto" w:fill="auto"/>
          </w:tcPr>
          <w:p w:rsidR="00D07350" w:rsidRPr="00971AFE" w:rsidRDefault="00D07350" w:rsidP="00B96ADB">
            <w:pPr>
              <w:rPr>
                <w:rFonts w:ascii="Arial" w:hAnsi="Arial" w:cs="Arial"/>
                <w:b/>
                <w:sz w:val="18"/>
                <w:szCs w:val="18"/>
              </w:rPr>
            </w:pPr>
            <w:r>
              <w:rPr>
                <w:rFonts w:ascii="Arial" w:hAnsi="Arial" w:cs="Arial"/>
                <w:b/>
                <w:sz w:val="18"/>
                <w:szCs w:val="18"/>
              </w:rPr>
              <w:t>Scope</w:t>
            </w:r>
            <w:r w:rsidRPr="00971AFE">
              <w:rPr>
                <w:rFonts w:ascii="Arial" w:hAnsi="Arial" w:cs="Arial"/>
                <w:b/>
                <w:sz w:val="18"/>
                <w:szCs w:val="18"/>
              </w:rPr>
              <w:t xml:space="preserve"> Limit</w:t>
            </w:r>
          </w:p>
        </w:tc>
        <w:tc>
          <w:tcPr>
            <w:tcW w:w="527" w:type="pct"/>
            <w:shd w:val="pct10" w:color="auto" w:fill="auto"/>
          </w:tcPr>
          <w:p w:rsidR="00D07350" w:rsidRPr="00971AFE" w:rsidRDefault="00D07350" w:rsidP="00B96ADB">
            <w:pPr>
              <w:rPr>
                <w:rFonts w:ascii="Arial" w:hAnsi="Arial" w:cs="Arial"/>
                <w:b/>
                <w:sz w:val="18"/>
                <w:szCs w:val="18"/>
              </w:rPr>
            </w:pPr>
            <w:r w:rsidRPr="00971AFE">
              <w:rPr>
                <w:rFonts w:ascii="Arial" w:hAnsi="Arial" w:cs="Arial"/>
                <w:b/>
                <w:sz w:val="18"/>
                <w:szCs w:val="18"/>
              </w:rPr>
              <w:t>Authorization</w:t>
            </w:r>
            <w:r w:rsidRPr="00971AFE">
              <w:rPr>
                <w:rStyle w:val="FootnoteReference"/>
                <w:rFonts w:ascii="Arial" w:hAnsi="Arial" w:cs="Arial"/>
                <w:b/>
                <w:sz w:val="18"/>
                <w:szCs w:val="18"/>
              </w:rPr>
              <w:footnoteReference w:id="18"/>
            </w:r>
          </w:p>
        </w:tc>
        <w:tc>
          <w:tcPr>
            <w:tcW w:w="1065" w:type="pct"/>
            <w:shd w:val="pct10" w:color="auto" w:fill="auto"/>
          </w:tcPr>
          <w:p w:rsidR="00D07350" w:rsidRPr="00971AFE" w:rsidRDefault="00D07350" w:rsidP="00B96ADB">
            <w:pPr>
              <w:rPr>
                <w:rFonts w:ascii="Arial" w:hAnsi="Arial" w:cs="Arial"/>
                <w:b/>
                <w:sz w:val="18"/>
                <w:szCs w:val="18"/>
              </w:rPr>
            </w:pPr>
            <w:r w:rsidRPr="00971AFE">
              <w:rPr>
                <w:rFonts w:ascii="Arial" w:hAnsi="Arial" w:cs="Arial"/>
                <w:b/>
                <w:sz w:val="18"/>
                <w:szCs w:val="18"/>
              </w:rPr>
              <w:t>Provider Qualifications</w:t>
            </w:r>
            <w:r w:rsidRPr="00971AFE">
              <w:rPr>
                <w:rStyle w:val="FootnoteReference"/>
                <w:rFonts w:ascii="Arial" w:hAnsi="Arial" w:cs="Arial"/>
                <w:b/>
                <w:sz w:val="18"/>
                <w:szCs w:val="18"/>
              </w:rPr>
              <w:footnoteReference w:id="19"/>
            </w:r>
          </w:p>
        </w:tc>
      </w:tr>
      <w:tr w:rsidR="00D07350" w:rsidRPr="000123CB" w:rsidTr="00D07350">
        <w:tc>
          <w:tcPr>
            <w:tcW w:w="1573" w:type="pct"/>
            <w:gridSpan w:val="2"/>
            <w:vMerge w:val="restart"/>
          </w:tcPr>
          <w:p w:rsidR="00D07350" w:rsidRPr="000123CB" w:rsidRDefault="00D07350" w:rsidP="00B96ADB">
            <w:pPr>
              <w:rPr>
                <w:rFonts w:ascii="Arial" w:hAnsi="Arial" w:cs="Arial"/>
                <w:sz w:val="18"/>
                <w:szCs w:val="18"/>
              </w:rPr>
            </w:pPr>
            <w:r w:rsidRPr="00971AFE">
              <w:rPr>
                <w:rFonts w:ascii="Arial" w:hAnsi="Arial" w:cs="Arial"/>
                <w:color w:val="FF0000"/>
                <w:sz w:val="18"/>
                <w:szCs w:val="18"/>
              </w:rPr>
              <w:t>Text</w:t>
            </w:r>
          </w:p>
        </w:tc>
        <w:tc>
          <w:tcPr>
            <w:tcW w:w="462" w:type="pct"/>
          </w:tcPr>
          <w:p w:rsidR="00D07350" w:rsidRPr="000123CB" w:rsidRDefault="00D07350" w:rsidP="00B96ADB">
            <w:pPr>
              <w:rPr>
                <w:rFonts w:ascii="Arial" w:hAnsi="Arial" w:cs="Arial"/>
                <w:color w:val="FF0000"/>
                <w:sz w:val="18"/>
                <w:szCs w:val="18"/>
              </w:rPr>
            </w:pPr>
            <w:r w:rsidRPr="000123CB">
              <w:rPr>
                <w:rFonts w:ascii="Arial" w:hAnsi="Arial" w:cs="Arial"/>
                <w:color w:val="FF0000"/>
                <w:sz w:val="18"/>
                <w:szCs w:val="18"/>
              </w:rPr>
              <w:t xml:space="preserve">Drop </w:t>
            </w:r>
            <w:r>
              <w:rPr>
                <w:rFonts w:ascii="Arial" w:hAnsi="Arial" w:cs="Arial"/>
                <w:color w:val="FF0000"/>
                <w:sz w:val="18"/>
                <w:szCs w:val="18"/>
              </w:rPr>
              <w:t>down E</w:t>
            </w:r>
          </w:p>
        </w:tc>
        <w:tc>
          <w:tcPr>
            <w:tcW w:w="458" w:type="pct"/>
          </w:tcPr>
          <w:p w:rsidR="00D07350" w:rsidRPr="000123CB" w:rsidRDefault="00D07350" w:rsidP="00B96ADB">
            <w:pPr>
              <w:rPr>
                <w:rFonts w:ascii="Arial" w:hAnsi="Arial" w:cs="Arial"/>
                <w:color w:val="FF0000"/>
                <w:sz w:val="18"/>
                <w:szCs w:val="18"/>
              </w:rPr>
            </w:pPr>
            <w:r w:rsidRPr="000123CB">
              <w:rPr>
                <w:rFonts w:ascii="Arial" w:hAnsi="Arial" w:cs="Arial"/>
                <w:color w:val="FF0000"/>
                <w:sz w:val="18"/>
                <w:szCs w:val="18"/>
              </w:rPr>
              <w:t>Drop down B</w:t>
            </w:r>
          </w:p>
        </w:tc>
        <w:tc>
          <w:tcPr>
            <w:tcW w:w="459" w:type="pct"/>
          </w:tcPr>
          <w:p w:rsidR="00D07350" w:rsidRPr="000123CB" w:rsidRDefault="00D07350" w:rsidP="00B96ADB">
            <w:pPr>
              <w:rPr>
                <w:rFonts w:ascii="Arial" w:hAnsi="Arial" w:cs="Arial"/>
                <w:color w:val="FF0000"/>
                <w:sz w:val="18"/>
                <w:szCs w:val="18"/>
              </w:rPr>
            </w:pPr>
            <w:r w:rsidRPr="000123CB">
              <w:rPr>
                <w:rFonts w:ascii="Arial" w:hAnsi="Arial" w:cs="Arial"/>
                <w:color w:val="FF0000"/>
                <w:sz w:val="18"/>
                <w:szCs w:val="18"/>
              </w:rPr>
              <w:t>Drop down B</w:t>
            </w:r>
          </w:p>
        </w:tc>
        <w:tc>
          <w:tcPr>
            <w:tcW w:w="456" w:type="pct"/>
          </w:tcPr>
          <w:p w:rsidR="00D07350" w:rsidRPr="000123CB" w:rsidRDefault="00D07350" w:rsidP="00B96ADB">
            <w:pPr>
              <w:rPr>
                <w:rFonts w:ascii="Arial" w:hAnsi="Arial" w:cs="Arial"/>
                <w:color w:val="FF0000"/>
                <w:sz w:val="18"/>
                <w:szCs w:val="18"/>
              </w:rPr>
            </w:pPr>
            <w:r w:rsidRPr="000123CB">
              <w:rPr>
                <w:rFonts w:ascii="Arial" w:hAnsi="Arial" w:cs="Arial"/>
                <w:color w:val="FF0000"/>
                <w:sz w:val="18"/>
                <w:szCs w:val="18"/>
              </w:rPr>
              <w:t>Drop down B</w:t>
            </w:r>
          </w:p>
        </w:tc>
        <w:tc>
          <w:tcPr>
            <w:tcW w:w="527" w:type="pct"/>
          </w:tcPr>
          <w:p w:rsidR="00D07350" w:rsidRPr="000123CB" w:rsidRDefault="00D07350" w:rsidP="00B96ADB">
            <w:pPr>
              <w:rPr>
                <w:rFonts w:ascii="Arial" w:hAnsi="Arial" w:cs="Arial"/>
                <w:color w:val="FF0000"/>
                <w:sz w:val="18"/>
                <w:szCs w:val="18"/>
              </w:rPr>
            </w:pPr>
            <w:r w:rsidRPr="000123CB">
              <w:rPr>
                <w:rFonts w:ascii="Arial" w:hAnsi="Arial" w:cs="Arial"/>
                <w:color w:val="FF0000"/>
                <w:sz w:val="18"/>
                <w:szCs w:val="18"/>
              </w:rPr>
              <w:t>Drop down C</w:t>
            </w:r>
          </w:p>
        </w:tc>
        <w:tc>
          <w:tcPr>
            <w:tcW w:w="1065" w:type="pct"/>
          </w:tcPr>
          <w:p w:rsidR="00D07350" w:rsidRDefault="00D07350" w:rsidP="00B96ADB">
            <w:pPr>
              <w:rPr>
                <w:rFonts w:ascii="Arial" w:hAnsi="Arial" w:cs="Arial"/>
                <w:color w:val="FF0000"/>
                <w:sz w:val="18"/>
                <w:szCs w:val="18"/>
              </w:rPr>
            </w:pPr>
            <w:r>
              <w:rPr>
                <w:rFonts w:ascii="Arial" w:hAnsi="Arial" w:cs="Arial"/>
                <w:color w:val="FF0000"/>
                <w:sz w:val="18"/>
                <w:szCs w:val="18"/>
              </w:rPr>
              <w:t>Drop down D</w:t>
            </w:r>
          </w:p>
        </w:tc>
      </w:tr>
      <w:tr w:rsidR="00D07350" w:rsidRPr="000123CB" w:rsidTr="00D07350">
        <w:tc>
          <w:tcPr>
            <w:tcW w:w="1573" w:type="pct"/>
            <w:gridSpan w:val="2"/>
            <w:vMerge/>
          </w:tcPr>
          <w:p w:rsidR="00D07350" w:rsidRPr="000123CB" w:rsidRDefault="00D07350" w:rsidP="001C55E3">
            <w:pPr>
              <w:rPr>
                <w:rFonts w:ascii="Arial" w:hAnsi="Arial" w:cs="Arial"/>
                <w:sz w:val="18"/>
                <w:szCs w:val="18"/>
              </w:rPr>
            </w:pPr>
          </w:p>
        </w:tc>
        <w:tc>
          <w:tcPr>
            <w:tcW w:w="3427" w:type="pct"/>
            <w:gridSpan w:val="6"/>
          </w:tcPr>
          <w:p w:rsidR="00D07350" w:rsidRDefault="00D07350" w:rsidP="001C55E3">
            <w:pPr>
              <w:rPr>
                <w:rFonts w:ascii="Arial" w:hAnsi="Arial" w:cs="Arial"/>
                <w:sz w:val="18"/>
                <w:szCs w:val="18"/>
              </w:rPr>
            </w:pPr>
            <w:r>
              <w:rPr>
                <w:rFonts w:ascii="Arial" w:hAnsi="Arial" w:cs="Arial"/>
                <w:sz w:val="18"/>
                <w:szCs w:val="18"/>
              </w:rPr>
              <w:t>Other:</w:t>
            </w:r>
            <w:r w:rsidRPr="000123CB">
              <w:rPr>
                <w:rFonts w:ascii="Arial" w:hAnsi="Arial" w:cs="Arial"/>
                <w:color w:val="FF0000"/>
                <w:sz w:val="18"/>
                <w:szCs w:val="18"/>
              </w:rPr>
              <w:t xml:space="preserve"> text</w:t>
            </w:r>
          </w:p>
        </w:tc>
      </w:tr>
      <w:tr w:rsidR="00D07350" w:rsidRPr="00971AFE" w:rsidTr="00D07350">
        <w:tc>
          <w:tcPr>
            <w:tcW w:w="5000" w:type="pct"/>
            <w:gridSpan w:val="8"/>
            <w:shd w:val="pct10" w:color="auto" w:fill="auto"/>
          </w:tcPr>
          <w:p w:rsidR="00D07350" w:rsidRPr="00053C39" w:rsidRDefault="00053C39" w:rsidP="00053C39">
            <w:pPr>
              <w:pStyle w:val="FootnoteText"/>
              <w:rPr>
                <w:b/>
              </w:rPr>
            </w:pPr>
            <w:r>
              <w:rPr>
                <w:rFonts w:ascii="Arial" w:hAnsi="Arial" w:cs="Arial"/>
                <w:b/>
                <w:sz w:val="18"/>
                <w:szCs w:val="18"/>
              </w:rPr>
              <w:t>15</w:t>
            </w:r>
            <w:r w:rsidR="00D07350">
              <w:rPr>
                <w:rFonts w:ascii="Arial" w:hAnsi="Arial" w:cs="Arial"/>
                <w:b/>
                <w:sz w:val="18"/>
                <w:szCs w:val="18"/>
              </w:rPr>
              <w:t>. Additional Covered Benefits</w:t>
            </w:r>
            <w:r w:rsidR="00D07350" w:rsidRPr="00971AFE">
              <w:rPr>
                <w:rStyle w:val="FootnoteReference"/>
                <w:rFonts w:ascii="Arial" w:hAnsi="Arial" w:cs="Arial"/>
                <w:b/>
                <w:sz w:val="18"/>
                <w:szCs w:val="18"/>
              </w:rPr>
              <w:footnoteReference w:id="20"/>
            </w:r>
            <w:r w:rsidR="00D07350">
              <w:rPr>
                <w:rFonts w:ascii="Arial" w:hAnsi="Arial" w:cs="Arial"/>
                <w:b/>
                <w:sz w:val="18"/>
                <w:szCs w:val="18"/>
              </w:rPr>
              <w:t xml:space="preserve"> (</w:t>
            </w:r>
            <w:r>
              <w:t>This category of benefits</w:t>
            </w:r>
            <w:r w:rsidRPr="00053C39">
              <w:t xml:space="preserve"> not applicable to the adult group</w:t>
            </w:r>
            <w:r>
              <w:rPr>
                <w:b/>
              </w:rPr>
              <w:t xml:space="preserve"> </w:t>
            </w:r>
            <w:r>
              <w:rPr>
                <w:rFonts w:ascii="Arial" w:hAnsi="Arial" w:cs="Arial"/>
                <w:szCs w:val="24"/>
              </w:rPr>
              <w:t xml:space="preserve">under </w:t>
            </w:r>
            <w:r w:rsidRPr="00400780">
              <w:rPr>
                <w:rFonts w:ascii="Arial" w:hAnsi="Arial" w:cs="Arial"/>
                <w:szCs w:val="24"/>
              </w:rPr>
              <w:t>section 1902(a</w:t>
            </w:r>
            <w:proofErr w:type="gramStart"/>
            <w:r w:rsidRPr="00400780">
              <w:rPr>
                <w:rFonts w:ascii="Arial" w:hAnsi="Arial" w:cs="Arial"/>
                <w:szCs w:val="24"/>
              </w:rPr>
              <w:t>)(</w:t>
            </w:r>
            <w:proofErr w:type="gramEnd"/>
            <w:r w:rsidRPr="00400780">
              <w:rPr>
                <w:rFonts w:ascii="Arial" w:hAnsi="Arial" w:cs="Arial"/>
                <w:szCs w:val="24"/>
              </w:rPr>
              <w:t>10)</w:t>
            </w:r>
            <w:r>
              <w:rPr>
                <w:rFonts w:ascii="Arial" w:hAnsi="Arial" w:cs="Arial"/>
                <w:szCs w:val="24"/>
              </w:rPr>
              <w:t>(A)</w:t>
            </w:r>
            <w:r w:rsidRPr="00400780">
              <w:rPr>
                <w:rFonts w:ascii="Arial" w:hAnsi="Arial" w:cs="Arial"/>
                <w:szCs w:val="24"/>
              </w:rPr>
              <w:t>(i)(VIII) of the Act</w:t>
            </w:r>
            <w:r>
              <w:rPr>
                <w:rFonts w:ascii="Arial" w:hAnsi="Arial" w:cs="Arial"/>
                <w:szCs w:val="24"/>
              </w:rPr>
              <w:t>.)</w:t>
            </w:r>
          </w:p>
        </w:tc>
      </w:tr>
      <w:tr w:rsidR="00D07350" w:rsidRPr="000123CB" w:rsidTr="00D07350">
        <w:tc>
          <w:tcPr>
            <w:tcW w:w="1573" w:type="pct"/>
            <w:gridSpan w:val="2"/>
            <w:shd w:val="pct10" w:color="auto" w:fill="auto"/>
          </w:tcPr>
          <w:p w:rsidR="00D07350" w:rsidRPr="00971AFE" w:rsidRDefault="00D07350" w:rsidP="00B96ADB">
            <w:pPr>
              <w:rPr>
                <w:rFonts w:ascii="Arial" w:hAnsi="Arial" w:cs="Arial"/>
                <w:b/>
                <w:sz w:val="18"/>
                <w:szCs w:val="18"/>
              </w:rPr>
            </w:pPr>
            <w:r w:rsidRPr="00971AFE">
              <w:rPr>
                <w:rFonts w:ascii="Arial" w:hAnsi="Arial" w:cs="Arial"/>
                <w:b/>
                <w:sz w:val="18"/>
                <w:szCs w:val="18"/>
              </w:rPr>
              <w:t>Benefit Provided</w:t>
            </w:r>
            <w:r w:rsidRPr="00971AFE">
              <w:rPr>
                <w:rStyle w:val="FootnoteReference"/>
                <w:rFonts w:ascii="Arial" w:hAnsi="Arial" w:cs="Arial"/>
                <w:b/>
                <w:sz w:val="18"/>
                <w:szCs w:val="18"/>
              </w:rPr>
              <w:footnoteReference w:id="21"/>
            </w:r>
          </w:p>
        </w:tc>
        <w:tc>
          <w:tcPr>
            <w:tcW w:w="462" w:type="pct"/>
            <w:tcBorders>
              <w:bottom w:val="single" w:sz="4" w:space="0" w:color="000000"/>
            </w:tcBorders>
            <w:shd w:val="pct10" w:color="auto" w:fill="auto"/>
          </w:tcPr>
          <w:p w:rsidR="00D07350" w:rsidRPr="00971AFE" w:rsidRDefault="00D07350" w:rsidP="00B96ADB">
            <w:pPr>
              <w:rPr>
                <w:rFonts w:ascii="Arial" w:hAnsi="Arial" w:cs="Arial"/>
                <w:b/>
                <w:sz w:val="18"/>
                <w:szCs w:val="18"/>
              </w:rPr>
            </w:pPr>
            <w:r w:rsidRPr="00971AFE">
              <w:rPr>
                <w:rFonts w:ascii="Arial" w:hAnsi="Arial" w:cs="Arial"/>
                <w:b/>
                <w:sz w:val="18"/>
                <w:szCs w:val="18"/>
              </w:rPr>
              <w:t>Source</w:t>
            </w:r>
          </w:p>
        </w:tc>
        <w:tc>
          <w:tcPr>
            <w:tcW w:w="458" w:type="pct"/>
            <w:shd w:val="pct10" w:color="auto" w:fill="auto"/>
          </w:tcPr>
          <w:p w:rsidR="00D07350" w:rsidRPr="00971AFE" w:rsidRDefault="00D07350" w:rsidP="00B96ADB">
            <w:pPr>
              <w:rPr>
                <w:rFonts w:ascii="Arial" w:hAnsi="Arial" w:cs="Arial"/>
                <w:b/>
                <w:sz w:val="18"/>
                <w:szCs w:val="18"/>
              </w:rPr>
            </w:pPr>
            <w:r w:rsidRPr="00971AFE">
              <w:rPr>
                <w:rFonts w:ascii="Arial" w:hAnsi="Arial" w:cs="Arial"/>
                <w:b/>
                <w:sz w:val="18"/>
                <w:szCs w:val="18"/>
              </w:rPr>
              <w:t>Amount Limit</w:t>
            </w:r>
            <w:r w:rsidRPr="00971AFE">
              <w:rPr>
                <w:rStyle w:val="FootnoteReference"/>
                <w:rFonts w:ascii="Arial" w:hAnsi="Arial" w:cs="Arial"/>
                <w:b/>
                <w:sz w:val="18"/>
                <w:szCs w:val="18"/>
              </w:rPr>
              <w:t xml:space="preserve"> </w:t>
            </w:r>
          </w:p>
        </w:tc>
        <w:tc>
          <w:tcPr>
            <w:tcW w:w="459" w:type="pct"/>
            <w:shd w:val="pct10" w:color="auto" w:fill="auto"/>
          </w:tcPr>
          <w:p w:rsidR="00D07350" w:rsidRPr="00971AFE" w:rsidRDefault="00D07350" w:rsidP="00B96ADB">
            <w:pPr>
              <w:rPr>
                <w:rFonts w:ascii="Arial" w:hAnsi="Arial" w:cs="Arial"/>
                <w:b/>
                <w:sz w:val="18"/>
                <w:szCs w:val="18"/>
              </w:rPr>
            </w:pPr>
            <w:r>
              <w:rPr>
                <w:rFonts w:ascii="Arial" w:hAnsi="Arial" w:cs="Arial"/>
                <w:b/>
                <w:sz w:val="18"/>
                <w:szCs w:val="18"/>
              </w:rPr>
              <w:t>Duration</w:t>
            </w:r>
            <w:r w:rsidRPr="00971AFE">
              <w:rPr>
                <w:rFonts w:ascii="Arial" w:hAnsi="Arial" w:cs="Arial"/>
                <w:b/>
                <w:sz w:val="18"/>
                <w:szCs w:val="18"/>
              </w:rPr>
              <w:t xml:space="preserve"> Limit</w:t>
            </w:r>
          </w:p>
        </w:tc>
        <w:tc>
          <w:tcPr>
            <w:tcW w:w="456" w:type="pct"/>
            <w:shd w:val="pct10" w:color="auto" w:fill="auto"/>
          </w:tcPr>
          <w:p w:rsidR="00D07350" w:rsidRPr="00971AFE" w:rsidRDefault="00D07350" w:rsidP="00B96ADB">
            <w:pPr>
              <w:rPr>
                <w:rFonts w:ascii="Arial" w:hAnsi="Arial" w:cs="Arial"/>
                <w:b/>
                <w:sz w:val="18"/>
                <w:szCs w:val="18"/>
              </w:rPr>
            </w:pPr>
            <w:r>
              <w:rPr>
                <w:rFonts w:ascii="Arial" w:hAnsi="Arial" w:cs="Arial"/>
                <w:b/>
                <w:sz w:val="18"/>
                <w:szCs w:val="18"/>
              </w:rPr>
              <w:t>Scope</w:t>
            </w:r>
            <w:r w:rsidRPr="00971AFE">
              <w:rPr>
                <w:rFonts w:ascii="Arial" w:hAnsi="Arial" w:cs="Arial"/>
                <w:b/>
                <w:sz w:val="18"/>
                <w:szCs w:val="18"/>
              </w:rPr>
              <w:t xml:space="preserve"> Limit</w:t>
            </w:r>
          </w:p>
        </w:tc>
        <w:tc>
          <w:tcPr>
            <w:tcW w:w="527" w:type="pct"/>
            <w:shd w:val="pct10" w:color="auto" w:fill="auto"/>
          </w:tcPr>
          <w:p w:rsidR="00D07350" w:rsidRPr="00971AFE" w:rsidRDefault="00D07350" w:rsidP="00B96ADB">
            <w:pPr>
              <w:rPr>
                <w:rFonts w:ascii="Arial" w:hAnsi="Arial" w:cs="Arial"/>
                <w:b/>
                <w:sz w:val="18"/>
                <w:szCs w:val="18"/>
              </w:rPr>
            </w:pPr>
            <w:r w:rsidRPr="00971AFE">
              <w:rPr>
                <w:rFonts w:ascii="Arial" w:hAnsi="Arial" w:cs="Arial"/>
                <w:b/>
                <w:sz w:val="18"/>
                <w:szCs w:val="18"/>
              </w:rPr>
              <w:t>Authorization</w:t>
            </w:r>
            <w:r w:rsidRPr="00971AFE">
              <w:rPr>
                <w:rStyle w:val="FootnoteReference"/>
                <w:rFonts w:ascii="Arial" w:hAnsi="Arial" w:cs="Arial"/>
                <w:b/>
                <w:sz w:val="18"/>
                <w:szCs w:val="18"/>
              </w:rPr>
              <w:footnoteReference w:id="22"/>
            </w:r>
          </w:p>
        </w:tc>
        <w:tc>
          <w:tcPr>
            <w:tcW w:w="1065" w:type="pct"/>
            <w:shd w:val="pct10" w:color="auto" w:fill="auto"/>
          </w:tcPr>
          <w:p w:rsidR="00D07350" w:rsidRPr="00971AFE" w:rsidRDefault="00D07350" w:rsidP="00B96ADB">
            <w:pPr>
              <w:rPr>
                <w:rFonts w:ascii="Arial" w:hAnsi="Arial" w:cs="Arial"/>
                <w:b/>
                <w:sz w:val="18"/>
                <w:szCs w:val="18"/>
              </w:rPr>
            </w:pPr>
            <w:r w:rsidRPr="00971AFE">
              <w:rPr>
                <w:rFonts w:ascii="Arial" w:hAnsi="Arial" w:cs="Arial"/>
                <w:b/>
                <w:sz w:val="18"/>
                <w:szCs w:val="18"/>
              </w:rPr>
              <w:t>Provider Qualifications</w:t>
            </w:r>
            <w:r w:rsidRPr="00971AFE">
              <w:rPr>
                <w:rStyle w:val="FootnoteReference"/>
                <w:rFonts w:ascii="Arial" w:hAnsi="Arial" w:cs="Arial"/>
                <w:b/>
                <w:sz w:val="18"/>
                <w:szCs w:val="18"/>
              </w:rPr>
              <w:footnoteReference w:id="23"/>
            </w:r>
          </w:p>
        </w:tc>
      </w:tr>
      <w:tr w:rsidR="00053C39" w:rsidRPr="000123CB" w:rsidTr="00053C39">
        <w:tc>
          <w:tcPr>
            <w:tcW w:w="1573" w:type="pct"/>
            <w:gridSpan w:val="2"/>
            <w:vMerge w:val="restart"/>
          </w:tcPr>
          <w:p w:rsidR="00053C39" w:rsidRPr="000123CB" w:rsidRDefault="00053C39" w:rsidP="00B96ADB">
            <w:pPr>
              <w:rPr>
                <w:rFonts w:ascii="Arial" w:hAnsi="Arial" w:cs="Arial"/>
                <w:sz w:val="18"/>
                <w:szCs w:val="18"/>
              </w:rPr>
            </w:pPr>
            <w:r w:rsidRPr="00971AFE">
              <w:rPr>
                <w:rFonts w:ascii="Arial" w:hAnsi="Arial" w:cs="Arial"/>
                <w:color w:val="FF0000"/>
                <w:sz w:val="18"/>
                <w:szCs w:val="18"/>
              </w:rPr>
              <w:t>Text</w:t>
            </w:r>
          </w:p>
        </w:tc>
        <w:tc>
          <w:tcPr>
            <w:tcW w:w="462" w:type="pct"/>
          </w:tcPr>
          <w:p w:rsidR="00053C39" w:rsidRPr="000123CB" w:rsidRDefault="00053C39" w:rsidP="00B96ADB">
            <w:pPr>
              <w:rPr>
                <w:rFonts w:ascii="Arial" w:hAnsi="Arial" w:cs="Arial"/>
                <w:color w:val="FF0000"/>
                <w:sz w:val="18"/>
                <w:szCs w:val="18"/>
              </w:rPr>
            </w:pPr>
            <w:r>
              <w:rPr>
                <w:rFonts w:ascii="Arial" w:hAnsi="Arial" w:cs="Arial"/>
                <w:color w:val="FF0000"/>
                <w:sz w:val="18"/>
                <w:szCs w:val="18"/>
              </w:rPr>
              <w:t>Text</w:t>
            </w:r>
          </w:p>
        </w:tc>
        <w:tc>
          <w:tcPr>
            <w:tcW w:w="458" w:type="pct"/>
          </w:tcPr>
          <w:p w:rsidR="00053C39" w:rsidRPr="000123CB" w:rsidRDefault="00053C39" w:rsidP="00B96ADB">
            <w:pPr>
              <w:rPr>
                <w:rFonts w:ascii="Arial" w:hAnsi="Arial" w:cs="Arial"/>
                <w:color w:val="FF0000"/>
                <w:sz w:val="18"/>
                <w:szCs w:val="18"/>
              </w:rPr>
            </w:pPr>
            <w:r w:rsidRPr="000123CB">
              <w:rPr>
                <w:rFonts w:ascii="Arial" w:hAnsi="Arial" w:cs="Arial"/>
                <w:color w:val="FF0000"/>
                <w:sz w:val="18"/>
                <w:szCs w:val="18"/>
              </w:rPr>
              <w:t>Drop down B</w:t>
            </w:r>
          </w:p>
        </w:tc>
        <w:tc>
          <w:tcPr>
            <w:tcW w:w="459" w:type="pct"/>
          </w:tcPr>
          <w:p w:rsidR="00053C39" w:rsidRPr="000123CB" w:rsidRDefault="00053C39" w:rsidP="00B96ADB">
            <w:pPr>
              <w:rPr>
                <w:rFonts w:ascii="Arial" w:hAnsi="Arial" w:cs="Arial"/>
                <w:color w:val="FF0000"/>
                <w:sz w:val="18"/>
                <w:szCs w:val="18"/>
              </w:rPr>
            </w:pPr>
            <w:r w:rsidRPr="000123CB">
              <w:rPr>
                <w:rFonts w:ascii="Arial" w:hAnsi="Arial" w:cs="Arial"/>
                <w:color w:val="FF0000"/>
                <w:sz w:val="18"/>
                <w:szCs w:val="18"/>
              </w:rPr>
              <w:t>Drop down B</w:t>
            </w:r>
          </w:p>
        </w:tc>
        <w:tc>
          <w:tcPr>
            <w:tcW w:w="456" w:type="pct"/>
          </w:tcPr>
          <w:p w:rsidR="00053C39" w:rsidRPr="000123CB" w:rsidRDefault="00053C39" w:rsidP="00B96ADB">
            <w:pPr>
              <w:rPr>
                <w:rFonts w:ascii="Arial" w:hAnsi="Arial" w:cs="Arial"/>
                <w:color w:val="FF0000"/>
                <w:sz w:val="18"/>
                <w:szCs w:val="18"/>
              </w:rPr>
            </w:pPr>
            <w:r w:rsidRPr="000123CB">
              <w:rPr>
                <w:rFonts w:ascii="Arial" w:hAnsi="Arial" w:cs="Arial"/>
                <w:color w:val="FF0000"/>
                <w:sz w:val="18"/>
                <w:szCs w:val="18"/>
              </w:rPr>
              <w:t>Drop down B</w:t>
            </w:r>
          </w:p>
        </w:tc>
        <w:tc>
          <w:tcPr>
            <w:tcW w:w="527" w:type="pct"/>
          </w:tcPr>
          <w:p w:rsidR="00053C39" w:rsidRPr="000123CB" w:rsidRDefault="00053C39" w:rsidP="00B96ADB">
            <w:pPr>
              <w:rPr>
                <w:rFonts w:ascii="Arial" w:hAnsi="Arial" w:cs="Arial"/>
                <w:color w:val="FF0000"/>
                <w:sz w:val="18"/>
                <w:szCs w:val="18"/>
              </w:rPr>
            </w:pPr>
            <w:r w:rsidRPr="000123CB">
              <w:rPr>
                <w:rFonts w:ascii="Arial" w:hAnsi="Arial" w:cs="Arial"/>
                <w:color w:val="FF0000"/>
                <w:sz w:val="18"/>
                <w:szCs w:val="18"/>
              </w:rPr>
              <w:t>Drop down C</w:t>
            </w:r>
          </w:p>
        </w:tc>
        <w:tc>
          <w:tcPr>
            <w:tcW w:w="1065" w:type="pct"/>
          </w:tcPr>
          <w:p w:rsidR="00053C39" w:rsidRDefault="00053C39" w:rsidP="00B96ADB">
            <w:pPr>
              <w:rPr>
                <w:rFonts w:ascii="Arial" w:hAnsi="Arial" w:cs="Arial"/>
                <w:color w:val="FF0000"/>
                <w:sz w:val="18"/>
                <w:szCs w:val="18"/>
              </w:rPr>
            </w:pPr>
            <w:r>
              <w:rPr>
                <w:rFonts w:ascii="Arial" w:hAnsi="Arial" w:cs="Arial"/>
                <w:color w:val="FF0000"/>
                <w:sz w:val="18"/>
                <w:szCs w:val="18"/>
              </w:rPr>
              <w:t>Drop down D</w:t>
            </w:r>
          </w:p>
        </w:tc>
      </w:tr>
      <w:tr w:rsidR="00053C39" w:rsidRPr="000123CB" w:rsidTr="00053C39">
        <w:tc>
          <w:tcPr>
            <w:tcW w:w="1573" w:type="pct"/>
            <w:gridSpan w:val="2"/>
            <w:vMerge/>
          </w:tcPr>
          <w:p w:rsidR="00053C39" w:rsidRPr="000123CB" w:rsidRDefault="00053C39" w:rsidP="001C55E3">
            <w:pPr>
              <w:rPr>
                <w:rFonts w:ascii="Arial" w:hAnsi="Arial" w:cs="Arial"/>
                <w:sz w:val="18"/>
                <w:szCs w:val="18"/>
              </w:rPr>
            </w:pPr>
          </w:p>
        </w:tc>
        <w:tc>
          <w:tcPr>
            <w:tcW w:w="3427" w:type="pct"/>
            <w:gridSpan w:val="6"/>
          </w:tcPr>
          <w:p w:rsidR="00053C39" w:rsidRDefault="00053C39" w:rsidP="001C55E3">
            <w:pPr>
              <w:rPr>
                <w:rFonts w:ascii="Arial" w:hAnsi="Arial" w:cs="Arial"/>
                <w:sz w:val="18"/>
                <w:szCs w:val="18"/>
              </w:rPr>
            </w:pPr>
            <w:r>
              <w:rPr>
                <w:rFonts w:ascii="Arial" w:hAnsi="Arial" w:cs="Arial"/>
                <w:sz w:val="18"/>
                <w:szCs w:val="18"/>
              </w:rPr>
              <w:t>Other:</w:t>
            </w:r>
            <w:r w:rsidRPr="000123CB">
              <w:rPr>
                <w:rFonts w:ascii="Arial" w:hAnsi="Arial" w:cs="Arial"/>
                <w:color w:val="FF0000"/>
                <w:sz w:val="18"/>
                <w:szCs w:val="18"/>
              </w:rPr>
              <w:t xml:space="preserve"> text</w:t>
            </w:r>
          </w:p>
        </w:tc>
      </w:tr>
    </w:tbl>
    <w:p w:rsidR="00E46A8E" w:rsidRPr="001E07AD" w:rsidRDefault="00E46A8E" w:rsidP="00B153A7">
      <w:pPr>
        <w:rPr>
          <w:rFonts w:ascii="Arial" w:hAnsi="Arial" w:cs="Arial"/>
          <w:color w:val="FF0000"/>
          <w:szCs w:val="24"/>
        </w:rPr>
      </w:pPr>
    </w:p>
    <w:p w:rsidR="00823893" w:rsidRPr="00FC6C25" w:rsidRDefault="00FC6C25" w:rsidP="00823893">
      <w:pPr>
        <w:rPr>
          <w:rFonts w:ascii="Arial" w:hAnsi="Arial" w:cs="Arial"/>
          <w:color w:val="FF0000"/>
          <w:szCs w:val="24"/>
        </w:rPr>
      </w:pPr>
      <w:r w:rsidRPr="00FC6C25">
        <w:rPr>
          <w:rFonts w:ascii="Arial" w:hAnsi="Arial" w:cs="Arial"/>
          <w:color w:val="FF0000"/>
          <w:szCs w:val="24"/>
        </w:rPr>
        <w:t>Insert these drop down menus where indicated in table.</w:t>
      </w:r>
      <w:r w:rsidR="00DE0FB4" w:rsidRPr="00FC6C25">
        <w:rPr>
          <w:rFonts w:ascii="Arial" w:hAnsi="Arial" w:cs="Arial"/>
          <w:color w:val="FF0000"/>
          <w:szCs w:val="24"/>
        </w:rPr>
        <w:tab/>
      </w:r>
      <w:r w:rsidR="00DE0FB4" w:rsidRPr="00FC6C25">
        <w:rPr>
          <w:rFonts w:ascii="Arial" w:hAnsi="Arial" w:cs="Arial"/>
          <w:color w:val="FF0000"/>
          <w:szCs w:val="24"/>
        </w:rPr>
        <w:tab/>
      </w:r>
      <w:r w:rsidR="00DE0FB4" w:rsidRPr="00FC6C25">
        <w:rPr>
          <w:rFonts w:ascii="Arial" w:hAnsi="Arial" w:cs="Arial"/>
          <w:color w:val="FF0000"/>
          <w:szCs w:val="24"/>
        </w:rPr>
        <w:tab/>
      </w:r>
      <w:r w:rsidR="00DE0FB4" w:rsidRPr="00FC6C25">
        <w:rPr>
          <w:rFonts w:ascii="Arial" w:hAnsi="Arial" w:cs="Arial"/>
          <w:color w:val="FF0000"/>
          <w:szCs w:val="24"/>
        </w:rPr>
        <w:tab/>
      </w:r>
      <w:r w:rsidR="00DE0FB4" w:rsidRPr="00FC6C25">
        <w:rPr>
          <w:rFonts w:ascii="Arial" w:hAnsi="Arial" w:cs="Arial"/>
          <w:color w:val="FF0000"/>
          <w:szCs w:val="24"/>
        </w:rPr>
        <w:tab/>
      </w:r>
      <w:r w:rsidR="00DE0FB4" w:rsidRPr="00FC6C25">
        <w:rPr>
          <w:rFonts w:ascii="Arial" w:hAnsi="Arial" w:cs="Arial"/>
          <w:color w:val="FF0000"/>
          <w:szCs w:val="24"/>
        </w:rPr>
        <w:tab/>
      </w:r>
      <w:r w:rsidR="00DE0FB4" w:rsidRPr="00FC6C25">
        <w:rPr>
          <w:rFonts w:ascii="Arial" w:hAnsi="Arial" w:cs="Arial"/>
          <w:color w:val="FF0000"/>
          <w:szCs w:val="24"/>
        </w:rPr>
        <w:tab/>
      </w:r>
      <w:r w:rsidR="00DE0FB4" w:rsidRPr="00FC6C25">
        <w:rPr>
          <w:rFonts w:ascii="Arial" w:hAnsi="Arial" w:cs="Arial"/>
          <w:color w:val="FF0000"/>
          <w:szCs w:val="24"/>
        </w:rPr>
        <w:tab/>
      </w:r>
      <w:r w:rsidR="00DE0FB4" w:rsidRPr="00FC6C25">
        <w:rPr>
          <w:rFonts w:ascii="Arial" w:hAnsi="Arial" w:cs="Arial"/>
          <w:color w:val="FF0000"/>
          <w:szCs w:val="24"/>
        </w:rPr>
        <w:tab/>
      </w:r>
      <w:r w:rsidR="00DE0FB4" w:rsidRPr="00FC6C25">
        <w:rPr>
          <w:rFonts w:ascii="Arial" w:hAnsi="Arial" w:cs="Arial"/>
          <w:color w:val="FF0000"/>
          <w:szCs w:val="24"/>
        </w:rPr>
        <w:tab/>
      </w:r>
      <w:r w:rsidR="00DE0FB4" w:rsidRPr="00FC6C25">
        <w:rPr>
          <w:rFonts w:ascii="Arial" w:hAnsi="Arial" w:cs="Arial"/>
          <w:color w:val="FF0000"/>
          <w:szCs w:val="24"/>
        </w:rPr>
        <w:tab/>
      </w:r>
      <w:r w:rsidR="00DE0FB4" w:rsidRPr="00FC6C25">
        <w:rPr>
          <w:rFonts w:ascii="Arial" w:hAnsi="Arial" w:cs="Arial"/>
          <w:color w:val="FF0000"/>
          <w:szCs w:val="24"/>
        </w:rPr>
        <w:tab/>
      </w:r>
      <w:r w:rsidR="00DE0FB4" w:rsidRPr="00FC6C25">
        <w:rPr>
          <w:rFonts w:ascii="Arial" w:hAnsi="Arial" w:cs="Arial"/>
          <w:color w:val="FF0000"/>
          <w:szCs w:val="24"/>
        </w:rPr>
        <w:tab/>
      </w:r>
      <w:r w:rsidR="00DE0FB4" w:rsidRPr="00FC6C25">
        <w:rPr>
          <w:rFonts w:ascii="Arial" w:hAnsi="Arial" w:cs="Arial"/>
          <w:color w:val="FF0000"/>
          <w:szCs w:val="24"/>
        </w:rPr>
        <w:tab/>
      </w:r>
      <w:r w:rsidR="00DE0FB4" w:rsidRPr="00FC6C25">
        <w:rPr>
          <w:rFonts w:ascii="Arial" w:hAnsi="Arial" w:cs="Arial"/>
          <w:color w:val="FF0000"/>
          <w:szCs w:val="24"/>
        </w:rPr>
        <w:tab/>
      </w:r>
      <w:r w:rsidR="00DE0FB4" w:rsidRPr="00FC6C25">
        <w:rPr>
          <w:rFonts w:ascii="Arial" w:hAnsi="Arial" w:cs="Arial"/>
          <w:color w:val="FF0000"/>
          <w:szCs w:val="24"/>
        </w:rPr>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5"/>
        <w:gridCol w:w="2865"/>
        <w:gridCol w:w="2866"/>
        <w:gridCol w:w="2866"/>
        <w:gridCol w:w="2866"/>
      </w:tblGrid>
      <w:tr w:rsidR="00E13A85" w:rsidRPr="00965627" w:rsidTr="00E13A85">
        <w:tc>
          <w:tcPr>
            <w:tcW w:w="1000" w:type="pct"/>
          </w:tcPr>
          <w:p w:rsidR="00E13A85" w:rsidRPr="00965627" w:rsidRDefault="00E13A85" w:rsidP="00E13A85">
            <w:pPr>
              <w:rPr>
                <w:rFonts w:ascii="Arial" w:hAnsi="Arial" w:cs="Arial"/>
                <w:color w:val="FF0000"/>
                <w:sz w:val="20"/>
                <w:szCs w:val="20"/>
              </w:rPr>
            </w:pPr>
            <w:r w:rsidRPr="00965627">
              <w:rPr>
                <w:rFonts w:ascii="Arial" w:hAnsi="Arial" w:cs="Arial"/>
                <w:color w:val="FF0000"/>
                <w:sz w:val="20"/>
                <w:szCs w:val="20"/>
              </w:rPr>
              <w:t>Drop down A (Source of EHB)</w:t>
            </w:r>
          </w:p>
        </w:tc>
        <w:tc>
          <w:tcPr>
            <w:tcW w:w="1000" w:type="pct"/>
          </w:tcPr>
          <w:p w:rsidR="00E13A85" w:rsidRPr="00965627" w:rsidRDefault="00E13A85" w:rsidP="00E13A85">
            <w:pPr>
              <w:rPr>
                <w:rFonts w:ascii="Arial" w:hAnsi="Arial" w:cs="Arial"/>
                <w:color w:val="FF0000"/>
                <w:sz w:val="20"/>
                <w:szCs w:val="20"/>
              </w:rPr>
            </w:pPr>
            <w:r w:rsidRPr="00965627">
              <w:rPr>
                <w:rFonts w:ascii="Arial" w:hAnsi="Arial" w:cs="Arial"/>
                <w:color w:val="FF0000"/>
                <w:sz w:val="20"/>
                <w:szCs w:val="20"/>
              </w:rPr>
              <w:t>Drop down B (Limits)</w:t>
            </w:r>
          </w:p>
        </w:tc>
        <w:tc>
          <w:tcPr>
            <w:tcW w:w="1000" w:type="pct"/>
          </w:tcPr>
          <w:p w:rsidR="00E13A85" w:rsidRPr="00965627" w:rsidRDefault="00E13A85" w:rsidP="00E13A85">
            <w:pPr>
              <w:rPr>
                <w:rFonts w:ascii="Arial" w:hAnsi="Arial" w:cs="Arial"/>
                <w:color w:val="FF0000"/>
                <w:sz w:val="20"/>
                <w:szCs w:val="20"/>
              </w:rPr>
            </w:pPr>
            <w:r w:rsidRPr="00965627">
              <w:rPr>
                <w:rFonts w:ascii="Arial" w:hAnsi="Arial" w:cs="Arial"/>
                <w:color w:val="FF0000"/>
                <w:sz w:val="20"/>
                <w:szCs w:val="20"/>
              </w:rPr>
              <w:t>Drop down C (Authorization)</w:t>
            </w:r>
          </w:p>
        </w:tc>
        <w:tc>
          <w:tcPr>
            <w:tcW w:w="1000" w:type="pct"/>
          </w:tcPr>
          <w:p w:rsidR="00E13A85" w:rsidRDefault="00FC6C25" w:rsidP="00FC6C25">
            <w:pPr>
              <w:rPr>
                <w:rFonts w:ascii="Arial" w:hAnsi="Arial" w:cs="Arial"/>
                <w:color w:val="FF0000"/>
                <w:sz w:val="20"/>
                <w:szCs w:val="20"/>
              </w:rPr>
            </w:pPr>
            <w:r>
              <w:rPr>
                <w:rFonts w:ascii="Arial" w:hAnsi="Arial" w:cs="Arial"/>
                <w:color w:val="FF0000"/>
                <w:sz w:val="20"/>
                <w:szCs w:val="20"/>
              </w:rPr>
              <w:t>Drop down D</w:t>
            </w:r>
            <w:r w:rsidR="00E13A85" w:rsidRPr="00965627">
              <w:rPr>
                <w:rFonts w:ascii="Arial" w:hAnsi="Arial" w:cs="Arial"/>
                <w:color w:val="FF0000"/>
                <w:sz w:val="20"/>
                <w:szCs w:val="20"/>
              </w:rPr>
              <w:t xml:space="preserve"> (</w:t>
            </w:r>
            <w:r>
              <w:rPr>
                <w:rFonts w:ascii="Arial" w:hAnsi="Arial" w:cs="Arial"/>
                <w:color w:val="FF0000"/>
                <w:sz w:val="20"/>
                <w:szCs w:val="20"/>
              </w:rPr>
              <w:t>Provider Qualifications</w:t>
            </w:r>
            <w:r w:rsidR="00E13A85" w:rsidRPr="00965627">
              <w:rPr>
                <w:rFonts w:ascii="Arial" w:hAnsi="Arial" w:cs="Arial"/>
                <w:color w:val="FF0000"/>
                <w:sz w:val="20"/>
                <w:szCs w:val="20"/>
              </w:rPr>
              <w:t>)</w:t>
            </w:r>
          </w:p>
        </w:tc>
        <w:tc>
          <w:tcPr>
            <w:tcW w:w="1000" w:type="pct"/>
          </w:tcPr>
          <w:p w:rsidR="00E13A85" w:rsidRPr="00965627" w:rsidRDefault="00E13A85" w:rsidP="00E13A85">
            <w:pPr>
              <w:rPr>
                <w:rFonts w:ascii="Arial" w:hAnsi="Arial" w:cs="Arial"/>
                <w:color w:val="FF0000"/>
                <w:sz w:val="20"/>
                <w:szCs w:val="20"/>
              </w:rPr>
            </w:pPr>
            <w:r>
              <w:rPr>
                <w:rFonts w:ascii="Arial" w:hAnsi="Arial" w:cs="Arial"/>
                <w:color w:val="FF0000"/>
                <w:sz w:val="20"/>
                <w:szCs w:val="20"/>
              </w:rPr>
              <w:t>Drop down E</w:t>
            </w:r>
            <w:r w:rsidRPr="00965627">
              <w:rPr>
                <w:rFonts w:ascii="Arial" w:hAnsi="Arial" w:cs="Arial"/>
                <w:color w:val="FF0000"/>
                <w:sz w:val="20"/>
                <w:szCs w:val="20"/>
              </w:rPr>
              <w:t xml:space="preserve"> (Source of 1937)</w:t>
            </w:r>
          </w:p>
        </w:tc>
      </w:tr>
      <w:tr w:rsidR="00E13A85" w:rsidRPr="00965627" w:rsidTr="00E13A85">
        <w:tc>
          <w:tcPr>
            <w:tcW w:w="1000" w:type="pct"/>
          </w:tcPr>
          <w:p w:rsidR="00E13A85" w:rsidRPr="00965627" w:rsidRDefault="00E13A85" w:rsidP="00E13A85">
            <w:pPr>
              <w:rPr>
                <w:rFonts w:ascii="Arial" w:hAnsi="Arial" w:cs="Arial"/>
                <w:sz w:val="20"/>
                <w:szCs w:val="20"/>
              </w:rPr>
            </w:pPr>
            <w:r w:rsidRPr="00965627">
              <w:rPr>
                <w:rFonts w:ascii="Arial" w:hAnsi="Arial" w:cs="Arial"/>
                <w:sz w:val="20"/>
                <w:szCs w:val="20"/>
              </w:rPr>
              <w:t>Base Small Group</w:t>
            </w:r>
          </w:p>
          <w:p w:rsidR="00E13A85" w:rsidRPr="00965627" w:rsidRDefault="00E13A85" w:rsidP="00E13A85">
            <w:pPr>
              <w:rPr>
                <w:rFonts w:ascii="Arial" w:hAnsi="Arial" w:cs="Arial"/>
                <w:sz w:val="20"/>
                <w:szCs w:val="20"/>
              </w:rPr>
            </w:pPr>
            <w:r w:rsidRPr="00965627">
              <w:rPr>
                <w:rFonts w:ascii="Arial" w:hAnsi="Arial" w:cs="Arial"/>
                <w:sz w:val="20"/>
                <w:szCs w:val="20"/>
              </w:rPr>
              <w:t xml:space="preserve">Base Federal Employees </w:t>
            </w:r>
          </w:p>
          <w:p w:rsidR="00E13A85" w:rsidRPr="00965627" w:rsidRDefault="00E13A85" w:rsidP="00E13A85">
            <w:pPr>
              <w:rPr>
                <w:rFonts w:ascii="Arial" w:hAnsi="Arial" w:cs="Arial"/>
                <w:sz w:val="20"/>
                <w:szCs w:val="20"/>
              </w:rPr>
            </w:pPr>
            <w:r w:rsidRPr="00965627">
              <w:rPr>
                <w:rFonts w:ascii="Arial" w:hAnsi="Arial" w:cs="Arial"/>
                <w:sz w:val="20"/>
                <w:szCs w:val="20"/>
              </w:rPr>
              <w:t>Base State Employees</w:t>
            </w:r>
          </w:p>
          <w:p w:rsidR="00E13A85" w:rsidRPr="00965627" w:rsidRDefault="00E13A85" w:rsidP="00E13A85">
            <w:pPr>
              <w:rPr>
                <w:rFonts w:ascii="Arial" w:hAnsi="Arial" w:cs="Arial"/>
                <w:sz w:val="20"/>
                <w:szCs w:val="20"/>
              </w:rPr>
            </w:pPr>
            <w:r w:rsidRPr="00965627">
              <w:rPr>
                <w:rFonts w:ascii="Arial" w:hAnsi="Arial" w:cs="Arial"/>
                <w:sz w:val="20"/>
                <w:szCs w:val="20"/>
              </w:rPr>
              <w:t>Base Commercial HMO</w:t>
            </w:r>
          </w:p>
          <w:p w:rsidR="00E13A85" w:rsidRPr="00965627" w:rsidRDefault="00E13A85" w:rsidP="00E13A85">
            <w:pPr>
              <w:rPr>
                <w:rFonts w:ascii="Arial" w:hAnsi="Arial" w:cs="Arial"/>
                <w:sz w:val="20"/>
                <w:szCs w:val="20"/>
              </w:rPr>
            </w:pPr>
            <w:r w:rsidRPr="00965627">
              <w:rPr>
                <w:rFonts w:ascii="Arial" w:hAnsi="Arial" w:cs="Arial"/>
                <w:sz w:val="20"/>
                <w:szCs w:val="20"/>
              </w:rPr>
              <w:t>1937 Federal BC/BS</w:t>
            </w:r>
          </w:p>
          <w:p w:rsidR="00E13A85" w:rsidRPr="00965627" w:rsidRDefault="00E13A85" w:rsidP="00E13A85">
            <w:pPr>
              <w:rPr>
                <w:rFonts w:ascii="Arial" w:hAnsi="Arial" w:cs="Arial"/>
                <w:sz w:val="20"/>
                <w:szCs w:val="20"/>
              </w:rPr>
            </w:pPr>
            <w:r w:rsidRPr="00965627">
              <w:rPr>
                <w:rFonts w:ascii="Arial" w:hAnsi="Arial" w:cs="Arial"/>
                <w:sz w:val="20"/>
                <w:szCs w:val="20"/>
              </w:rPr>
              <w:t>1937 State Employees</w:t>
            </w:r>
          </w:p>
          <w:p w:rsidR="00E13A85" w:rsidRPr="00965627" w:rsidRDefault="00E13A85" w:rsidP="00E13A85">
            <w:pPr>
              <w:rPr>
                <w:rFonts w:ascii="Arial" w:hAnsi="Arial" w:cs="Arial"/>
                <w:sz w:val="20"/>
                <w:szCs w:val="20"/>
              </w:rPr>
            </w:pPr>
            <w:r w:rsidRPr="00965627">
              <w:rPr>
                <w:rFonts w:ascii="Arial" w:hAnsi="Arial" w:cs="Arial"/>
                <w:sz w:val="20"/>
                <w:szCs w:val="20"/>
              </w:rPr>
              <w:t>1937 Commercial HMO</w:t>
            </w:r>
          </w:p>
          <w:p w:rsidR="00E13A85" w:rsidRPr="00965627" w:rsidRDefault="00E13A85" w:rsidP="00E13A85">
            <w:pPr>
              <w:rPr>
                <w:rFonts w:ascii="Arial" w:hAnsi="Arial" w:cs="Arial"/>
                <w:sz w:val="20"/>
                <w:szCs w:val="20"/>
              </w:rPr>
            </w:pPr>
            <w:r w:rsidRPr="00965627">
              <w:rPr>
                <w:rFonts w:ascii="Arial" w:hAnsi="Arial" w:cs="Arial"/>
                <w:sz w:val="20"/>
                <w:szCs w:val="20"/>
              </w:rPr>
              <w:t>Secretary Approved 1905(a)</w:t>
            </w:r>
          </w:p>
          <w:p w:rsidR="00E13A85" w:rsidRPr="00965627" w:rsidRDefault="00E13A85" w:rsidP="00E13A85">
            <w:pPr>
              <w:rPr>
                <w:rFonts w:ascii="Arial" w:hAnsi="Arial" w:cs="Arial"/>
                <w:sz w:val="20"/>
                <w:szCs w:val="20"/>
              </w:rPr>
            </w:pPr>
            <w:r w:rsidRPr="00965627">
              <w:rPr>
                <w:rFonts w:ascii="Arial" w:hAnsi="Arial" w:cs="Arial"/>
                <w:sz w:val="20"/>
                <w:szCs w:val="20"/>
              </w:rPr>
              <w:t>Secretary Approved 1915(i)</w:t>
            </w:r>
          </w:p>
          <w:p w:rsidR="00E13A85" w:rsidRPr="00965627" w:rsidRDefault="00E13A85" w:rsidP="00E13A85">
            <w:pPr>
              <w:rPr>
                <w:rFonts w:ascii="Arial" w:hAnsi="Arial" w:cs="Arial"/>
                <w:sz w:val="20"/>
                <w:szCs w:val="20"/>
              </w:rPr>
            </w:pPr>
            <w:r w:rsidRPr="00965627">
              <w:rPr>
                <w:rFonts w:ascii="Arial" w:hAnsi="Arial" w:cs="Arial"/>
                <w:sz w:val="20"/>
                <w:szCs w:val="20"/>
              </w:rPr>
              <w:t>Secretary Approved 1915(j)</w:t>
            </w:r>
          </w:p>
          <w:p w:rsidR="00E13A85" w:rsidRPr="00965627" w:rsidRDefault="00E13A85" w:rsidP="00E13A85">
            <w:pPr>
              <w:rPr>
                <w:rFonts w:ascii="Arial" w:hAnsi="Arial" w:cs="Arial"/>
                <w:sz w:val="20"/>
                <w:szCs w:val="20"/>
              </w:rPr>
            </w:pPr>
            <w:r w:rsidRPr="00965627">
              <w:rPr>
                <w:rFonts w:ascii="Arial" w:hAnsi="Arial" w:cs="Arial"/>
                <w:sz w:val="20"/>
                <w:szCs w:val="20"/>
              </w:rPr>
              <w:t>Secretary Approved 1915(k)</w:t>
            </w:r>
          </w:p>
          <w:p w:rsidR="00481F3A" w:rsidRDefault="00E13A85" w:rsidP="00E13A85">
            <w:pPr>
              <w:rPr>
                <w:rFonts w:ascii="Arial" w:hAnsi="Arial" w:cs="Arial"/>
                <w:sz w:val="20"/>
                <w:szCs w:val="20"/>
              </w:rPr>
            </w:pPr>
            <w:r w:rsidRPr="00965627">
              <w:rPr>
                <w:rFonts w:ascii="Arial" w:hAnsi="Arial" w:cs="Arial"/>
                <w:sz w:val="20"/>
                <w:szCs w:val="20"/>
              </w:rPr>
              <w:t>Secretary Approved 1945</w:t>
            </w:r>
          </w:p>
          <w:p w:rsidR="00E13A85" w:rsidRDefault="00481F3A" w:rsidP="00E13A85">
            <w:pPr>
              <w:rPr>
                <w:rFonts w:ascii="Arial" w:hAnsi="Arial" w:cs="Arial"/>
                <w:sz w:val="20"/>
                <w:szCs w:val="20"/>
              </w:rPr>
            </w:pPr>
            <w:r>
              <w:rPr>
                <w:rFonts w:ascii="Arial" w:hAnsi="Arial" w:cs="Arial"/>
                <w:sz w:val="20"/>
                <w:szCs w:val="20"/>
              </w:rPr>
              <w:t>Secretary Approved Other (explain in “other” field)</w:t>
            </w:r>
            <w:r w:rsidR="00E13A85" w:rsidRPr="00965627">
              <w:rPr>
                <w:rFonts w:ascii="Arial" w:hAnsi="Arial" w:cs="Arial"/>
                <w:sz w:val="20"/>
                <w:szCs w:val="20"/>
              </w:rPr>
              <w:t xml:space="preserve"> </w:t>
            </w:r>
          </w:p>
          <w:p w:rsidR="00580FDE" w:rsidRPr="00965627" w:rsidRDefault="00580FDE" w:rsidP="003F1F90">
            <w:pPr>
              <w:rPr>
                <w:rFonts w:ascii="Arial" w:hAnsi="Arial" w:cs="Arial"/>
                <w:sz w:val="20"/>
                <w:szCs w:val="20"/>
              </w:rPr>
            </w:pPr>
            <w:r>
              <w:rPr>
                <w:rFonts w:ascii="Arial" w:hAnsi="Arial" w:cs="Arial"/>
                <w:sz w:val="20"/>
                <w:szCs w:val="20"/>
              </w:rPr>
              <w:t>Other S</w:t>
            </w:r>
            <w:r w:rsidR="00392E62">
              <w:rPr>
                <w:rFonts w:ascii="Arial" w:hAnsi="Arial" w:cs="Arial"/>
                <w:sz w:val="20"/>
                <w:szCs w:val="20"/>
              </w:rPr>
              <w:t xml:space="preserve">ource of Substituted </w:t>
            </w:r>
            <w:r w:rsidR="003F1F90">
              <w:rPr>
                <w:rFonts w:ascii="Arial" w:hAnsi="Arial" w:cs="Arial"/>
                <w:sz w:val="20"/>
                <w:szCs w:val="20"/>
              </w:rPr>
              <w:t>Benefit</w:t>
            </w:r>
            <w:r w:rsidR="00392E62">
              <w:rPr>
                <w:rFonts w:ascii="Arial" w:hAnsi="Arial" w:cs="Arial"/>
                <w:sz w:val="20"/>
                <w:szCs w:val="20"/>
              </w:rPr>
              <w:t xml:space="preserve"> (explain in “other” field)</w:t>
            </w:r>
          </w:p>
        </w:tc>
        <w:tc>
          <w:tcPr>
            <w:tcW w:w="1000" w:type="pct"/>
          </w:tcPr>
          <w:p w:rsidR="00E13A85" w:rsidRPr="00965627" w:rsidRDefault="00E13A85" w:rsidP="00E13A85">
            <w:pPr>
              <w:rPr>
                <w:rFonts w:ascii="Arial" w:hAnsi="Arial" w:cs="Arial"/>
                <w:sz w:val="20"/>
                <w:szCs w:val="20"/>
              </w:rPr>
            </w:pPr>
            <w:r w:rsidRPr="00965627">
              <w:rPr>
                <w:rFonts w:ascii="Arial" w:hAnsi="Arial" w:cs="Arial"/>
                <w:sz w:val="20"/>
                <w:szCs w:val="20"/>
              </w:rPr>
              <w:t>Yes</w:t>
            </w:r>
          </w:p>
          <w:p w:rsidR="00E13A85" w:rsidRPr="00965627" w:rsidRDefault="00E13A85" w:rsidP="00E13A85">
            <w:pPr>
              <w:rPr>
                <w:rFonts w:ascii="Arial" w:hAnsi="Arial" w:cs="Arial"/>
                <w:sz w:val="20"/>
                <w:szCs w:val="20"/>
              </w:rPr>
            </w:pPr>
            <w:r w:rsidRPr="00965627">
              <w:rPr>
                <w:rFonts w:ascii="Arial" w:hAnsi="Arial" w:cs="Arial"/>
                <w:sz w:val="20"/>
                <w:szCs w:val="20"/>
              </w:rPr>
              <w:t>No</w:t>
            </w:r>
          </w:p>
          <w:p w:rsidR="00E13A85" w:rsidRPr="00965627" w:rsidRDefault="00E13A85" w:rsidP="00E13A85">
            <w:pPr>
              <w:rPr>
                <w:rFonts w:ascii="Arial" w:hAnsi="Arial" w:cs="Arial"/>
                <w:sz w:val="20"/>
                <w:szCs w:val="20"/>
              </w:rPr>
            </w:pPr>
          </w:p>
          <w:p w:rsidR="00E13A85" w:rsidRPr="00965627" w:rsidRDefault="00E13A85" w:rsidP="00E13A85">
            <w:pPr>
              <w:rPr>
                <w:rFonts w:ascii="Arial" w:hAnsi="Arial" w:cs="Arial"/>
                <w:sz w:val="20"/>
                <w:szCs w:val="20"/>
              </w:rPr>
            </w:pPr>
            <w:r w:rsidRPr="00965627">
              <w:rPr>
                <w:rFonts w:ascii="Arial" w:hAnsi="Arial" w:cs="Arial"/>
                <w:sz w:val="20"/>
                <w:szCs w:val="20"/>
              </w:rPr>
              <w:t>If yes, describe the limit</w:t>
            </w:r>
            <w:r w:rsidR="000B09A9">
              <w:rPr>
                <w:rFonts w:ascii="Arial" w:hAnsi="Arial" w:cs="Arial"/>
                <w:sz w:val="20"/>
                <w:szCs w:val="20"/>
              </w:rPr>
              <w:t xml:space="preserve"> in the “other” field.</w:t>
            </w:r>
          </w:p>
        </w:tc>
        <w:tc>
          <w:tcPr>
            <w:tcW w:w="1000" w:type="pct"/>
          </w:tcPr>
          <w:p w:rsidR="00E13A85" w:rsidRPr="00965627" w:rsidRDefault="00E13A85" w:rsidP="00E13A85">
            <w:pPr>
              <w:rPr>
                <w:rFonts w:ascii="Arial" w:hAnsi="Arial" w:cs="Arial"/>
                <w:sz w:val="20"/>
                <w:szCs w:val="20"/>
              </w:rPr>
            </w:pPr>
            <w:r w:rsidRPr="00965627">
              <w:rPr>
                <w:rFonts w:ascii="Arial" w:hAnsi="Arial" w:cs="Arial"/>
                <w:sz w:val="20"/>
                <w:szCs w:val="20"/>
              </w:rPr>
              <w:t>Yes</w:t>
            </w:r>
          </w:p>
          <w:p w:rsidR="00E13A85" w:rsidRPr="00965627" w:rsidRDefault="00E13A85" w:rsidP="00E13A85">
            <w:pPr>
              <w:rPr>
                <w:rFonts w:ascii="Arial" w:hAnsi="Arial" w:cs="Arial"/>
                <w:sz w:val="20"/>
                <w:szCs w:val="20"/>
              </w:rPr>
            </w:pPr>
            <w:r w:rsidRPr="00965627">
              <w:rPr>
                <w:rFonts w:ascii="Arial" w:hAnsi="Arial" w:cs="Arial"/>
                <w:sz w:val="20"/>
                <w:szCs w:val="20"/>
              </w:rPr>
              <w:t>No</w:t>
            </w:r>
          </w:p>
          <w:p w:rsidR="00E13A85" w:rsidRPr="00965627" w:rsidRDefault="00E13A85" w:rsidP="00E13A85">
            <w:pPr>
              <w:rPr>
                <w:rFonts w:ascii="Arial" w:hAnsi="Arial" w:cs="Arial"/>
                <w:sz w:val="20"/>
                <w:szCs w:val="20"/>
              </w:rPr>
            </w:pPr>
          </w:p>
          <w:p w:rsidR="00E13A85" w:rsidRPr="00965627" w:rsidRDefault="00E13A85" w:rsidP="00E13A85">
            <w:pPr>
              <w:rPr>
                <w:rFonts w:ascii="Arial" w:hAnsi="Arial" w:cs="Arial"/>
                <w:sz w:val="20"/>
                <w:szCs w:val="20"/>
              </w:rPr>
            </w:pPr>
            <w:r w:rsidRPr="00965627">
              <w:rPr>
                <w:rFonts w:ascii="Arial" w:hAnsi="Arial" w:cs="Arial"/>
                <w:sz w:val="20"/>
                <w:szCs w:val="20"/>
              </w:rPr>
              <w:t>If yes, choose:</w:t>
            </w:r>
          </w:p>
          <w:p w:rsidR="00E13A85" w:rsidRPr="00965627" w:rsidRDefault="00E13A85" w:rsidP="00E13A85">
            <w:pPr>
              <w:rPr>
                <w:rFonts w:ascii="Arial" w:hAnsi="Arial" w:cs="Arial"/>
                <w:sz w:val="20"/>
                <w:szCs w:val="20"/>
              </w:rPr>
            </w:pPr>
            <w:r w:rsidRPr="00965627">
              <w:rPr>
                <w:rFonts w:ascii="Arial" w:hAnsi="Arial" w:cs="Arial"/>
                <w:sz w:val="20"/>
                <w:szCs w:val="20"/>
              </w:rPr>
              <w:t>Prior Authorization</w:t>
            </w:r>
          </w:p>
          <w:p w:rsidR="00E13A85" w:rsidRPr="00965627" w:rsidRDefault="00E13A85" w:rsidP="00E13A85">
            <w:pPr>
              <w:rPr>
                <w:rFonts w:ascii="Arial" w:hAnsi="Arial" w:cs="Arial"/>
                <w:sz w:val="20"/>
                <w:szCs w:val="20"/>
              </w:rPr>
            </w:pPr>
            <w:r w:rsidRPr="00965627">
              <w:rPr>
                <w:rFonts w:ascii="Arial" w:hAnsi="Arial" w:cs="Arial"/>
                <w:sz w:val="20"/>
                <w:szCs w:val="20"/>
              </w:rPr>
              <w:t>Authorization req. in excess of limitation</w:t>
            </w:r>
          </w:p>
          <w:p w:rsidR="00E13A85" w:rsidRPr="00965627" w:rsidRDefault="00E13A85" w:rsidP="00E13A85">
            <w:pPr>
              <w:rPr>
                <w:rFonts w:ascii="Arial" w:hAnsi="Arial" w:cs="Arial"/>
                <w:sz w:val="20"/>
                <w:szCs w:val="20"/>
              </w:rPr>
            </w:pPr>
            <w:r w:rsidRPr="00965627">
              <w:rPr>
                <w:rFonts w:ascii="Arial" w:hAnsi="Arial" w:cs="Arial"/>
                <w:sz w:val="20"/>
                <w:szCs w:val="20"/>
              </w:rPr>
              <w:t>Concurrent Authorization</w:t>
            </w:r>
          </w:p>
          <w:p w:rsidR="00E13A85" w:rsidRPr="00965627" w:rsidRDefault="00E13A85" w:rsidP="00E13A85">
            <w:pPr>
              <w:rPr>
                <w:rFonts w:ascii="Arial" w:hAnsi="Arial" w:cs="Arial"/>
                <w:sz w:val="20"/>
                <w:szCs w:val="20"/>
              </w:rPr>
            </w:pPr>
            <w:r w:rsidRPr="00965627">
              <w:rPr>
                <w:rFonts w:ascii="Arial" w:hAnsi="Arial" w:cs="Arial"/>
                <w:sz w:val="20"/>
                <w:szCs w:val="20"/>
              </w:rPr>
              <w:t>Retroactive Authorization</w:t>
            </w:r>
          </w:p>
          <w:p w:rsidR="00E13A85" w:rsidRPr="00965627" w:rsidRDefault="00E13A85" w:rsidP="00E13A85">
            <w:pPr>
              <w:rPr>
                <w:rFonts w:ascii="Arial" w:hAnsi="Arial" w:cs="Arial"/>
                <w:sz w:val="20"/>
                <w:szCs w:val="20"/>
              </w:rPr>
            </w:pPr>
            <w:r w:rsidRPr="00965627">
              <w:rPr>
                <w:rFonts w:ascii="Arial" w:hAnsi="Arial" w:cs="Arial"/>
                <w:sz w:val="20"/>
                <w:szCs w:val="20"/>
              </w:rPr>
              <w:t>Other</w:t>
            </w:r>
          </w:p>
          <w:p w:rsidR="00E13A85" w:rsidRPr="00965627" w:rsidRDefault="00E13A85" w:rsidP="00E13A85">
            <w:pPr>
              <w:rPr>
                <w:rFonts w:ascii="Arial" w:hAnsi="Arial" w:cs="Arial"/>
                <w:sz w:val="20"/>
                <w:szCs w:val="20"/>
              </w:rPr>
            </w:pPr>
          </w:p>
          <w:p w:rsidR="00E13A85" w:rsidRPr="00965627" w:rsidRDefault="00E13A85" w:rsidP="00E13A85">
            <w:pPr>
              <w:rPr>
                <w:rFonts w:ascii="Arial" w:hAnsi="Arial" w:cs="Arial"/>
                <w:sz w:val="20"/>
                <w:szCs w:val="20"/>
              </w:rPr>
            </w:pPr>
            <w:r w:rsidRPr="00965627">
              <w:rPr>
                <w:rFonts w:ascii="Arial" w:hAnsi="Arial" w:cs="Arial"/>
                <w:sz w:val="20"/>
                <w:szCs w:val="20"/>
              </w:rPr>
              <w:t>If other, describe the authorization</w:t>
            </w:r>
            <w:r w:rsidR="000B09A9">
              <w:rPr>
                <w:rFonts w:ascii="Arial" w:hAnsi="Arial" w:cs="Arial"/>
                <w:sz w:val="20"/>
                <w:szCs w:val="20"/>
              </w:rPr>
              <w:t xml:space="preserve"> in the “other” field</w:t>
            </w:r>
            <w:r w:rsidRPr="00965627">
              <w:rPr>
                <w:rFonts w:ascii="Arial" w:hAnsi="Arial" w:cs="Arial"/>
                <w:sz w:val="20"/>
                <w:szCs w:val="20"/>
              </w:rPr>
              <w:t>:</w:t>
            </w:r>
          </w:p>
          <w:p w:rsidR="00E13A85" w:rsidRPr="00965627" w:rsidRDefault="00E13A85" w:rsidP="00E13A85">
            <w:pPr>
              <w:rPr>
                <w:rFonts w:ascii="Arial" w:hAnsi="Arial" w:cs="Arial"/>
                <w:sz w:val="20"/>
                <w:szCs w:val="20"/>
              </w:rPr>
            </w:pPr>
          </w:p>
        </w:tc>
        <w:tc>
          <w:tcPr>
            <w:tcW w:w="1000" w:type="pct"/>
          </w:tcPr>
          <w:p w:rsidR="0074238C" w:rsidRDefault="0074238C" w:rsidP="00E13A85">
            <w:pPr>
              <w:rPr>
                <w:rFonts w:ascii="Arial" w:hAnsi="Arial" w:cs="Arial"/>
                <w:sz w:val="20"/>
                <w:szCs w:val="20"/>
              </w:rPr>
            </w:pPr>
            <w:r>
              <w:rPr>
                <w:rFonts w:ascii="Arial" w:hAnsi="Arial" w:cs="Arial"/>
                <w:sz w:val="20"/>
                <w:szCs w:val="20"/>
              </w:rPr>
              <w:t>Medicaid State Plan</w:t>
            </w:r>
          </w:p>
          <w:p w:rsidR="0074238C" w:rsidRDefault="0074238C" w:rsidP="00E13A85">
            <w:pPr>
              <w:rPr>
                <w:rFonts w:ascii="Arial" w:hAnsi="Arial" w:cs="Arial"/>
                <w:sz w:val="20"/>
                <w:szCs w:val="20"/>
              </w:rPr>
            </w:pPr>
            <w:r>
              <w:rPr>
                <w:rFonts w:ascii="Arial" w:hAnsi="Arial" w:cs="Arial"/>
                <w:sz w:val="20"/>
                <w:szCs w:val="20"/>
              </w:rPr>
              <w:t>Base Benchmark Plan</w:t>
            </w:r>
          </w:p>
          <w:p w:rsidR="00E13A85" w:rsidRPr="00965627" w:rsidRDefault="0074238C" w:rsidP="00E13A85">
            <w:pPr>
              <w:rPr>
                <w:rFonts w:ascii="Arial" w:hAnsi="Arial" w:cs="Arial"/>
                <w:sz w:val="20"/>
                <w:szCs w:val="20"/>
              </w:rPr>
            </w:pPr>
            <w:r w:rsidRPr="0074238C">
              <w:rPr>
                <w:rFonts w:ascii="Arial" w:hAnsi="Arial" w:cs="Arial"/>
                <w:sz w:val="20"/>
                <w:szCs w:val="20"/>
              </w:rPr>
              <w:t>Both</w:t>
            </w:r>
            <w:r>
              <w:rPr>
                <w:rFonts w:ascii="Arial" w:hAnsi="Arial" w:cs="Arial"/>
                <w:sz w:val="20"/>
                <w:szCs w:val="20"/>
              </w:rPr>
              <w:t xml:space="preserve"> of the above</w:t>
            </w:r>
          </w:p>
        </w:tc>
        <w:tc>
          <w:tcPr>
            <w:tcW w:w="1000" w:type="pct"/>
          </w:tcPr>
          <w:p w:rsidR="00E13A85" w:rsidRPr="00965627" w:rsidRDefault="00E13A85" w:rsidP="00E13A85">
            <w:pPr>
              <w:rPr>
                <w:rFonts w:ascii="Arial" w:hAnsi="Arial" w:cs="Arial"/>
                <w:sz w:val="20"/>
                <w:szCs w:val="20"/>
              </w:rPr>
            </w:pPr>
            <w:r w:rsidRPr="00965627">
              <w:rPr>
                <w:rFonts w:ascii="Arial" w:hAnsi="Arial" w:cs="Arial"/>
                <w:sz w:val="20"/>
                <w:szCs w:val="20"/>
              </w:rPr>
              <w:t>1937 Federal BC/BS</w:t>
            </w:r>
          </w:p>
          <w:p w:rsidR="00E13A85" w:rsidRPr="00965627" w:rsidRDefault="00E13A85" w:rsidP="00E13A85">
            <w:pPr>
              <w:rPr>
                <w:rFonts w:ascii="Arial" w:hAnsi="Arial" w:cs="Arial"/>
                <w:sz w:val="20"/>
                <w:szCs w:val="20"/>
              </w:rPr>
            </w:pPr>
            <w:r w:rsidRPr="00965627">
              <w:rPr>
                <w:rFonts w:ascii="Arial" w:hAnsi="Arial" w:cs="Arial"/>
                <w:sz w:val="20"/>
                <w:szCs w:val="20"/>
              </w:rPr>
              <w:t>1937 State Employees</w:t>
            </w:r>
          </w:p>
          <w:p w:rsidR="00E13A85" w:rsidRPr="00965627" w:rsidRDefault="00E13A85" w:rsidP="00E13A85">
            <w:pPr>
              <w:rPr>
                <w:rFonts w:ascii="Arial" w:hAnsi="Arial" w:cs="Arial"/>
                <w:sz w:val="20"/>
                <w:szCs w:val="20"/>
              </w:rPr>
            </w:pPr>
            <w:r w:rsidRPr="00965627">
              <w:rPr>
                <w:rFonts w:ascii="Arial" w:hAnsi="Arial" w:cs="Arial"/>
                <w:sz w:val="20"/>
                <w:szCs w:val="20"/>
              </w:rPr>
              <w:t>1937 Commercial HMO</w:t>
            </w:r>
          </w:p>
          <w:p w:rsidR="00E13A85" w:rsidRPr="00965627" w:rsidRDefault="00E13A85" w:rsidP="00E13A85">
            <w:pPr>
              <w:rPr>
                <w:rFonts w:ascii="Arial" w:hAnsi="Arial" w:cs="Arial"/>
                <w:sz w:val="20"/>
                <w:szCs w:val="20"/>
              </w:rPr>
            </w:pPr>
            <w:r w:rsidRPr="00965627">
              <w:rPr>
                <w:rFonts w:ascii="Arial" w:hAnsi="Arial" w:cs="Arial"/>
                <w:sz w:val="20"/>
                <w:szCs w:val="20"/>
              </w:rPr>
              <w:t>Secretary Approved 1905(a)</w:t>
            </w:r>
          </w:p>
          <w:p w:rsidR="00E13A85" w:rsidRPr="00965627" w:rsidRDefault="00E13A85" w:rsidP="00E13A85">
            <w:pPr>
              <w:rPr>
                <w:rFonts w:ascii="Arial" w:hAnsi="Arial" w:cs="Arial"/>
                <w:sz w:val="20"/>
                <w:szCs w:val="20"/>
              </w:rPr>
            </w:pPr>
            <w:r w:rsidRPr="00965627">
              <w:rPr>
                <w:rFonts w:ascii="Arial" w:hAnsi="Arial" w:cs="Arial"/>
                <w:sz w:val="20"/>
                <w:szCs w:val="20"/>
              </w:rPr>
              <w:t>Secretary Approved 1915(i)</w:t>
            </w:r>
          </w:p>
          <w:p w:rsidR="00E13A85" w:rsidRPr="00965627" w:rsidRDefault="00E13A85" w:rsidP="00E13A85">
            <w:pPr>
              <w:rPr>
                <w:rFonts w:ascii="Arial" w:hAnsi="Arial" w:cs="Arial"/>
                <w:sz w:val="20"/>
                <w:szCs w:val="20"/>
              </w:rPr>
            </w:pPr>
            <w:r w:rsidRPr="00965627">
              <w:rPr>
                <w:rFonts w:ascii="Arial" w:hAnsi="Arial" w:cs="Arial"/>
                <w:sz w:val="20"/>
                <w:szCs w:val="20"/>
              </w:rPr>
              <w:t>Secretary Approved 1915(j)</w:t>
            </w:r>
          </w:p>
          <w:p w:rsidR="00E13A85" w:rsidRPr="00965627" w:rsidRDefault="00E13A85" w:rsidP="00E13A85">
            <w:pPr>
              <w:rPr>
                <w:rFonts w:ascii="Arial" w:hAnsi="Arial" w:cs="Arial"/>
                <w:sz w:val="20"/>
                <w:szCs w:val="20"/>
              </w:rPr>
            </w:pPr>
            <w:r w:rsidRPr="00965627">
              <w:rPr>
                <w:rFonts w:ascii="Arial" w:hAnsi="Arial" w:cs="Arial"/>
                <w:sz w:val="20"/>
                <w:szCs w:val="20"/>
              </w:rPr>
              <w:t>Secretary Approved 1915(k)</w:t>
            </w:r>
          </w:p>
          <w:p w:rsidR="00E13A85" w:rsidRDefault="00E13A85" w:rsidP="00E13A85">
            <w:pPr>
              <w:rPr>
                <w:rFonts w:ascii="Arial" w:hAnsi="Arial" w:cs="Arial"/>
                <w:sz w:val="20"/>
                <w:szCs w:val="20"/>
              </w:rPr>
            </w:pPr>
            <w:r w:rsidRPr="00965627">
              <w:rPr>
                <w:rFonts w:ascii="Arial" w:hAnsi="Arial" w:cs="Arial"/>
                <w:sz w:val="20"/>
                <w:szCs w:val="20"/>
              </w:rPr>
              <w:t xml:space="preserve">Secretary Approved 1945 </w:t>
            </w:r>
          </w:p>
          <w:p w:rsidR="00481F3A" w:rsidRPr="00965627" w:rsidRDefault="00481F3A" w:rsidP="00E13A85">
            <w:pPr>
              <w:rPr>
                <w:rFonts w:ascii="Arial" w:hAnsi="Arial" w:cs="Arial"/>
                <w:sz w:val="20"/>
                <w:szCs w:val="20"/>
              </w:rPr>
            </w:pPr>
            <w:r>
              <w:rPr>
                <w:rFonts w:ascii="Arial" w:hAnsi="Arial" w:cs="Arial"/>
                <w:sz w:val="20"/>
                <w:szCs w:val="20"/>
              </w:rPr>
              <w:t>Secretary Approved Other (explain in “other” field)</w:t>
            </w:r>
          </w:p>
        </w:tc>
      </w:tr>
    </w:tbl>
    <w:p w:rsidR="00823893" w:rsidRPr="00DE0FB4" w:rsidRDefault="00DE0FB4" w:rsidP="00823893">
      <w:pPr>
        <w:rPr>
          <w:rFonts w:ascii="Arial" w:hAnsi="Arial" w:cs="Arial"/>
          <w:szCs w:val="24"/>
        </w:rPr>
      </w:pPr>
      <w:r w:rsidRPr="00DE0FB4">
        <w:rPr>
          <w:rFonts w:ascii="Arial" w:hAnsi="Arial" w:cs="Arial"/>
          <w:szCs w:val="24"/>
        </w:rPr>
        <w:lastRenderedPageBreak/>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p>
    <w:tbl>
      <w:tblPr>
        <w:tblW w:w="25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6516"/>
      </w:tblGrid>
      <w:tr w:rsidR="006F1BFF" w:rsidRPr="00965627" w:rsidTr="006F1BFF">
        <w:tc>
          <w:tcPr>
            <w:tcW w:w="5000" w:type="pct"/>
            <w:gridSpan w:val="2"/>
          </w:tcPr>
          <w:p w:rsidR="006F1BFF" w:rsidRPr="00965627" w:rsidRDefault="006F1BFF" w:rsidP="006F1BFF">
            <w:pPr>
              <w:rPr>
                <w:rFonts w:ascii="Arial" w:hAnsi="Arial" w:cs="Arial"/>
                <w:color w:val="FF0000"/>
                <w:sz w:val="20"/>
                <w:szCs w:val="20"/>
              </w:rPr>
            </w:pPr>
            <w:r>
              <w:rPr>
                <w:rFonts w:ascii="Arial" w:hAnsi="Arial" w:cs="Arial"/>
                <w:color w:val="FF0000"/>
                <w:sz w:val="20"/>
                <w:szCs w:val="20"/>
              </w:rPr>
              <w:t>Drop down F</w:t>
            </w:r>
            <w:r w:rsidRPr="00965627">
              <w:rPr>
                <w:rFonts w:ascii="Arial" w:hAnsi="Arial" w:cs="Arial"/>
                <w:color w:val="FF0000"/>
                <w:sz w:val="20"/>
                <w:szCs w:val="20"/>
              </w:rPr>
              <w:t xml:space="preserve"> (</w:t>
            </w:r>
            <w:r>
              <w:rPr>
                <w:rFonts w:ascii="Arial" w:hAnsi="Arial" w:cs="Arial"/>
                <w:color w:val="FF0000"/>
                <w:sz w:val="20"/>
                <w:szCs w:val="20"/>
              </w:rPr>
              <w:t>Prescription Drug Limits</w:t>
            </w:r>
            <w:r w:rsidRPr="00965627">
              <w:rPr>
                <w:rFonts w:ascii="Arial" w:hAnsi="Arial" w:cs="Arial"/>
                <w:color w:val="FF0000"/>
                <w:sz w:val="20"/>
                <w:szCs w:val="20"/>
              </w:rPr>
              <w:t>)</w:t>
            </w:r>
            <w:r w:rsidR="00420140">
              <w:rPr>
                <w:rFonts w:ascii="Arial" w:hAnsi="Arial" w:cs="Arial"/>
                <w:color w:val="FF0000"/>
                <w:sz w:val="20"/>
                <w:szCs w:val="20"/>
              </w:rPr>
              <w:t xml:space="preserve"> Multiple choices are possible.</w:t>
            </w:r>
          </w:p>
        </w:tc>
      </w:tr>
      <w:tr w:rsidR="006F1BFF" w:rsidRPr="00965627" w:rsidTr="006F1BFF">
        <w:tc>
          <w:tcPr>
            <w:tcW w:w="452" w:type="pct"/>
          </w:tcPr>
          <w:p w:rsidR="006F1BFF" w:rsidRPr="00965627" w:rsidRDefault="00FC14F2" w:rsidP="009D3EDE">
            <w:pPr>
              <w:rPr>
                <w:rFonts w:ascii="Arial" w:hAnsi="Arial" w:cs="Arial"/>
                <w:sz w:val="20"/>
                <w:szCs w:val="20"/>
              </w:rPr>
            </w:pPr>
            <w:r>
              <w:rPr>
                <w:rFonts w:ascii="Arial" w:hAnsi="Arial" w:cs="Arial"/>
                <w:sz w:val="20"/>
                <w:szCs w:val="20"/>
              </w:rPr>
              <w:t>y/n</w:t>
            </w:r>
          </w:p>
        </w:tc>
        <w:tc>
          <w:tcPr>
            <w:tcW w:w="4548" w:type="pct"/>
          </w:tcPr>
          <w:p w:rsidR="006F1BFF" w:rsidRPr="00965627" w:rsidRDefault="00FC14F2" w:rsidP="009D3EDE">
            <w:pPr>
              <w:rPr>
                <w:rFonts w:ascii="Arial" w:hAnsi="Arial" w:cs="Arial"/>
                <w:sz w:val="20"/>
                <w:szCs w:val="20"/>
              </w:rPr>
            </w:pPr>
            <w:r>
              <w:rPr>
                <w:rFonts w:ascii="Arial" w:hAnsi="Arial" w:cs="Arial"/>
                <w:sz w:val="20"/>
                <w:szCs w:val="20"/>
              </w:rPr>
              <w:t xml:space="preserve">Limit on </w:t>
            </w:r>
            <w:proofErr w:type="spellStart"/>
            <w:r>
              <w:rPr>
                <w:rFonts w:ascii="Arial" w:hAnsi="Arial" w:cs="Arial"/>
                <w:sz w:val="20"/>
                <w:szCs w:val="20"/>
              </w:rPr>
              <w:t>days</w:t>
            </w:r>
            <w:proofErr w:type="spellEnd"/>
            <w:r>
              <w:rPr>
                <w:rFonts w:ascii="Arial" w:hAnsi="Arial" w:cs="Arial"/>
                <w:sz w:val="20"/>
                <w:szCs w:val="20"/>
              </w:rPr>
              <w:t xml:space="preserve"> supply (if Y, specify in “other” field)</w:t>
            </w:r>
          </w:p>
        </w:tc>
      </w:tr>
      <w:tr w:rsidR="00FC14F2" w:rsidRPr="00965627" w:rsidTr="006F1BFF">
        <w:tc>
          <w:tcPr>
            <w:tcW w:w="452" w:type="pct"/>
          </w:tcPr>
          <w:p w:rsidR="00FC14F2" w:rsidRDefault="00FC14F2" w:rsidP="009D3EDE">
            <w:pPr>
              <w:rPr>
                <w:rFonts w:ascii="Arial" w:hAnsi="Arial" w:cs="Arial"/>
                <w:sz w:val="20"/>
                <w:szCs w:val="20"/>
              </w:rPr>
            </w:pPr>
            <w:r>
              <w:rPr>
                <w:rFonts w:ascii="Arial" w:hAnsi="Arial" w:cs="Arial"/>
                <w:sz w:val="20"/>
                <w:szCs w:val="20"/>
              </w:rPr>
              <w:t>y/n</w:t>
            </w:r>
          </w:p>
        </w:tc>
        <w:tc>
          <w:tcPr>
            <w:tcW w:w="4548" w:type="pct"/>
          </w:tcPr>
          <w:p w:rsidR="00FC14F2" w:rsidRDefault="00FC14F2" w:rsidP="00FC14F2">
            <w:pPr>
              <w:rPr>
                <w:rFonts w:ascii="Arial" w:hAnsi="Arial" w:cs="Arial"/>
                <w:sz w:val="20"/>
                <w:szCs w:val="20"/>
              </w:rPr>
            </w:pPr>
            <w:r>
              <w:rPr>
                <w:rFonts w:ascii="Arial" w:hAnsi="Arial" w:cs="Arial"/>
                <w:sz w:val="20"/>
                <w:szCs w:val="20"/>
              </w:rPr>
              <w:t>Limit on number of prescriptions (if Y, specify monthly limit in “other” field)</w:t>
            </w:r>
          </w:p>
        </w:tc>
      </w:tr>
      <w:tr w:rsidR="00FC14F2" w:rsidRPr="00965627" w:rsidTr="006F1BFF">
        <w:tc>
          <w:tcPr>
            <w:tcW w:w="452" w:type="pct"/>
          </w:tcPr>
          <w:p w:rsidR="00FC14F2" w:rsidRDefault="00FC14F2" w:rsidP="009D3EDE">
            <w:pPr>
              <w:rPr>
                <w:rFonts w:ascii="Arial" w:hAnsi="Arial" w:cs="Arial"/>
                <w:sz w:val="20"/>
                <w:szCs w:val="20"/>
              </w:rPr>
            </w:pPr>
            <w:r>
              <w:rPr>
                <w:rFonts w:ascii="Arial" w:hAnsi="Arial" w:cs="Arial"/>
                <w:sz w:val="20"/>
                <w:szCs w:val="20"/>
              </w:rPr>
              <w:t>y/n</w:t>
            </w:r>
          </w:p>
        </w:tc>
        <w:tc>
          <w:tcPr>
            <w:tcW w:w="4548" w:type="pct"/>
          </w:tcPr>
          <w:p w:rsidR="00FC14F2" w:rsidRDefault="00FC14F2" w:rsidP="009D3EDE">
            <w:pPr>
              <w:rPr>
                <w:rFonts w:ascii="Arial" w:hAnsi="Arial" w:cs="Arial"/>
                <w:sz w:val="20"/>
                <w:szCs w:val="20"/>
              </w:rPr>
            </w:pPr>
            <w:r>
              <w:rPr>
                <w:rFonts w:ascii="Arial" w:hAnsi="Arial" w:cs="Arial"/>
                <w:sz w:val="20"/>
                <w:szCs w:val="20"/>
              </w:rPr>
              <w:t>Limit on brand drugs (if Y, specify  number of brand fills permitted in “other” field)</w:t>
            </w:r>
          </w:p>
        </w:tc>
      </w:tr>
      <w:tr w:rsidR="00FC14F2" w:rsidRPr="00965627" w:rsidTr="006F1BFF">
        <w:tc>
          <w:tcPr>
            <w:tcW w:w="452" w:type="pct"/>
          </w:tcPr>
          <w:p w:rsidR="00FC14F2" w:rsidRDefault="00FC14F2" w:rsidP="009D3EDE">
            <w:pPr>
              <w:rPr>
                <w:rFonts w:ascii="Arial" w:hAnsi="Arial" w:cs="Arial"/>
                <w:sz w:val="20"/>
                <w:szCs w:val="20"/>
              </w:rPr>
            </w:pPr>
            <w:r>
              <w:rPr>
                <w:rFonts w:ascii="Arial" w:hAnsi="Arial" w:cs="Arial"/>
                <w:sz w:val="20"/>
                <w:szCs w:val="20"/>
              </w:rPr>
              <w:t>y/n</w:t>
            </w:r>
          </w:p>
        </w:tc>
        <w:tc>
          <w:tcPr>
            <w:tcW w:w="4548" w:type="pct"/>
          </w:tcPr>
          <w:p w:rsidR="00FC14F2" w:rsidRDefault="00FC14F2" w:rsidP="009D3EDE">
            <w:pPr>
              <w:rPr>
                <w:rFonts w:ascii="Arial" w:hAnsi="Arial" w:cs="Arial"/>
                <w:sz w:val="20"/>
                <w:szCs w:val="20"/>
              </w:rPr>
            </w:pPr>
            <w:r>
              <w:rPr>
                <w:rFonts w:ascii="Arial" w:hAnsi="Arial" w:cs="Arial"/>
                <w:sz w:val="20"/>
                <w:szCs w:val="20"/>
              </w:rPr>
              <w:t>Other coverage limits (if Y, specify in “other” field)</w:t>
            </w:r>
          </w:p>
        </w:tc>
      </w:tr>
      <w:tr w:rsidR="00FC14F2" w:rsidRPr="00965627" w:rsidTr="006F1BFF">
        <w:tc>
          <w:tcPr>
            <w:tcW w:w="452" w:type="pct"/>
          </w:tcPr>
          <w:p w:rsidR="00FC14F2" w:rsidRDefault="00FC14F2" w:rsidP="009D3EDE">
            <w:pPr>
              <w:rPr>
                <w:rFonts w:ascii="Arial" w:hAnsi="Arial" w:cs="Arial"/>
                <w:sz w:val="20"/>
                <w:szCs w:val="20"/>
              </w:rPr>
            </w:pPr>
            <w:r>
              <w:rPr>
                <w:rFonts w:ascii="Arial" w:hAnsi="Arial" w:cs="Arial"/>
                <w:sz w:val="20"/>
                <w:szCs w:val="20"/>
              </w:rPr>
              <w:t>y/n</w:t>
            </w:r>
          </w:p>
        </w:tc>
        <w:tc>
          <w:tcPr>
            <w:tcW w:w="4548" w:type="pct"/>
          </w:tcPr>
          <w:p w:rsidR="00FC14F2" w:rsidRDefault="00FC14F2" w:rsidP="009D3EDE">
            <w:pPr>
              <w:rPr>
                <w:rFonts w:ascii="Arial" w:hAnsi="Arial" w:cs="Arial"/>
                <w:sz w:val="20"/>
                <w:szCs w:val="20"/>
              </w:rPr>
            </w:pPr>
            <w:r>
              <w:rPr>
                <w:rFonts w:ascii="Arial" w:hAnsi="Arial" w:cs="Arial"/>
                <w:sz w:val="20"/>
                <w:szCs w:val="20"/>
              </w:rPr>
              <w:t>Preferred drug list</w:t>
            </w:r>
          </w:p>
        </w:tc>
      </w:tr>
    </w:tbl>
    <w:p w:rsidR="00CE40A3" w:rsidRDefault="00DE0FB4">
      <w:pPr>
        <w:rPr>
          <w:rFonts w:ascii="Arial" w:hAnsi="Arial" w:cs="Arial"/>
          <w:szCs w:val="24"/>
        </w:rPr>
      </w:pP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p>
    <w:p w:rsidR="006F1BFF" w:rsidRDefault="006F1BFF">
      <w:pPr>
        <w:rPr>
          <w:rFonts w:ascii="Arial" w:hAnsi="Arial" w:cs="Arial"/>
          <w:szCs w:val="24"/>
        </w:rPr>
      </w:pPr>
    </w:p>
    <w:tbl>
      <w:tblPr>
        <w:tblW w:w="248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27"/>
      </w:tblGrid>
      <w:tr w:rsidR="006F1BFF" w:rsidRPr="00965627" w:rsidTr="00FC14F2">
        <w:tc>
          <w:tcPr>
            <w:tcW w:w="5000" w:type="pct"/>
          </w:tcPr>
          <w:p w:rsidR="006F1BFF" w:rsidRPr="00965627" w:rsidRDefault="006F1BFF" w:rsidP="009D3EDE">
            <w:pPr>
              <w:rPr>
                <w:rFonts w:ascii="Arial" w:hAnsi="Arial" w:cs="Arial"/>
                <w:color w:val="FF0000"/>
                <w:sz w:val="20"/>
                <w:szCs w:val="20"/>
              </w:rPr>
            </w:pPr>
            <w:r>
              <w:rPr>
                <w:rFonts w:ascii="Arial" w:hAnsi="Arial" w:cs="Arial"/>
                <w:color w:val="FF0000"/>
                <w:sz w:val="20"/>
                <w:szCs w:val="20"/>
              </w:rPr>
              <w:t>Drop down G</w:t>
            </w:r>
            <w:r w:rsidRPr="00965627">
              <w:rPr>
                <w:rFonts w:ascii="Arial" w:hAnsi="Arial" w:cs="Arial"/>
                <w:color w:val="FF0000"/>
                <w:sz w:val="20"/>
                <w:szCs w:val="20"/>
              </w:rPr>
              <w:t xml:space="preserve"> (</w:t>
            </w:r>
            <w:r>
              <w:rPr>
                <w:rFonts w:ascii="Arial" w:hAnsi="Arial" w:cs="Arial"/>
                <w:color w:val="FF0000"/>
                <w:sz w:val="20"/>
                <w:szCs w:val="20"/>
              </w:rPr>
              <w:t xml:space="preserve">Prescription Drug </w:t>
            </w:r>
            <w:r w:rsidRPr="00965627">
              <w:rPr>
                <w:rFonts w:ascii="Arial" w:hAnsi="Arial" w:cs="Arial"/>
                <w:color w:val="FF0000"/>
                <w:sz w:val="20"/>
                <w:szCs w:val="20"/>
              </w:rPr>
              <w:t>Authorization)</w:t>
            </w:r>
          </w:p>
        </w:tc>
      </w:tr>
      <w:tr w:rsidR="006F1BFF" w:rsidRPr="00965627" w:rsidTr="00FC14F2">
        <w:tc>
          <w:tcPr>
            <w:tcW w:w="5000" w:type="pct"/>
          </w:tcPr>
          <w:p w:rsidR="006F1BFF" w:rsidRPr="00965627" w:rsidRDefault="006F1BFF" w:rsidP="009D3EDE">
            <w:pPr>
              <w:rPr>
                <w:rFonts w:ascii="Arial" w:hAnsi="Arial" w:cs="Arial"/>
                <w:sz w:val="20"/>
                <w:szCs w:val="20"/>
              </w:rPr>
            </w:pPr>
            <w:r w:rsidRPr="00965627">
              <w:rPr>
                <w:rFonts w:ascii="Arial" w:hAnsi="Arial" w:cs="Arial"/>
                <w:sz w:val="20"/>
                <w:szCs w:val="20"/>
              </w:rPr>
              <w:t>Yes</w:t>
            </w:r>
          </w:p>
          <w:p w:rsidR="006F1BFF" w:rsidRPr="00965627" w:rsidRDefault="006F1BFF" w:rsidP="009D3EDE">
            <w:pPr>
              <w:rPr>
                <w:rFonts w:ascii="Arial" w:hAnsi="Arial" w:cs="Arial"/>
                <w:sz w:val="20"/>
                <w:szCs w:val="20"/>
              </w:rPr>
            </w:pPr>
            <w:r w:rsidRPr="00965627">
              <w:rPr>
                <w:rFonts w:ascii="Arial" w:hAnsi="Arial" w:cs="Arial"/>
                <w:sz w:val="20"/>
                <w:szCs w:val="20"/>
              </w:rPr>
              <w:t>No</w:t>
            </w:r>
          </w:p>
          <w:p w:rsidR="006F1BFF" w:rsidRPr="00965627" w:rsidRDefault="006F1BFF" w:rsidP="00DD3D3B">
            <w:pPr>
              <w:rPr>
                <w:rFonts w:ascii="Arial" w:hAnsi="Arial" w:cs="Arial"/>
                <w:sz w:val="20"/>
                <w:szCs w:val="20"/>
              </w:rPr>
            </w:pPr>
          </w:p>
        </w:tc>
      </w:tr>
    </w:tbl>
    <w:p w:rsidR="006F1BFF" w:rsidRDefault="006F1BFF">
      <w:pPr>
        <w:rPr>
          <w:rFonts w:ascii="Arial" w:hAnsi="Arial" w:cs="Arial"/>
          <w:szCs w:val="24"/>
        </w:rPr>
        <w:sectPr w:rsidR="006F1BFF" w:rsidSect="00C7340B">
          <w:pgSz w:w="15840" w:h="12240" w:orient="landscape" w:code="1"/>
          <w:pgMar w:top="864" w:right="720" w:bottom="720" w:left="1008" w:header="720" w:footer="720" w:gutter="0"/>
          <w:cols w:space="720"/>
          <w:docGrid w:linePitch="360"/>
        </w:sectPr>
      </w:pPr>
    </w:p>
    <w:p w:rsidR="001C7254" w:rsidRPr="00455B1E" w:rsidRDefault="00B806D5" w:rsidP="0089402C">
      <w:pPr>
        <w:pStyle w:val="Heading1"/>
      </w:pPr>
      <w:bookmarkStart w:id="6" w:name="_Toc358020806"/>
      <w:proofErr w:type="gramStart"/>
      <w:r>
        <w:lastRenderedPageBreak/>
        <w:t>Section 6</w:t>
      </w:r>
      <w:r w:rsidR="00227E77">
        <w:t>.</w:t>
      </w:r>
      <w:proofErr w:type="gramEnd"/>
      <w:r w:rsidR="00227E77">
        <w:t xml:space="preserve">  </w:t>
      </w:r>
      <w:r w:rsidR="001C7254" w:rsidRPr="007E7425">
        <w:t xml:space="preserve">Benchmark-Equivalent </w:t>
      </w:r>
      <w:r w:rsidR="001C7254">
        <w:t>Benefit Package</w:t>
      </w:r>
      <w:bookmarkEnd w:id="6"/>
      <w:r w:rsidR="001C7254">
        <w:t xml:space="preserve"> </w:t>
      </w:r>
      <w:r w:rsidR="001C7254" w:rsidRPr="00455B1E">
        <w:tab/>
      </w:r>
    </w:p>
    <w:p w:rsidR="001C7254" w:rsidRDefault="001C7254" w:rsidP="001C7254">
      <w:pPr>
        <w:autoSpaceDE w:val="0"/>
        <w:autoSpaceDN w:val="0"/>
        <w:adjustRightInd w:val="0"/>
        <w:rPr>
          <w:rFonts w:ascii="Arial" w:hAnsi="Arial" w:cs="Arial"/>
          <w:sz w:val="20"/>
          <w:szCs w:val="20"/>
        </w:rPr>
      </w:pPr>
    </w:p>
    <w:p w:rsidR="001C7254" w:rsidRPr="00455B1E" w:rsidRDefault="001C7254" w:rsidP="001C7254">
      <w:pPr>
        <w:rPr>
          <w:rFonts w:ascii="Arial" w:hAnsi="Arial" w:cs="Arial"/>
          <w:color w:val="FF0000"/>
          <w:szCs w:val="24"/>
        </w:rPr>
      </w:pPr>
      <w:r>
        <w:rPr>
          <w:rFonts w:ascii="Arial" w:hAnsi="Arial" w:cs="Arial"/>
          <w:color w:val="FF0000"/>
          <w:szCs w:val="24"/>
        </w:rPr>
        <w:t xml:space="preserve">Adapted from B6 and B7 </w:t>
      </w:r>
    </w:p>
    <w:p w:rsidR="001C7254" w:rsidRDefault="001C7254" w:rsidP="001C7254">
      <w:pPr>
        <w:rPr>
          <w:rFonts w:ascii="Arial" w:hAnsi="Arial" w:cs="Arial"/>
          <w:color w:val="FF0000"/>
          <w:szCs w:val="24"/>
        </w:rPr>
      </w:pPr>
    </w:p>
    <w:p w:rsidR="001C7254" w:rsidRPr="00B56A99" w:rsidRDefault="009D3EDE" w:rsidP="001C7254">
      <w:pPr>
        <w:rPr>
          <w:rFonts w:ascii="Arial" w:hAnsi="Arial" w:cs="Arial"/>
          <w:szCs w:val="24"/>
        </w:rPr>
      </w:pPr>
      <w:r>
        <w:rPr>
          <w:rFonts w:ascii="Arial" w:hAnsi="Arial" w:cs="Arial"/>
          <w:szCs w:val="24"/>
        </w:rPr>
        <w:t>Complete this section only if the state/territory is proposing a benchmark-equivalent benefit package.</w:t>
      </w:r>
      <w:r w:rsidR="001C7254" w:rsidRPr="00B56A99">
        <w:rPr>
          <w:rFonts w:ascii="Arial" w:hAnsi="Arial" w:cs="Arial"/>
          <w:szCs w:val="24"/>
        </w:rPr>
        <w:tab/>
      </w:r>
      <w:r w:rsidR="001C7254" w:rsidRPr="00B56A99">
        <w:rPr>
          <w:rFonts w:ascii="Arial" w:hAnsi="Arial" w:cs="Arial"/>
          <w:szCs w:val="24"/>
        </w:rPr>
        <w:tab/>
      </w:r>
      <w:r w:rsidR="001C7254" w:rsidRPr="00B56A99">
        <w:rPr>
          <w:rFonts w:ascii="Arial" w:hAnsi="Arial" w:cs="Arial"/>
          <w:szCs w:val="24"/>
        </w:rPr>
        <w:tab/>
      </w:r>
      <w:r w:rsidR="001C7254" w:rsidRPr="00B56A99">
        <w:rPr>
          <w:rFonts w:ascii="Arial" w:hAnsi="Arial" w:cs="Arial"/>
          <w:szCs w:val="24"/>
        </w:rPr>
        <w:tab/>
      </w:r>
      <w:r w:rsidR="001C7254" w:rsidRPr="00B56A99">
        <w:rPr>
          <w:rFonts w:ascii="Arial" w:hAnsi="Arial" w:cs="Arial"/>
          <w:szCs w:val="24"/>
        </w:rPr>
        <w:tab/>
      </w:r>
      <w:r w:rsidR="001C7254" w:rsidRPr="00B56A99">
        <w:rPr>
          <w:rFonts w:ascii="Arial" w:hAnsi="Arial" w:cs="Arial"/>
          <w:szCs w:val="24"/>
        </w:rPr>
        <w:tab/>
      </w:r>
      <w:r w:rsidR="001C7254" w:rsidRPr="00B56A99">
        <w:rPr>
          <w:rFonts w:ascii="Arial" w:hAnsi="Arial" w:cs="Arial"/>
          <w:szCs w:val="24"/>
        </w:rPr>
        <w:tab/>
      </w:r>
      <w:r w:rsidR="001C7254" w:rsidRPr="00B56A99">
        <w:rPr>
          <w:rFonts w:ascii="Arial" w:hAnsi="Arial" w:cs="Arial"/>
          <w:szCs w:val="24"/>
        </w:rPr>
        <w:tab/>
      </w:r>
      <w:r w:rsidR="001C7254" w:rsidRPr="00B56A99">
        <w:rPr>
          <w:rFonts w:ascii="Arial" w:hAnsi="Arial" w:cs="Arial"/>
          <w:szCs w:val="24"/>
        </w:rPr>
        <w:tab/>
      </w:r>
      <w:r w:rsidR="001C7254" w:rsidRPr="00B56A99">
        <w:rPr>
          <w:rFonts w:ascii="Arial" w:hAnsi="Arial" w:cs="Arial"/>
          <w:szCs w:val="24"/>
        </w:rPr>
        <w:tab/>
      </w:r>
      <w:r w:rsidR="001C7254" w:rsidRPr="00B56A99">
        <w:rPr>
          <w:rFonts w:ascii="Arial" w:hAnsi="Arial" w:cs="Arial"/>
          <w:szCs w:val="24"/>
        </w:rPr>
        <w:tab/>
      </w:r>
      <w:r w:rsidR="001C7254" w:rsidRPr="00B56A99">
        <w:rPr>
          <w:rFonts w:ascii="Arial" w:hAnsi="Arial" w:cs="Arial"/>
          <w:szCs w:val="24"/>
        </w:rPr>
        <w:tab/>
      </w:r>
      <w:r w:rsidR="001C7254" w:rsidRPr="00B56A99">
        <w:rPr>
          <w:rFonts w:ascii="Arial" w:hAnsi="Arial" w:cs="Arial"/>
          <w:szCs w:val="24"/>
        </w:rPr>
        <w:tab/>
      </w:r>
      <w:r w:rsidR="001C7254" w:rsidRPr="00B56A99">
        <w:rPr>
          <w:rFonts w:ascii="Arial" w:hAnsi="Arial" w:cs="Arial"/>
          <w:szCs w:val="24"/>
        </w:rPr>
        <w:tab/>
      </w:r>
      <w:r w:rsidR="001C7254" w:rsidRPr="00B56A99">
        <w:rPr>
          <w:rFonts w:ascii="Arial" w:hAnsi="Arial" w:cs="Arial"/>
          <w:szCs w:val="24"/>
        </w:rPr>
        <w:tab/>
      </w:r>
      <w:r w:rsidR="001C7254" w:rsidRPr="00B56A99">
        <w:rPr>
          <w:rFonts w:ascii="Arial" w:hAnsi="Arial" w:cs="Arial"/>
          <w:szCs w:val="24"/>
        </w:rPr>
        <w:tab/>
      </w:r>
      <w:r w:rsidR="001C7254" w:rsidRPr="00B56A99">
        <w:rPr>
          <w:rFonts w:ascii="Arial" w:hAnsi="Arial" w:cs="Arial"/>
          <w:szCs w:val="24"/>
        </w:rPr>
        <w:tab/>
      </w:r>
      <w:r w:rsidR="001C7254" w:rsidRPr="00B56A99">
        <w:rPr>
          <w:rFonts w:ascii="Arial" w:hAnsi="Arial" w:cs="Arial"/>
          <w:szCs w:val="24"/>
        </w:rPr>
        <w:tab/>
      </w:r>
      <w:r w:rsidR="001C7254" w:rsidRPr="00B56A99">
        <w:rPr>
          <w:rFonts w:ascii="Arial" w:hAnsi="Arial" w:cs="Arial"/>
          <w:szCs w:val="24"/>
        </w:rPr>
        <w:tab/>
      </w:r>
      <w:r w:rsidR="001C7254" w:rsidRPr="00B56A99">
        <w:rPr>
          <w:rFonts w:ascii="Arial" w:hAnsi="Arial" w:cs="Arial"/>
          <w:szCs w:val="24"/>
        </w:rPr>
        <w:tab/>
      </w:r>
    </w:p>
    <w:p w:rsidR="001C7254" w:rsidRPr="00B56A99" w:rsidRDefault="001C7254" w:rsidP="001C7254">
      <w:pPr>
        <w:rPr>
          <w:rFonts w:ascii="Arial" w:hAnsi="Arial" w:cs="Arial"/>
          <w:szCs w:val="24"/>
        </w:rPr>
      </w:pPr>
      <w:r w:rsidRPr="00B56A99">
        <w:rPr>
          <w:rFonts w:ascii="Arial" w:hAnsi="Arial" w:cs="Arial"/>
          <w:szCs w:val="24"/>
        </w:rPr>
        <w:t>Description of Benefits</w:t>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720"/>
        <w:gridCol w:w="9648"/>
      </w:tblGrid>
      <w:tr w:rsidR="001C7254" w:rsidRPr="00455B1E" w:rsidTr="00B56DD7">
        <w:tc>
          <w:tcPr>
            <w:tcW w:w="1368" w:type="dxa"/>
            <w:gridSpan w:val="2"/>
          </w:tcPr>
          <w:p w:rsidR="001C7254" w:rsidRPr="0093496F" w:rsidRDefault="00B56DD7" w:rsidP="00B56DD7">
            <w:pPr>
              <w:autoSpaceDE w:val="0"/>
              <w:autoSpaceDN w:val="0"/>
              <w:adjustRightInd w:val="0"/>
              <w:rPr>
                <w:rFonts w:ascii="Arial" w:hAnsi="Arial" w:cs="Arial"/>
                <w:szCs w:val="24"/>
              </w:rPr>
            </w:pPr>
            <w:r>
              <w:rPr>
                <w:rFonts w:ascii="Arial" w:hAnsi="Arial" w:cs="Arial"/>
                <w:szCs w:val="24"/>
              </w:rPr>
              <w:t>$</w:t>
            </w:r>
          </w:p>
        </w:tc>
        <w:tc>
          <w:tcPr>
            <w:tcW w:w="9648" w:type="dxa"/>
          </w:tcPr>
          <w:p w:rsidR="001C7254" w:rsidRDefault="00B56DD7" w:rsidP="00B56DD7">
            <w:r w:rsidRPr="00B56A99">
              <w:rPr>
                <w:rFonts w:ascii="Arial" w:hAnsi="Arial" w:cs="Arial"/>
                <w:szCs w:val="24"/>
              </w:rPr>
              <w:t>Please provide the aggregate actuarial value of the Benchmark plan (e.g., FEHBP, State/Territory Employee Coverage, Commercial Plan, State Plan) to</w:t>
            </w:r>
            <w:r>
              <w:rPr>
                <w:rFonts w:ascii="Arial" w:hAnsi="Arial" w:cs="Arial"/>
                <w:szCs w:val="24"/>
              </w:rPr>
              <w:t xml:space="preserve"> which</w:t>
            </w:r>
            <w:r w:rsidRPr="00B56A99">
              <w:rPr>
                <w:rFonts w:ascii="Arial" w:hAnsi="Arial" w:cs="Arial"/>
                <w:szCs w:val="24"/>
              </w:rPr>
              <w:t xml:space="preserve"> the state/territory's benefit package is equivalent</w:t>
            </w:r>
            <w:r>
              <w:rPr>
                <w:rFonts w:ascii="Arial" w:hAnsi="Arial" w:cs="Arial"/>
                <w:szCs w:val="24"/>
              </w:rPr>
              <w:t>.</w:t>
            </w:r>
          </w:p>
        </w:tc>
      </w:tr>
      <w:tr w:rsidR="001C7254" w:rsidRPr="00455B1E" w:rsidTr="00B56DD7">
        <w:tc>
          <w:tcPr>
            <w:tcW w:w="1368" w:type="dxa"/>
            <w:gridSpan w:val="2"/>
          </w:tcPr>
          <w:p w:rsidR="001C7254" w:rsidRPr="0093496F" w:rsidRDefault="00B56DD7" w:rsidP="00B56DD7">
            <w:pPr>
              <w:autoSpaceDE w:val="0"/>
              <w:autoSpaceDN w:val="0"/>
              <w:adjustRightInd w:val="0"/>
              <w:rPr>
                <w:rFonts w:ascii="Arial" w:hAnsi="Arial" w:cs="Arial"/>
                <w:szCs w:val="24"/>
              </w:rPr>
            </w:pPr>
            <w:r>
              <w:rPr>
                <w:rFonts w:ascii="Arial" w:hAnsi="Arial" w:cs="Arial"/>
                <w:szCs w:val="24"/>
              </w:rPr>
              <w:t>$</w:t>
            </w:r>
          </w:p>
        </w:tc>
        <w:tc>
          <w:tcPr>
            <w:tcW w:w="9648" w:type="dxa"/>
          </w:tcPr>
          <w:p w:rsidR="001C7254" w:rsidRDefault="00B56DD7" w:rsidP="00BC032C">
            <w:r w:rsidRPr="00B56A99">
              <w:rPr>
                <w:rFonts w:ascii="Arial" w:hAnsi="Arial" w:cs="Arial"/>
                <w:szCs w:val="24"/>
              </w:rPr>
              <w:t>Please provide the aggregate actuarial value of the state/territ</w:t>
            </w:r>
            <w:r>
              <w:rPr>
                <w:rFonts w:ascii="Arial" w:hAnsi="Arial" w:cs="Arial"/>
                <w:szCs w:val="24"/>
              </w:rPr>
              <w:t>ory's Benchmark-Equivalent plan (must be greater than or equal to the amount entered for the Benchmark plan above).</w:t>
            </w:r>
          </w:p>
        </w:tc>
      </w:tr>
      <w:tr w:rsidR="001C7254" w:rsidRPr="00455B1E" w:rsidTr="00BC032C">
        <w:tc>
          <w:tcPr>
            <w:tcW w:w="11016" w:type="dxa"/>
            <w:gridSpan w:val="3"/>
          </w:tcPr>
          <w:p w:rsidR="001C7254" w:rsidRPr="007942FB" w:rsidRDefault="001C7254" w:rsidP="00BC032C">
            <w:pPr>
              <w:rPr>
                <w:rFonts w:ascii="Arial" w:hAnsi="Arial" w:cs="Arial"/>
                <w:szCs w:val="24"/>
              </w:rPr>
            </w:pPr>
            <w:r>
              <w:rPr>
                <w:rFonts w:ascii="Arial" w:hAnsi="Arial" w:cs="Arial"/>
                <w:szCs w:val="24"/>
              </w:rPr>
              <w:t xml:space="preserve"> </w:t>
            </w:r>
          </w:p>
        </w:tc>
      </w:tr>
      <w:tr w:rsidR="001C7254" w:rsidRPr="00455B1E" w:rsidTr="00BC032C">
        <w:tc>
          <w:tcPr>
            <w:tcW w:w="648" w:type="dxa"/>
          </w:tcPr>
          <w:p w:rsidR="001C7254" w:rsidRPr="00333097" w:rsidRDefault="001C7254" w:rsidP="00BC032C">
            <w:pPr>
              <w:rPr>
                <w:rFonts w:ascii="Arial" w:hAnsi="Arial" w:cs="Arial"/>
                <w:szCs w:val="24"/>
              </w:rPr>
            </w:pPr>
            <w:r w:rsidRPr="00C07FDC">
              <w:rPr>
                <w:rFonts w:ascii="Arial" w:hAnsi="Arial" w:cs="Arial"/>
                <w:szCs w:val="24"/>
              </w:rPr>
              <w:t>√</w:t>
            </w:r>
          </w:p>
        </w:tc>
        <w:tc>
          <w:tcPr>
            <w:tcW w:w="10368" w:type="dxa"/>
            <w:gridSpan w:val="2"/>
          </w:tcPr>
          <w:p w:rsidR="001C7254" w:rsidRPr="00C07FDC" w:rsidRDefault="001C7254" w:rsidP="00BC032C">
            <w:pPr>
              <w:rPr>
                <w:rFonts w:ascii="Arial" w:hAnsi="Arial" w:cs="Arial"/>
                <w:szCs w:val="24"/>
              </w:rPr>
            </w:pPr>
            <w:r w:rsidRPr="00B56A99">
              <w:rPr>
                <w:rFonts w:ascii="Arial" w:hAnsi="Arial" w:cs="Arial"/>
                <w:szCs w:val="24"/>
              </w:rPr>
              <w:t>The state/territory has included a chart and a thorough description of all benefits included in its Benchmark-Equivalent Benefit Package with a cross-walk of each benefit to the Essential Health Benefit categories or an indication that the benefit is not an Essential Health Benefit, if appropriate. The state/territory has also included the payment methodology associated with each benefit.</w:t>
            </w:r>
            <w:r w:rsidRPr="00B56A99">
              <w:rPr>
                <w:rFonts w:ascii="Arial" w:hAnsi="Arial" w:cs="Arial"/>
                <w:szCs w:val="24"/>
              </w:rPr>
              <w:tab/>
            </w:r>
            <w:r w:rsidRPr="00EF03FA">
              <w:rPr>
                <w:rFonts w:ascii="Arial" w:hAnsi="Arial" w:cs="Arial"/>
                <w:color w:val="FF0000"/>
                <w:szCs w:val="24"/>
              </w:rPr>
              <w:t>(provide attachment instructions)</w:t>
            </w:r>
          </w:p>
        </w:tc>
      </w:tr>
      <w:tr w:rsidR="001C7254" w:rsidRPr="00455B1E" w:rsidTr="00BC032C">
        <w:tc>
          <w:tcPr>
            <w:tcW w:w="648" w:type="dxa"/>
          </w:tcPr>
          <w:p w:rsidR="001C7254" w:rsidRPr="00333097" w:rsidRDefault="001C7254" w:rsidP="00BC032C">
            <w:pPr>
              <w:rPr>
                <w:rFonts w:ascii="Arial" w:hAnsi="Arial" w:cs="Arial"/>
                <w:szCs w:val="24"/>
              </w:rPr>
            </w:pPr>
            <w:r w:rsidRPr="00C07FDC">
              <w:rPr>
                <w:rFonts w:ascii="Arial" w:hAnsi="Arial" w:cs="Arial"/>
                <w:szCs w:val="24"/>
              </w:rPr>
              <w:t>√</w:t>
            </w:r>
          </w:p>
        </w:tc>
        <w:tc>
          <w:tcPr>
            <w:tcW w:w="10368" w:type="dxa"/>
            <w:gridSpan w:val="2"/>
          </w:tcPr>
          <w:p w:rsidR="001C7254" w:rsidRPr="00C07FDC" w:rsidRDefault="001C7254" w:rsidP="00BC032C">
            <w:pPr>
              <w:rPr>
                <w:rFonts w:ascii="Arial" w:hAnsi="Arial" w:cs="Arial"/>
                <w:szCs w:val="24"/>
              </w:rPr>
            </w:pPr>
            <w:r w:rsidRPr="00B56A99">
              <w:rPr>
                <w:rFonts w:ascii="Arial" w:hAnsi="Arial" w:cs="Arial"/>
                <w:szCs w:val="24"/>
              </w:rPr>
              <w:t>The state/territory has included a copy of the actuarial report</w:t>
            </w:r>
            <w:r w:rsidRPr="00B56A99">
              <w:rPr>
                <w:rFonts w:ascii="Arial" w:hAnsi="Arial" w:cs="Arial"/>
                <w:szCs w:val="24"/>
              </w:rPr>
              <w:tab/>
            </w:r>
            <w:r w:rsidRPr="00EF03FA">
              <w:rPr>
                <w:rFonts w:ascii="Arial" w:hAnsi="Arial" w:cs="Arial"/>
                <w:color w:val="FF0000"/>
                <w:szCs w:val="24"/>
              </w:rPr>
              <w:t>(provide attachment instructions)</w:t>
            </w:r>
          </w:p>
        </w:tc>
      </w:tr>
    </w:tbl>
    <w:p w:rsidR="001C7254" w:rsidRPr="00B56A99" w:rsidRDefault="001C7254" w:rsidP="001C7254">
      <w:pPr>
        <w:rPr>
          <w:rFonts w:ascii="Arial" w:hAnsi="Arial" w:cs="Arial"/>
          <w:szCs w:val="24"/>
        </w:rPr>
      </w:pP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p>
    <w:tbl>
      <w:tblPr>
        <w:tblStyle w:val="TableGrid"/>
        <w:tblW w:w="0" w:type="auto"/>
        <w:tblLayout w:type="fixed"/>
        <w:tblLook w:val="04A0" w:firstRow="1" w:lastRow="0" w:firstColumn="1" w:lastColumn="0" w:noHBand="0" w:noVBand="1"/>
      </w:tblPr>
      <w:tblGrid>
        <w:gridCol w:w="11016"/>
      </w:tblGrid>
      <w:tr w:rsidR="001C7254" w:rsidRPr="00455B1E" w:rsidTr="00BC032C">
        <w:tc>
          <w:tcPr>
            <w:tcW w:w="11016" w:type="dxa"/>
          </w:tcPr>
          <w:p w:rsidR="001C7254" w:rsidRPr="007942FB" w:rsidRDefault="001C7254" w:rsidP="00BC032C">
            <w:pPr>
              <w:rPr>
                <w:rFonts w:ascii="Arial" w:hAnsi="Arial" w:cs="Arial"/>
                <w:szCs w:val="24"/>
              </w:rPr>
            </w:pPr>
            <w:r w:rsidRPr="00932E43">
              <w:rPr>
                <w:rFonts w:ascii="Arial" w:hAnsi="Arial" w:cs="Arial"/>
                <w:szCs w:val="24"/>
              </w:rPr>
              <w:t xml:space="preserve">Other Information Related to </w:t>
            </w:r>
            <w:r w:rsidRPr="00B56A99">
              <w:rPr>
                <w:rFonts w:ascii="Arial" w:hAnsi="Arial" w:cs="Arial"/>
                <w:szCs w:val="24"/>
              </w:rPr>
              <w:t>this Benchmark-Equivalent Benefit Package:</w:t>
            </w:r>
            <w:r w:rsidRPr="00B56A99">
              <w:rPr>
                <w:rFonts w:ascii="Arial" w:hAnsi="Arial" w:cs="Arial"/>
                <w:szCs w:val="24"/>
              </w:rPr>
              <w:tab/>
            </w:r>
            <w:r w:rsidRPr="00B56A99">
              <w:rPr>
                <w:rFonts w:ascii="Arial" w:hAnsi="Arial" w:cs="Arial"/>
                <w:szCs w:val="24"/>
              </w:rPr>
              <w:tab/>
            </w:r>
            <w:r w:rsidR="00392E62">
              <w:rPr>
                <w:rFonts w:ascii="Arial" w:hAnsi="Arial" w:cs="Arial"/>
                <w:szCs w:val="24"/>
              </w:rPr>
              <w:t>(optional)</w:t>
            </w:r>
          </w:p>
        </w:tc>
      </w:tr>
      <w:tr w:rsidR="001C7254" w:rsidRPr="00455B1E" w:rsidTr="00BC032C">
        <w:tc>
          <w:tcPr>
            <w:tcW w:w="11016" w:type="dxa"/>
          </w:tcPr>
          <w:p w:rsidR="001C7254" w:rsidRPr="007942FB" w:rsidRDefault="001C7254" w:rsidP="00BC032C">
            <w:pPr>
              <w:rPr>
                <w:rFonts w:ascii="Arial" w:hAnsi="Arial" w:cs="Arial"/>
                <w:szCs w:val="24"/>
              </w:rPr>
            </w:pPr>
            <w:r>
              <w:rPr>
                <w:rFonts w:ascii="Arial" w:hAnsi="Arial" w:cs="Arial"/>
                <w:color w:val="FF0000"/>
                <w:szCs w:val="24"/>
              </w:rPr>
              <w:t>text</w:t>
            </w:r>
          </w:p>
        </w:tc>
      </w:tr>
    </w:tbl>
    <w:p w:rsidR="001C7254" w:rsidRPr="00B56A99" w:rsidRDefault="001C7254" w:rsidP="001C7254">
      <w:pPr>
        <w:rPr>
          <w:rFonts w:ascii="Arial" w:hAnsi="Arial" w:cs="Arial"/>
          <w:szCs w:val="24"/>
        </w:rPr>
      </w:pP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p>
    <w:p w:rsidR="001C7254" w:rsidRPr="00DE0FB4" w:rsidRDefault="001C7254" w:rsidP="001C7254">
      <w:pPr>
        <w:rPr>
          <w:rFonts w:ascii="Arial" w:hAnsi="Arial" w:cs="Arial"/>
          <w:szCs w:val="24"/>
        </w:rPr>
      </w:pPr>
      <w:r w:rsidRPr="00B56A99">
        <w:rPr>
          <w:rFonts w:ascii="Arial" w:hAnsi="Arial" w:cs="Arial"/>
          <w:szCs w:val="24"/>
        </w:rPr>
        <w:t xml:space="preserve">Benchmark-Equivalent Benefit Package </w:t>
      </w:r>
      <w:r w:rsidRPr="00DE0FB4">
        <w:rPr>
          <w:rFonts w:ascii="Arial" w:hAnsi="Arial" w:cs="Arial"/>
          <w:szCs w:val="24"/>
        </w:rPr>
        <w:t>Assurances</w:t>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630"/>
        <w:gridCol w:w="9738"/>
      </w:tblGrid>
      <w:tr w:rsidR="001C7254" w:rsidRPr="00455B1E" w:rsidTr="00BC032C">
        <w:tc>
          <w:tcPr>
            <w:tcW w:w="648" w:type="dxa"/>
          </w:tcPr>
          <w:p w:rsidR="001C7254" w:rsidRPr="00333097" w:rsidRDefault="001C7254" w:rsidP="00BC032C">
            <w:pPr>
              <w:rPr>
                <w:rFonts w:ascii="Arial" w:hAnsi="Arial" w:cs="Arial"/>
                <w:szCs w:val="24"/>
              </w:rPr>
            </w:pPr>
            <w:r w:rsidRPr="00C07FDC">
              <w:rPr>
                <w:rFonts w:ascii="Arial" w:hAnsi="Arial" w:cs="Arial"/>
                <w:szCs w:val="24"/>
              </w:rPr>
              <w:t>√</w:t>
            </w:r>
          </w:p>
        </w:tc>
        <w:tc>
          <w:tcPr>
            <w:tcW w:w="10368" w:type="dxa"/>
            <w:gridSpan w:val="2"/>
          </w:tcPr>
          <w:p w:rsidR="001C7254" w:rsidRPr="00C07FDC" w:rsidRDefault="001C7254" w:rsidP="00BC032C">
            <w:pPr>
              <w:rPr>
                <w:rFonts w:ascii="Arial" w:hAnsi="Arial" w:cs="Arial"/>
                <w:szCs w:val="24"/>
              </w:rPr>
            </w:pPr>
            <w:r w:rsidRPr="00DE0FB4">
              <w:rPr>
                <w:rFonts w:ascii="Arial" w:hAnsi="Arial" w:cs="Arial"/>
                <w:szCs w:val="24"/>
              </w:rPr>
              <w:t>The state/territory assures that the Benefit package has been determined to have an aggregate actuarial value equivalent to the specified Benchmark plan in the actuarial report that has been prepared:</w:t>
            </w:r>
          </w:p>
        </w:tc>
      </w:tr>
      <w:tr w:rsidR="001C7254" w:rsidRPr="00455B1E" w:rsidTr="00BC032C">
        <w:trPr>
          <w:gridBefore w:val="1"/>
          <w:wBefore w:w="648" w:type="dxa"/>
        </w:trPr>
        <w:tc>
          <w:tcPr>
            <w:tcW w:w="630" w:type="dxa"/>
          </w:tcPr>
          <w:p w:rsidR="001C7254" w:rsidRPr="00333097" w:rsidRDefault="001C7254" w:rsidP="00BC032C">
            <w:pPr>
              <w:rPr>
                <w:rFonts w:ascii="Arial" w:hAnsi="Arial" w:cs="Arial"/>
                <w:szCs w:val="24"/>
              </w:rPr>
            </w:pPr>
            <w:r w:rsidRPr="00C07FDC">
              <w:rPr>
                <w:rFonts w:ascii="Arial" w:hAnsi="Arial" w:cs="Arial"/>
                <w:szCs w:val="24"/>
              </w:rPr>
              <w:t>√</w:t>
            </w:r>
          </w:p>
        </w:tc>
        <w:tc>
          <w:tcPr>
            <w:tcW w:w="9738" w:type="dxa"/>
          </w:tcPr>
          <w:p w:rsidR="001C7254" w:rsidRPr="00C07FDC" w:rsidRDefault="001C7254" w:rsidP="00BC032C">
            <w:pPr>
              <w:rPr>
                <w:rFonts w:ascii="Arial" w:hAnsi="Arial" w:cs="Arial"/>
                <w:szCs w:val="24"/>
              </w:rPr>
            </w:pPr>
            <w:r w:rsidRPr="00DE0FB4">
              <w:rPr>
                <w:rFonts w:ascii="Arial" w:hAnsi="Arial" w:cs="Arial"/>
                <w:szCs w:val="24"/>
              </w:rPr>
              <w:t>By an individual who is a member of the American Academy of Actuaries</w:t>
            </w:r>
          </w:p>
        </w:tc>
      </w:tr>
      <w:tr w:rsidR="001C7254" w:rsidRPr="00455B1E" w:rsidTr="00BC032C">
        <w:trPr>
          <w:gridBefore w:val="1"/>
          <w:wBefore w:w="648" w:type="dxa"/>
        </w:trPr>
        <w:tc>
          <w:tcPr>
            <w:tcW w:w="630" w:type="dxa"/>
          </w:tcPr>
          <w:p w:rsidR="001C7254" w:rsidRPr="00C07FDC" w:rsidRDefault="001C7254" w:rsidP="00BC032C">
            <w:pPr>
              <w:rPr>
                <w:rFonts w:ascii="Arial" w:hAnsi="Arial" w:cs="Arial"/>
                <w:szCs w:val="24"/>
              </w:rPr>
            </w:pPr>
            <w:r w:rsidRPr="00DE0FB4">
              <w:rPr>
                <w:rFonts w:ascii="Arial" w:hAnsi="Arial" w:cs="Arial"/>
                <w:szCs w:val="24"/>
              </w:rPr>
              <w:t>√</w:t>
            </w:r>
          </w:p>
        </w:tc>
        <w:tc>
          <w:tcPr>
            <w:tcW w:w="9738" w:type="dxa"/>
          </w:tcPr>
          <w:p w:rsidR="001C7254" w:rsidRPr="00DE0FB4" w:rsidRDefault="001C7254" w:rsidP="00BC032C">
            <w:pPr>
              <w:rPr>
                <w:rFonts w:ascii="Arial" w:hAnsi="Arial" w:cs="Arial"/>
                <w:szCs w:val="24"/>
              </w:rPr>
            </w:pPr>
            <w:r w:rsidRPr="00DE0FB4">
              <w:rPr>
                <w:rFonts w:ascii="Arial" w:hAnsi="Arial" w:cs="Arial"/>
                <w:szCs w:val="24"/>
              </w:rPr>
              <w:t>Using generally accepted actuarial principles and methodologies</w:t>
            </w:r>
          </w:p>
        </w:tc>
      </w:tr>
      <w:tr w:rsidR="001C7254" w:rsidRPr="00455B1E" w:rsidTr="00BC032C">
        <w:trPr>
          <w:gridBefore w:val="1"/>
          <w:wBefore w:w="648" w:type="dxa"/>
        </w:trPr>
        <w:tc>
          <w:tcPr>
            <w:tcW w:w="630" w:type="dxa"/>
          </w:tcPr>
          <w:p w:rsidR="001C7254" w:rsidRPr="00C07FDC" w:rsidRDefault="001C7254" w:rsidP="00BC032C">
            <w:pPr>
              <w:rPr>
                <w:rFonts w:ascii="Arial" w:hAnsi="Arial" w:cs="Arial"/>
                <w:szCs w:val="24"/>
              </w:rPr>
            </w:pPr>
            <w:r w:rsidRPr="00DE0FB4">
              <w:rPr>
                <w:rFonts w:ascii="Arial" w:hAnsi="Arial" w:cs="Arial"/>
                <w:szCs w:val="24"/>
              </w:rPr>
              <w:t>√</w:t>
            </w:r>
          </w:p>
        </w:tc>
        <w:tc>
          <w:tcPr>
            <w:tcW w:w="9738" w:type="dxa"/>
          </w:tcPr>
          <w:p w:rsidR="001C7254" w:rsidRPr="00DE0FB4" w:rsidRDefault="001C7254" w:rsidP="00BC032C">
            <w:pPr>
              <w:rPr>
                <w:rFonts w:ascii="Arial" w:hAnsi="Arial" w:cs="Arial"/>
                <w:szCs w:val="24"/>
              </w:rPr>
            </w:pPr>
            <w:r w:rsidRPr="00DE0FB4">
              <w:rPr>
                <w:rFonts w:ascii="Arial" w:hAnsi="Arial" w:cs="Arial"/>
                <w:szCs w:val="24"/>
              </w:rPr>
              <w:t>Using a standardized set of utilization and price factors</w:t>
            </w:r>
          </w:p>
        </w:tc>
      </w:tr>
      <w:tr w:rsidR="001C7254" w:rsidRPr="00455B1E" w:rsidTr="00BC032C">
        <w:trPr>
          <w:gridBefore w:val="1"/>
          <w:wBefore w:w="648" w:type="dxa"/>
        </w:trPr>
        <w:tc>
          <w:tcPr>
            <w:tcW w:w="630" w:type="dxa"/>
          </w:tcPr>
          <w:p w:rsidR="001C7254" w:rsidRPr="00C07FDC" w:rsidRDefault="001C7254" w:rsidP="00BC032C">
            <w:pPr>
              <w:rPr>
                <w:rFonts w:ascii="Arial" w:hAnsi="Arial" w:cs="Arial"/>
                <w:szCs w:val="24"/>
              </w:rPr>
            </w:pPr>
            <w:r w:rsidRPr="00DE0FB4">
              <w:rPr>
                <w:rFonts w:ascii="Arial" w:hAnsi="Arial" w:cs="Arial"/>
                <w:szCs w:val="24"/>
              </w:rPr>
              <w:t>√</w:t>
            </w:r>
          </w:p>
        </w:tc>
        <w:tc>
          <w:tcPr>
            <w:tcW w:w="9738" w:type="dxa"/>
          </w:tcPr>
          <w:p w:rsidR="001C7254" w:rsidRPr="00DE0FB4" w:rsidRDefault="001C7254" w:rsidP="00BC032C">
            <w:pPr>
              <w:rPr>
                <w:rFonts w:ascii="Arial" w:hAnsi="Arial" w:cs="Arial"/>
                <w:szCs w:val="24"/>
              </w:rPr>
            </w:pPr>
            <w:r w:rsidRPr="00DE0FB4">
              <w:rPr>
                <w:rFonts w:ascii="Arial" w:hAnsi="Arial" w:cs="Arial"/>
                <w:szCs w:val="24"/>
              </w:rPr>
              <w:t>Using a standardized population that is representative of the population being served</w:t>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p>
        </w:tc>
      </w:tr>
      <w:tr w:rsidR="001C7254" w:rsidRPr="00455B1E" w:rsidTr="00BC032C">
        <w:trPr>
          <w:gridBefore w:val="1"/>
          <w:wBefore w:w="648" w:type="dxa"/>
        </w:trPr>
        <w:tc>
          <w:tcPr>
            <w:tcW w:w="630" w:type="dxa"/>
          </w:tcPr>
          <w:p w:rsidR="001C7254" w:rsidRPr="00C07FDC" w:rsidRDefault="001C7254" w:rsidP="00BC032C">
            <w:pPr>
              <w:rPr>
                <w:rFonts w:ascii="Arial" w:hAnsi="Arial" w:cs="Arial"/>
                <w:szCs w:val="24"/>
              </w:rPr>
            </w:pPr>
            <w:r w:rsidRPr="00DE0FB4">
              <w:rPr>
                <w:rFonts w:ascii="Arial" w:hAnsi="Arial" w:cs="Arial"/>
                <w:szCs w:val="24"/>
              </w:rPr>
              <w:t>√</w:t>
            </w:r>
          </w:p>
        </w:tc>
        <w:tc>
          <w:tcPr>
            <w:tcW w:w="9738" w:type="dxa"/>
          </w:tcPr>
          <w:p w:rsidR="001C7254" w:rsidRPr="00DE0FB4" w:rsidRDefault="001C7254" w:rsidP="00BC032C">
            <w:pPr>
              <w:rPr>
                <w:rFonts w:ascii="Arial" w:hAnsi="Arial" w:cs="Arial"/>
                <w:szCs w:val="24"/>
              </w:rPr>
            </w:pPr>
            <w:r w:rsidRPr="00DE0FB4">
              <w:rPr>
                <w:rFonts w:ascii="Arial" w:hAnsi="Arial" w:cs="Arial"/>
                <w:szCs w:val="24"/>
              </w:rPr>
              <w:t>Applying the same principles and factors in comparing the value of different coverage (or benefits) without taking into account any differences in coverage based on the method of delivery or means of cost control or utilization used</w:t>
            </w:r>
          </w:p>
        </w:tc>
      </w:tr>
      <w:tr w:rsidR="001C7254" w:rsidRPr="00455B1E" w:rsidTr="00BC032C">
        <w:trPr>
          <w:gridBefore w:val="1"/>
          <w:wBefore w:w="648" w:type="dxa"/>
        </w:trPr>
        <w:tc>
          <w:tcPr>
            <w:tcW w:w="630" w:type="dxa"/>
          </w:tcPr>
          <w:p w:rsidR="001C7254" w:rsidRPr="00C07FDC" w:rsidRDefault="001C7254" w:rsidP="00BC032C">
            <w:pPr>
              <w:rPr>
                <w:rFonts w:ascii="Arial" w:hAnsi="Arial" w:cs="Arial"/>
                <w:szCs w:val="24"/>
              </w:rPr>
            </w:pPr>
            <w:r w:rsidRPr="00DE0FB4">
              <w:rPr>
                <w:rFonts w:ascii="Arial" w:hAnsi="Arial" w:cs="Arial"/>
                <w:szCs w:val="24"/>
              </w:rPr>
              <w:t>√</w:t>
            </w:r>
          </w:p>
        </w:tc>
        <w:tc>
          <w:tcPr>
            <w:tcW w:w="9738" w:type="dxa"/>
          </w:tcPr>
          <w:p w:rsidR="001C7254" w:rsidRPr="00DE0FB4" w:rsidRDefault="001C7254" w:rsidP="00BC032C">
            <w:pPr>
              <w:rPr>
                <w:rFonts w:ascii="Arial" w:hAnsi="Arial" w:cs="Arial"/>
                <w:szCs w:val="24"/>
              </w:rPr>
            </w:pPr>
            <w:r w:rsidRPr="00DE0FB4">
              <w:rPr>
                <w:rFonts w:ascii="Arial" w:hAnsi="Arial" w:cs="Arial"/>
                <w:szCs w:val="24"/>
              </w:rPr>
              <w:t>Recognizing the ability of a state/territory to reduce benefits by taking into account an increase in actuarial value of benefits coverage regardless any differences in coverage based on the method of delivery or means of cost control or utilization used</w:t>
            </w:r>
            <w:r w:rsidRPr="00DE0FB4">
              <w:rPr>
                <w:rFonts w:ascii="Arial" w:hAnsi="Arial" w:cs="Arial"/>
                <w:szCs w:val="24"/>
              </w:rPr>
              <w:tab/>
            </w:r>
          </w:p>
        </w:tc>
      </w:tr>
      <w:tr w:rsidR="001C7254" w:rsidRPr="00455B1E" w:rsidTr="00BC032C">
        <w:trPr>
          <w:gridBefore w:val="1"/>
          <w:wBefore w:w="648" w:type="dxa"/>
        </w:trPr>
        <w:tc>
          <w:tcPr>
            <w:tcW w:w="630" w:type="dxa"/>
          </w:tcPr>
          <w:p w:rsidR="001C7254" w:rsidRPr="00C07FDC" w:rsidRDefault="001C7254" w:rsidP="00BC032C">
            <w:pPr>
              <w:rPr>
                <w:rFonts w:ascii="Arial" w:hAnsi="Arial" w:cs="Arial"/>
                <w:szCs w:val="24"/>
              </w:rPr>
            </w:pPr>
            <w:r w:rsidRPr="00DE0FB4">
              <w:rPr>
                <w:rFonts w:ascii="Arial" w:hAnsi="Arial" w:cs="Arial"/>
                <w:szCs w:val="24"/>
              </w:rPr>
              <w:t>√</w:t>
            </w:r>
          </w:p>
        </w:tc>
        <w:tc>
          <w:tcPr>
            <w:tcW w:w="9738" w:type="dxa"/>
          </w:tcPr>
          <w:p w:rsidR="001C7254" w:rsidRPr="00DE0FB4" w:rsidRDefault="001C7254" w:rsidP="00BC032C">
            <w:pPr>
              <w:rPr>
                <w:rFonts w:ascii="Arial" w:hAnsi="Arial" w:cs="Arial"/>
                <w:szCs w:val="24"/>
              </w:rPr>
            </w:pPr>
            <w:r w:rsidRPr="00DE0FB4">
              <w:rPr>
                <w:rFonts w:ascii="Arial" w:hAnsi="Arial" w:cs="Arial"/>
                <w:szCs w:val="24"/>
              </w:rPr>
              <w:t xml:space="preserve">Taking into account the ability of the state/territory to reduce benefits by considering the increase in actuarial value of health benefits coverage offered under the state/territory plan that results from the limitations on cost sharing (with the exception of premiums) under that coverage. </w:t>
            </w:r>
            <w:r w:rsidRPr="00DE0FB4">
              <w:rPr>
                <w:rFonts w:ascii="Arial" w:hAnsi="Arial" w:cs="Arial"/>
                <w:szCs w:val="24"/>
              </w:rPr>
              <w:tab/>
            </w:r>
          </w:p>
        </w:tc>
      </w:tr>
      <w:tr w:rsidR="001C7254" w:rsidRPr="00455B1E" w:rsidTr="00BC032C">
        <w:tc>
          <w:tcPr>
            <w:tcW w:w="648" w:type="dxa"/>
          </w:tcPr>
          <w:p w:rsidR="001C7254" w:rsidRPr="00333097" w:rsidRDefault="001C7254" w:rsidP="00BC032C">
            <w:pPr>
              <w:rPr>
                <w:rFonts w:ascii="Arial" w:hAnsi="Arial" w:cs="Arial"/>
                <w:szCs w:val="24"/>
              </w:rPr>
            </w:pPr>
            <w:r w:rsidRPr="00C07FDC">
              <w:rPr>
                <w:rFonts w:ascii="Arial" w:hAnsi="Arial" w:cs="Arial"/>
                <w:szCs w:val="24"/>
              </w:rPr>
              <w:lastRenderedPageBreak/>
              <w:t>√</w:t>
            </w:r>
          </w:p>
        </w:tc>
        <w:tc>
          <w:tcPr>
            <w:tcW w:w="10368" w:type="dxa"/>
            <w:gridSpan w:val="2"/>
          </w:tcPr>
          <w:p w:rsidR="001C7254" w:rsidRPr="00C07FDC" w:rsidRDefault="006D1D31" w:rsidP="00BC032C">
            <w:pPr>
              <w:rPr>
                <w:rFonts w:ascii="Arial" w:hAnsi="Arial" w:cs="Arial"/>
                <w:szCs w:val="24"/>
              </w:rPr>
            </w:pPr>
            <w:r w:rsidRPr="006D1D31">
              <w:rPr>
                <w:rFonts w:ascii="Arial" w:hAnsi="Arial" w:cs="Arial"/>
                <w:szCs w:val="24"/>
              </w:rPr>
              <w:t xml:space="preserve">The </w:t>
            </w:r>
            <w:r w:rsidR="00E112F4">
              <w:rPr>
                <w:rFonts w:ascii="Arial" w:hAnsi="Arial" w:cs="Arial"/>
                <w:szCs w:val="24"/>
              </w:rPr>
              <w:t xml:space="preserve">state/territory </w:t>
            </w:r>
            <w:r w:rsidRPr="006D1D31">
              <w:rPr>
                <w:rFonts w:ascii="Arial" w:hAnsi="Arial" w:cs="Arial"/>
                <w:szCs w:val="24"/>
              </w:rPr>
              <w:t>assures, as required by Section 1937(b)(2)(A) and 42 CFR 440.335, benchmark-equivalent coverage shall include coverage for the following categories of services:  inpatient and outpatient hospital services, physicians’ surgical and medical services, laboratory and x-ray services, prescription drugs, well-baby and well-child care, including age-appropriate immunizations, emergency services, mental health benefits, family planning services and supplies and other appropriate preventive services as designated by the Secretary.</w:t>
            </w:r>
          </w:p>
        </w:tc>
      </w:tr>
      <w:tr w:rsidR="001C7254" w:rsidRPr="00455B1E" w:rsidTr="00BC032C">
        <w:tc>
          <w:tcPr>
            <w:tcW w:w="648" w:type="dxa"/>
          </w:tcPr>
          <w:p w:rsidR="001C7254" w:rsidRPr="00333097" w:rsidRDefault="001C7254" w:rsidP="00BC032C">
            <w:pPr>
              <w:rPr>
                <w:rFonts w:ascii="Arial" w:hAnsi="Arial" w:cs="Arial"/>
                <w:szCs w:val="24"/>
              </w:rPr>
            </w:pPr>
            <w:r w:rsidRPr="00C07FDC">
              <w:rPr>
                <w:rFonts w:ascii="Arial" w:hAnsi="Arial" w:cs="Arial"/>
                <w:szCs w:val="24"/>
              </w:rPr>
              <w:t>√</w:t>
            </w:r>
          </w:p>
        </w:tc>
        <w:tc>
          <w:tcPr>
            <w:tcW w:w="10368" w:type="dxa"/>
            <w:gridSpan w:val="2"/>
          </w:tcPr>
          <w:p w:rsidR="001C7254" w:rsidRPr="00C07FDC" w:rsidRDefault="001C7254" w:rsidP="00BC032C">
            <w:pPr>
              <w:rPr>
                <w:rFonts w:ascii="Arial" w:hAnsi="Arial" w:cs="Arial"/>
                <w:szCs w:val="24"/>
              </w:rPr>
            </w:pPr>
            <w:r w:rsidRPr="00DE0FB4">
              <w:rPr>
                <w:rFonts w:ascii="Arial" w:hAnsi="Arial" w:cs="Arial"/>
                <w:szCs w:val="24"/>
              </w:rPr>
              <w:t>The state/territory has included a description of the benefits included and the actuarial value of the category as a percentage of the actuarial value of the coverage for the benefits included in the Benchmark-Equivalent Benefit plan.</w:t>
            </w:r>
          </w:p>
        </w:tc>
      </w:tr>
    </w:tbl>
    <w:p w:rsidR="001C7254" w:rsidRPr="00DE0FB4" w:rsidRDefault="001C7254" w:rsidP="001C7254">
      <w:pPr>
        <w:rPr>
          <w:rFonts w:ascii="Arial" w:hAnsi="Arial" w:cs="Arial"/>
          <w:szCs w:val="24"/>
        </w:rPr>
      </w:pP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p>
    <w:p w:rsidR="001C7254" w:rsidRPr="00DE0FB4" w:rsidRDefault="001C7254" w:rsidP="001C7254">
      <w:pPr>
        <w:rPr>
          <w:rFonts w:ascii="Arial" w:hAnsi="Arial" w:cs="Arial"/>
          <w:szCs w:val="24"/>
        </w:rPr>
      </w:pP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630"/>
        <w:gridCol w:w="9738"/>
      </w:tblGrid>
      <w:tr w:rsidR="006D1D31" w:rsidRPr="00455B1E" w:rsidTr="006D1D31">
        <w:tc>
          <w:tcPr>
            <w:tcW w:w="648" w:type="dxa"/>
          </w:tcPr>
          <w:p w:rsidR="006D1D31" w:rsidRPr="0093496F" w:rsidRDefault="006D1D31" w:rsidP="003F1F90">
            <w:pPr>
              <w:autoSpaceDE w:val="0"/>
              <w:autoSpaceDN w:val="0"/>
              <w:adjustRightInd w:val="0"/>
              <w:rPr>
                <w:rFonts w:ascii="Arial" w:hAnsi="Arial" w:cs="Arial"/>
                <w:szCs w:val="24"/>
              </w:rPr>
            </w:pPr>
            <w:r>
              <w:rPr>
                <w:rFonts w:ascii="Arial" w:hAnsi="Arial" w:cs="Arial"/>
                <w:szCs w:val="24"/>
              </w:rPr>
              <w:t xml:space="preserve"> y/n</w:t>
            </w:r>
          </w:p>
        </w:tc>
        <w:tc>
          <w:tcPr>
            <w:tcW w:w="10368" w:type="dxa"/>
            <w:gridSpan w:val="2"/>
          </w:tcPr>
          <w:p w:rsidR="006D1D31" w:rsidRDefault="006D1D31" w:rsidP="003F1F90">
            <w:r w:rsidRPr="00DE0FB4">
              <w:rPr>
                <w:rFonts w:ascii="Arial" w:hAnsi="Arial" w:cs="Arial"/>
                <w:szCs w:val="24"/>
              </w:rPr>
              <w:t xml:space="preserve">The Benchmark Benefit package that is the basis for comparison of the Benchmark-Equivalent benefit package includes vision services. </w:t>
            </w:r>
            <w:r>
              <w:rPr>
                <w:rFonts w:ascii="Arial" w:hAnsi="Arial" w:cs="Arial"/>
                <w:szCs w:val="24"/>
              </w:rPr>
              <w:t xml:space="preserve"> </w:t>
            </w:r>
            <w:r w:rsidRPr="002662C4">
              <w:rPr>
                <w:rFonts w:ascii="Arial" w:hAnsi="Arial" w:cs="Arial"/>
                <w:color w:val="FF0000"/>
                <w:szCs w:val="24"/>
              </w:rPr>
              <w:t xml:space="preserve">If yes, show </w:t>
            </w:r>
            <w:r>
              <w:rPr>
                <w:rFonts w:ascii="Arial" w:hAnsi="Arial" w:cs="Arial"/>
                <w:color w:val="FF0000"/>
                <w:szCs w:val="24"/>
              </w:rPr>
              <w:t>the following assurance</w:t>
            </w:r>
            <w:r w:rsidRPr="002662C4">
              <w:rPr>
                <w:rFonts w:ascii="Arial" w:hAnsi="Arial" w:cs="Arial"/>
                <w:color w:val="FF0000"/>
                <w:szCs w:val="24"/>
              </w:rPr>
              <w:t>.</w:t>
            </w:r>
          </w:p>
        </w:tc>
      </w:tr>
      <w:tr w:rsidR="001C7254" w:rsidRPr="00455B1E" w:rsidTr="006D1D31">
        <w:trPr>
          <w:gridBefore w:val="1"/>
          <w:wBefore w:w="648" w:type="dxa"/>
        </w:trPr>
        <w:tc>
          <w:tcPr>
            <w:tcW w:w="630" w:type="dxa"/>
          </w:tcPr>
          <w:p w:rsidR="001C7254" w:rsidRPr="00333097" w:rsidRDefault="001C7254" w:rsidP="00BC032C">
            <w:pPr>
              <w:rPr>
                <w:rFonts w:ascii="Arial" w:hAnsi="Arial" w:cs="Arial"/>
                <w:szCs w:val="24"/>
              </w:rPr>
            </w:pPr>
            <w:r w:rsidRPr="00C07FDC">
              <w:rPr>
                <w:rFonts w:ascii="Arial" w:hAnsi="Arial" w:cs="Arial"/>
                <w:szCs w:val="24"/>
              </w:rPr>
              <w:t>√</w:t>
            </w:r>
          </w:p>
        </w:tc>
        <w:tc>
          <w:tcPr>
            <w:tcW w:w="9738" w:type="dxa"/>
          </w:tcPr>
          <w:p w:rsidR="001C7254" w:rsidRPr="00C07FDC" w:rsidRDefault="001C7254" w:rsidP="00BC032C">
            <w:pPr>
              <w:rPr>
                <w:rFonts w:ascii="Arial" w:hAnsi="Arial" w:cs="Arial"/>
                <w:szCs w:val="24"/>
              </w:rPr>
            </w:pPr>
            <w:r w:rsidRPr="00DE0FB4">
              <w:rPr>
                <w:rFonts w:ascii="Arial" w:hAnsi="Arial" w:cs="Arial"/>
                <w:szCs w:val="24"/>
              </w:rPr>
              <w:t>The actuarial value of the coverage for vision services in the Benchmark-Equivalent package is at least 75 percent of the actuarial value of the coverage for vision services in the Benchmark Benefit Package used for comparison by the state/territory.</w:t>
            </w:r>
          </w:p>
        </w:tc>
      </w:tr>
      <w:tr w:rsidR="006D1D31" w:rsidRPr="00455B1E" w:rsidTr="006D1D31">
        <w:tc>
          <w:tcPr>
            <w:tcW w:w="648" w:type="dxa"/>
          </w:tcPr>
          <w:p w:rsidR="006D1D31" w:rsidRPr="0093496F" w:rsidRDefault="006D1D31" w:rsidP="003F1F90">
            <w:pPr>
              <w:autoSpaceDE w:val="0"/>
              <w:autoSpaceDN w:val="0"/>
              <w:adjustRightInd w:val="0"/>
              <w:rPr>
                <w:rFonts w:ascii="Arial" w:hAnsi="Arial" w:cs="Arial"/>
                <w:szCs w:val="24"/>
              </w:rPr>
            </w:pPr>
            <w:r>
              <w:rPr>
                <w:rFonts w:ascii="Arial" w:hAnsi="Arial" w:cs="Arial"/>
                <w:szCs w:val="24"/>
              </w:rPr>
              <w:t xml:space="preserve"> y/n</w:t>
            </w:r>
          </w:p>
        </w:tc>
        <w:tc>
          <w:tcPr>
            <w:tcW w:w="10368" w:type="dxa"/>
            <w:gridSpan w:val="2"/>
          </w:tcPr>
          <w:p w:rsidR="006D1D31" w:rsidRDefault="006D1D31" w:rsidP="003F1F90">
            <w:r w:rsidRPr="00DE0FB4">
              <w:rPr>
                <w:rFonts w:ascii="Arial" w:hAnsi="Arial" w:cs="Arial"/>
                <w:szCs w:val="24"/>
              </w:rPr>
              <w:t xml:space="preserve">The Benchmark Benefit package that is the basis for comparison of the Benchmark-Equivalent benefit package includes hearing services. </w:t>
            </w:r>
            <w:r w:rsidRPr="00DE0FB4">
              <w:rPr>
                <w:rFonts w:ascii="Arial" w:hAnsi="Arial" w:cs="Arial"/>
                <w:szCs w:val="24"/>
              </w:rPr>
              <w:tab/>
            </w:r>
            <w:r w:rsidRPr="002662C4">
              <w:rPr>
                <w:rFonts w:ascii="Arial" w:hAnsi="Arial" w:cs="Arial"/>
                <w:color w:val="FF0000"/>
                <w:szCs w:val="24"/>
              </w:rPr>
              <w:t xml:space="preserve">If yes, show </w:t>
            </w:r>
            <w:r>
              <w:rPr>
                <w:rFonts w:ascii="Arial" w:hAnsi="Arial" w:cs="Arial"/>
                <w:color w:val="FF0000"/>
                <w:szCs w:val="24"/>
              </w:rPr>
              <w:t>the following assurance</w:t>
            </w:r>
            <w:r w:rsidRPr="002662C4">
              <w:rPr>
                <w:rFonts w:ascii="Arial" w:hAnsi="Arial" w:cs="Arial"/>
                <w:color w:val="FF0000"/>
                <w:szCs w:val="24"/>
              </w:rPr>
              <w:t>.</w:t>
            </w:r>
          </w:p>
        </w:tc>
      </w:tr>
      <w:tr w:rsidR="001C7254" w:rsidRPr="00455B1E" w:rsidTr="006D1D31">
        <w:trPr>
          <w:gridBefore w:val="1"/>
          <w:wBefore w:w="648" w:type="dxa"/>
        </w:trPr>
        <w:tc>
          <w:tcPr>
            <w:tcW w:w="630" w:type="dxa"/>
          </w:tcPr>
          <w:p w:rsidR="001C7254" w:rsidRPr="00333097" w:rsidRDefault="001C7254" w:rsidP="00BC032C">
            <w:pPr>
              <w:rPr>
                <w:rFonts w:ascii="Arial" w:hAnsi="Arial" w:cs="Arial"/>
                <w:szCs w:val="24"/>
              </w:rPr>
            </w:pPr>
            <w:r w:rsidRPr="00C07FDC">
              <w:rPr>
                <w:rFonts w:ascii="Arial" w:hAnsi="Arial" w:cs="Arial"/>
                <w:szCs w:val="24"/>
              </w:rPr>
              <w:t>√</w:t>
            </w:r>
          </w:p>
        </w:tc>
        <w:tc>
          <w:tcPr>
            <w:tcW w:w="9738" w:type="dxa"/>
          </w:tcPr>
          <w:p w:rsidR="001C7254" w:rsidRPr="00C07FDC" w:rsidRDefault="001C7254" w:rsidP="00BC032C">
            <w:pPr>
              <w:rPr>
                <w:rFonts w:ascii="Arial" w:hAnsi="Arial" w:cs="Arial"/>
                <w:szCs w:val="24"/>
              </w:rPr>
            </w:pPr>
            <w:r w:rsidRPr="00DE0FB4">
              <w:rPr>
                <w:rFonts w:ascii="Arial" w:hAnsi="Arial" w:cs="Arial"/>
                <w:szCs w:val="24"/>
              </w:rPr>
              <w:t>The actuarial value of the coverage for hearing services in the Benchmark-Equivalent package is at least 75 percent of the actuarial value of the coverage for hearing services in the Benchmark Benefit Package used for comparison by the state/territory.</w:t>
            </w:r>
            <w:r w:rsidRPr="00DE0FB4">
              <w:rPr>
                <w:rFonts w:ascii="Arial" w:hAnsi="Arial" w:cs="Arial"/>
                <w:szCs w:val="24"/>
              </w:rPr>
              <w:tab/>
            </w:r>
          </w:p>
        </w:tc>
      </w:tr>
    </w:tbl>
    <w:p w:rsidR="001C7254" w:rsidRPr="00DE0FB4" w:rsidRDefault="001C7254" w:rsidP="001C7254">
      <w:pPr>
        <w:rPr>
          <w:rFonts w:ascii="Arial" w:hAnsi="Arial" w:cs="Arial"/>
          <w:szCs w:val="24"/>
        </w:rPr>
      </w:pP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p>
    <w:p w:rsidR="001C7254" w:rsidRPr="00DE0FB4" w:rsidRDefault="001C7254" w:rsidP="001C7254">
      <w:pPr>
        <w:rPr>
          <w:rFonts w:ascii="Arial" w:hAnsi="Arial" w:cs="Arial"/>
          <w:szCs w:val="24"/>
        </w:rPr>
      </w:pP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p>
    <w:tbl>
      <w:tblPr>
        <w:tblStyle w:val="TableGrid"/>
        <w:tblW w:w="0" w:type="auto"/>
        <w:tblLayout w:type="fixed"/>
        <w:tblLook w:val="04A0" w:firstRow="1" w:lastRow="0" w:firstColumn="1" w:lastColumn="0" w:noHBand="0" w:noVBand="1"/>
      </w:tblPr>
      <w:tblGrid>
        <w:gridCol w:w="11016"/>
      </w:tblGrid>
      <w:tr w:rsidR="001C7254" w:rsidRPr="00455B1E" w:rsidTr="00BC032C">
        <w:tc>
          <w:tcPr>
            <w:tcW w:w="11016" w:type="dxa"/>
          </w:tcPr>
          <w:p w:rsidR="001C7254" w:rsidRPr="007942FB" w:rsidRDefault="001C7254" w:rsidP="00BC032C">
            <w:pPr>
              <w:rPr>
                <w:rFonts w:ascii="Arial" w:hAnsi="Arial" w:cs="Arial"/>
                <w:szCs w:val="24"/>
              </w:rPr>
            </w:pPr>
            <w:r>
              <w:rPr>
                <w:rFonts w:ascii="Arial" w:hAnsi="Arial" w:cs="Arial"/>
                <w:szCs w:val="24"/>
              </w:rPr>
              <w:t>Other Information Related to</w:t>
            </w:r>
            <w:r w:rsidRPr="00B56A99">
              <w:rPr>
                <w:rFonts w:ascii="Arial" w:hAnsi="Arial" w:cs="Arial"/>
                <w:szCs w:val="24"/>
              </w:rPr>
              <w:t xml:space="preserve"> Benchmark-Equivalent </w:t>
            </w:r>
            <w:r>
              <w:rPr>
                <w:rFonts w:ascii="Arial" w:hAnsi="Arial" w:cs="Arial"/>
                <w:szCs w:val="24"/>
              </w:rPr>
              <w:t>Assurances</w:t>
            </w:r>
            <w:r w:rsidRPr="00B56A99">
              <w:rPr>
                <w:rFonts w:ascii="Arial" w:hAnsi="Arial" w:cs="Arial"/>
                <w:szCs w:val="24"/>
              </w:rPr>
              <w:t>:</w:t>
            </w:r>
            <w:r w:rsidRPr="00B56A99">
              <w:rPr>
                <w:rFonts w:ascii="Arial" w:hAnsi="Arial" w:cs="Arial"/>
                <w:szCs w:val="24"/>
              </w:rPr>
              <w:tab/>
            </w:r>
            <w:r w:rsidR="00392E62">
              <w:rPr>
                <w:rFonts w:ascii="Arial" w:hAnsi="Arial" w:cs="Arial"/>
                <w:szCs w:val="24"/>
              </w:rPr>
              <w:t>(optional)</w:t>
            </w:r>
            <w:r w:rsidRPr="00B56A99">
              <w:rPr>
                <w:rFonts w:ascii="Arial" w:hAnsi="Arial" w:cs="Arial"/>
                <w:szCs w:val="24"/>
              </w:rPr>
              <w:tab/>
            </w:r>
          </w:p>
        </w:tc>
      </w:tr>
      <w:tr w:rsidR="001C7254" w:rsidRPr="00455B1E" w:rsidTr="00BC032C">
        <w:tc>
          <w:tcPr>
            <w:tcW w:w="11016" w:type="dxa"/>
          </w:tcPr>
          <w:p w:rsidR="001C7254" w:rsidRPr="007942FB" w:rsidRDefault="001C7254" w:rsidP="00BC032C">
            <w:pPr>
              <w:rPr>
                <w:rFonts w:ascii="Arial" w:hAnsi="Arial" w:cs="Arial"/>
                <w:szCs w:val="24"/>
              </w:rPr>
            </w:pPr>
            <w:r>
              <w:rPr>
                <w:rFonts w:ascii="Arial" w:hAnsi="Arial" w:cs="Arial"/>
                <w:color w:val="FF0000"/>
                <w:szCs w:val="24"/>
              </w:rPr>
              <w:t>text</w:t>
            </w:r>
          </w:p>
        </w:tc>
      </w:tr>
    </w:tbl>
    <w:p w:rsidR="001C7254" w:rsidRDefault="001C7254" w:rsidP="00EE1BBF">
      <w:pPr>
        <w:rPr>
          <w:rFonts w:ascii="Arial" w:hAnsi="Arial" w:cs="Arial"/>
          <w:b/>
          <w:szCs w:val="24"/>
        </w:rPr>
      </w:pPr>
    </w:p>
    <w:p w:rsidR="001C7254" w:rsidRDefault="001C7254">
      <w:pPr>
        <w:rPr>
          <w:rFonts w:ascii="Arial" w:hAnsi="Arial" w:cs="Arial"/>
          <w:b/>
          <w:szCs w:val="24"/>
        </w:rPr>
      </w:pPr>
      <w:r>
        <w:rPr>
          <w:rFonts w:ascii="Arial" w:hAnsi="Arial" w:cs="Arial"/>
          <w:b/>
          <w:szCs w:val="24"/>
        </w:rPr>
        <w:br w:type="page"/>
      </w:r>
    </w:p>
    <w:p w:rsidR="00EE1BBF" w:rsidRPr="001E07AD" w:rsidRDefault="00B806D5" w:rsidP="0089402C">
      <w:pPr>
        <w:pStyle w:val="Heading1"/>
      </w:pPr>
      <w:bookmarkStart w:id="7" w:name="_Toc358020807"/>
      <w:proofErr w:type="gramStart"/>
      <w:r>
        <w:lastRenderedPageBreak/>
        <w:t>Section 7</w:t>
      </w:r>
      <w:r w:rsidR="00227E77">
        <w:t>.</w:t>
      </w:r>
      <w:proofErr w:type="gramEnd"/>
      <w:r w:rsidR="00227E77">
        <w:t xml:space="preserve">  </w:t>
      </w:r>
      <w:r w:rsidR="006327F5">
        <w:t xml:space="preserve">Benefits </w:t>
      </w:r>
      <w:r w:rsidR="00EE1BBF">
        <w:t>Assurances</w:t>
      </w:r>
      <w:bookmarkEnd w:id="7"/>
    </w:p>
    <w:p w:rsidR="008C49D0" w:rsidRDefault="006327F5" w:rsidP="00CE40A3">
      <w:pPr>
        <w:rPr>
          <w:rFonts w:ascii="Arial" w:hAnsi="Arial" w:cs="Arial"/>
          <w:color w:val="FF0000"/>
          <w:szCs w:val="24"/>
        </w:rPr>
      </w:pPr>
      <w:r>
        <w:rPr>
          <w:rFonts w:ascii="Arial" w:hAnsi="Arial" w:cs="Arial"/>
          <w:color w:val="FF0000"/>
          <w:szCs w:val="24"/>
        </w:rPr>
        <w:t>Adapted from B5</w:t>
      </w:r>
      <w:r w:rsidR="00CE40A3" w:rsidRPr="00CE40A3">
        <w:rPr>
          <w:rFonts w:ascii="Arial" w:hAnsi="Arial" w:cs="Arial"/>
          <w:color w:val="FF0000"/>
          <w:szCs w:val="24"/>
        </w:rPr>
        <w:tab/>
      </w:r>
    </w:p>
    <w:p w:rsidR="008C49D0" w:rsidRDefault="008C49D0" w:rsidP="00CE40A3">
      <w:pPr>
        <w:rPr>
          <w:rFonts w:ascii="Arial" w:hAnsi="Arial" w:cs="Arial"/>
          <w:color w:val="FF0000"/>
          <w:szCs w:val="24"/>
        </w:rPr>
      </w:pPr>
      <w:proofErr w:type="gramStart"/>
      <w:r>
        <w:rPr>
          <w:rFonts w:ascii="Arial" w:hAnsi="Arial" w:cs="Arial"/>
          <w:color w:val="FF0000"/>
          <w:szCs w:val="24"/>
        </w:rPr>
        <w:t>Applies to all submissions.</w:t>
      </w:r>
      <w:proofErr w:type="gramEnd"/>
    </w:p>
    <w:p w:rsidR="008C49D0" w:rsidRDefault="008C49D0" w:rsidP="00CE40A3">
      <w:pPr>
        <w:rPr>
          <w:rFonts w:ascii="Arial" w:hAnsi="Arial" w:cs="Arial"/>
          <w:szCs w:val="24"/>
        </w:rPr>
      </w:pPr>
    </w:p>
    <w:p w:rsidR="00BA06C0" w:rsidRPr="00BA06C0" w:rsidRDefault="00BA06C0" w:rsidP="00CE40A3">
      <w:pPr>
        <w:rPr>
          <w:rFonts w:ascii="Arial" w:hAnsi="Arial" w:cs="Arial"/>
          <w:b/>
          <w:szCs w:val="24"/>
        </w:rPr>
      </w:pPr>
      <w:r w:rsidRPr="00BA06C0">
        <w:rPr>
          <w:rFonts w:ascii="Arial" w:hAnsi="Arial" w:cs="Arial"/>
          <w:b/>
          <w:szCs w:val="24"/>
        </w:rPr>
        <w:t>EPSDT Assurances</w:t>
      </w:r>
    </w:p>
    <w:p w:rsidR="00BA06C0" w:rsidRDefault="00BA06C0" w:rsidP="00CE40A3">
      <w:pPr>
        <w:rPr>
          <w:rFonts w:ascii="Arial" w:hAnsi="Arial" w:cs="Arial"/>
          <w:szCs w:val="24"/>
        </w:rPr>
      </w:pPr>
      <w:r>
        <w:rPr>
          <w:rFonts w:ascii="Arial" w:hAnsi="Arial" w:cs="Arial"/>
          <w:szCs w:val="24"/>
        </w:rPr>
        <w:t>If the target population includes persons</w:t>
      </w:r>
      <w:r w:rsidR="000C12C3">
        <w:rPr>
          <w:rFonts w:ascii="Arial" w:hAnsi="Arial" w:cs="Arial"/>
          <w:szCs w:val="24"/>
        </w:rPr>
        <w:t xml:space="preserve"> under 21</w:t>
      </w:r>
      <w:r>
        <w:rPr>
          <w:rFonts w:ascii="Arial" w:hAnsi="Arial" w:cs="Arial"/>
          <w:szCs w:val="24"/>
        </w:rPr>
        <w:t>, please complete the following assurances regarding EPSDT.  Otherwise, skip to the other benefit assurances below.</w:t>
      </w:r>
    </w:p>
    <w:tbl>
      <w:tblPr>
        <w:tblStyle w:val="TableGrid"/>
        <w:tblW w:w="11016" w:type="dxa"/>
        <w:tblLayout w:type="fixed"/>
        <w:tblLook w:val="04A0" w:firstRow="1" w:lastRow="0" w:firstColumn="1" w:lastColumn="0" w:noHBand="0" w:noVBand="1"/>
      </w:tblPr>
      <w:tblGrid>
        <w:gridCol w:w="648"/>
        <w:gridCol w:w="630"/>
        <w:gridCol w:w="720"/>
        <w:gridCol w:w="990"/>
        <w:gridCol w:w="8010"/>
        <w:gridCol w:w="18"/>
      </w:tblGrid>
      <w:tr w:rsidR="00E318C7" w:rsidRPr="00455B1E" w:rsidTr="00A27F14">
        <w:tc>
          <w:tcPr>
            <w:tcW w:w="648" w:type="dxa"/>
          </w:tcPr>
          <w:p w:rsidR="00E318C7" w:rsidRPr="00333097" w:rsidRDefault="00E318C7" w:rsidP="00A27F14">
            <w:pPr>
              <w:rPr>
                <w:rFonts w:ascii="Arial" w:hAnsi="Arial" w:cs="Arial"/>
                <w:szCs w:val="24"/>
              </w:rPr>
            </w:pPr>
            <w:r>
              <w:rPr>
                <w:rFonts w:ascii="Arial" w:hAnsi="Arial" w:cs="Arial"/>
                <w:szCs w:val="24"/>
              </w:rPr>
              <w:t>y/n</w:t>
            </w:r>
          </w:p>
        </w:tc>
        <w:tc>
          <w:tcPr>
            <w:tcW w:w="10368" w:type="dxa"/>
            <w:gridSpan w:val="5"/>
          </w:tcPr>
          <w:p w:rsidR="00E318C7" w:rsidRPr="00C07FDC" w:rsidRDefault="00E318C7" w:rsidP="00E318C7">
            <w:pPr>
              <w:rPr>
                <w:rFonts w:ascii="Arial" w:hAnsi="Arial" w:cs="Arial"/>
                <w:szCs w:val="24"/>
              </w:rPr>
            </w:pPr>
            <w:r w:rsidRPr="008C49D0">
              <w:rPr>
                <w:rFonts w:ascii="Arial" w:hAnsi="Arial" w:cs="Arial"/>
                <w:szCs w:val="24"/>
              </w:rPr>
              <w:t xml:space="preserve">The </w:t>
            </w:r>
            <w:r>
              <w:rPr>
                <w:rFonts w:ascii="Arial" w:hAnsi="Arial" w:cs="Arial"/>
                <w:szCs w:val="24"/>
              </w:rPr>
              <w:t xml:space="preserve">alternative benefit plan includes beneficiaries </w:t>
            </w:r>
            <w:proofErr w:type="gramStart"/>
            <w:r>
              <w:rPr>
                <w:rFonts w:ascii="Arial" w:hAnsi="Arial" w:cs="Arial"/>
                <w:szCs w:val="24"/>
              </w:rPr>
              <w:t>under</w:t>
            </w:r>
            <w:proofErr w:type="gramEnd"/>
            <w:r>
              <w:rPr>
                <w:rFonts w:ascii="Arial" w:hAnsi="Arial" w:cs="Arial"/>
                <w:szCs w:val="24"/>
              </w:rPr>
              <w:t xml:space="preserve"> 21 years of age. </w:t>
            </w:r>
            <w:r w:rsidRPr="00BB64FB">
              <w:rPr>
                <w:rFonts w:ascii="Arial" w:hAnsi="Arial" w:cs="Arial"/>
                <w:color w:val="FF0000"/>
                <w:szCs w:val="24"/>
              </w:rPr>
              <w:t xml:space="preserve">If </w:t>
            </w:r>
            <w:r>
              <w:rPr>
                <w:rFonts w:ascii="Arial" w:hAnsi="Arial" w:cs="Arial"/>
                <w:color w:val="FF0000"/>
                <w:szCs w:val="24"/>
              </w:rPr>
              <w:t>yes, show the following EPSDT-related assurances and content.  Otherwise, skip to Other Benefit Assurances below.</w:t>
            </w:r>
          </w:p>
        </w:tc>
      </w:tr>
      <w:tr w:rsidR="008C49D0" w:rsidRPr="00455B1E" w:rsidTr="008C49D0">
        <w:tc>
          <w:tcPr>
            <w:tcW w:w="648" w:type="dxa"/>
          </w:tcPr>
          <w:p w:rsidR="008C49D0" w:rsidRPr="00333097" w:rsidRDefault="008C49D0" w:rsidP="008C49D0">
            <w:pPr>
              <w:rPr>
                <w:rFonts w:ascii="Arial" w:hAnsi="Arial" w:cs="Arial"/>
                <w:szCs w:val="24"/>
              </w:rPr>
            </w:pPr>
            <w:r w:rsidRPr="00C07FDC">
              <w:rPr>
                <w:rFonts w:ascii="Arial" w:hAnsi="Arial" w:cs="Arial"/>
                <w:szCs w:val="24"/>
              </w:rPr>
              <w:t>√</w:t>
            </w:r>
          </w:p>
        </w:tc>
        <w:tc>
          <w:tcPr>
            <w:tcW w:w="10368" w:type="dxa"/>
            <w:gridSpan w:val="5"/>
          </w:tcPr>
          <w:p w:rsidR="008C49D0" w:rsidRPr="00C07FDC" w:rsidRDefault="008C49D0" w:rsidP="008C49D0">
            <w:pPr>
              <w:rPr>
                <w:rFonts w:ascii="Arial" w:hAnsi="Arial" w:cs="Arial"/>
                <w:szCs w:val="24"/>
              </w:rPr>
            </w:pPr>
            <w:r w:rsidRPr="008C49D0">
              <w:rPr>
                <w:rFonts w:ascii="Arial" w:hAnsi="Arial" w:cs="Arial"/>
                <w:szCs w:val="24"/>
              </w:rPr>
              <w:t>The state/territory assures that the notice to an individual includes a description of the method for ensuring access to EPSDT services (42 CFR §440.345).</w:t>
            </w:r>
          </w:p>
        </w:tc>
      </w:tr>
      <w:tr w:rsidR="008C49D0" w:rsidRPr="00455B1E" w:rsidTr="008C49D0">
        <w:tc>
          <w:tcPr>
            <w:tcW w:w="648" w:type="dxa"/>
          </w:tcPr>
          <w:p w:rsidR="008C49D0" w:rsidRPr="00333097" w:rsidRDefault="008C49D0" w:rsidP="008C49D0">
            <w:pPr>
              <w:rPr>
                <w:rFonts w:ascii="Arial" w:hAnsi="Arial" w:cs="Arial"/>
                <w:szCs w:val="24"/>
              </w:rPr>
            </w:pPr>
            <w:r w:rsidRPr="00C07FDC">
              <w:rPr>
                <w:rFonts w:ascii="Arial" w:hAnsi="Arial" w:cs="Arial"/>
                <w:szCs w:val="24"/>
              </w:rPr>
              <w:t>√</w:t>
            </w:r>
          </w:p>
        </w:tc>
        <w:tc>
          <w:tcPr>
            <w:tcW w:w="10368" w:type="dxa"/>
            <w:gridSpan w:val="5"/>
          </w:tcPr>
          <w:p w:rsidR="008C49D0" w:rsidRPr="00C07FDC" w:rsidRDefault="008C49D0" w:rsidP="008C49D0">
            <w:pPr>
              <w:rPr>
                <w:rFonts w:ascii="Arial" w:hAnsi="Arial" w:cs="Arial"/>
                <w:szCs w:val="24"/>
              </w:rPr>
            </w:pPr>
            <w:r w:rsidRPr="008C49D0">
              <w:rPr>
                <w:rFonts w:ascii="Arial" w:hAnsi="Arial" w:cs="Arial"/>
                <w:szCs w:val="24"/>
              </w:rPr>
              <w:t>The state/territory assures EPSDT services will be provided to individuals under 21 years of age who are covered under the state/territory plan under section 1902(a)(10)(A) of the Act.</w:t>
            </w:r>
            <w:r>
              <w:rPr>
                <w:rFonts w:ascii="Arial" w:hAnsi="Arial" w:cs="Arial"/>
                <w:szCs w:val="24"/>
              </w:rPr>
              <w:t xml:space="preserve"> Select one:</w:t>
            </w:r>
          </w:p>
        </w:tc>
      </w:tr>
      <w:tr w:rsidR="008C49D0" w:rsidRPr="00455B1E" w:rsidTr="008C49D0">
        <w:trPr>
          <w:gridBefore w:val="1"/>
          <w:wBefore w:w="648" w:type="dxa"/>
        </w:trPr>
        <w:tc>
          <w:tcPr>
            <w:tcW w:w="630" w:type="dxa"/>
          </w:tcPr>
          <w:p w:rsidR="008C49D0" w:rsidRPr="00333097" w:rsidRDefault="00BB64FB" w:rsidP="008C49D0">
            <w:pPr>
              <w:rPr>
                <w:rFonts w:ascii="Arial" w:hAnsi="Arial" w:cs="Arial"/>
                <w:szCs w:val="24"/>
              </w:rPr>
            </w:pPr>
            <w:r w:rsidRPr="007942FB">
              <w:rPr>
                <w:rFonts w:ascii="Arial" w:hAnsi="Arial" w:cs="Arial"/>
                <w:szCs w:val="24"/>
              </w:rPr>
              <w:t>●</w:t>
            </w:r>
          </w:p>
        </w:tc>
        <w:tc>
          <w:tcPr>
            <w:tcW w:w="9738" w:type="dxa"/>
            <w:gridSpan w:val="4"/>
          </w:tcPr>
          <w:p w:rsidR="008C49D0" w:rsidRPr="00C07FDC" w:rsidRDefault="008C49D0" w:rsidP="008C49D0">
            <w:pPr>
              <w:rPr>
                <w:rFonts w:ascii="Arial" w:hAnsi="Arial" w:cs="Arial"/>
                <w:szCs w:val="24"/>
              </w:rPr>
            </w:pPr>
            <w:r w:rsidRPr="008C49D0">
              <w:rPr>
                <w:rFonts w:ascii="Arial" w:hAnsi="Arial" w:cs="Arial"/>
                <w:szCs w:val="24"/>
              </w:rPr>
              <w:t>Through an Alternative Benefit Plan</w:t>
            </w:r>
          </w:p>
        </w:tc>
      </w:tr>
      <w:tr w:rsidR="008C49D0" w:rsidRPr="00455B1E" w:rsidTr="008C49D0">
        <w:trPr>
          <w:gridBefore w:val="1"/>
          <w:wBefore w:w="648" w:type="dxa"/>
        </w:trPr>
        <w:tc>
          <w:tcPr>
            <w:tcW w:w="630" w:type="dxa"/>
          </w:tcPr>
          <w:p w:rsidR="008C49D0" w:rsidRPr="00C07FDC" w:rsidRDefault="00BB64FB" w:rsidP="008C49D0">
            <w:pPr>
              <w:rPr>
                <w:rFonts w:ascii="Arial" w:hAnsi="Arial" w:cs="Arial"/>
                <w:szCs w:val="24"/>
              </w:rPr>
            </w:pPr>
            <w:r w:rsidRPr="007942FB">
              <w:rPr>
                <w:rFonts w:ascii="Arial" w:hAnsi="Arial" w:cs="Arial"/>
                <w:szCs w:val="24"/>
              </w:rPr>
              <w:t>●</w:t>
            </w:r>
          </w:p>
        </w:tc>
        <w:tc>
          <w:tcPr>
            <w:tcW w:w="9738" w:type="dxa"/>
            <w:gridSpan w:val="4"/>
          </w:tcPr>
          <w:p w:rsidR="008C49D0" w:rsidRPr="00DE0FB4" w:rsidRDefault="00BB64FB" w:rsidP="003648D8">
            <w:pPr>
              <w:rPr>
                <w:rFonts w:ascii="Arial" w:hAnsi="Arial" w:cs="Arial"/>
                <w:szCs w:val="24"/>
              </w:rPr>
            </w:pPr>
            <w:r w:rsidRPr="008C49D0">
              <w:rPr>
                <w:rFonts w:ascii="Arial" w:hAnsi="Arial" w:cs="Arial"/>
                <w:szCs w:val="24"/>
              </w:rPr>
              <w:t xml:space="preserve">Through an Alternative Benefit Plan with additional benefits to ensure </w:t>
            </w:r>
            <w:proofErr w:type="gramStart"/>
            <w:r w:rsidRPr="008C49D0">
              <w:rPr>
                <w:rFonts w:ascii="Arial" w:hAnsi="Arial" w:cs="Arial"/>
                <w:szCs w:val="24"/>
              </w:rPr>
              <w:t>EPSDT  services</w:t>
            </w:r>
            <w:proofErr w:type="gramEnd"/>
            <w:r w:rsidRPr="008C49D0">
              <w:rPr>
                <w:rFonts w:ascii="Arial" w:hAnsi="Arial" w:cs="Arial"/>
                <w:szCs w:val="24"/>
              </w:rPr>
              <w:t xml:space="preserve"> as defined in 1905(r).</w:t>
            </w:r>
            <w:r>
              <w:rPr>
                <w:rFonts w:ascii="Arial" w:hAnsi="Arial" w:cs="Arial"/>
                <w:szCs w:val="24"/>
              </w:rPr>
              <w:t xml:space="preserve"> </w:t>
            </w:r>
            <w:r w:rsidRPr="00BB64FB">
              <w:rPr>
                <w:rFonts w:ascii="Arial" w:hAnsi="Arial" w:cs="Arial"/>
                <w:color w:val="FF0000"/>
                <w:szCs w:val="24"/>
              </w:rPr>
              <w:t xml:space="preserve">If this option is selected, show the following.  Otherwise, skip to </w:t>
            </w:r>
            <w:r w:rsidR="008D6F76">
              <w:rPr>
                <w:rFonts w:ascii="Arial" w:hAnsi="Arial" w:cs="Arial"/>
                <w:color w:val="FF0000"/>
                <w:szCs w:val="24"/>
              </w:rPr>
              <w:t>25</w:t>
            </w:r>
            <w:r w:rsidR="0086581B">
              <w:rPr>
                <w:rFonts w:ascii="Arial" w:hAnsi="Arial" w:cs="Arial"/>
                <w:color w:val="FF0000"/>
                <w:szCs w:val="24"/>
              </w:rPr>
              <w:t>2</w:t>
            </w:r>
            <w:r w:rsidRPr="00BB64FB">
              <w:rPr>
                <w:rFonts w:ascii="Arial" w:hAnsi="Arial" w:cs="Arial"/>
                <w:color w:val="FF0000"/>
                <w:szCs w:val="24"/>
              </w:rPr>
              <w:t>.</w:t>
            </w:r>
          </w:p>
        </w:tc>
      </w:tr>
      <w:tr w:rsidR="00BB64FB" w:rsidRPr="00455B1E" w:rsidTr="00BB64FB">
        <w:trPr>
          <w:gridBefore w:val="2"/>
          <w:gridAfter w:val="1"/>
          <w:wBefore w:w="1278" w:type="dxa"/>
          <w:wAfter w:w="18" w:type="dxa"/>
        </w:trPr>
        <w:tc>
          <w:tcPr>
            <w:tcW w:w="9720" w:type="dxa"/>
            <w:gridSpan w:val="3"/>
          </w:tcPr>
          <w:p w:rsidR="00BB64FB" w:rsidRPr="00DE0FB4" w:rsidRDefault="00BB64FB" w:rsidP="008C49D0">
            <w:pPr>
              <w:rPr>
                <w:rFonts w:ascii="Arial" w:hAnsi="Arial" w:cs="Arial"/>
                <w:szCs w:val="24"/>
              </w:rPr>
            </w:pPr>
            <w:r w:rsidRPr="008C49D0">
              <w:rPr>
                <w:rFonts w:ascii="Arial" w:hAnsi="Arial" w:cs="Arial"/>
                <w:szCs w:val="24"/>
              </w:rPr>
              <w:t>Per 42 CFR §440.345, please describe how the additional benefits will be provided, how access to additional benefits will be coordinated and how beneficiaries and providers will be informed of these processes in order to ensure individuals have access to the full EPSDT benefit</w:t>
            </w:r>
            <w:r>
              <w:rPr>
                <w:rFonts w:ascii="Arial" w:hAnsi="Arial" w:cs="Arial"/>
                <w:szCs w:val="24"/>
              </w:rPr>
              <w:t>.  Select one:</w:t>
            </w:r>
          </w:p>
        </w:tc>
      </w:tr>
      <w:tr w:rsidR="00BB64FB" w:rsidRPr="00455B1E" w:rsidTr="00BB64FB">
        <w:trPr>
          <w:gridBefore w:val="2"/>
          <w:gridAfter w:val="1"/>
          <w:wBefore w:w="1278" w:type="dxa"/>
          <w:wAfter w:w="18" w:type="dxa"/>
        </w:trPr>
        <w:tc>
          <w:tcPr>
            <w:tcW w:w="720" w:type="dxa"/>
          </w:tcPr>
          <w:p w:rsidR="00BB64FB" w:rsidRPr="00DE0FB4" w:rsidRDefault="00BB64FB" w:rsidP="00BB64FB">
            <w:pPr>
              <w:rPr>
                <w:rFonts w:ascii="Arial" w:hAnsi="Arial" w:cs="Arial"/>
                <w:szCs w:val="24"/>
              </w:rPr>
            </w:pPr>
            <w:r w:rsidRPr="007942FB">
              <w:rPr>
                <w:rFonts w:ascii="Arial" w:hAnsi="Arial" w:cs="Arial"/>
                <w:szCs w:val="24"/>
              </w:rPr>
              <w:t>●</w:t>
            </w:r>
          </w:p>
        </w:tc>
        <w:tc>
          <w:tcPr>
            <w:tcW w:w="9000" w:type="dxa"/>
            <w:gridSpan w:val="2"/>
          </w:tcPr>
          <w:p w:rsidR="00BB64FB" w:rsidRPr="00DE0FB4" w:rsidRDefault="00E112F4" w:rsidP="00660209">
            <w:pPr>
              <w:rPr>
                <w:rFonts w:ascii="Arial" w:hAnsi="Arial" w:cs="Arial"/>
                <w:szCs w:val="24"/>
              </w:rPr>
            </w:pPr>
            <w:r>
              <w:rPr>
                <w:rFonts w:ascii="Arial" w:hAnsi="Arial" w:cs="Arial"/>
                <w:szCs w:val="24"/>
              </w:rPr>
              <w:t xml:space="preserve">State/territory </w:t>
            </w:r>
            <w:r w:rsidR="00BB64FB" w:rsidRPr="008C49D0">
              <w:rPr>
                <w:rFonts w:ascii="Arial" w:hAnsi="Arial" w:cs="Arial"/>
                <w:szCs w:val="24"/>
              </w:rPr>
              <w:t>provides additional EPSDT benefits through fee-fo</w:t>
            </w:r>
            <w:r w:rsidR="00BB64FB">
              <w:rPr>
                <w:rFonts w:ascii="Arial" w:hAnsi="Arial" w:cs="Arial"/>
                <w:szCs w:val="24"/>
              </w:rPr>
              <w:t>r-service.</w:t>
            </w:r>
            <w:r w:rsidR="00BB64FB">
              <w:rPr>
                <w:rFonts w:ascii="Arial" w:hAnsi="Arial" w:cs="Arial"/>
                <w:szCs w:val="24"/>
              </w:rPr>
              <w:tab/>
            </w:r>
            <w:r w:rsidR="00BB64FB" w:rsidRPr="008C49D0">
              <w:rPr>
                <w:rFonts w:ascii="Arial" w:hAnsi="Arial" w:cs="Arial"/>
                <w:szCs w:val="24"/>
              </w:rPr>
              <w:tab/>
            </w:r>
          </w:p>
        </w:tc>
      </w:tr>
      <w:tr w:rsidR="00BB64FB" w:rsidRPr="00455B1E" w:rsidTr="00BB64FB">
        <w:trPr>
          <w:gridBefore w:val="2"/>
          <w:gridAfter w:val="1"/>
          <w:wBefore w:w="1278" w:type="dxa"/>
          <w:wAfter w:w="18" w:type="dxa"/>
        </w:trPr>
        <w:tc>
          <w:tcPr>
            <w:tcW w:w="720" w:type="dxa"/>
          </w:tcPr>
          <w:p w:rsidR="00BB64FB" w:rsidRPr="00DE0FB4" w:rsidRDefault="00BB64FB" w:rsidP="008C49D0">
            <w:pPr>
              <w:rPr>
                <w:rFonts w:ascii="Arial" w:hAnsi="Arial" w:cs="Arial"/>
                <w:szCs w:val="24"/>
              </w:rPr>
            </w:pPr>
            <w:r w:rsidRPr="007942FB">
              <w:rPr>
                <w:rFonts w:ascii="Arial" w:hAnsi="Arial" w:cs="Arial"/>
                <w:szCs w:val="24"/>
              </w:rPr>
              <w:t>●</w:t>
            </w:r>
          </w:p>
        </w:tc>
        <w:tc>
          <w:tcPr>
            <w:tcW w:w="9000" w:type="dxa"/>
            <w:gridSpan w:val="2"/>
          </w:tcPr>
          <w:p w:rsidR="00EC4F48" w:rsidRDefault="00E112F4" w:rsidP="00B53167">
            <w:pPr>
              <w:rPr>
                <w:rFonts w:ascii="Arial" w:hAnsi="Arial" w:cs="Arial"/>
                <w:szCs w:val="24"/>
              </w:rPr>
            </w:pPr>
            <w:r>
              <w:rPr>
                <w:rFonts w:ascii="Arial" w:hAnsi="Arial" w:cs="Arial"/>
                <w:szCs w:val="24"/>
              </w:rPr>
              <w:t xml:space="preserve">State/territory </w:t>
            </w:r>
            <w:r w:rsidR="00B53167" w:rsidRPr="008C49D0">
              <w:rPr>
                <w:rFonts w:ascii="Arial" w:hAnsi="Arial" w:cs="Arial"/>
                <w:szCs w:val="24"/>
              </w:rPr>
              <w:t xml:space="preserve">contracts with a </w:t>
            </w:r>
            <w:r w:rsidR="00B53167" w:rsidRPr="00B53167">
              <w:rPr>
                <w:rFonts w:ascii="Arial" w:hAnsi="Arial" w:cs="Arial"/>
                <w:szCs w:val="24"/>
              </w:rPr>
              <w:t>provider</w:t>
            </w:r>
            <w:r w:rsidR="00B53167" w:rsidRPr="008C49D0">
              <w:rPr>
                <w:rFonts w:ascii="Arial" w:hAnsi="Arial" w:cs="Arial"/>
                <w:szCs w:val="24"/>
              </w:rPr>
              <w:t xml:space="preserve"> </w:t>
            </w:r>
            <w:r w:rsidR="00E318C7">
              <w:rPr>
                <w:rFonts w:ascii="Arial" w:hAnsi="Arial" w:cs="Arial"/>
                <w:szCs w:val="24"/>
              </w:rPr>
              <w:t>for</w:t>
            </w:r>
            <w:r w:rsidR="00EC4F48">
              <w:rPr>
                <w:rFonts w:ascii="Arial" w:hAnsi="Arial" w:cs="Arial"/>
                <w:szCs w:val="24"/>
              </w:rPr>
              <w:t xml:space="preserve"> additional EPSDT services.</w:t>
            </w:r>
          </w:p>
          <w:p w:rsidR="00BB64FB" w:rsidRPr="00DE0FB4" w:rsidRDefault="00EC4F48" w:rsidP="00B53167">
            <w:pPr>
              <w:rPr>
                <w:rFonts w:ascii="Arial" w:hAnsi="Arial" w:cs="Arial"/>
                <w:szCs w:val="24"/>
              </w:rPr>
            </w:pPr>
            <w:r>
              <w:rPr>
                <w:rFonts w:ascii="Arial" w:hAnsi="Arial" w:cs="Arial"/>
                <w:szCs w:val="24"/>
              </w:rPr>
              <w:t xml:space="preserve">Please specify payment method (select one): </w:t>
            </w:r>
            <w:r w:rsidRPr="00EC4F48">
              <w:rPr>
                <w:rFonts w:ascii="Arial" w:hAnsi="Arial" w:cs="Arial"/>
                <w:color w:val="FF0000"/>
                <w:szCs w:val="24"/>
              </w:rPr>
              <w:t>If this option is selected, show options below.</w:t>
            </w:r>
            <w:r w:rsidR="00B53167" w:rsidRPr="00EC4F48">
              <w:rPr>
                <w:rFonts w:ascii="Arial" w:hAnsi="Arial" w:cs="Arial"/>
                <w:color w:val="FF0000"/>
                <w:szCs w:val="24"/>
              </w:rPr>
              <w:tab/>
            </w:r>
          </w:p>
        </w:tc>
      </w:tr>
      <w:tr w:rsidR="00EC4F48" w:rsidRPr="00455B1E" w:rsidTr="00660209">
        <w:trPr>
          <w:gridBefore w:val="3"/>
          <w:gridAfter w:val="1"/>
          <w:wBefore w:w="1998" w:type="dxa"/>
          <w:wAfter w:w="18" w:type="dxa"/>
        </w:trPr>
        <w:tc>
          <w:tcPr>
            <w:tcW w:w="990" w:type="dxa"/>
          </w:tcPr>
          <w:p w:rsidR="00EC4F48" w:rsidRDefault="00EC4F48">
            <w:r w:rsidRPr="00F63DA4">
              <w:rPr>
                <w:rFonts w:ascii="Arial" w:hAnsi="Arial" w:cs="Arial"/>
                <w:szCs w:val="24"/>
              </w:rPr>
              <w:t>●</w:t>
            </w:r>
          </w:p>
        </w:tc>
        <w:tc>
          <w:tcPr>
            <w:tcW w:w="8010" w:type="dxa"/>
          </w:tcPr>
          <w:p w:rsidR="00EC4F48" w:rsidRPr="00DE0FB4" w:rsidRDefault="00EC4F48" w:rsidP="00660209">
            <w:pPr>
              <w:rPr>
                <w:rFonts w:ascii="Arial" w:hAnsi="Arial" w:cs="Arial"/>
                <w:szCs w:val="24"/>
              </w:rPr>
            </w:pPr>
            <w:r w:rsidRPr="008C49D0">
              <w:rPr>
                <w:rFonts w:ascii="Arial" w:hAnsi="Arial" w:cs="Arial"/>
                <w:szCs w:val="24"/>
              </w:rPr>
              <w:t>Risk-based capitation</w:t>
            </w:r>
          </w:p>
        </w:tc>
      </w:tr>
      <w:tr w:rsidR="00EC4F48" w:rsidRPr="00455B1E" w:rsidTr="00660209">
        <w:trPr>
          <w:gridBefore w:val="3"/>
          <w:gridAfter w:val="1"/>
          <w:wBefore w:w="1998" w:type="dxa"/>
          <w:wAfter w:w="18" w:type="dxa"/>
        </w:trPr>
        <w:tc>
          <w:tcPr>
            <w:tcW w:w="990" w:type="dxa"/>
          </w:tcPr>
          <w:p w:rsidR="00EC4F48" w:rsidRDefault="00EC4F48">
            <w:r w:rsidRPr="00F63DA4">
              <w:rPr>
                <w:rFonts w:ascii="Arial" w:hAnsi="Arial" w:cs="Arial"/>
                <w:szCs w:val="24"/>
              </w:rPr>
              <w:t>●</w:t>
            </w:r>
          </w:p>
        </w:tc>
        <w:tc>
          <w:tcPr>
            <w:tcW w:w="8010" w:type="dxa"/>
          </w:tcPr>
          <w:p w:rsidR="00EC4F48" w:rsidRPr="00DE0FB4" w:rsidRDefault="00EC4F48" w:rsidP="00660209">
            <w:pPr>
              <w:rPr>
                <w:rFonts w:ascii="Arial" w:hAnsi="Arial" w:cs="Arial"/>
                <w:szCs w:val="24"/>
              </w:rPr>
            </w:pPr>
            <w:r w:rsidRPr="008C49D0">
              <w:rPr>
                <w:rFonts w:ascii="Arial" w:hAnsi="Arial" w:cs="Arial"/>
                <w:szCs w:val="24"/>
              </w:rPr>
              <w:t>Administrative services contract</w:t>
            </w:r>
          </w:p>
        </w:tc>
      </w:tr>
      <w:tr w:rsidR="00EC4F48" w:rsidRPr="00455B1E" w:rsidTr="00660209">
        <w:trPr>
          <w:gridBefore w:val="3"/>
          <w:gridAfter w:val="1"/>
          <w:wBefore w:w="1998" w:type="dxa"/>
          <w:wAfter w:w="18" w:type="dxa"/>
        </w:trPr>
        <w:tc>
          <w:tcPr>
            <w:tcW w:w="990" w:type="dxa"/>
          </w:tcPr>
          <w:p w:rsidR="00EC4F48" w:rsidRDefault="00EC4F48">
            <w:r w:rsidRPr="00F63DA4">
              <w:rPr>
                <w:rFonts w:ascii="Arial" w:hAnsi="Arial" w:cs="Arial"/>
                <w:szCs w:val="24"/>
              </w:rPr>
              <w:t>●</w:t>
            </w:r>
          </w:p>
        </w:tc>
        <w:tc>
          <w:tcPr>
            <w:tcW w:w="8010" w:type="dxa"/>
          </w:tcPr>
          <w:p w:rsidR="00EC4F48" w:rsidRPr="00DE0FB4" w:rsidRDefault="00EC4F48" w:rsidP="00660209">
            <w:pPr>
              <w:rPr>
                <w:rFonts w:ascii="Arial" w:hAnsi="Arial" w:cs="Arial"/>
                <w:szCs w:val="24"/>
              </w:rPr>
            </w:pPr>
            <w:r w:rsidRPr="008C49D0">
              <w:rPr>
                <w:rFonts w:ascii="Arial" w:hAnsi="Arial" w:cs="Arial"/>
                <w:szCs w:val="24"/>
              </w:rPr>
              <w:t>Other</w:t>
            </w:r>
            <w:r w:rsidRPr="008C49D0">
              <w:rPr>
                <w:rFonts w:ascii="Arial" w:hAnsi="Arial" w:cs="Arial"/>
                <w:szCs w:val="24"/>
              </w:rPr>
              <w:tab/>
            </w:r>
            <w:r w:rsidRPr="008C49D0">
              <w:rPr>
                <w:rFonts w:ascii="Arial" w:hAnsi="Arial" w:cs="Arial"/>
                <w:szCs w:val="24"/>
              </w:rPr>
              <w:tab/>
              <w:t>Describe</w:t>
            </w:r>
            <w:r>
              <w:rPr>
                <w:rFonts w:ascii="Arial" w:hAnsi="Arial" w:cs="Arial"/>
                <w:szCs w:val="24"/>
              </w:rPr>
              <w:t xml:space="preserve"> below</w:t>
            </w:r>
            <w:r w:rsidRPr="008C49D0">
              <w:rPr>
                <w:rFonts w:ascii="Arial" w:hAnsi="Arial" w:cs="Arial"/>
                <w:szCs w:val="24"/>
              </w:rPr>
              <w:t>:</w:t>
            </w:r>
            <w:r w:rsidRPr="008C49D0">
              <w:rPr>
                <w:rFonts w:ascii="Arial" w:hAnsi="Arial" w:cs="Arial"/>
                <w:szCs w:val="24"/>
              </w:rPr>
              <w:tab/>
            </w:r>
          </w:p>
        </w:tc>
      </w:tr>
      <w:tr w:rsidR="00EC4F48" w:rsidRPr="00455B1E" w:rsidTr="00660209">
        <w:trPr>
          <w:gridBefore w:val="3"/>
          <w:gridAfter w:val="1"/>
          <w:wBefore w:w="1998" w:type="dxa"/>
          <w:wAfter w:w="18" w:type="dxa"/>
        </w:trPr>
        <w:tc>
          <w:tcPr>
            <w:tcW w:w="9000" w:type="dxa"/>
            <w:gridSpan w:val="2"/>
          </w:tcPr>
          <w:p w:rsidR="00EC4F48" w:rsidRPr="00DE0FB4" w:rsidRDefault="007743FA" w:rsidP="008C49D0">
            <w:pPr>
              <w:rPr>
                <w:rFonts w:ascii="Arial" w:hAnsi="Arial" w:cs="Arial"/>
                <w:szCs w:val="24"/>
              </w:rPr>
            </w:pPr>
            <w:r>
              <w:rPr>
                <w:rFonts w:ascii="Arial" w:hAnsi="Arial" w:cs="Arial"/>
                <w:color w:val="FF0000"/>
                <w:szCs w:val="24"/>
              </w:rPr>
              <w:t>T</w:t>
            </w:r>
            <w:r w:rsidR="00EC4F48">
              <w:rPr>
                <w:rFonts w:ascii="Arial" w:hAnsi="Arial" w:cs="Arial"/>
                <w:color w:val="FF0000"/>
                <w:szCs w:val="24"/>
              </w:rPr>
              <w:t>ext</w:t>
            </w:r>
          </w:p>
        </w:tc>
      </w:tr>
    </w:tbl>
    <w:p w:rsidR="008C49D0" w:rsidRPr="008C49D0" w:rsidRDefault="008C49D0" w:rsidP="00CE40A3">
      <w:pPr>
        <w:rPr>
          <w:rFonts w:ascii="Arial" w:hAnsi="Arial" w:cs="Arial"/>
          <w:szCs w:val="24"/>
        </w:rPr>
      </w:pPr>
    </w:p>
    <w:p w:rsidR="008C49D0" w:rsidRPr="008C49D0" w:rsidRDefault="008C49D0" w:rsidP="008C49D0">
      <w:pPr>
        <w:rPr>
          <w:rFonts w:ascii="Arial" w:hAnsi="Arial" w:cs="Arial"/>
          <w:szCs w:val="24"/>
        </w:rPr>
      </w:pPr>
      <w:r w:rsidRPr="008C49D0">
        <w:rPr>
          <w:rFonts w:ascii="Arial" w:hAnsi="Arial" w:cs="Arial"/>
          <w:szCs w:val="24"/>
        </w:rPr>
        <w:tab/>
      </w:r>
      <w:r w:rsidRPr="008C49D0">
        <w:rPr>
          <w:rFonts w:ascii="Arial" w:hAnsi="Arial" w:cs="Arial"/>
          <w:szCs w:val="24"/>
        </w:rPr>
        <w:tab/>
      </w:r>
      <w:r w:rsidRPr="008C49D0">
        <w:rPr>
          <w:rFonts w:ascii="Arial" w:hAnsi="Arial" w:cs="Arial"/>
          <w:szCs w:val="24"/>
        </w:rPr>
        <w:tab/>
      </w:r>
      <w:r w:rsidRPr="008C49D0">
        <w:rPr>
          <w:rFonts w:ascii="Arial" w:hAnsi="Arial" w:cs="Arial"/>
          <w:szCs w:val="24"/>
        </w:rPr>
        <w:tab/>
      </w:r>
      <w:r w:rsidRPr="008C49D0">
        <w:rPr>
          <w:rFonts w:ascii="Arial" w:hAnsi="Arial" w:cs="Arial"/>
          <w:szCs w:val="24"/>
        </w:rPr>
        <w:tab/>
      </w:r>
    </w:p>
    <w:tbl>
      <w:tblPr>
        <w:tblStyle w:val="TableGrid"/>
        <w:tblW w:w="0" w:type="auto"/>
        <w:tblLayout w:type="fixed"/>
        <w:tblLook w:val="04A0" w:firstRow="1" w:lastRow="0" w:firstColumn="1" w:lastColumn="0" w:noHBand="0" w:noVBand="1"/>
      </w:tblPr>
      <w:tblGrid>
        <w:gridCol w:w="11016"/>
      </w:tblGrid>
      <w:tr w:rsidR="00EC4F48" w:rsidRPr="00455B1E" w:rsidTr="00660209">
        <w:tc>
          <w:tcPr>
            <w:tcW w:w="11016" w:type="dxa"/>
          </w:tcPr>
          <w:p w:rsidR="00EC4F48" w:rsidRPr="007942FB" w:rsidRDefault="00EC4F48" w:rsidP="00EC4F48">
            <w:pPr>
              <w:rPr>
                <w:rFonts w:ascii="Arial" w:hAnsi="Arial" w:cs="Arial"/>
                <w:szCs w:val="24"/>
              </w:rPr>
            </w:pPr>
            <w:r>
              <w:rPr>
                <w:rFonts w:ascii="Arial" w:hAnsi="Arial" w:cs="Arial"/>
                <w:szCs w:val="24"/>
              </w:rPr>
              <w:t>Other Information regarding how ESPDT benefits will be provided to participants under 21 years of age:</w:t>
            </w:r>
            <w:r w:rsidRPr="00B56A99">
              <w:rPr>
                <w:rFonts w:ascii="Arial" w:hAnsi="Arial" w:cs="Arial"/>
                <w:szCs w:val="24"/>
              </w:rPr>
              <w:tab/>
            </w:r>
            <w:r w:rsidR="00392E62">
              <w:rPr>
                <w:rFonts w:ascii="Arial" w:hAnsi="Arial" w:cs="Arial"/>
                <w:szCs w:val="24"/>
              </w:rPr>
              <w:t>(optional)</w:t>
            </w:r>
          </w:p>
        </w:tc>
      </w:tr>
      <w:tr w:rsidR="00EC4F48" w:rsidRPr="00455B1E" w:rsidTr="00660209">
        <w:tc>
          <w:tcPr>
            <w:tcW w:w="11016" w:type="dxa"/>
          </w:tcPr>
          <w:p w:rsidR="00EC4F48" w:rsidRPr="007942FB" w:rsidRDefault="007743FA" w:rsidP="00660209">
            <w:pPr>
              <w:rPr>
                <w:rFonts w:ascii="Arial" w:hAnsi="Arial" w:cs="Arial"/>
                <w:szCs w:val="24"/>
              </w:rPr>
            </w:pPr>
            <w:r>
              <w:rPr>
                <w:rFonts w:ascii="Arial" w:hAnsi="Arial" w:cs="Arial"/>
                <w:color w:val="FF0000"/>
                <w:szCs w:val="24"/>
              </w:rPr>
              <w:t>T</w:t>
            </w:r>
            <w:r w:rsidR="00EC4F48">
              <w:rPr>
                <w:rFonts w:ascii="Arial" w:hAnsi="Arial" w:cs="Arial"/>
                <w:color w:val="FF0000"/>
                <w:szCs w:val="24"/>
              </w:rPr>
              <w:t>ext</w:t>
            </w:r>
          </w:p>
        </w:tc>
      </w:tr>
    </w:tbl>
    <w:p w:rsidR="00BB64FB" w:rsidRPr="008C49D0" w:rsidRDefault="008C49D0" w:rsidP="00BB64FB">
      <w:pPr>
        <w:rPr>
          <w:rFonts w:ascii="Arial" w:hAnsi="Arial" w:cs="Arial"/>
          <w:szCs w:val="24"/>
        </w:rPr>
      </w:pPr>
      <w:r w:rsidRPr="008C49D0">
        <w:rPr>
          <w:rFonts w:ascii="Arial" w:hAnsi="Arial" w:cs="Arial"/>
          <w:szCs w:val="24"/>
        </w:rPr>
        <w:tab/>
      </w:r>
    </w:p>
    <w:p w:rsidR="00777EC7" w:rsidRDefault="00777EC7" w:rsidP="008C49D0">
      <w:pPr>
        <w:rPr>
          <w:rFonts w:ascii="Arial" w:hAnsi="Arial" w:cs="Arial"/>
          <w:b/>
          <w:szCs w:val="24"/>
        </w:rPr>
      </w:pPr>
    </w:p>
    <w:p w:rsidR="00C07A3B" w:rsidRDefault="00C07A3B" w:rsidP="008C49D0">
      <w:pPr>
        <w:rPr>
          <w:rFonts w:ascii="Arial" w:hAnsi="Arial" w:cs="Arial"/>
          <w:b/>
          <w:szCs w:val="24"/>
        </w:rPr>
      </w:pPr>
      <w:r>
        <w:rPr>
          <w:rFonts w:ascii="Arial" w:hAnsi="Arial" w:cs="Arial"/>
          <w:b/>
          <w:szCs w:val="24"/>
        </w:rPr>
        <w:t>Prescription Drug Coverage Assurances</w:t>
      </w:r>
    </w:p>
    <w:p w:rsidR="00C07A3B" w:rsidRDefault="00C07A3B" w:rsidP="008C49D0">
      <w:pPr>
        <w:rPr>
          <w:rFonts w:ascii="Arial" w:hAnsi="Arial" w:cs="Arial"/>
          <w:b/>
          <w:szCs w:val="24"/>
        </w:rPr>
      </w:pPr>
    </w:p>
    <w:tbl>
      <w:tblPr>
        <w:tblStyle w:val="TableGrid"/>
        <w:tblW w:w="11016" w:type="dxa"/>
        <w:tblLayout w:type="fixed"/>
        <w:tblLook w:val="04A0" w:firstRow="1" w:lastRow="0" w:firstColumn="1" w:lastColumn="0" w:noHBand="0" w:noVBand="1"/>
      </w:tblPr>
      <w:tblGrid>
        <w:gridCol w:w="648"/>
        <w:gridCol w:w="10368"/>
      </w:tblGrid>
      <w:tr w:rsidR="00C07A3B" w:rsidRPr="00455B1E" w:rsidTr="00865861">
        <w:tc>
          <w:tcPr>
            <w:tcW w:w="648" w:type="dxa"/>
          </w:tcPr>
          <w:p w:rsidR="00C07A3B" w:rsidRPr="00333097" w:rsidRDefault="00C07A3B" w:rsidP="00865861">
            <w:pPr>
              <w:rPr>
                <w:rFonts w:ascii="Arial" w:hAnsi="Arial" w:cs="Arial"/>
                <w:szCs w:val="24"/>
              </w:rPr>
            </w:pPr>
            <w:r w:rsidRPr="00C07FDC">
              <w:rPr>
                <w:rFonts w:ascii="Arial" w:hAnsi="Arial" w:cs="Arial"/>
                <w:szCs w:val="24"/>
              </w:rPr>
              <w:t>√</w:t>
            </w:r>
          </w:p>
        </w:tc>
        <w:tc>
          <w:tcPr>
            <w:tcW w:w="10368" w:type="dxa"/>
          </w:tcPr>
          <w:p w:rsidR="00C07A3B" w:rsidRPr="00C07FDC" w:rsidRDefault="00C07A3B" w:rsidP="00C07A3B">
            <w:pPr>
              <w:rPr>
                <w:rFonts w:ascii="Arial" w:hAnsi="Arial" w:cs="Arial"/>
                <w:szCs w:val="24"/>
              </w:rPr>
            </w:pPr>
            <w:r w:rsidRPr="008C49D0">
              <w:rPr>
                <w:rFonts w:ascii="Arial" w:hAnsi="Arial" w:cs="Arial"/>
                <w:szCs w:val="24"/>
              </w:rPr>
              <w:t>The state</w:t>
            </w:r>
            <w:r>
              <w:rPr>
                <w:rFonts w:ascii="Arial" w:hAnsi="Arial" w:cs="Arial"/>
                <w:szCs w:val="24"/>
              </w:rPr>
              <w:t>/territory</w:t>
            </w:r>
            <w:r w:rsidRPr="008C49D0">
              <w:rPr>
                <w:rFonts w:ascii="Arial" w:hAnsi="Arial" w:cs="Arial"/>
                <w:szCs w:val="24"/>
              </w:rPr>
              <w:t xml:space="preserve"> assures </w:t>
            </w:r>
            <w:r>
              <w:rPr>
                <w:rFonts w:ascii="Arial" w:hAnsi="Arial" w:cs="Arial"/>
                <w:szCs w:val="24"/>
              </w:rPr>
              <w:t>that it meets the minimum requirements for</w:t>
            </w:r>
            <w:r w:rsidRPr="008C49D0">
              <w:rPr>
                <w:rFonts w:ascii="Arial" w:hAnsi="Arial" w:cs="Arial"/>
                <w:szCs w:val="24"/>
              </w:rPr>
              <w:t xml:space="preserve"> </w:t>
            </w:r>
            <w:r>
              <w:rPr>
                <w:rFonts w:ascii="Arial" w:hAnsi="Arial" w:cs="Arial"/>
                <w:szCs w:val="24"/>
              </w:rPr>
              <w:t>prescription drug coverage in Section</w:t>
            </w:r>
            <w:r w:rsidRPr="00593DD8">
              <w:rPr>
                <w:rFonts w:ascii="Arial" w:hAnsi="Arial" w:cs="Arial"/>
                <w:szCs w:val="24"/>
              </w:rPr>
              <w:t xml:space="preserve"> 1937 of the Act and</w:t>
            </w:r>
            <w:r>
              <w:rPr>
                <w:rFonts w:ascii="Arial" w:hAnsi="Arial" w:cs="Arial"/>
                <w:szCs w:val="24"/>
              </w:rPr>
              <w:t xml:space="preserve"> implementing regulations at 42 CFR 440.347.  Coverage is at least the greater of one</w:t>
            </w:r>
            <w:r w:rsidRPr="00593DD8">
              <w:rPr>
                <w:rFonts w:ascii="Arial" w:hAnsi="Arial" w:cs="Arial"/>
                <w:szCs w:val="24"/>
              </w:rPr>
              <w:t xml:space="preserve"> drug </w:t>
            </w:r>
            <w:r>
              <w:rPr>
                <w:rFonts w:ascii="Arial" w:hAnsi="Arial" w:cs="Arial"/>
                <w:szCs w:val="24"/>
              </w:rPr>
              <w:t xml:space="preserve">in each United States Pharmacopeia (USP) category and </w:t>
            </w:r>
            <w:r w:rsidRPr="00593DD8">
              <w:rPr>
                <w:rFonts w:ascii="Arial" w:hAnsi="Arial" w:cs="Arial"/>
                <w:szCs w:val="24"/>
              </w:rPr>
              <w:t xml:space="preserve">class or </w:t>
            </w:r>
            <w:r>
              <w:rPr>
                <w:rFonts w:ascii="Arial" w:hAnsi="Arial" w:cs="Arial"/>
                <w:szCs w:val="24"/>
              </w:rPr>
              <w:t xml:space="preserve">the </w:t>
            </w:r>
            <w:r w:rsidRPr="00593DD8">
              <w:rPr>
                <w:rFonts w:ascii="Arial" w:hAnsi="Arial" w:cs="Arial"/>
                <w:szCs w:val="24"/>
              </w:rPr>
              <w:t xml:space="preserve">same number of </w:t>
            </w:r>
            <w:r>
              <w:rPr>
                <w:rFonts w:ascii="Arial" w:hAnsi="Arial" w:cs="Arial"/>
                <w:szCs w:val="24"/>
              </w:rPr>
              <w:t xml:space="preserve">prescription drugs in each category and </w:t>
            </w:r>
            <w:r w:rsidRPr="00593DD8">
              <w:rPr>
                <w:rFonts w:ascii="Arial" w:hAnsi="Arial" w:cs="Arial"/>
                <w:szCs w:val="24"/>
              </w:rPr>
              <w:t xml:space="preserve">class as the base benchmark. </w:t>
            </w:r>
          </w:p>
        </w:tc>
      </w:tr>
      <w:tr w:rsidR="00116B71" w:rsidRPr="00455B1E" w:rsidTr="00865861">
        <w:tc>
          <w:tcPr>
            <w:tcW w:w="648" w:type="dxa"/>
          </w:tcPr>
          <w:p w:rsidR="00116B71" w:rsidRPr="00C07FDC" w:rsidRDefault="00116B71" w:rsidP="00865861">
            <w:pPr>
              <w:rPr>
                <w:rFonts w:ascii="Arial" w:hAnsi="Arial" w:cs="Arial"/>
                <w:szCs w:val="24"/>
              </w:rPr>
            </w:pPr>
            <w:r w:rsidRPr="00C07FDC">
              <w:rPr>
                <w:rFonts w:ascii="Arial" w:hAnsi="Arial" w:cs="Arial"/>
                <w:szCs w:val="24"/>
              </w:rPr>
              <w:t>√</w:t>
            </w:r>
          </w:p>
        </w:tc>
        <w:tc>
          <w:tcPr>
            <w:tcW w:w="10368" w:type="dxa"/>
          </w:tcPr>
          <w:p w:rsidR="00116B71" w:rsidRPr="008C49D0" w:rsidRDefault="00116B71" w:rsidP="00C07A3B">
            <w:pPr>
              <w:rPr>
                <w:rFonts w:ascii="Arial" w:hAnsi="Arial" w:cs="Arial"/>
                <w:szCs w:val="24"/>
              </w:rPr>
            </w:pPr>
            <w:r>
              <w:rPr>
                <w:rFonts w:ascii="Arial" w:hAnsi="Arial" w:cs="Arial"/>
                <w:szCs w:val="24"/>
              </w:rPr>
              <w:t>The state/territory assures that procedures are in place to allow a beneficiary to request and gain access to clinically appropriate prescription drugs when not covered.</w:t>
            </w:r>
          </w:p>
        </w:tc>
      </w:tr>
      <w:tr w:rsidR="00116B71" w:rsidRPr="00455B1E" w:rsidTr="00865861">
        <w:tc>
          <w:tcPr>
            <w:tcW w:w="648" w:type="dxa"/>
          </w:tcPr>
          <w:p w:rsidR="00116B71" w:rsidRPr="00C07FDC" w:rsidRDefault="00116B71" w:rsidP="00865861">
            <w:pPr>
              <w:rPr>
                <w:rFonts w:ascii="Arial" w:hAnsi="Arial" w:cs="Arial"/>
                <w:szCs w:val="24"/>
              </w:rPr>
            </w:pPr>
            <w:r w:rsidRPr="00C07FDC">
              <w:rPr>
                <w:rFonts w:ascii="Arial" w:hAnsi="Arial" w:cs="Arial"/>
                <w:szCs w:val="24"/>
              </w:rPr>
              <w:lastRenderedPageBreak/>
              <w:t>√</w:t>
            </w:r>
          </w:p>
        </w:tc>
        <w:tc>
          <w:tcPr>
            <w:tcW w:w="10368" w:type="dxa"/>
          </w:tcPr>
          <w:p w:rsidR="00116B71" w:rsidRDefault="00116B71" w:rsidP="00116B71">
            <w:pPr>
              <w:rPr>
                <w:rFonts w:ascii="Arial" w:hAnsi="Arial" w:cs="Arial"/>
                <w:szCs w:val="24"/>
              </w:rPr>
            </w:pPr>
            <w:r>
              <w:rPr>
                <w:rFonts w:ascii="Arial" w:hAnsi="Arial" w:cs="Arial"/>
                <w:szCs w:val="24"/>
              </w:rPr>
              <w:t>The state/territory assures that when it pays for outpatient prescription drugs covered under an Alternative Benefit Plan, it meets the requirements of Section 1927 of the Act and implementing regulations at 42 CFR 440.345, except for those requirements that are directly contrary to amount, duration and scope of coverage permitted under Section 1937 of the Act.</w:t>
            </w:r>
          </w:p>
        </w:tc>
      </w:tr>
      <w:tr w:rsidR="00116B71" w:rsidRPr="00455B1E" w:rsidTr="00865861">
        <w:tc>
          <w:tcPr>
            <w:tcW w:w="648" w:type="dxa"/>
          </w:tcPr>
          <w:p w:rsidR="00116B71" w:rsidRPr="00C07FDC" w:rsidRDefault="00116B71" w:rsidP="00865861">
            <w:pPr>
              <w:rPr>
                <w:rFonts w:ascii="Arial" w:hAnsi="Arial" w:cs="Arial"/>
                <w:szCs w:val="24"/>
              </w:rPr>
            </w:pPr>
            <w:r w:rsidRPr="00C07FDC">
              <w:rPr>
                <w:rFonts w:ascii="Arial" w:hAnsi="Arial" w:cs="Arial"/>
                <w:szCs w:val="24"/>
              </w:rPr>
              <w:t>√</w:t>
            </w:r>
          </w:p>
        </w:tc>
        <w:tc>
          <w:tcPr>
            <w:tcW w:w="10368" w:type="dxa"/>
          </w:tcPr>
          <w:p w:rsidR="00116B71" w:rsidRDefault="00116B71" w:rsidP="00116B71">
            <w:pPr>
              <w:rPr>
                <w:rFonts w:ascii="Arial" w:hAnsi="Arial" w:cs="Arial"/>
                <w:szCs w:val="24"/>
              </w:rPr>
            </w:pPr>
            <w:r>
              <w:rPr>
                <w:rFonts w:ascii="Arial" w:hAnsi="Arial" w:cs="Arial"/>
                <w:szCs w:val="24"/>
              </w:rPr>
              <w:t>The state/territory assures that when conducting prior authorization of prescription drugs under an Alternative Benefit Plan, it complies with prior authorization program requirements in Section 1927(d)(5) of the Act.</w:t>
            </w:r>
          </w:p>
        </w:tc>
      </w:tr>
    </w:tbl>
    <w:p w:rsidR="00C07A3B" w:rsidRDefault="00C07A3B" w:rsidP="008C49D0">
      <w:pPr>
        <w:rPr>
          <w:rFonts w:ascii="Arial" w:hAnsi="Arial" w:cs="Arial"/>
          <w:b/>
          <w:szCs w:val="24"/>
        </w:rPr>
      </w:pPr>
    </w:p>
    <w:p w:rsidR="00C07A3B" w:rsidRDefault="00C07A3B" w:rsidP="008C49D0">
      <w:pPr>
        <w:rPr>
          <w:rFonts w:ascii="Arial" w:hAnsi="Arial" w:cs="Arial"/>
          <w:b/>
          <w:szCs w:val="24"/>
        </w:rPr>
      </w:pPr>
    </w:p>
    <w:p w:rsidR="008C49D0" w:rsidRPr="00BA06C0" w:rsidRDefault="00BA06C0" w:rsidP="008C49D0">
      <w:pPr>
        <w:rPr>
          <w:rFonts w:ascii="Arial" w:hAnsi="Arial" w:cs="Arial"/>
          <w:b/>
          <w:szCs w:val="24"/>
        </w:rPr>
      </w:pPr>
      <w:r w:rsidRPr="00BA06C0">
        <w:rPr>
          <w:rFonts w:ascii="Arial" w:hAnsi="Arial" w:cs="Arial"/>
          <w:b/>
          <w:szCs w:val="24"/>
        </w:rPr>
        <w:t>Other Benefit Assurances</w:t>
      </w:r>
      <w:r w:rsidR="008C49D0" w:rsidRPr="00BA06C0">
        <w:rPr>
          <w:rFonts w:ascii="Arial" w:hAnsi="Arial" w:cs="Arial"/>
          <w:b/>
          <w:szCs w:val="24"/>
        </w:rPr>
        <w:tab/>
      </w:r>
      <w:r w:rsidR="008C49D0" w:rsidRPr="00BA06C0">
        <w:rPr>
          <w:rFonts w:ascii="Arial" w:hAnsi="Arial" w:cs="Arial"/>
          <w:b/>
          <w:szCs w:val="24"/>
        </w:rPr>
        <w:tab/>
      </w:r>
      <w:r w:rsidR="008C49D0" w:rsidRPr="00BA06C0">
        <w:rPr>
          <w:rFonts w:ascii="Arial" w:hAnsi="Arial" w:cs="Arial"/>
          <w:b/>
          <w:szCs w:val="24"/>
        </w:rPr>
        <w:tab/>
      </w:r>
      <w:r w:rsidR="008C49D0" w:rsidRPr="00BA06C0">
        <w:rPr>
          <w:rFonts w:ascii="Arial" w:hAnsi="Arial" w:cs="Arial"/>
          <w:b/>
          <w:szCs w:val="24"/>
        </w:rPr>
        <w:tab/>
      </w:r>
      <w:r w:rsidR="008C49D0" w:rsidRPr="00BA06C0">
        <w:rPr>
          <w:rFonts w:ascii="Arial" w:hAnsi="Arial" w:cs="Arial"/>
          <w:b/>
          <w:szCs w:val="24"/>
        </w:rPr>
        <w:tab/>
      </w:r>
      <w:r w:rsidR="008C49D0" w:rsidRPr="00BA06C0">
        <w:rPr>
          <w:rFonts w:ascii="Arial" w:hAnsi="Arial" w:cs="Arial"/>
          <w:b/>
          <w:szCs w:val="24"/>
        </w:rPr>
        <w:tab/>
      </w:r>
      <w:r w:rsidR="008C49D0" w:rsidRPr="00BA06C0">
        <w:rPr>
          <w:rFonts w:ascii="Arial" w:hAnsi="Arial" w:cs="Arial"/>
          <w:b/>
          <w:szCs w:val="24"/>
        </w:rPr>
        <w:tab/>
      </w:r>
      <w:r w:rsidR="008C49D0" w:rsidRPr="00BA06C0">
        <w:rPr>
          <w:rFonts w:ascii="Arial" w:hAnsi="Arial" w:cs="Arial"/>
          <w:b/>
          <w:szCs w:val="24"/>
        </w:rPr>
        <w:tab/>
      </w:r>
      <w:r w:rsidR="008C49D0" w:rsidRPr="00BA06C0">
        <w:rPr>
          <w:rFonts w:ascii="Arial" w:hAnsi="Arial" w:cs="Arial"/>
          <w:b/>
          <w:szCs w:val="24"/>
        </w:rPr>
        <w:tab/>
      </w:r>
      <w:r w:rsidR="008C49D0" w:rsidRPr="00BA06C0">
        <w:rPr>
          <w:rFonts w:ascii="Arial" w:hAnsi="Arial" w:cs="Arial"/>
          <w:b/>
          <w:szCs w:val="24"/>
        </w:rPr>
        <w:tab/>
      </w:r>
      <w:r w:rsidR="008C49D0" w:rsidRPr="00BA06C0">
        <w:rPr>
          <w:rFonts w:ascii="Arial" w:hAnsi="Arial" w:cs="Arial"/>
          <w:b/>
          <w:szCs w:val="24"/>
        </w:rPr>
        <w:tab/>
      </w:r>
    </w:p>
    <w:tbl>
      <w:tblPr>
        <w:tblStyle w:val="TableGrid"/>
        <w:tblW w:w="11016" w:type="dxa"/>
        <w:tblLayout w:type="fixed"/>
        <w:tblLook w:val="04A0" w:firstRow="1" w:lastRow="0" w:firstColumn="1" w:lastColumn="0" w:noHBand="0" w:noVBand="1"/>
      </w:tblPr>
      <w:tblGrid>
        <w:gridCol w:w="648"/>
        <w:gridCol w:w="10368"/>
      </w:tblGrid>
      <w:tr w:rsidR="00B322FD" w:rsidRPr="00455B1E" w:rsidTr="0092374D">
        <w:tc>
          <w:tcPr>
            <w:tcW w:w="648" w:type="dxa"/>
          </w:tcPr>
          <w:p w:rsidR="00B322FD" w:rsidRPr="00333097" w:rsidRDefault="00B322FD" w:rsidP="0092374D">
            <w:pPr>
              <w:rPr>
                <w:rFonts w:ascii="Arial" w:hAnsi="Arial" w:cs="Arial"/>
                <w:szCs w:val="24"/>
              </w:rPr>
            </w:pPr>
            <w:r w:rsidRPr="00C07FDC">
              <w:rPr>
                <w:rFonts w:ascii="Arial" w:hAnsi="Arial" w:cs="Arial"/>
                <w:szCs w:val="24"/>
              </w:rPr>
              <w:t>√</w:t>
            </w:r>
          </w:p>
        </w:tc>
        <w:tc>
          <w:tcPr>
            <w:tcW w:w="10368" w:type="dxa"/>
          </w:tcPr>
          <w:p w:rsidR="00B322FD" w:rsidRPr="00C07FDC" w:rsidRDefault="00B322FD" w:rsidP="00D74CFB">
            <w:pPr>
              <w:rPr>
                <w:rFonts w:ascii="Arial" w:hAnsi="Arial" w:cs="Arial"/>
                <w:szCs w:val="24"/>
              </w:rPr>
            </w:pPr>
            <w:r w:rsidRPr="00B322FD">
              <w:rPr>
                <w:rFonts w:ascii="Arial" w:hAnsi="Arial" w:cs="Arial"/>
                <w:szCs w:val="24"/>
              </w:rPr>
              <w:t>The state</w:t>
            </w:r>
            <w:r w:rsidR="007743FA">
              <w:rPr>
                <w:rFonts w:ascii="Arial" w:hAnsi="Arial" w:cs="Arial"/>
                <w:szCs w:val="24"/>
              </w:rPr>
              <w:t>/territory</w:t>
            </w:r>
            <w:r w:rsidRPr="00B322FD">
              <w:rPr>
                <w:rFonts w:ascii="Arial" w:hAnsi="Arial" w:cs="Arial"/>
                <w:szCs w:val="24"/>
              </w:rPr>
              <w:t xml:space="preserve"> assures</w:t>
            </w:r>
            <w:r w:rsidR="00D74CFB" w:rsidRPr="00D74CFB">
              <w:rPr>
                <w:rFonts w:ascii="Arial" w:hAnsi="Arial" w:cs="Arial"/>
                <w:szCs w:val="24"/>
              </w:rPr>
              <w:t xml:space="preserve"> that substituted benefits are actuarially e</w:t>
            </w:r>
            <w:r w:rsidR="00D74CFB">
              <w:rPr>
                <w:rFonts w:ascii="Arial" w:hAnsi="Arial" w:cs="Arial"/>
                <w:szCs w:val="24"/>
              </w:rPr>
              <w:t>quivalent to the benefits they replaced from the</w:t>
            </w:r>
            <w:r w:rsidR="00D74CFB" w:rsidRPr="00D74CFB">
              <w:rPr>
                <w:rFonts w:ascii="Arial" w:hAnsi="Arial" w:cs="Arial"/>
                <w:szCs w:val="24"/>
              </w:rPr>
              <w:t xml:space="preserve"> base benchmark plan</w:t>
            </w:r>
            <w:r w:rsidR="00D74CFB">
              <w:rPr>
                <w:rFonts w:ascii="Arial" w:hAnsi="Arial" w:cs="Arial"/>
                <w:szCs w:val="24"/>
              </w:rPr>
              <w:t>, and</w:t>
            </w:r>
            <w:r w:rsidRPr="00B322FD">
              <w:rPr>
                <w:rFonts w:ascii="Arial" w:hAnsi="Arial" w:cs="Arial"/>
                <w:szCs w:val="24"/>
              </w:rPr>
              <w:t xml:space="preserve"> that the </w:t>
            </w:r>
            <w:r w:rsidR="00E112F4">
              <w:rPr>
                <w:rFonts w:ascii="Arial" w:hAnsi="Arial" w:cs="Arial"/>
                <w:szCs w:val="24"/>
              </w:rPr>
              <w:t xml:space="preserve">state/territory </w:t>
            </w:r>
            <w:r w:rsidR="00D74CFB">
              <w:rPr>
                <w:rFonts w:ascii="Arial" w:hAnsi="Arial" w:cs="Arial"/>
                <w:szCs w:val="24"/>
              </w:rPr>
              <w:t>has</w:t>
            </w:r>
            <w:r w:rsidR="00D74CFB" w:rsidRPr="00B322FD">
              <w:rPr>
                <w:rFonts w:ascii="Arial" w:hAnsi="Arial" w:cs="Arial"/>
                <w:szCs w:val="24"/>
              </w:rPr>
              <w:t xml:space="preserve"> </w:t>
            </w:r>
            <w:r w:rsidRPr="00B322FD">
              <w:rPr>
                <w:rFonts w:ascii="Arial" w:hAnsi="Arial" w:cs="Arial"/>
                <w:szCs w:val="24"/>
              </w:rPr>
              <w:t>actuarial certification for substituted benefits available for CMS inspection if requested by CMS.</w:t>
            </w:r>
          </w:p>
        </w:tc>
      </w:tr>
      <w:tr w:rsidR="00EC4F48" w:rsidRPr="00455B1E" w:rsidTr="00660209">
        <w:tc>
          <w:tcPr>
            <w:tcW w:w="648" w:type="dxa"/>
          </w:tcPr>
          <w:p w:rsidR="00EC4F48" w:rsidRPr="00333097" w:rsidRDefault="00EC4F48" w:rsidP="00660209">
            <w:pPr>
              <w:rPr>
                <w:rFonts w:ascii="Arial" w:hAnsi="Arial" w:cs="Arial"/>
                <w:szCs w:val="24"/>
              </w:rPr>
            </w:pPr>
            <w:r w:rsidRPr="00C07FDC">
              <w:rPr>
                <w:rFonts w:ascii="Arial" w:hAnsi="Arial" w:cs="Arial"/>
                <w:szCs w:val="24"/>
              </w:rPr>
              <w:t>√</w:t>
            </w:r>
          </w:p>
        </w:tc>
        <w:tc>
          <w:tcPr>
            <w:tcW w:w="10368" w:type="dxa"/>
          </w:tcPr>
          <w:p w:rsidR="00EC4F48" w:rsidRPr="00C07FDC" w:rsidRDefault="00971238" w:rsidP="00660209">
            <w:pPr>
              <w:rPr>
                <w:rFonts w:ascii="Arial" w:hAnsi="Arial" w:cs="Arial"/>
                <w:szCs w:val="24"/>
              </w:rPr>
            </w:pPr>
            <w:r w:rsidRPr="008C49D0">
              <w:rPr>
                <w:rFonts w:ascii="Arial" w:hAnsi="Arial" w:cs="Arial"/>
                <w:szCs w:val="24"/>
              </w:rPr>
              <w:t>The state/territory assures that individuals will have access to services in Rural Health Clinics (RHC) and Federally Qualified Health Centers (FQHC) as defined in subparagraphs (B) and (C) of section 1905(a)(2) of the Social Security Act.</w:t>
            </w:r>
          </w:p>
        </w:tc>
      </w:tr>
      <w:tr w:rsidR="00971238" w:rsidRPr="00455B1E" w:rsidTr="00660209">
        <w:tc>
          <w:tcPr>
            <w:tcW w:w="648" w:type="dxa"/>
          </w:tcPr>
          <w:p w:rsidR="00971238" w:rsidRPr="00333097" w:rsidRDefault="00971238" w:rsidP="00660209">
            <w:pPr>
              <w:rPr>
                <w:rFonts w:ascii="Arial" w:hAnsi="Arial" w:cs="Arial"/>
                <w:szCs w:val="24"/>
              </w:rPr>
            </w:pPr>
            <w:r w:rsidRPr="00C07FDC">
              <w:rPr>
                <w:rFonts w:ascii="Arial" w:hAnsi="Arial" w:cs="Arial"/>
                <w:szCs w:val="24"/>
              </w:rPr>
              <w:t>√</w:t>
            </w:r>
          </w:p>
        </w:tc>
        <w:tc>
          <w:tcPr>
            <w:tcW w:w="10368" w:type="dxa"/>
          </w:tcPr>
          <w:p w:rsidR="00971238" w:rsidRPr="00C07FDC" w:rsidRDefault="00971238" w:rsidP="00660209">
            <w:pPr>
              <w:rPr>
                <w:rFonts w:ascii="Arial" w:hAnsi="Arial" w:cs="Arial"/>
                <w:szCs w:val="24"/>
              </w:rPr>
            </w:pPr>
            <w:r>
              <w:rPr>
                <w:rFonts w:ascii="Arial" w:hAnsi="Arial" w:cs="Arial"/>
                <w:szCs w:val="24"/>
              </w:rPr>
              <w:t xml:space="preserve"> </w:t>
            </w:r>
            <w:r w:rsidRPr="008C49D0">
              <w:rPr>
                <w:rFonts w:ascii="Arial" w:hAnsi="Arial" w:cs="Arial"/>
                <w:szCs w:val="24"/>
              </w:rPr>
              <w:t>The state/territory assures that payment for RHC and FQHC services is made in accordance with the requirements of section 1902(bb) of the Social Security Act.</w:t>
            </w:r>
          </w:p>
        </w:tc>
      </w:tr>
      <w:tr w:rsidR="00971238" w:rsidRPr="00455B1E" w:rsidTr="00660209">
        <w:tc>
          <w:tcPr>
            <w:tcW w:w="648" w:type="dxa"/>
          </w:tcPr>
          <w:p w:rsidR="00971238" w:rsidRPr="00333097" w:rsidRDefault="00971238" w:rsidP="00660209">
            <w:pPr>
              <w:rPr>
                <w:rFonts w:ascii="Arial" w:hAnsi="Arial" w:cs="Arial"/>
                <w:szCs w:val="24"/>
              </w:rPr>
            </w:pPr>
            <w:r w:rsidRPr="00C07FDC">
              <w:rPr>
                <w:rFonts w:ascii="Arial" w:hAnsi="Arial" w:cs="Arial"/>
                <w:szCs w:val="24"/>
              </w:rPr>
              <w:t>√</w:t>
            </w:r>
          </w:p>
        </w:tc>
        <w:tc>
          <w:tcPr>
            <w:tcW w:w="10368" w:type="dxa"/>
          </w:tcPr>
          <w:p w:rsidR="00971238" w:rsidRPr="00C07FDC" w:rsidRDefault="00971238" w:rsidP="00660209">
            <w:pPr>
              <w:rPr>
                <w:rFonts w:ascii="Arial" w:hAnsi="Arial" w:cs="Arial"/>
                <w:szCs w:val="24"/>
              </w:rPr>
            </w:pPr>
            <w:r>
              <w:rPr>
                <w:rFonts w:ascii="Arial" w:hAnsi="Arial" w:cs="Arial"/>
                <w:szCs w:val="24"/>
              </w:rPr>
              <w:t xml:space="preserve"> </w:t>
            </w:r>
            <w:r w:rsidRPr="008C49D0">
              <w:rPr>
                <w:rFonts w:ascii="Arial" w:hAnsi="Arial" w:cs="Arial"/>
                <w:szCs w:val="24"/>
              </w:rPr>
              <w:t>The state</w:t>
            </w:r>
            <w:r w:rsidR="007743FA">
              <w:rPr>
                <w:rFonts w:ascii="Arial" w:hAnsi="Arial" w:cs="Arial"/>
                <w:szCs w:val="24"/>
              </w:rPr>
              <w:t>/territory</w:t>
            </w:r>
            <w:r w:rsidRPr="008C49D0">
              <w:rPr>
                <w:rFonts w:ascii="Arial" w:hAnsi="Arial" w:cs="Arial"/>
                <w:szCs w:val="24"/>
              </w:rPr>
              <w:t xml:space="preserve"> assures that it will comply with the requirement of Section 1937(b)(5)of the Act by providing, effective January 1, 2014, to all Alternative Benefit Plan participants at least essential health benefits as described in section 1302(b) of the Patient Protection and Affordable Care Act</w:t>
            </w:r>
            <w:r>
              <w:rPr>
                <w:rFonts w:ascii="Arial" w:hAnsi="Arial" w:cs="Arial"/>
                <w:szCs w:val="24"/>
              </w:rPr>
              <w:t>.</w:t>
            </w:r>
          </w:p>
        </w:tc>
      </w:tr>
      <w:tr w:rsidR="00971238" w:rsidRPr="00455B1E" w:rsidTr="00660209">
        <w:tc>
          <w:tcPr>
            <w:tcW w:w="648" w:type="dxa"/>
          </w:tcPr>
          <w:p w:rsidR="00971238" w:rsidRPr="00333097" w:rsidRDefault="00971238" w:rsidP="00660209">
            <w:pPr>
              <w:rPr>
                <w:rFonts w:ascii="Arial" w:hAnsi="Arial" w:cs="Arial"/>
                <w:szCs w:val="24"/>
              </w:rPr>
            </w:pPr>
            <w:r w:rsidRPr="00C07FDC">
              <w:rPr>
                <w:rFonts w:ascii="Arial" w:hAnsi="Arial" w:cs="Arial"/>
                <w:szCs w:val="24"/>
              </w:rPr>
              <w:t>√</w:t>
            </w:r>
          </w:p>
        </w:tc>
        <w:tc>
          <w:tcPr>
            <w:tcW w:w="10368" w:type="dxa"/>
          </w:tcPr>
          <w:p w:rsidR="00971238" w:rsidRPr="00C07FDC" w:rsidRDefault="00971238" w:rsidP="00660209">
            <w:pPr>
              <w:rPr>
                <w:rFonts w:ascii="Arial" w:hAnsi="Arial" w:cs="Arial"/>
                <w:szCs w:val="24"/>
              </w:rPr>
            </w:pPr>
            <w:r>
              <w:rPr>
                <w:rFonts w:ascii="Arial" w:hAnsi="Arial" w:cs="Arial"/>
                <w:szCs w:val="24"/>
              </w:rPr>
              <w:t xml:space="preserve"> </w:t>
            </w:r>
            <w:r w:rsidRPr="008C49D0">
              <w:rPr>
                <w:rFonts w:ascii="Arial" w:hAnsi="Arial" w:cs="Arial"/>
                <w:szCs w:val="24"/>
              </w:rPr>
              <w:t>The state</w:t>
            </w:r>
            <w:r w:rsidR="007743FA">
              <w:rPr>
                <w:rFonts w:ascii="Arial" w:hAnsi="Arial" w:cs="Arial"/>
                <w:szCs w:val="24"/>
              </w:rPr>
              <w:t>/territory</w:t>
            </w:r>
            <w:r w:rsidRPr="008C49D0">
              <w:rPr>
                <w:rFonts w:ascii="Arial" w:hAnsi="Arial" w:cs="Arial"/>
                <w:szCs w:val="24"/>
              </w:rPr>
              <w:t xml:space="preserve"> assures that it will comply with the mental health and substance use disorder parity requirements of Section 1937(b</w:t>
            </w:r>
            <w:proofErr w:type="gramStart"/>
            <w:r w:rsidRPr="008C49D0">
              <w:rPr>
                <w:rFonts w:ascii="Arial" w:hAnsi="Arial" w:cs="Arial"/>
                <w:szCs w:val="24"/>
              </w:rPr>
              <w:t>)(</w:t>
            </w:r>
            <w:proofErr w:type="gramEnd"/>
            <w:r w:rsidRPr="008C49D0">
              <w:rPr>
                <w:rFonts w:ascii="Arial" w:hAnsi="Arial" w:cs="Arial"/>
                <w:szCs w:val="24"/>
              </w:rPr>
              <w:t>6) of the Act by ensuring that the financial requirements and treatment limitations applicable to mental health or substance use disorder benefits comply with the requirements of section 2705(a) of the Public Health Service Act in the same manner as such requirements apply to a group health plan.</w:t>
            </w:r>
            <w:r w:rsidRPr="008C49D0">
              <w:rPr>
                <w:rFonts w:ascii="Arial" w:hAnsi="Arial" w:cs="Arial"/>
                <w:szCs w:val="24"/>
              </w:rPr>
              <w:tab/>
            </w:r>
          </w:p>
        </w:tc>
      </w:tr>
      <w:tr w:rsidR="00971238" w:rsidRPr="00455B1E" w:rsidTr="00660209">
        <w:tc>
          <w:tcPr>
            <w:tcW w:w="648" w:type="dxa"/>
          </w:tcPr>
          <w:p w:rsidR="00971238" w:rsidRPr="00333097" w:rsidRDefault="00971238" w:rsidP="00660209">
            <w:pPr>
              <w:rPr>
                <w:rFonts w:ascii="Arial" w:hAnsi="Arial" w:cs="Arial"/>
                <w:szCs w:val="24"/>
              </w:rPr>
            </w:pPr>
            <w:r w:rsidRPr="00C07FDC">
              <w:rPr>
                <w:rFonts w:ascii="Arial" w:hAnsi="Arial" w:cs="Arial"/>
                <w:szCs w:val="24"/>
              </w:rPr>
              <w:t>√</w:t>
            </w:r>
          </w:p>
        </w:tc>
        <w:tc>
          <w:tcPr>
            <w:tcW w:w="10368" w:type="dxa"/>
          </w:tcPr>
          <w:p w:rsidR="00971238" w:rsidRPr="00C07FDC" w:rsidRDefault="00971238" w:rsidP="00660209">
            <w:pPr>
              <w:rPr>
                <w:rFonts w:ascii="Arial" w:hAnsi="Arial" w:cs="Arial"/>
                <w:szCs w:val="24"/>
              </w:rPr>
            </w:pPr>
            <w:r>
              <w:rPr>
                <w:rFonts w:ascii="Arial" w:hAnsi="Arial" w:cs="Arial"/>
                <w:szCs w:val="24"/>
              </w:rPr>
              <w:t xml:space="preserve"> </w:t>
            </w:r>
            <w:r w:rsidRPr="008C49D0">
              <w:rPr>
                <w:rFonts w:ascii="Arial" w:hAnsi="Arial" w:cs="Arial"/>
                <w:szCs w:val="24"/>
              </w:rPr>
              <w:t>The state</w:t>
            </w:r>
            <w:r w:rsidR="007743FA">
              <w:rPr>
                <w:rFonts w:ascii="Arial" w:hAnsi="Arial" w:cs="Arial"/>
                <w:szCs w:val="24"/>
              </w:rPr>
              <w:t>/territory</w:t>
            </w:r>
            <w:r w:rsidRPr="008C49D0">
              <w:rPr>
                <w:rFonts w:ascii="Arial" w:hAnsi="Arial" w:cs="Arial"/>
                <w:szCs w:val="24"/>
              </w:rPr>
              <w:t xml:space="preserve"> assures that it will comply with Section 1937(b)(7) of the Act by ensuring that benefits provided to Alternative Benefit Plan participants include, for any individual described in section 1905(a)(4)(C), medical assistance for family planning services and supplies in accordance with such section.</w:t>
            </w:r>
            <w:r w:rsidRPr="008C49D0">
              <w:rPr>
                <w:rFonts w:ascii="Arial" w:hAnsi="Arial" w:cs="Arial"/>
                <w:szCs w:val="24"/>
              </w:rPr>
              <w:tab/>
            </w:r>
          </w:p>
        </w:tc>
      </w:tr>
      <w:tr w:rsidR="00EC4F48" w:rsidRPr="00455B1E" w:rsidTr="00660209">
        <w:tc>
          <w:tcPr>
            <w:tcW w:w="648" w:type="dxa"/>
          </w:tcPr>
          <w:p w:rsidR="00EC4F48" w:rsidRPr="00333097" w:rsidRDefault="00EC4F48" w:rsidP="00660209">
            <w:pPr>
              <w:rPr>
                <w:rFonts w:ascii="Arial" w:hAnsi="Arial" w:cs="Arial"/>
                <w:szCs w:val="24"/>
              </w:rPr>
            </w:pPr>
            <w:r w:rsidRPr="00C07FDC">
              <w:rPr>
                <w:rFonts w:ascii="Arial" w:hAnsi="Arial" w:cs="Arial"/>
                <w:szCs w:val="24"/>
              </w:rPr>
              <w:t>√</w:t>
            </w:r>
          </w:p>
        </w:tc>
        <w:tc>
          <w:tcPr>
            <w:tcW w:w="10368" w:type="dxa"/>
          </w:tcPr>
          <w:p w:rsidR="00EC4F48" w:rsidRPr="00971238" w:rsidRDefault="00971238" w:rsidP="00660209">
            <w:pPr>
              <w:rPr>
                <w:rFonts w:ascii="Arial" w:hAnsi="Arial" w:cs="Arial"/>
                <w:szCs w:val="24"/>
                <w:highlight w:val="yellow"/>
              </w:rPr>
            </w:pPr>
            <w:r w:rsidRPr="001A46A8">
              <w:rPr>
                <w:rFonts w:ascii="Arial" w:hAnsi="Arial" w:cs="Arial"/>
                <w:szCs w:val="24"/>
              </w:rPr>
              <w:t xml:space="preserve">The </w:t>
            </w:r>
            <w:r w:rsidR="007743FA">
              <w:rPr>
                <w:rFonts w:ascii="Arial" w:hAnsi="Arial" w:cs="Arial"/>
                <w:szCs w:val="24"/>
              </w:rPr>
              <w:t>s</w:t>
            </w:r>
            <w:r w:rsidRPr="001A46A8">
              <w:rPr>
                <w:rFonts w:ascii="Arial" w:hAnsi="Arial" w:cs="Arial"/>
                <w:szCs w:val="24"/>
              </w:rPr>
              <w:t>tate/</w:t>
            </w:r>
            <w:r w:rsidR="009D1F18">
              <w:rPr>
                <w:rFonts w:ascii="Arial" w:hAnsi="Arial" w:cs="Arial"/>
                <w:szCs w:val="24"/>
              </w:rPr>
              <w:t>t</w:t>
            </w:r>
            <w:r w:rsidRPr="001A46A8">
              <w:rPr>
                <w:rFonts w:ascii="Arial" w:hAnsi="Arial" w:cs="Arial"/>
                <w:szCs w:val="24"/>
              </w:rPr>
              <w:t xml:space="preserve">erritory assures transportation (emergency and non-emergency) for individuals enrolled in an Alternative Benefit Plan in accordance with 42 CFR §431.53. </w:t>
            </w:r>
          </w:p>
        </w:tc>
      </w:tr>
      <w:tr w:rsidR="00506C66" w:rsidRPr="00455B1E" w:rsidTr="00660209">
        <w:tc>
          <w:tcPr>
            <w:tcW w:w="648" w:type="dxa"/>
          </w:tcPr>
          <w:p w:rsidR="00506C66" w:rsidRPr="00C07FDC" w:rsidRDefault="0085059C" w:rsidP="00660209">
            <w:pPr>
              <w:rPr>
                <w:rFonts w:ascii="Arial" w:hAnsi="Arial" w:cs="Arial"/>
                <w:szCs w:val="24"/>
              </w:rPr>
            </w:pPr>
            <w:r w:rsidRPr="00C07FDC">
              <w:rPr>
                <w:rFonts w:ascii="Arial" w:hAnsi="Arial" w:cs="Arial"/>
                <w:szCs w:val="24"/>
              </w:rPr>
              <w:t>√</w:t>
            </w:r>
          </w:p>
        </w:tc>
        <w:tc>
          <w:tcPr>
            <w:tcW w:w="10368" w:type="dxa"/>
          </w:tcPr>
          <w:p w:rsidR="00506C66" w:rsidRPr="001A46A8" w:rsidRDefault="0085059C" w:rsidP="00660209">
            <w:pPr>
              <w:rPr>
                <w:rFonts w:ascii="Arial" w:hAnsi="Arial" w:cs="Arial"/>
                <w:szCs w:val="24"/>
              </w:rPr>
            </w:pPr>
            <w:r w:rsidRPr="0085059C">
              <w:rPr>
                <w:rFonts w:ascii="Arial" w:hAnsi="Arial" w:cs="Arial"/>
                <w:szCs w:val="24"/>
              </w:rPr>
              <w:t>The state</w:t>
            </w:r>
            <w:r w:rsidR="007743FA">
              <w:rPr>
                <w:rFonts w:ascii="Arial" w:hAnsi="Arial" w:cs="Arial"/>
                <w:szCs w:val="24"/>
              </w:rPr>
              <w:t>/territory</w:t>
            </w:r>
            <w:r w:rsidRPr="0085059C">
              <w:rPr>
                <w:rFonts w:ascii="Arial" w:hAnsi="Arial" w:cs="Arial"/>
                <w:szCs w:val="24"/>
              </w:rPr>
              <w:t xml:space="preserve"> assures, in accordance with 45 CFR 156.115(a)(4) and 45 CFR 147.130, that it will provide as Essential Health Benefits a broad range of preventive services including: “A” and “B” services recommended by the United States Preventive Services Task Force; Advisory Committee for Immunization Practices (ACIP) recommended vaccines; preventive care and screening for infants, children and adults recommended by HRSA’s Bright Futures program/project; and additional preventive services for women recommended by the Institute of Medicine (IOM).</w:t>
            </w:r>
          </w:p>
        </w:tc>
      </w:tr>
    </w:tbl>
    <w:p w:rsidR="00EC4F48" w:rsidRPr="008C49D0" w:rsidRDefault="008C49D0" w:rsidP="00EC4F48">
      <w:pPr>
        <w:rPr>
          <w:rFonts w:ascii="Arial" w:hAnsi="Arial" w:cs="Arial"/>
          <w:szCs w:val="24"/>
        </w:rPr>
      </w:pPr>
      <w:r w:rsidRPr="008C49D0">
        <w:rPr>
          <w:rFonts w:ascii="Arial" w:hAnsi="Arial" w:cs="Arial"/>
          <w:szCs w:val="24"/>
        </w:rPr>
        <w:tab/>
      </w:r>
      <w:r w:rsidRPr="008C49D0">
        <w:rPr>
          <w:rFonts w:ascii="Arial" w:hAnsi="Arial" w:cs="Arial"/>
          <w:szCs w:val="24"/>
        </w:rPr>
        <w:tab/>
      </w:r>
      <w:r w:rsidRPr="008C49D0">
        <w:rPr>
          <w:rFonts w:ascii="Arial" w:hAnsi="Arial" w:cs="Arial"/>
          <w:szCs w:val="24"/>
        </w:rPr>
        <w:tab/>
      </w:r>
      <w:r w:rsidRPr="008C49D0">
        <w:rPr>
          <w:rFonts w:ascii="Arial" w:hAnsi="Arial" w:cs="Arial"/>
          <w:szCs w:val="24"/>
        </w:rPr>
        <w:tab/>
      </w:r>
    </w:p>
    <w:p w:rsidR="00971238" w:rsidRPr="008C49D0" w:rsidRDefault="008C49D0" w:rsidP="00971238">
      <w:pPr>
        <w:rPr>
          <w:rFonts w:ascii="Arial" w:hAnsi="Arial" w:cs="Arial"/>
          <w:szCs w:val="24"/>
        </w:rPr>
      </w:pPr>
      <w:r w:rsidRPr="008C49D0">
        <w:rPr>
          <w:rFonts w:ascii="Arial" w:hAnsi="Arial" w:cs="Arial"/>
          <w:szCs w:val="24"/>
        </w:rPr>
        <w:tab/>
      </w:r>
    </w:p>
    <w:p w:rsidR="0085059C" w:rsidRPr="0085059C" w:rsidRDefault="0085059C" w:rsidP="0085059C">
      <w:pPr>
        <w:rPr>
          <w:rFonts w:ascii="Arial" w:hAnsi="Arial" w:cs="Arial"/>
          <w:szCs w:val="24"/>
        </w:rPr>
      </w:pPr>
      <w:r w:rsidRPr="0085059C">
        <w:rPr>
          <w:rFonts w:ascii="Arial" w:hAnsi="Arial" w:cs="Arial"/>
          <w:szCs w:val="24"/>
        </w:rPr>
        <w:tab/>
      </w:r>
      <w:r w:rsidRPr="0085059C">
        <w:rPr>
          <w:rFonts w:ascii="Arial" w:hAnsi="Arial" w:cs="Arial"/>
          <w:szCs w:val="24"/>
        </w:rPr>
        <w:tab/>
      </w:r>
      <w:r w:rsidRPr="0085059C">
        <w:rPr>
          <w:rFonts w:ascii="Arial" w:hAnsi="Arial" w:cs="Arial"/>
          <w:szCs w:val="24"/>
        </w:rPr>
        <w:tab/>
      </w:r>
      <w:r w:rsidRPr="0085059C">
        <w:rPr>
          <w:rFonts w:ascii="Arial" w:hAnsi="Arial" w:cs="Arial"/>
          <w:szCs w:val="24"/>
        </w:rPr>
        <w:tab/>
      </w:r>
      <w:r w:rsidRPr="0085059C">
        <w:rPr>
          <w:rFonts w:ascii="Arial" w:hAnsi="Arial" w:cs="Arial"/>
          <w:szCs w:val="24"/>
        </w:rPr>
        <w:tab/>
      </w:r>
      <w:r w:rsidRPr="0085059C">
        <w:rPr>
          <w:rFonts w:ascii="Arial" w:hAnsi="Arial" w:cs="Arial"/>
          <w:szCs w:val="24"/>
        </w:rPr>
        <w:tab/>
      </w:r>
      <w:r w:rsidRPr="0085059C">
        <w:rPr>
          <w:rFonts w:ascii="Arial" w:hAnsi="Arial" w:cs="Arial"/>
          <w:szCs w:val="24"/>
        </w:rPr>
        <w:tab/>
      </w:r>
      <w:r w:rsidRPr="0085059C">
        <w:rPr>
          <w:rFonts w:ascii="Arial" w:hAnsi="Arial" w:cs="Arial"/>
          <w:szCs w:val="24"/>
        </w:rPr>
        <w:tab/>
      </w:r>
      <w:r w:rsidRPr="0085059C">
        <w:rPr>
          <w:rFonts w:ascii="Arial" w:hAnsi="Arial" w:cs="Arial"/>
          <w:szCs w:val="24"/>
        </w:rPr>
        <w:tab/>
      </w:r>
      <w:r w:rsidRPr="0085059C">
        <w:rPr>
          <w:rFonts w:ascii="Arial" w:hAnsi="Arial" w:cs="Arial"/>
          <w:szCs w:val="24"/>
        </w:rPr>
        <w:tab/>
      </w:r>
      <w:r w:rsidRPr="0085059C">
        <w:rPr>
          <w:rFonts w:ascii="Arial" w:hAnsi="Arial" w:cs="Arial"/>
          <w:szCs w:val="24"/>
        </w:rPr>
        <w:tab/>
      </w:r>
      <w:r w:rsidRPr="0085059C">
        <w:rPr>
          <w:rFonts w:ascii="Arial" w:hAnsi="Arial" w:cs="Arial"/>
          <w:szCs w:val="24"/>
        </w:rPr>
        <w:tab/>
      </w:r>
      <w:r w:rsidRPr="0085059C">
        <w:rPr>
          <w:rFonts w:ascii="Arial" w:hAnsi="Arial" w:cs="Arial"/>
          <w:szCs w:val="24"/>
        </w:rPr>
        <w:tab/>
      </w:r>
      <w:r w:rsidRPr="0085059C">
        <w:rPr>
          <w:rFonts w:ascii="Arial" w:hAnsi="Arial" w:cs="Arial"/>
          <w:szCs w:val="24"/>
        </w:rPr>
        <w:tab/>
      </w:r>
      <w:r w:rsidRPr="0085059C">
        <w:rPr>
          <w:rFonts w:ascii="Arial" w:hAnsi="Arial" w:cs="Arial"/>
          <w:szCs w:val="24"/>
        </w:rPr>
        <w:tab/>
      </w:r>
      <w:r w:rsidRPr="0085059C">
        <w:rPr>
          <w:rFonts w:ascii="Arial" w:hAnsi="Arial" w:cs="Arial"/>
          <w:szCs w:val="24"/>
        </w:rPr>
        <w:tab/>
      </w:r>
      <w:r w:rsidRPr="0085059C">
        <w:rPr>
          <w:rFonts w:ascii="Arial" w:hAnsi="Arial" w:cs="Arial"/>
          <w:szCs w:val="24"/>
        </w:rPr>
        <w:tab/>
      </w:r>
      <w:r w:rsidRPr="0085059C">
        <w:rPr>
          <w:rFonts w:ascii="Arial" w:hAnsi="Arial" w:cs="Arial"/>
          <w:szCs w:val="24"/>
        </w:rPr>
        <w:tab/>
      </w:r>
      <w:r w:rsidRPr="0085059C">
        <w:rPr>
          <w:rFonts w:ascii="Arial" w:hAnsi="Arial" w:cs="Arial"/>
          <w:szCs w:val="24"/>
        </w:rPr>
        <w:tab/>
      </w:r>
      <w:r w:rsidRPr="0085059C">
        <w:rPr>
          <w:rFonts w:ascii="Arial" w:hAnsi="Arial" w:cs="Arial"/>
          <w:szCs w:val="24"/>
        </w:rPr>
        <w:tab/>
      </w:r>
      <w:r w:rsidRPr="0085059C">
        <w:rPr>
          <w:rFonts w:ascii="Arial" w:hAnsi="Arial" w:cs="Arial"/>
          <w:szCs w:val="24"/>
        </w:rPr>
        <w:tab/>
      </w:r>
      <w:r w:rsidRPr="0085059C">
        <w:rPr>
          <w:rFonts w:ascii="Arial" w:hAnsi="Arial" w:cs="Arial"/>
          <w:szCs w:val="24"/>
        </w:rPr>
        <w:tab/>
      </w:r>
      <w:r w:rsidRPr="0085059C">
        <w:rPr>
          <w:rFonts w:ascii="Arial" w:hAnsi="Arial" w:cs="Arial"/>
          <w:szCs w:val="24"/>
        </w:rPr>
        <w:tab/>
      </w:r>
      <w:r w:rsidRPr="0085059C">
        <w:rPr>
          <w:rFonts w:ascii="Arial" w:hAnsi="Arial" w:cs="Arial"/>
          <w:szCs w:val="24"/>
        </w:rPr>
        <w:tab/>
      </w:r>
    </w:p>
    <w:p w:rsidR="0085059C" w:rsidRPr="0085059C" w:rsidRDefault="0085059C" w:rsidP="0085059C">
      <w:pPr>
        <w:rPr>
          <w:rFonts w:ascii="Arial" w:hAnsi="Arial" w:cs="Arial"/>
          <w:color w:val="FF0000"/>
          <w:szCs w:val="24"/>
        </w:rPr>
      </w:pPr>
      <w:r w:rsidRPr="0085059C">
        <w:rPr>
          <w:rFonts w:ascii="Arial" w:hAnsi="Arial" w:cs="Arial"/>
          <w:color w:val="FF0000"/>
          <w:szCs w:val="24"/>
        </w:rPr>
        <w:tab/>
      </w:r>
      <w:r w:rsidRPr="0085059C">
        <w:rPr>
          <w:rFonts w:ascii="Arial" w:hAnsi="Arial" w:cs="Arial"/>
          <w:color w:val="FF0000"/>
          <w:szCs w:val="24"/>
        </w:rPr>
        <w:tab/>
      </w:r>
      <w:r w:rsidRPr="0085059C">
        <w:rPr>
          <w:rFonts w:ascii="Arial" w:hAnsi="Arial" w:cs="Arial"/>
          <w:color w:val="FF0000"/>
          <w:szCs w:val="24"/>
        </w:rPr>
        <w:tab/>
      </w:r>
      <w:r w:rsidRPr="0085059C">
        <w:rPr>
          <w:rFonts w:ascii="Arial" w:hAnsi="Arial" w:cs="Arial"/>
          <w:color w:val="FF0000"/>
          <w:szCs w:val="24"/>
        </w:rPr>
        <w:tab/>
      </w:r>
      <w:r w:rsidRPr="0085059C">
        <w:rPr>
          <w:rFonts w:ascii="Arial" w:hAnsi="Arial" w:cs="Arial"/>
          <w:color w:val="FF0000"/>
          <w:szCs w:val="24"/>
        </w:rPr>
        <w:tab/>
      </w:r>
      <w:r w:rsidRPr="0085059C">
        <w:rPr>
          <w:rFonts w:ascii="Arial" w:hAnsi="Arial" w:cs="Arial"/>
          <w:color w:val="FF0000"/>
          <w:szCs w:val="24"/>
        </w:rPr>
        <w:tab/>
      </w:r>
      <w:r w:rsidRPr="0085059C">
        <w:rPr>
          <w:rFonts w:ascii="Arial" w:hAnsi="Arial" w:cs="Arial"/>
          <w:color w:val="FF0000"/>
          <w:szCs w:val="24"/>
        </w:rPr>
        <w:tab/>
      </w:r>
      <w:r w:rsidRPr="0085059C">
        <w:rPr>
          <w:rFonts w:ascii="Arial" w:hAnsi="Arial" w:cs="Arial"/>
          <w:color w:val="FF0000"/>
          <w:szCs w:val="24"/>
        </w:rPr>
        <w:tab/>
      </w:r>
      <w:r w:rsidRPr="0085059C">
        <w:rPr>
          <w:rFonts w:ascii="Arial" w:hAnsi="Arial" w:cs="Arial"/>
          <w:color w:val="FF0000"/>
          <w:szCs w:val="24"/>
        </w:rPr>
        <w:tab/>
      </w:r>
      <w:r w:rsidRPr="0085059C">
        <w:rPr>
          <w:rFonts w:ascii="Arial" w:hAnsi="Arial" w:cs="Arial"/>
          <w:color w:val="FF0000"/>
          <w:szCs w:val="24"/>
        </w:rPr>
        <w:tab/>
      </w:r>
      <w:r w:rsidRPr="0085059C">
        <w:rPr>
          <w:rFonts w:ascii="Arial" w:hAnsi="Arial" w:cs="Arial"/>
          <w:color w:val="FF0000"/>
          <w:szCs w:val="24"/>
        </w:rPr>
        <w:tab/>
      </w:r>
      <w:r w:rsidRPr="0085059C">
        <w:rPr>
          <w:rFonts w:ascii="Arial" w:hAnsi="Arial" w:cs="Arial"/>
          <w:color w:val="FF0000"/>
          <w:szCs w:val="24"/>
        </w:rPr>
        <w:tab/>
      </w:r>
      <w:r w:rsidRPr="0085059C">
        <w:rPr>
          <w:rFonts w:ascii="Arial" w:hAnsi="Arial" w:cs="Arial"/>
          <w:color w:val="FF0000"/>
          <w:szCs w:val="24"/>
        </w:rPr>
        <w:tab/>
      </w:r>
      <w:r w:rsidRPr="0085059C">
        <w:rPr>
          <w:rFonts w:ascii="Arial" w:hAnsi="Arial" w:cs="Arial"/>
          <w:color w:val="FF0000"/>
          <w:szCs w:val="24"/>
        </w:rPr>
        <w:tab/>
      </w:r>
      <w:r w:rsidRPr="0085059C">
        <w:rPr>
          <w:rFonts w:ascii="Arial" w:hAnsi="Arial" w:cs="Arial"/>
          <w:color w:val="FF0000"/>
          <w:szCs w:val="24"/>
        </w:rPr>
        <w:tab/>
      </w:r>
      <w:r w:rsidRPr="0085059C">
        <w:rPr>
          <w:rFonts w:ascii="Arial" w:hAnsi="Arial" w:cs="Arial"/>
          <w:color w:val="FF0000"/>
          <w:szCs w:val="24"/>
        </w:rPr>
        <w:tab/>
      </w:r>
      <w:r w:rsidRPr="0085059C">
        <w:rPr>
          <w:rFonts w:ascii="Arial" w:hAnsi="Arial" w:cs="Arial"/>
          <w:color w:val="FF0000"/>
          <w:szCs w:val="24"/>
        </w:rPr>
        <w:tab/>
      </w:r>
      <w:r w:rsidRPr="0085059C">
        <w:rPr>
          <w:rFonts w:ascii="Arial" w:hAnsi="Arial" w:cs="Arial"/>
          <w:color w:val="FF0000"/>
          <w:szCs w:val="24"/>
        </w:rPr>
        <w:tab/>
      </w:r>
      <w:r w:rsidRPr="0085059C">
        <w:rPr>
          <w:rFonts w:ascii="Arial" w:hAnsi="Arial" w:cs="Arial"/>
          <w:color w:val="FF0000"/>
          <w:szCs w:val="24"/>
        </w:rPr>
        <w:tab/>
      </w:r>
      <w:r w:rsidRPr="0085059C">
        <w:rPr>
          <w:rFonts w:ascii="Arial" w:hAnsi="Arial" w:cs="Arial"/>
          <w:color w:val="FF0000"/>
          <w:szCs w:val="24"/>
        </w:rPr>
        <w:tab/>
      </w:r>
      <w:r w:rsidRPr="0085059C">
        <w:rPr>
          <w:rFonts w:ascii="Arial" w:hAnsi="Arial" w:cs="Arial"/>
          <w:color w:val="FF0000"/>
          <w:szCs w:val="24"/>
        </w:rPr>
        <w:tab/>
      </w:r>
      <w:r w:rsidRPr="0085059C">
        <w:rPr>
          <w:rFonts w:ascii="Arial" w:hAnsi="Arial" w:cs="Arial"/>
          <w:color w:val="FF0000"/>
          <w:szCs w:val="24"/>
        </w:rPr>
        <w:tab/>
      </w:r>
      <w:r w:rsidRPr="0085059C">
        <w:rPr>
          <w:rFonts w:ascii="Arial" w:hAnsi="Arial" w:cs="Arial"/>
          <w:color w:val="FF0000"/>
          <w:szCs w:val="24"/>
        </w:rPr>
        <w:tab/>
      </w:r>
      <w:r w:rsidRPr="0085059C">
        <w:rPr>
          <w:rFonts w:ascii="Arial" w:hAnsi="Arial" w:cs="Arial"/>
          <w:color w:val="FF0000"/>
          <w:szCs w:val="24"/>
        </w:rPr>
        <w:tab/>
      </w:r>
    </w:p>
    <w:p w:rsidR="007232BA" w:rsidRDefault="00B806D5" w:rsidP="0089402C">
      <w:pPr>
        <w:pStyle w:val="Heading1"/>
      </w:pPr>
      <w:bookmarkStart w:id="8" w:name="_Toc358020808"/>
      <w:proofErr w:type="gramStart"/>
      <w:r>
        <w:lastRenderedPageBreak/>
        <w:t>Section 8</w:t>
      </w:r>
      <w:r w:rsidR="00700DF5">
        <w:t>.</w:t>
      </w:r>
      <w:proofErr w:type="gramEnd"/>
      <w:r w:rsidR="00700DF5">
        <w:t xml:space="preserve">  </w:t>
      </w:r>
      <w:r w:rsidR="0039635B" w:rsidRPr="0039635B">
        <w:t>Servi</w:t>
      </w:r>
      <w:r w:rsidR="0039635B">
        <w:t>ce Delivery Systems</w:t>
      </w:r>
      <w:bookmarkEnd w:id="8"/>
      <w:r w:rsidR="0039635B">
        <w:tab/>
      </w:r>
      <w:r w:rsidR="0039635B">
        <w:tab/>
      </w:r>
      <w:r w:rsidR="0039635B">
        <w:tab/>
      </w:r>
      <w:r w:rsidR="0039635B">
        <w:tab/>
      </w:r>
      <w:r w:rsidR="0039635B">
        <w:tab/>
      </w:r>
      <w:r w:rsidR="0039635B">
        <w:tab/>
      </w:r>
      <w:r w:rsidR="0039635B">
        <w:tab/>
      </w:r>
      <w:r w:rsidR="0039635B">
        <w:tab/>
      </w:r>
    </w:p>
    <w:p w:rsidR="00AB0D25" w:rsidRDefault="00AB0D25" w:rsidP="00AB0D25">
      <w:pPr>
        <w:rPr>
          <w:highlight w:val="yellow"/>
        </w:rPr>
      </w:pPr>
    </w:p>
    <w:p w:rsidR="00C97393" w:rsidRDefault="0039635B" w:rsidP="0039635B">
      <w:pPr>
        <w:rPr>
          <w:rFonts w:ascii="Arial" w:hAnsi="Arial" w:cs="Arial"/>
          <w:color w:val="FF0000"/>
          <w:szCs w:val="24"/>
        </w:rPr>
      </w:pPr>
      <w:proofErr w:type="gramStart"/>
      <w:r w:rsidRPr="0039635B">
        <w:rPr>
          <w:rFonts w:ascii="Arial" w:hAnsi="Arial" w:cs="Arial"/>
          <w:color w:val="FF0000"/>
          <w:szCs w:val="24"/>
        </w:rPr>
        <w:t>adapted</w:t>
      </w:r>
      <w:proofErr w:type="gramEnd"/>
      <w:r w:rsidRPr="0039635B">
        <w:rPr>
          <w:rFonts w:ascii="Arial" w:hAnsi="Arial" w:cs="Arial"/>
          <w:color w:val="FF0000"/>
          <w:szCs w:val="24"/>
        </w:rPr>
        <w:t xml:space="preserve"> from B8</w:t>
      </w:r>
    </w:p>
    <w:p w:rsidR="0039635B" w:rsidRPr="0039635B" w:rsidRDefault="00C97393" w:rsidP="0039635B">
      <w:pPr>
        <w:rPr>
          <w:rFonts w:ascii="Arial" w:hAnsi="Arial" w:cs="Arial"/>
          <w:color w:val="FF0000"/>
          <w:szCs w:val="24"/>
        </w:rPr>
      </w:pPr>
      <w:r>
        <w:rPr>
          <w:rFonts w:ascii="Arial" w:hAnsi="Arial" w:cs="Arial"/>
          <w:color w:val="FF0000"/>
          <w:szCs w:val="24"/>
        </w:rPr>
        <w:t>This section will repeat for each benefit package, if the state has indicated more than one benefit package in Section 3.</w:t>
      </w:r>
      <w:r w:rsidR="0039635B" w:rsidRPr="0039635B">
        <w:rPr>
          <w:rFonts w:ascii="Arial" w:hAnsi="Arial" w:cs="Arial"/>
          <w:color w:val="FF0000"/>
          <w:szCs w:val="24"/>
        </w:rPr>
        <w:tab/>
      </w:r>
      <w:r w:rsidR="0039635B" w:rsidRPr="0039635B">
        <w:rPr>
          <w:rFonts w:ascii="Arial" w:hAnsi="Arial" w:cs="Arial"/>
          <w:color w:val="FF0000"/>
          <w:szCs w:val="24"/>
        </w:rPr>
        <w:tab/>
      </w:r>
      <w:r w:rsidR="0039635B" w:rsidRPr="0039635B">
        <w:rPr>
          <w:rFonts w:ascii="Arial" w:hAnsi="Arial" w:cs="Arial"/>
          <w:color w:val="FF0000"/>
          <w:szCs w:val="24"/>
        </w:rPr>
        <w:tab/>
      </w:r>
      <w:r w:rsidR="0039635B" w:rsidRPr="0039635B">
        <w:rPr>
          <w:rFonts w:ascii="Arial" w:hAnsi="Arial" w:cs="Arial"/>
          <w:color w:val="FF0000"/>
          <w:szCs w:val="24"/>
        </w:rPr>
        <w:tab/>
      </w:r>
      <w:r w:rsidR="0039635B" w:rsidRPr="0039635B">
        <w:rPr>
          <w:rFonts w:ascii="Arial" w:hAnsi="Arial" w:cs="Arial"/>
          <w:color w:val="FF0000"/>
          <w:szCs w:val="24"/>
        </w:rPr>
        <w:tab/>
      </w:r>
      <w:r w:rsidR="0039635B" w:rsidRPr="0039635B">
        <w:rPr>
          <w:rFonts w:ascii="Arial" w:hAnsi="Arial" w:cs="Arial"/>
          <w:color w:val="FF0000"/>
          <w:szCs w:val="24"/>
        </w:rPr>
        <w:tab/>
      </w:r>
      <w:r w:rsidR="0039635B" w:rsidRPr="0039635B">
        <w:rPr>
          <w:rFonts w:ascii="Arial" w:hAnsi="Arial" w:cs="Arial"/>
          <w:color w:val="FF0000"/>
          <w:szCs w:val="24"/>
        </w:rPr>
        <w:tab/>
      </w:r>
      <w:r w:rsidR="0039635B" w:rsidRPr="0039635B">
        <w:rPr>
          <w:rFonts w:ascii="Arial" w:hAnsi="Arial" w:cs="Arial"/>
          <w:color w:val="FF0000"/>
          <w:szCs w:val="24"/>
        </w:rPr>
        <w:tab/>
      </w:r>
      <w:r w:rsidR="0039635B" w:rsidRPr="0039635B">
        <w:rPr>
          <w:rFonts w:ascii="Arial" w:hAnsi="Arial" w:cs="Arial"/>
          <w:color w:val="FF0000"/>
          <w:szCs w:val="24"/>
        </w:rPr>
        <w:tab/>
      </w:r>
      <w:r w:rsidR="0039635B" w:rsidRPr="0039635B">
        <w:rPr>
          <w:rFonts w:ascii="Arial" w:hAnsi="Arial" w:cs="Arial"/>
          <w:color w:val="FF0000"/>
          <w:szCs w:val="24"/>
        </w:rPr>
        <w:tab/>
      </w:r>
      <w:r w:rsidR="0039635B" w:rsidRPr="0039635B">
        <w:rPr>
          <w:rFonts w:ascii="Arial" w:hAnsi="Arial" w:cs="Arial"/>
          <w:color w:val="FF0000"/>
          <w:szCs w:val="24"/>
        </w:rPr>
        <w:tab/>
      </w:r>
      <w:r w:rsidR="0039635B" w:rsidRPr="0039635B">
        <w:rPr>
          <w:rFonts w:ascii="Arial" w:hAnsi="Arial" w:cs="Arial"/>
          <w:color w:val="FF0000"/>
          <w:szCs w:val="24"/>
        </w:rPr>
        <w:tab/>
      </w:r>
      <w:r w:rsidR="0039635B" w:rsidRPr="0039635B">
        <w:rPr>
          <w:rFonts w:ascii="Arial" w:hAnsi="Arial" w:cs="Arial"/>
          <w:color w:val="FF0000"/>
          <w:szCs w:val="24"/>
        </w:rPr>
        <w:tab/>
      </w:r>
      <w:r w:rsidR="0039635B" w:rsidRPr="0039635B">
        <w:rPr>
          <w:rFonts w:ascii="Arial" w:hAnsi="Arial" w:cs="Arial"/>
          <w:color w:val="FF0000"/>
          <w:szCs w:val="24"/>
        </w:rPr>
        <w:tab/>
      </w:r>
      <w:r w:rsidR="0039635B" w:rsidRPr="0039635B">
        <w:rPr>
          <w:rFonts w:ascii="Arial" w:hAnsi="Arial" w:cs="Arial"/>
          <w:color w:val="FF0000"/>
          <w:szCs w:val="24"/>
        </w:rPr>
        <w:tab/>
      </w:r>
      <w:r w:rsidR="0039635B" w:rsidRPr="0039635B">
        <w:rPr>
          <w:rFonts w:ascii="Arial" w:hAnsi="Arial" w:cs="Arial"/>
          <w:color w:val="FF0000"/>
          <w:szCs w:val="24"/>
        </w:rPr>
        <w:tab/>
      </w:r>
      <w:r w:rsidR="0039635B" w:rsidRPr="0039635B">
        <w:rPr>
          <w:rFonts w:ascii="Arial" w:hAnsi="Arial" w:cs="Arial"/>
          <w:color w:val="FF0000"/>
          <w:szCs w:val="24"/>
        </w:rPr>
        <w:tab/>
      </w:r>
      <w:r w:rsidR="0039635B" w:rsidRPr="0039635B">
        <w:rPr>
          <w:rFonts w:ascii="Arial" w:hAnsi="Arial" w:cs="Arial"/>
          <w:color w:val="FF0000"/>
          <w:szCs w:val="24"/>
        </w:rPr>
        <w:tab/>
      </w:r>
    </w:p>
    <w:p w:rsidR="0039635B" w:rsidRDefault="0039635B" w:rsidP="0039635B">
      <w:pPr>
        <w:rPr>
          <w:rFonts w:ascii="Arial" w:hAnsi="Arial" w:cs="Arial"/>
          <w:szCs w:val="24"/>
        </w:rPr>
      </w:pPr>
      <w:r w:rsidRPr="0039635B">
        <w:rPr>
          <w:rFonts w:ascii="Arial" w:hAnsi="Arial" w:cs="Arial"/>
          <w:szCs w:val="24"/>
        </w:rPr>
        <w:t xml:space="preserve">Provide detail on the type of delivery system the </w:t>
      </w:r>
      <w:r w:rsidR="00E112F4">
        <w:rPr>
          <w:rFonts w:ascii="Arial" w:hAnsi="Arial" w:cs="Arial"/>
          <w:szCs w:val="24"/>
        </w:rPr>
        <w:t xml:space="preserve">state/territory </w:t>
      </w:r>
      <w:r w:rsidRPr="0039635B">
        <w:rPr>
          <w:rFonts w:ascii="Arial" w:hAnsi="Arial" w:cs="Arial"/>
          <w:szCs w:val="24"/>
        </w:rPr>
        <w:t xml:space="preserve">will use for the Alternative Benefit </w:t>
      </w:r>
      <w:r>
        <w:rPr>
          <w:rFonts w:ascii="Arial" w:hAnsi="Arial" w:cs="Arial"/>
          <w:szCs w:val="24"/>
        </w:rPr>
        <w:t>Plan</w:t>
      </w:r>
      <w:r w:rsidRPr="0039635B">
        <w:rPr>
          <w:rFonts w:ascii="Arial" w:hAnsi="Arial" w:cs="Arial"/>
          <w:szCs w:val="24"/>
        </w:rPr>
        <w:t>, including any variation by the participants' geographic area.</w:t>
      </w:r>
      <w:r w:rsidRPr="0039635B">
        <w:rPr>
          <w:rFonts w:ascii="Arial" w:hAnsi="Arial" w:cs="Arial"/>
          <w:szCs w:val="24"/>
        </w:rPr>
        <w:tab/>
      </w:r>
    </w:p>
    <w:p w:rsidR="0039635B" w:rsidRDefault="0039635B" w:rsidP="0039635B">
      <w:pPr>
        <w:rPr>
          <w:rFonts w:ascii="Arial" w:hAnsi="Arial" w:cs="Arial"/>
          <w:szCs w:val="24"/>
        </w:rPr>
      </w:pPr>
    </w:p>
    <w:p w:rsidR="0039635B" w:rsidRPr="0039635B" w:rsidRDefault="0039635B" w:rsidP="0039635B">
      <w:pPr>
        <w:rPr>
          <w:rFonts w:ascii="Arial" w:hAnsi="Arial" w:cs="Arial"/>
          <w:szCs w:val="24"/>
        </w:rPr>
      </w:pP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p w:rsidR="00E11CBE" w:rsidRPr="0039635B" w:rsidRDefault="0039635B" w:rsidP="0039635B">
      <w:pPr>
        <w:rPr>
          <w:rFonts w:ascii="Arial" w:hAnsi="Arial" w:cs="Arial"/>
          <w:szCs w:val="24"/>
        </w:rPr>
      </w:pPr>
      <w:r w:rsidRPr="0039635B">
        <w:rPr>
          <w:rFonts w:ascii="Arial" w:hAnsi="Arial" w:cs="Arial"/>
          <w:szCs w:val="24"/>
        </w:rPr>
        <w:t xml:space="preserve">Type of Service Delivery System(s) the </w:t>
      </w:r>
      <w:r w:rsidR="00E112F4">
        <w:rPr>
          <w:rFonts w:ascii="Arial" w:hAnsi="Arial" w:cs="Arial"/>
          <w:szCs w:val="24"/>
        </w:rPr>
        <w:t xml:space="preserve">state/territory </w:t>
      </w:r>
      <w:r w:rsidRPr="0039635B">
        <w:rPr>
          <w:rFonts w:ascii="Arial" w:hAnsi="Arial" w:cs="Arial"/>
          <w:szCs w:val="24"/>
        </w:rPr>
        <w:t>will use for t</w:t>
      </w:r>
      <w:r w:rsidR="00E11CBE">
        <w:rPr>
          <w:rFonts w:ascii="Arial" w:hAnsi="Arial" w:cs="Arial"/>
          <w:szCs w:val="24"/>
        </w:rPr>
        <w:t>his Alternative Benefit Plan(s).</w:t>
      </w:r>
      <w:r w:rsidRPr="0039635B">
        <w:rPr>
          <w:rFonts w:ascii="Arial" w:hAnsi="Arial" w:cs="Arial"/>
          <w:szCs w:val="24"/>
        </w:rPr>
        <w:tab/>
      </w:r>
      <w:r w:rsidR="00E11CBE">
        <w:rPr>
          <w:rFonts w:ascii="Arial" w:hAnsi="Arial" w:cs="Arial"/>
          <w:szCs w:val="24"/>
        </w:rPr>
        <w:t>Select one or more:</w:t>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630"/>
        <w:gridCol w:w="9738"/>
      </w:tblGrid>
      <w:tr w:rsidR="00E11CBE" w:rsidRPr="00455B1E" w:rsidTr="00660209">
        <w:tc>
          <w:tcPr>
            <w:tcW w:w="648" w:type="dxa"/>
          </w:tcPr>
          <w:p w:rsidR="00E11CBE" w:rsidRPr="00333097" w:rsidRDefault="00E11CBE" w:rsidP="00660209">
            <w:pPr>
              <w:rPr>
                <w:rFonts w:ascii="Arial" w:hAnsi="Arial" w:cs="Arial"/>
                <w:szCs w:val="24"/>
              </w:rPr>
            </w:pPr>
            <w:r w:rsidRPr="007942FB">
              <w:rPr>
                <w:rFonts w:ascii="Arial" w:hAnsi="Arial" w:cs="Arial"/>
                <w:szCs w:val="24"/>
              </w:rPr>
              <w:t>●</w:t>
            </w:r>
          </w:p>
        </w:tc>
        <w:tc>
          <w:tcPr>
            <w:tcW w:w="10368" w:type="dxa"/>
            <w:gridSpan w:val="2"/>
          </w:tcPr>
          <w:p w:rsidR="00E11CBE" w:rsidRPr="00C07FDC" w:rsidRDefault="00E11CBE" w:rsidP="00660209">
            <w:pPr>
              <w:rPr>
                <w:rFonts w:ascii="Arial" w:hAnsi="Arial" w:cs="Arial"/>
                <w:szCs w:val="24"/>
              </w:rPr>
            </w:pPr>
            <w:r w:rsidRPr="0039635B">
              <w:rPr>
                <w:rFonts w:ascii="Arial" w:hAnsi="Arial" w:cs="Arial"/>
                <w:szCs w:val="24"/>
              </w:rPr>
              <w:t xml:space="preserve">Managed </w:t>
            </w:r>
            <w:proofErr w:type="gramStart"/>
            <w:r w:rsidRPr="0039635B">
              <w:rPr>
                <w:rFonts w:ascii="Arial" w:hAnsi="Arial" w:cs="Arial"/>
                <w:szCs w:val="24"/>
              </w:rPr>
              <w:t>Care</w:t>
            </w:r>
            <w:r w:rsidRPr="00BB64FB">
              <w:rPr>
                <w:rFonts w:ascii="Arial" w:hAnsi="Arial" w:cs="Arial"/>
                <w:color w:val="FF0000"/>
                <w:szCs w:val="24"/>
              </w:rPr>
              <w:t xml:space="preserve"> </w:t>
            </w:r>
            <w:r>
              <w:rPr>
                <w:rFonts w:ascii="Arial" w:hAnsi="Arial" w:cs="Arial"/>
                <w:color w:val="FF0000"/>
                <w:szCs w:val="24"/>
              </w:rPr>
              <w:t xml:space="preserve"> </w:t>
            </w:r>
            <w:r w:rsidRPr="00BB64FB">
              <w:rPr>
                <w:rFonts w:ascii="Arial" w:hAnsi="Arial" w:cs="Arial"/>
                <w:color w:val="FF0000"/>
                <w:szCs w:val="24"/>
              </w:rPr>
              <w:t>If</w:t>
            </w:r>
            <w:proofErr w:type="gramEnd"/>
            <w:r w:rsidRPr="00BB64FB">
              <w:rPr>
                <w:rFonts w:ascii="Arial" w:hAnsi="Arial" w:cs="Arial"/>
                <w:color w:val="FF0000"/>
                <w:szCs w:val="24"/>
              </w:rPr>
              <w:t xml:space="preserve"> this option is selected, show the following</w:t>
            </w:r>
            <w:r>
              <w:rPr>
                <w:rFonts w:ascii="Arial" w:hAnsi="Arial" w:cs="Arial"/>
                <w:color w:val="FF0000"/>
                <w:szCs w:val="24"/>
              </w:rPr>
              <w:t xml:space="preserve"> options</w:t>
            </w:r>
            <w:r w:rsidRPr="00BB64FB">
              <w:rPr>
                <w:rFonts w:ascii="Arial" w:hAnsi="Arial" w:cs="Arial"/>
                <w:color w:val="FF0000"/>
                <w:szCs w:val="24"/>
              </w:rPr>
              <w:t>.</w:t>
            </w:r>
          </w:p>
        </w:tc>
      </w:tr>
      <w:tr w:rsidR="00E11CBE" w:rsidRPr="00455B1E" w:rsidTr="00660209">
        <w:trPr>
          <w:gridBefore w:val="1"/>
          <w:wBefore w:w="648" w:type="dxa"/>
        </w:trPr>
        <w:tc>
          <w:tcPr>
            <w:tcW w:w="630" w:type="dxa"/>
          </w:tcPr>
          <w:p w:rsidR="00E11CBE" w:rsidRPr="00333097" w:rsidRDefault="00E11CBE" w:rsidP="00660209">
            <w:pPr>
              <w:rPr>
                <w:rFonts w:ascii="Arial" w:hAnsi="Arial" w:cs="Arial"/>
                <w:szCs w:val="24"/>
              </w:rPr>
            </w:pPr>
            <w:r w:rsidRPr="007942FB">
              <w:rPr>
                <w:rFonts w:ascii="Arial" w:hAnsi="Arial" w:cs="Arial"/>
                <w:szCs w:val="24"/>
              </w:rPr>
              <w:t>●</w:t>
            </w:r>
          </w:p>
        </w:tc>
        <w:tc>
          <w:tcPr>
            <w:tcW w:w="9738" w:type="dxa"/>
          </w:tcPr>
          <w:p w:rsidR="00E11CBE" w:rsidRPr="00C07FDC" w:rsidRDefault="00E11CBE" w:rsidP="00660209">
            <w:pPr>
              <w:rPr>
                <w:rFonts w:ascii="Arial" w:hAnsi="Arial" w:cs="Arial"/>
                <w:szCs w:val="24"/>
              </w:rPr>
            </w:pPr>
            <w:r w:rsidRPr="0039635B">
              <w:rPr>
                <w:rFonts w:ascii="Arial" w:hAnsi="Arial" w:cs="Arial"/>
                <w:szCs w:val="24"/>
              </w:rPr>
              <w:t>Managed Care Organizations (MCO)</w:t>
            </w:r>
            <w:r w:rsidRPr="0039635B">
              <w:rPr>
                <w:rFonts w:ascii="Arial" w:hAnsi="Arial" w:cs="Arial"/>
                <w:szCs w:val="24"/>
              </w:rPr>
              <w:tab/>
            </w:r>
          </w:p>
        </w:tc>
      </w:tr>
      <w:tr w:rsidR="00E11CBE" w:rsidRPr="00455B1E" w:rsidTr="00660209">
        <w:trPr>
          <w:gridBefore w:val="1"/>
          <w:wBefore w:w="648" w:type="dxa"/>
        </w:trPr>
        <w:tc>
          <w:tcPr>
            <w:tcW w:w="630" w:type="dxa"/>
          </w:tcPr>
          <w:p w:rsidR="00E11CBE" w:rsidRPr="00C07FDC" w:rsidRDefault="00E11CBE" w:rsidP="00660209">
            <w:pPr>
              <w:rPr>
                <w:rFonts w:ascii="Arial" w:hAnsi="Arial" w:cs="Arial"/>
                <w:szCs w:val="24"/>
              </w:rPr>
            </w:pPr>
            <w:r w:rsidRPr="007942FB">
              <w:rPr>
                <w:rFonts w:ascii="Arial" w:hAnsi="Arial" w:cs="Arial"/>
                <w:szCs w:val="24"/>
              </w:rPr>
              <w:t>●</w:t>
            </w:r>
          </w:p>
        </w:tc>
        <w:tc>
          <w:tcPr>
            <w:tcW w:w="9738" w:type="dxa"/>
          </w:tcPr>
          <w:p w:rsidR="00E11CBE" w:rsidRPr="00DE0FB4" w:rsidRDefault="00E11CBE" w:rsidP="00E11CBE">
            <w:pPr>
              <w:rPr>
                <w:rFonts w:ascii="Arial" w:hAnsi="Arial" w:cs="Arial"/>
                <w:szCs w:val="24"/>
              </w:rPr>
            </w:pPr>
            <w:r w:rsidRPr="0039635B">
              <w:rPr>
                <w:rFonts w:ascii="Arial" w:hAnsi="Arial" w:cs="Arial"/>
                <w:szCs w:val="24"/>
              </w:rPr>
              <w:t>Prepaid Inpatient Health Plans (PIHP)</w:t>
            </w:r>
            <w:r w:rsidRPr="0039635B">
              <w:rPr>
                <w:rFonts w:ascii="Arial" w:hAnsi="Arial" w:cs="Arial"/>
                <w:szCs w:val="24"/>
              </w:rPr>
              <w:tab/>
            </w:r>
          </w:p>
        </w:tc>
      </w:tr>
      <w:tr w:rsidR="00E11CBE" w:rsidRPr="00455B1E" w:rsidTr="00660209">
        <w:trPr>
          <w:gridBefore w:val="1"/>
          <w:wBefore w:w="648" w:type="dxa"/>
        </w:trPr>
        <w:tc>
          <w:tcPr>
            <w:tcW w:w="630" w:type="dxa"/>
          </w:tcPr>
          <w:p w:rsidR="00E11CBE" w:rsidRDefault="00E11CBE">
            <w:r w:rsidRPr="006229A4">
              <w:rPr>
                <w:rFonts w:ascii="Arial" w:hAnsi="Arial" w:cs="Arial"/>
                <w:szCs w:val="24"/>
              </w:rPr>
              <w:t>●</w:t>
            </w:r>
          </w:p>
        </w:tc>
        <w:tc>
          <w:tcPr>
            <w:tcW w:w="9738" w:type="dxa"/>
          </w:tcPr>
          <w:p w:rsidR="00E11CBE" w:rsidRPr="0039635B" w:rsidRDefault="00E11CBE" w:rsidP="00E11CBE">
            <w:pPr>
              <w:rPr>
                <w:rFonts w:ascii="Arial" w:hAnsi="Arial" w:cs="Arial"/>
                <w:szCs w:val="24"/>
              </w:rPr>
            </w:pPr>
            <w:r w:rsidRPr="0039635B">
              <w:rPr>
                <w:rFonts w:ascii="Arial" w:hAnsi="Arial" w:cs="Arial"/>
                <w:szCs w:val="24"/>
              </w:rPr>
              <w:t>Prepaid Ambulatory Health Plans (PAHP)</w:t>
            </w:r>
          </w:p>
        </w:tc>
      </w:tr>
      <w:tr w:rsidR="00E11CBE" w:rsidRPr="00455B1E" w:rsidTr="00660209">
        <w:trPr>
          <w:gridBefore w:val="1"/>
          <w:wBefore w:w="648" w:type="dxa"/>
        </w:trPr>
        <w:tc>
          <w:tcPr>
            <w:tcW w:w="630" w:type="dxa"/>
          </w:tcPr>
          <w:p w:rsidR="00E11CBE" w:rsidRDefault="00E11CBE">
            <w:r w:rsidRPr="006229A4">
              <w:rPr>
                <w:rFonts w:ascii="Arial" w:hAnsi="Arial" w:cs="Arial"/>
                <w:szCs w:val="24"/>
              </w:rPr>
              <w:t>●</w:t>
            </w:r>
          </w:p>
        </w:tc>
        <w:tc>
          <w:tcPr>
            <w:tcW w:w="9738" w:type="dxa"/>
          </w:tcPr>
          <w:p w:rsidR="00E11CBE" w:rsidRPr="0039635B" w:rsidRDefault="00E11CBE" w:rsidP="00E11CBE">
            <w:pPr>
              <w:rPr>
                <w:rFonts w:ascii="Arial" w:hAnsi="Arial" w:cs="Arial"/>
                <w:szCs w:val="24"/>
              </w:rPr>
            </w:pPr>
            <w:r w:rsidRPr="0039635B">
              <w:rPr>
                <w:rFonts w:ascii="Arial" w:hAnsi="Arial" w:cs="Arial"/>
                <w:szCs w:val="24"/>
              </w:rPr>
              <w:t>Primary Care Case Management (PCCM)</w:t>
            </w:r>
          </w:p>
        </w:tc>
      </w:tr>
      <w:tr w:rsidR="00E11CBE" w:rsidRPr="00455B1E" w:rsidTr="00660209">
        <w:tc>
          <w:tcPr>
            <w:tcW w:w="648" w:type="dxa"/>
          </w:tcPr>
          <w:p w:rsidR="00E11CBE" w:rsidRPr="00333097" w:rsidRDefault="00E11CBE" w:rsidP="00660209">
            <w:pPr>
              <w:rPr>
                <w:rFonts w:ascii="Arial" w:hAnsi="Arial" w:cs="Arial"/>
                <w:szCs w:val="24"/>
              </w:rPr>
            </w:pPr>
            <w:r w:rsidRPr="007942FB">
              <w:rPr>
                <w:rFonts w:ascii="Arial" w:hAnsi="Arial" w:cs="Arial"/>
                <w:szCs w:val="24"/>
              </w:rPr>
              <w:t>●</w:t>
            </w:r>
          </w:p>
        </w:tc>
        <w:tc>
          <w:tcPr>
            <w:tcW w:w="10368" w:type="dxa"/>
            <w:gridSpan w:val="2"/>
          </w:tcPr>
          <w:p w:rsidR="00E11CBE" w:rsidRPr="00C07FDC" w:rsidRDefault="00E11CBE" w:rsidP="00660209">
            <w:pPr>
              <w:rPr>
                <w:rFonts w:ascii="Arial" w:hAnsi="Arial" w:cs="Arial"/>
                <w:szCs w:val="24"/>
              </w:rPr>
            </w:pPr>
            <w:r>
              <w:rPr>
                <w:rFonts w:ascii="Arial" w:hAnsi="Arial" w:cs="Arial"/>
                <w:szCs w:val="24"/>
              </w:rPr>
              <w:t xml:space="preserve"> </w:t>
            </w:r>
            <w:r w:rsidRPr="0039635B">
              <w:rPr>
                <w:rFonts w:ascii="Arial" w:hAnsi="Arial" w:cs="Arial"/>
                <w:szCs w:val="24"/>
              </w:rPr>
              <w:t>Fee-for-Service</w:t>
            </w:r>
          </w:p>
        </w:tc>
      </w:tr>
      <w:tr w:rsidR="00E11CBE" w:rsidRPr="00455B1E" w:rsidTr="00660209">
        <w:tc>
          <w:tcPr>
            <w:tcW w:w="648" w:type="dxa"/>
          </w:tcPr>
          <w:p w:rsidR="00E11CBE" w:rsidRPr="00333097" w:rsidRDefault="00E11CBE" w:rsidP="00660209">
            <w:pPr>
              <w:rPr>
                <w:rFonts w:ascii="Arial" w:hAnsi="Arial" w:cs="Arial"/>
                <w:szCs w:val="24"/>
              </w:rPr>
            </w:pPr>
            <w:r w:rsidRPr="007942FB">
              <w:rPr>
                <w:rFonts w:ascii="Arial" w:hAnsi="Arial" w:cs="Arial"/>
                <w:szCs w:val="24"/>
              </w:rPr>
              <w:t>●</w:t>
            </w:r>
          </w:p>
        </w:tc>
        <w:tc>
          <w:tcPr>
            <w:tcW w:w="10368" w:type="dxa"/>
            <w:gridSpan w:val="2"/>
          </w:tcPr>
          <w:p w:rsidR="00E11CBE" w:rsidRDefault="00E11CBE" w:rsidP="00660209">
            <w:pPr>
              <w:rPr>
                <w:rFonts w:ascii="Arial" w:hAnsi="Arial" w:cs="Arial"/>
                <w:szCs w:val="24"/>
              </w:rPr>
            </w:pPr>
            <w:r w:rsidRPr="0039635B">
              <w:rPr>
                <w:rFonts w:ascii="Arial" w:hAnsi="Arial" w:cs="Arial"/>
                <w:szCs w:val="24"/>
              </w:rPr>
              <w:t>Other Service Delivery System</w:t>
            </w:r>
          </w:p>
        </w:tc>
      </w:tr>
    </w:tbl>
    <w:p w:rsidR="0039635B" w:rsidRPr="0039635B" w:rsidRDefault="0039635B" w:rsidP="0039635B">
      <w:pPr>
        <w:rPr>
          <w:rFonts w:ascii="Arial" w:hAnsi="Arial" w:cs="Arial"/>
          <w:szCs w:val="24"/>
        </w:rPr>
      </w:pP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p w:rsidR="0039635B" w:rsidRPr="0039635B" w:rsidRDefault="00E11CBE" w:rsidP="0039635B">
      <w:pPr>
        <w:rPr>
          <w:rFonts w:ascii="Arial" w:hAnsi="Arial" w:cs="Arial"/>
          <w:szCs w:val="24"/>
        </w:rPr>
      </w:pPr>
      <w:r w:rsidRPr="00E11CBE">
        <w:rPr>
          <w:rFonts w:ascii="Arial" w:hAnsi="Arial" w:cs="Arial"/>
          <w:color w:val="FF0000"/>
          <w:szCs w:val="24"/>
        </w:rPr>
        <w:t xml:space="preserve">Each of the </w:t>
      </w:r>
      <w:r w:rsidR="005A6E64">
        <w:rPr>
          <w:rFonts w:ascii="Arial" w:hAnsi="Arial" w:cs="Arial"/>
          <w:color w:val="FF0000"/>
          <w:szCs w:val="24"/>
        </w:rPr>
        <w:t>service delivery</w:t>
      </w:r>
      <w:r w:rsidRPr="00E11CBE">
        <w:rPr>
          <w:rFonts w:ascii="Arial" w:hAnsi="Arial" w:cs="Arial"/>
          <w:color w:val="FF0000"/>
          <w:szCs w:val="24"/>
        </w:rPr>
        <w:t xml:space="preserve"> types above has a corresponding section below which will only be displayed if that type of </w:t>
      </w:r>
      <w:r w:rsidR="005A6E64">
        <w:rPr>
          <w:rFonts w:ascii="Arial" w:hAnsi="Arial" w:cs="Arial"/>
          <w:color w:val="FF0000"/>
          <w:szCs w:val="24"/>
        </w:rPr>
        <w:t>service delivery</w:t>
      </w:r>
      <w:r w:rsidRPr="00E11CBE">
        <w:rPr>
          <w:rFonts w:ascii="Arial" w:hAnsi="Arial" w:cs="Arial"/>
          <w:color w:val="FF0000"/>
          <w:szCs w:val="24"/>
        </w:rPr>
        <w:t xml:space="preserve"> has been selected.</w:t>
      </w:r>
      <w:r w:rsidRPr="00E11CBE">
        <w:rPr>
          <w:rFonts w:ascii="Arial" w:hAnsi="Arial" w:cs="Arial"/>
          <w:color w:val="FF0000"/>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p>
    <w:p w:rsidR="0039635B" w:rsidRPr="0039635B" w:rsidRDefault="0039635B" w:rsidP="00E11CBE">
      <w:pPr>
        <w:rPr>
          <w:rFonts w:ascii="Arial" w:hAnsi="Arial" w:cs="Arial"/>
          <w:szCs w:val="24"/>
        </w:rPr>
      </w:pP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p w:rsidR="005A6E64" w:rsidRPr="00A00F24" w:rsidRDefault="005A6E64" w:rsidP="0039635B">
      <w:pPr>
        <w:rPr>
          <w:rFonts w:ascii="Arial" w:hAnsi="Arial" w:cs="Arial"/>
          <w:b/>
          <w:szCs w:val="24"/>
        </w:rPr>
      </w:pPr>
      <w:proofErr w:type="gramStart"/>
      <w:r w:rsidRPr="00A00F24">
        <w:rPr>
          <w:rFonts w:ascii="Arial" w:hAnsi="Arial" w:cs="Arial"/>
          <w:b/>
          <w:szCs w:val="24"/>
        </w:rPr>
        <w:t xml:space="preserve">Managed Care </w:t>
      </w:r>
      <w:r w:rsidR="00DA3F4B" w:rsidRPr="00DA5E89">
        <w:rPr>
          <w:rFonts w:ascii="Arial" w:hAnsi="Arial" w:cs="Arial"/>
          <w:color w:val="FF0000"/>
          <w:szCs w:val="24"/>
        </w:rPr>
        <w:t xml:space="preserve">(display only if “Managed Care” has been selected </w:t>
      </w:r>
      <w:r w:rsidR="00DA3F4B">
        <w:rPr>
          <w:rFonts w:ascii="Arial" w:hAnsi="Arial" w:cs="Arial"/>
          <w:color w:val="FF0000"/>
          <w:szCs w:val="24"/>
        </w:rPr>
        <w:t>above</w:t>
      </w:r>
      <w:r w:rsidR="00DA3F4B" w:rsidRPr="00DA5E89">
        <w:rPr>
          <w:rFonts w:ascii="Arial" w:hAnsi="Arial" w:cs="Arial"/>
          <w:color w:val="FF0000"/>
          <w:szCs w:val="24"/>
        </w:rPr>
        <w:t>.</w:t>
      </w:r>
      <w:r w:rsidR="00DA3F4B">
        <w:rPr>
          <w:rFonts w:ascii="Arial" w:hAnsi="Arial" w:cs="Arial"/>
          <w:color w:val="FF0000"/>
          <w:szCs w:val="24"/>
        </w:rPr>
        <w:t>)</w:t>
      </w:r>
      <w:proofErr w:type="gramEnd"/>
      <w:r w:rsidR="00DA3F4B" w:rsidRPr="0039635B">
        <w:rPr>
          <w:rFonts w:ascii="Arial" w:hAnsi="Arial" w:cs="Arial"/>
          <w:szCs w:val="24"/>
        </w:rPr>
        <w:tab/>
      </w:r>
    </w:p>
    <w:p w:rsidR="005A6E64" w:rsidRDefault="005A6E64" w:rsidP="0039635B">
      <w:pPr>
        <w:rPr>
          <w:rFonts w:ascii="Arial" w:hAnsi="Arial" w:cs="Arial"/>
          <w:szCs w:val="24"/>
        </w:rPr>
      </w:pPr>
    </w:p>
    <w:p w:rsidR="00C97393" w:rsidRPr="0039635B" w:rsidRDefault="00C97393" w:rsidP="00C97393">
      <w:pPr>
        <w:rPr>
          <w:rFonts w:ascii="Arial" w:hAnsi="Arial" w:cs="Arial"/>
          <w:szCs w:val="24"/>
        </w:rPr>
      </w:pPr>
      <w:r>
        <w:rPr>
          <w:rFonts w:ascii="Arial" w:hAnsi="Arial" w:cs="Arial"/>
          <w:szCs w:val="24"/>
        </w:rPr>
        <w:t>Managed Care Assurance</w:t>
      </w:r>
      <w:r w:rsidRPr="0039635B">
        <w:rPr>
          <w:rFonts w:ascii="Arial" w:hAnsi="Arial" w:cs="Arial"/>
          <w:szCs w:val="24"/>
        </w:rPr>
        <w:tab/>
      </w:r>
      <w:r w:rsidRPr="0039635B">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10368"/>
      </w:tblGrid>
      <w:tr w:rsidR="00C97393" w:rsidRPr="00455B1E" w:rsidTr="00C97393">
        <w:tc>
          <w:tcPr>
            <w:tcW w:w="648" w:type="dxa"/>
          </w:tcPr>
          <w:p w:rsidR="00C97393" w:rsidRPr="0093496F" w:rsidRDefault="00C97393" w:rsidP="00C97393">
            <w:pPr>
              <w:autoSpaceDE w:val="0"/>
              <w:autoSpaceDN w:val="0"/>
              <w:adjustRightInd w:val="0"/>
              <w:rPr>
                <w:rFonts w:ascii="Arial" w:hAnsi="Arial" w:cs="Arial"/>
                <w:szCs w:val="24"/>
              </w:rPr>
            </w:pPr>
            <w:r w:rsidRPr="00DA5E89">
              <w:rPr>
                <w:rFonts w:ascii="Arial" w:hAnsi="Arial" w:cs="Arial"/>
                <w:szCs w:val="24"/>
              </w:rPr>
              <w:t>√</w:t>
            </w:r>
          </w:p>
        </w:tc>
        <w:tc>
          <w:tcPr>
            <w:tcW w:w="10368" w:type="dxa"/>
          </w:tcPr>
          <w:p w:rsidR="00C97393" w:rsidRDefault="00C97393" w:rsidP="00C97393">
            <w:r w:rsidRPr="0039635B">
              <w:rPr>
                <w:rFonts w:ascii="Arial" w:hAnsi="Arial" w:cs="Arial"/>
                <w:szCs w:val="24"/>
              </w:rPr>
              <w:t xml:space="preserve">The </w:t>
            </w:r>
            <w:r w:rsidR="00E112F4">
              <w:rPr>
                <w:rFonts w:ascii="Arial" w:hAnsi="Arial" w:cs="Arial"/>
                <w:szCs w:val="24"/>
              </w:rPr>
              <w:t xml:space="preserve">state/territory </w:t>
            </w:r>
            <w:r w:rsidRPr="0039635B">
              <w:rPr>
                <w:rFonts w:ascii="Arial" w:hAnsi="Arial" w:cs="Arial"/>
                <w:szCs w:val="24"/>
              </w:rPr>
              <w:t>certifies that it will comply with all applicable Medicaid laws and regulations, including but not limited to sections 1903(m), 1905(t), and 1932 of the Act and 42 CFR Part 438, in providing managed care services through this Alternative Benefit Plan.</w:t>
            </w:r>
            <w:r w:rsidR="00DA3F4B">
              <w:rPr>
                <w:rFonts w:ascii="Arial" w:hAnsi="Arial" w:cs="Arial"/>
                <w:szCs w:val="24"/>
              </w:rPr>
              <w:t xml:space="preserve">  This includes the requirement for CMS approval of contracts and rates pursuant to 42 CFR 438.6.</w:t>
            </w:r>
          </w:p>
        </w:tc>
      </w:tr>
    </w:tbl>
    <w:p w:rsidR="00DA3F4B" w:rsidRDefault="00C97393" w:rsidP="0039635B">
      <w:pPr>
        <w:rPr>
          <w:rFonts w:ascii="Arial" w:hAnsi="Arial" w:cs="Arial"/>
          <w:szCs w:val="24"/>
        </w:rPr>
      </w:pP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tbl>
      <w:tblPr>
        <w:tblStyle w:val="TableGrid"/>
        <w:tblW w:w="0" w:type="auto"/>
        <w:tblLayout w:type="fixed"/>
        <w:tblLook w:val="04A0" w:firstRow="1" w:lastRow="0" w:firstColumn="1" w:lastColumn="0" w:noHBand="0" w:noVBand="1"/>
      </w:tblPr>
      <w:tblGrid>
        <w:gridCol w:w="11016"/>
      </w:tblGrid>
      <w:tr w:rsidR="00DA3F4B" w:rsidRPr="00455B1E" w:rsidTr="00694EE2">
        <w:tc>
          <w:tcPr>
            <w:tcW w:w="11016" w:type="dxa"/>
          </w:tcPr>
          <w:p w:rsidR="00DA3F4B" w:rsidRPr="007942FB" w:rsidRDefault="00DA3F4B" w:rsidP="00694EE2">
            <w:pPr>
              <w:rPr>
                <w:rFonts w:ascii="Arial" w:hAnsi="Arial" w:cs="Arial"/>
                <w:szCs w:val="24"/>
              </w:rPr>
            </w:pPr>
            <w:r>
              <w:rPr>
                <w:rFonts w:ascii="Arial" w:hAnsi="Arial" w:cs="Arial"/>
                <w:szCs w:val="24"/>
              </w:rPr>
              <w:t xml:space="preserve">Please describe the implementation plan for the ABP under managed care including member, </w:t>
            </w:r>
            <w:r w:rsidR="00B91E70">
              <w:rPr>
                <w:rFonts w:ascii="Arial" w:hAnsi="Arial" w:cs="Arial"/>
                <w:szCs w:val="24"/>
              </w:rPr>
              <w:t xml:space="preserve">provider, and other </w:t>
            </w:r>
            <w:r>
              <w:rPr>
                <w:rFonts w:ascii="Arial" w:hAnsi="Arial" w:cs="Arial"/>
                <w:szCs w:val="24"/>
              </w:rPr>
              <w:t>stakeholder</w:t>
            </w:r>
            <w:r w:rsidR="00B91E70">
              <w:rPr>
                <w:rFonts w:ascii="Arial" w:hAnsi="Arial" w:cs="Arial"/>
                <w:szCs w:val="24"/>
              </w:rPr>
              <w:t xml:space="preserve"> outreach efforts.</w:t>
            </w:r>
          </w:p>
        </w:tc>
      </w:tr>
      <w:tr w:rsidR="00DA3F4B" w:rsidRPr="00455B1E" w:rsidTr="00694EE2">
        <w:tc>
          <w:tcPr>
            <w:tcW w:w="11016" w:type="dxa"/>
          </w:tcPr>
          <w:p w:rsidR="00DA3F4B" w:rsidRPr="007942FB" w:rsidRDefault="00DA3F4B" w:rsidP="00694EE2">
            <w:pPr>
              <w:rPr>
                <w:rFonts w:ascii="Arial" w:hAnsi="Arial" w:cs="Arial"/>
                <w:szCs w:val="24"/>
              </w:rPr>
            </w:pPr>
            <w:r>
              <w:rPr>
                <w:rFonts w:ascii="Arial" w:hAnsi="Arial" w:cs="Arial"/>
                <w:color w:val="FF0000"/>
                <w:szCs w:val="24"/>
              </w:rPr>
              <w:t>text</w:t>
            </w:r>
          </w:p>
        </w:tc>
      </w:tr>
    </w:tbl>
    <w:p w:rsidR="00C97393" w:rsidRDefault="00C97393" w:rsidP="0039635B">
      <w:pPr>
        <w:rPr>
          <w:rFonts w:ascii="Arial" w:hAnsi="Arial" w:cs="Arial"/>
          <w:szCs w:val="24"/>
        </w:rPr>
      </w:pP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p w:rsidR="005A6E64" w:rsidRPr="0039635B" w:rsidRDefault="005A6E64" w:rsidP="0039635B">
      <w:pPr>
        <w:rPr>
          <w:rFonts w:ascii="Arial" w:hAnsi="Arial" w:cs="Arial"/>
          <w:szCs w:val="24"/>
        </w:rPr>
      </w:pPr>
      <w:r w:rsidRPr="00A00F24">
        <w:rPr>
          <w:rFonts w:ascii="Arial" w:hAnsi="Arial" w:cs="Arial"/>
          <w:b/>
          <w:szCs w:val="24"/>
        </w:rPr>
        <w:t>MCO—Managed Care Organization</w:t>
      </w:r>
      <w:r>
        <w:rPr>
          <w:rFonts w:ascii="Arial" w:hAnsi="Arial" w:cs="Arial"/>
          <w:szCs w:val="24"/>
        </w:rPr>
        <w:t xml:space="preserve"> </w:t>
      </w:r>
      <w:r w:rsidR="00D355BC">
        <w:rPr>
          <w:rFonts w:ascii="Arial" w:hAnsi="Arial" w:cs="Arial"/>
          <w:color w:val="FF0000"/>
          <w:szCs w:val="24"/>
        </w:rPr>
        <w:t>(show only if</w:t>
      </w:r>
      <w:r w:rsidRPr="005A6E64">
        <w:rPr>
          <w:rFonts w:ascii="Arial" w:hAnsi="Arial" w:cs="Arial"/>
          <w:color w:val="FF0000"/>
          <w:szCs w:val="24"/>
        </w:rPr>
        <w:t xml:space="preserve"> MCO selected at </w:t>
      </w:r>
      <w:r w:rsidR="0086581B">
        <w:rPr>
          <w:rFonts w:ascii="Arial" w:hAnsi="Arial" w:cs="Arial"/>
          <w:color w:val="FF0000"/>
          <w:szCs w:val="24"/>
        </w:rPr>
        <w:t>276</w:t>
      </w:r>
      <w:r w:rsidRPr="005A6E64">
        <w:rPr>
          <w:rFonts w:ascii="Arial" w:hAnsi="Arial" w:cs="Arial"/>
          <w:color w:val="FF0000"/>
          <w:szCs w:val="24"/>
        </w:rPr>
        <w:t>)</w:t>
      </w:r>
      <w:r w:rsidR="0039635B" w:rsidRPr="005A6E64">
        <w:rPr>
          <w:rFonts w:ascii="Arial" w:hAnsi="Arial" w:cs="Arial"/>
          <w:color w:val="FF0000"/>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630"/>
        <w:gridCol w:w="810"/>
        <w:gridCol w:w="8928"/>
      </w:tblGrid>
      <w:tr w:rsidR="005A6E64" w:rsidRPr="00455B1E" w:rsidTr="007232BA">
        <w:tc>
          <w:tcPr>
            <w:tcW w:w="648" w:type="dxa"/>
          </w:tcPr>
          <w:p w:rsidR="005A6E64" w:rsidRPr="0093496F" w:rsidRDefault="007232BA" w:rsidP="007232BA">
            <w:pPr>
              <w:autoSpaceDE w:val="0"/>
              <w:autoSpaceDN w:val="0"/>
              <w:adjustRightInd w:val="0"/>
              <w:rPr>
                <w:rFonts w:ascii="Arial" w:hAnsi="Arial" w:cs="Arial"/>
                <w:szCs w:val="24"/>
              </w:rPr>
            </w:pPr>
            <w:r>
              <w:rPr>
                <w:rFonts w:ascii="Arial" w:hAnsi="Arial" w:cs="Arial"/>
                <w:szCs w:val="24"/>
              </w:rPr>
              <w:t>y/n</w:t>
            </w:r>
            <w:r w:rsidRPr="0039635B">
              <w:rPr>
                <w:rFonts w:ascii="Arial" w:hAnsi="Arial" w:cs="Arial"/>
                <w:szCs w:val="24"/>
              </w:rPr>
              <w:t xml:space="preserve"> </w:t>
            </w:r>
          </w:p>
        </w:tc>
        <w:tc>
          <w:tcPr>
            <w:tcW w:w="10368" w:type="dxa"/>
            <w:gridSpan w:val="3"/>
          </w:tcPr>
          <w:p w:rsidR="005A6E64" w:rsidRDefault="007232BA" w:rsidP="0086581B">
            <w:r w:rsidRPr="0039635B">
              <w:rPr>
                <w:rFonts w:ascii="Arial" w:hAnsi="Arial" w:cs="Arial"/>
                <w:szCs w:val="24"/>
              </w:rPr>
              <w:t>The managed care delivery system is the same as an already approved managed care program.</w:t>
            </w:r>
            <w:r>
              <w:rPr>
                <w:rFonts w:ascii="Arial" w:hAnsi="Arial" w:cs="Arial"/>
                <w:szCs w:val="24"/>
              </w:rPr>
              <w:t xml:space="preserve"> </w:t>
            </w:r>
            <w:r w:rsidRPr="002662C4">
              <w:rPr>
                <w:rFonts w:ascii="Arial" w:hAnsi="Arial" w:cs="Arial"/>
                <w:color w:val="FF0000"/>
                <w:szCs w:val="24"/>
              </w:rPr>
              <w:t>If yes, show options below.</w:t>
            </w:r>
            <w:r w:rsidR="00B43070">
              <w:rPr>
                <w:rFonts w:ascii="Arial" w:hAnsi="Arial" w:cs="Arial"/>
                <w:color w:val="FF0000"/>
                <w:szCs w:val="24"/>
              </w:rPr>
              <w:t xml:space="preserve">  If no, skip to </w:t>
            </w:r>
            <w:r w:rsidR="0086581B">
              <w:rPr>
                <w:rFonts w:ascii="Arial" w:hAnsi="Arial" w:cs="Arial"/>
                <w:color w:val="FF0000"/>
                <w:szCs w:val="24"/>
              </w:rPr>
              <w:t>289</w:t>
            </w:r>
            <w:r w:rsidR="00B91E70">
              <w:rPr>
                <w:rFonts w:ascii="Arial" w:hAnsi="Arial" w:cs="Arial"/>
                <w:color w:val="FF0000"/>
                <w:szCs w:val="24"/>
              </w:rPr>
              <w:t>.</w:t>
            </w:r>
          </w:p>
        </w:tc>
      </w:tr>
      <w:tr w:rsidR="005A6E64" w:rsidRPr="00455B1E" w:rsidTr="005A6E64">
        <w:trPr>
          <w:gridBefore w:val="1"/>
          <w:wBefore w:w="648" w:type="dxa"/>
        </w:trPr>
        <w:tc>
          <w:tcPr>
            <w:tcW w:w="10368" w:type="dxa"/>
            <w:gridSpan w:val="3"/>
          </w:tcPr>
          <w:p w:rsidR="005A6E64" w:rsidRDefault="005A6E64" w:rsidP="00660209">
            <w:r>
              <w:rPr>
                <w:rFonts w:ascii="Arial" w:hAnsi="Arial" w:cs="Arial"/>
                <w:szCs w:val="24"/>
              </w:rPr>
              <w:t xml:space="preserve"> </w:t>
            </w:r>
            <w:r w:rsidRPr="0039635B">
              <w:rPr>
                <w:rFonts w:ascii="Arial" w:hAnsi="Arial" w:cs="Arial"/>
                <w:szCs w:val="24"/>
              </w:rPr>
              <w:t>The managed care program is operating under (select one):</w:t>
            </w:r>
            <w:r w:rsidRPr="0039635B">
              <w:rPr>
                <w:rFonts w:ascii="Arial" w:hAnsi="Arial" w:cs="Arial"/>
                <w:szCs w:val="24"/>
              </w:rPr>
              <w:tab/>
            </w:r>
          </w:p>
        </w:tc>
      </w:tr>
      <w:tr w:rsidR="007232BA" w:rsidRPr="00455B1E" w:rsidTr="00A27F14">
        <w:trPr>
          <w:gridBefore w:val="1"/>
          <w:wBefore w:w="648" w:type="dxa"/>
        </w:trPr>
        <w:tc>
          <w:tcPr>
            <w:tcW w:w="630" w:type="dxa"/>
          </w:tcPr>
          <w:p w:rsidR="007232BA" w:rsidRPr="00333097" w:rsidRDefault="007232BA" w:rsidP="00A27F14">
            <w:pPr>
              <w:rPr>
                <w:rFonts w:ascii="Arial" w:hAnsi="Arial" w:cs="Arial"/>
                <w:szCs w:val="24"/>
              </w:rPr>
            </w:pPr>
            <w:r w:rsidRPr="007942FB">
              <w:rPr>
                <w:rFonts w:ascii="Arial" w:hAnsi="Arial" w:cs="Arial"/>
                <w:szCs w:val="24"/>
              </w:rPr>
              <w:t>●</w:t>
            </w:r>
          </w:p>
        </w:tc>
        <w:tc>
          <w:tcPr>
            <w:tcW w:w="9738" w:type="dxa"/>
            <w:gridSpan w:val="2"/>
          </w:tcPr>
          <w:p w:rsidR="007232BA" w:rsidRPr="00C07FDC" w:rsidRDefault="007232BA" w:rsidP="00A27F14">
            <w:pPr>
              <w:rPr>
                <w:rFonts w:ascii="Arial" w:hAnsi="Arial" w:cs="Arial"/>
                <w:szCs w:val="24"/>
              </w:rPr>
            </w:pPr>
            <w:r w:rsidRPr="0039635B">
              <w:rPr>
                <w:rFonts w:ascii="Arial" w:hAnsi="Arial" w:cs="Arial"/>
                <w:szCs w:val="24"/>
              </w:rPr>
              <w:t>Section 1915(a) Voluntary Managed Care Program</w:t>
            </w:r>
          </w:p>
        </w:tc>
      </w:tr>
      <w:tr w:rsidR="007232BA" w:rsidRPr="00455B1E" w:rsidTr="00A27F14">
        <w:trPr>
          <w:gridBefore w:val="1"/>
          <w:wBefore w:w="648" w:type="dxa"/>
        </w:trPr>
        <w:tc>
          <w:tcPr>
            <w:tcW w:w="630" w:type="dxa"/>
          </w:tcPr>
          <w:p w:rsidR="007232BA" w:rsidRPr="00333097" w:rsidRDefault="007232BA" w:rsidP="00A27F14">
            <w:pPr>
              <w:rPr>
                <w:rFonts w:ascii="Arial" w:hAnsi="Arial" w:cs="Arial"/>
                <w:szCs w:val="24"/>
              </w:rPr>
            </w:pPr>
            <w:r w:rsidRPr="007942FB">
              <w:rPr>
                <w:rFonts w:ascii="Arial" w:hAnsi="Arial" w:cs="Arial"/>
                <w:szCs w:val="24"/>
              </w:rPr>
              <w:t>●</w:t>
            </w:r>
          </w:p>
        </w:tc>
        <w:tc>
          <w:tcPr>
            <w:tcW w:w="9738" w:type="dxa"/>
            <w:gridSpan w:val="2"/>
          </w:tcPr>
          <w:p w:rsidR="007232BA" w:rsidRPr="00C07FDC" w:rsidRDefault="007232BA" w:rsidP="00A27F14">
            <w:pPr>
              <w:rPr>
                <w:rFonts w:ascii="Arial" w:hAnsi="Arial" w:cs="Arial"/>
                <w:szCs w:val="24"/>
              </w:rPr>
            </w:pPr>
            <w:r w:rsidRPr="0039635B">
              <w:rPr>
                <w:rFonts w:ascii="Arial" w:hAnsi="Arial" w:cs="Arial"/>
                <w:szCs w:val="24"/>
              </w:rPr>
              <w:t>Section 1915(b) Managed Care Waiver</w:t>
            </w:r>
            <w:r w:rsidRPr="0039635B">
              <w:rPr>
                <w:rFonts w:ascii="Arial" w:hAnsi="Arial" w:cs="Arial"/>
                <w:szCs w:val="24"/>
              </w:rPr>
              <w:tab/>
            </w:r>
          </w:p>
        </w:tc>
      </w:tr>
      <w:tr w:rsidR="007232BA" w:rsidRPr="00455B1E" w:rsidTr="00A27F14">
        <w:trPr>
          <w:gridBefore w:val="1"/>
          <w:wBefore w:w="648" w:type="dxa"/>
        </w:trPr>
        <w:tc>
          <w:tcPr>
            <w:tcW w:w="630" w:type="dxa"/>
          </w:tcPr>
          <w:p w:rsidR="007232BA" w:rsidRPr="00333097" w:rsidRDefault="007232BA" w:rsidP="00A27F14">
            <w:pPr>
              <w:rPr>
                <w:rFonts w:ascii="Arial" w:hAnsi="Arial" w:cs="Arial"/>
                <w:szCs w:val="24"/>
              </w:rPr>
            </w:pPr>
            <w:r w:rsidRPr="007942FB">
              <w:rPr>
                <w:rFonts w:ascii="Arial" w:hAnsi="Arial" w:cs="Arial"/>
                <w:szCs w:val="24"/>
              </w:rPr>
              <w:t>●</w:t>
            </w:r>
          </w:p>
        </w:tc>
        <w:tc>
          <w:tcPr>
            <w:tcW w:w="9738" w:type="dxa"/>
            <w:gridSpan w:val="2"/>
          </w:tcPr>
          <w:p w:rsidR="007232BA" w:rsidRPr="00C07FDC" w:rsidRDefault="007232BA" w:rsidP="00A27F14">
            <w:pPr>
              <w:rPr>
                <w:rFonts w:ascii="Arial" w:hAnsi="Arial" w:cs="Arial"/>
                <w:szCs w:val="24"/>
              </w:rPr>
            </w:pPr>
            <w:r w:rsidRPr="0039635B">
              <w:rPr>
                <w:rFonts w:ascii="Arial" w:hAnsi="Arial" w:cs="Arial"/>
                <w:szCs w:val="24"/>
              </w:rPr>
              <w:t>Section 1932(a) Mandatory Ma</w:t>
            </w:r>
            <w:r>
              <w:rPr>
                <w:rFonts w:ascii="Arial" w:hAnsi="Arial" w:cs="Arial"/>
                <w:szCs w:val="24"/>
              </w:rPr>
              <w:t>naged Care State Plan Amendment</w:t>
            </w:r>
          </w:p>
        </w:tc>
      </w:tr>
      <w:tr w:rsidR="007232BA" w:rsidRPr="00455B1E" w:rsidTr="00A27F14">
        <w:trPr>
          <w:gridBefore w:val="1"/>
          <w:wBefore w:w="648" w:type="dxa"/>
        </w:trPr>
        <w:tc>
          <w:tcPr>
            <w:tcW w:w="630" w:type="dxa"/>
          </w:tcPr>
          <w:p w:rsidR="007232BA" w:rsidRPr="00333097" w:rsidRDefault="007232BA" w:rsidP="00A27F14">
            <w:pPr>
              <w:rPr>
                <w:rFonts w:ascii="Arial" w:hAnsi="Arial" w:cs="Arial"/>
                <w:szCs w:val="24"/>
              </w:rPr>
            </w:pPr>
            <w:r w:rsidRPr="007942FB">
              <w:rPr>
                <w:rFonts w:ascii="Arial" w:hAnsi="Arial" w:cs="Arial"/>
                <w:szCs w:val="24"/>
              </w:rPr>
              <w:t>●</w:t>
            </w:r>
          </w:p>
        </w:tc>
        <w:tc>
          <w:tcPr>
            <w:tcW w:w="9738" w:type="dxa"/>
            <w:gridSpan w:val="2"/>
          </w:tcPr>
          <w:p w:rsidR="007232BA" w:rsidRPr="00C07FDC" w:rsidRDefault="007232BA" w:rsidP="00A27F14">
            <w:pPr>
              <w:rPr>
                <w:rFonts w:ascii="Arial" w:hAnsi="Arial" w:cs="Arial"/>
                <w:szCs w:val="24"/>
              </w:rPr>
            </w:pPr>
            <w:r w:rsidRPr="0039635B">
              <w:rPr>
                <w:rFonts w:ascii="Arial" w:hAnsi="Arial" w:cs="Arial"/>
                <w:szCs w:val="24"/>
              </w:rPr>
              <w:t>Section 1115 Demonstration Waiver</w:t>
            </w:r>
          </w:p>
        </w:tc>
      </w:tr>
      <w:tr w:rsidR="007232BA" w:rsidRPr="00455B1E" w:rsidTr="00A27F14">
        <w:trPr>
          <w:gridBefore w:val="1"/>
          <w:wBefore w:w="648" w:type="dxa"/>
        </w:trPr>
        <w:tc>
          <w:tcPr>
            <w:tcW w:w="630" w:type="dxa"/>
          </w:tcPr>
          <w:p w:rsidR="007232BA" w:rsidRPr="00333097" w:rsidRDefault="007232BA" w:rsidP="00A27F14">
            <w:pPr>
              <w:rPr>
                <w:rFonts w:ascii="Arial" w:hAnsi="Arial" w:cs="Arial"/>
                <w:szCs w:val="24"/>
              </w:rPr>
            </w:pPr>
            <w:r w:rsidRPr="007942FB">
              <w:rPr>
                <w:rFonts w:ascii="Arial" w:hAnsi="Arial" w:cs="Arial"/>
                <w:szCs w:val="24"/>
              </w:rPr>
              <w:t>●</w:t>
            </w:r>
          </w:p>
        </w:tc>
        <w:tc>
          <w:tcPr>
            <w:tcW w:w="9738" w:type="dxa"/>
            <w:gridSpan w:val="2"/>
          </w:tcPr>
          <w:p w:rsidR="007232BA" w:rsidRPr="00C07FDC" w:rsidRDefault="007232BA" w:rsidP="00A27F14">
            <w:pPr>
              <w:rPr>
                <w:rFonts w:ascii="Arial" w:hAnsi="Arial" w:cs="Arial"/>
                <w:szCs w:val="24"/>
              </w:rPr>
            </w:pPr>
            <w:r w:rsidRPr="0039635B">
              <w:rPr>
                <w:rFonts w:ascii="Arial" w:hAnsi="Arial" w:cs="Arial"/>
                <w:szCs w:val="24"/>
              </w:rPr>
              <w:t>Section 1937 Alternative (Benchmark) Benefit Plan State Plan Amendment</w:t>
            </w:r>
            <w:r w:rsidRPr="0039635B">
              <w:rPr>
                <w:rFonts w:ascii="Arial" w:hAnsi="Arial" w:cs="Arial"/>
                <w:szCs w:val="24"/>
              </w:rPr>
              <w:tab/>
            </w:r>
          </w:p>
        </w:tc>
      </w:tr>
      <w:tr w:rsidR="007232BA" w:rsidRPr="00455B1E" w:rsidTr="007232BA">
        <w:trPr>
          <w:gridBefore w:val="1"/>
          <w:wBefore w:w="648" w:type="dxa"/>
        </w:trPr>
        <w:tc>
          <w:tcPr>
            <w:tcW w:w="1440" w:type="dxa"/>
            <w:gridSpan w:val="2"/>
          </w:tcPr>
          <w:p w:rsidR="007232BA" w:rsidRPr="00333097" w:rsidRDefault="007232BA" w:rsidP="00A27F14">
            <w:pPr>
              <w:rPr>
                <w:rFonts w:ascii="Arial" w:hAnsi="Arial" w:cs="Arial"/>
                <w:szCs w:val="24"/>
              </w:rPr>
            </w:pPr>
            <w:r w:rsidRPr="0039635B">
              <w:rPr>
                <w:rFonts w:ascii="Arial" w:hAnsi="Arial" w:cs="Arial"/>
                <w:szCs w:val="24"/>
              </w:rPr>
              <w:lastRenderedPageBreak/>
              <w:t>mm/</w:t>
            </w:r>
            <w:proofErr w:type="spellStart"/>
            <w:r w:rsidRPr="0039635B">
              <w:rPr>
                <w:rFonts w:ascii="Arial" w:hAnsi="Arial" w:cs="Arial"/>
                <w:szCs w:val="24"/>
              </w:rPr>
              <w:t>dd</w:t>
            </w:r>
            <w:proofErr w:type="spellEnd"/>
            <w:r w:rsidRPr="0039635B">
              <w:rPr>
                <w:rFonts w:ascii="Arial" w:hAnsi="Arial" w:cs="Arial"/>
                <w:szCs w:val="24"/>
              </w:rPr>
              <w:t>/</w:t>
            </w:r>
            <w:proofErr w:type="spellStart"/>
            <w:r w:rsidRPr="0039635B">
              <w:rPr>
                <w:rFonts w:ascii="Arial" w:hAnsi="Arial" w:cs="Arial"/>
                <w:szCs w:val="24"/>
              </w:rPr>
              <w:t>yy</w:t>
            </w:r>
            <w:proofErr w:type="spellEnd"/>
          </w:p>
        </w:tc>
        <w:tc>
          <w:tcPr>
            <w:tcW w:w="8928" w:type="dxa"/>
          </w:tcPr>
          <w:p w:rsidR="007232BA" w:rsidRDefault="007232BA" w:rsidP="007232BA">
            <w:pPr>
              <w:autoSpaceDE w:val="0"/>
              <w:autoSpaceDN w:val="0"/>
              <w:adjustRightInd w:val="0"/>
              <w:rPr>
                <w:rFonts w:ascii="Arial" w:hAnsi="Arial" w:cs="Arial"/>
                <w:szCs w:val="24"/>
              </w:rPr>
            </w:pPr>
            <w:r w:rsidRPr="0039635B">
              <w:rPr>
                <w:rFonts w:ascii="Arial" w:hAnsi="Arial" w:cs="Arial"/>
                <w:szCs w:val="24"/>
              </w:rPr>
              <w:t>Identify the date the managed care program was approved by CMS:</w:t>
            </w:r>
            <w:r>
              <w:rPr>
                <w:rFonts w:ascii="Arial" w:hAnsi="Arial" w:cs="Arial"/>
                <w:szCs w:val="24"/>
              </w:rPr>
              <w:t xml:space="preserve"> </w:t>
            </w:r>
          </w:p>
          <w:p w:rsidR="007232BA" w:rsidRPr="00C07FDC" w:rsidRDefault="007232BA" w:rsidP="007232BA">
            <w:pPr>
              <w:rPr>
                <w:rFonts w:ascii="Arial" w:hAnsi="Arial" w:cs="Arial"/>
                <w:szCs w:val="24"/>
              </w:rPr>
            </w:pPr>
            <w:r>
              <w:rPr>
                <w:rFonts w:ascii="Arial" w:hAnsi="Arial" w:cs="Arial"/>
                <w:szCs w:val="24"/>
              </w:rPr>
              <w:t xml:space="preserve">Describe program below: </w:t>
            </w:r>
            <w:r>
              <w:rPr>
                <w:rFonts w:ascii="Arial" w:hAnsi="Arial" w:cs="Arial"/>
                <w:color w:val="FF0000"/>
                <w:szCs w:val="24"/>
              </w:rPr>
              <w:t xml:space="preserve"> </w:t>
            </w:r>
          </w:p>
        </w:tc>
      </w:tr>
      <w:tr w:rsidR="000C1284" w:rsidRPr="00455B1E" w:rsidTr="00660209">
        <w:trPr>
          <w:gridBefore w:val="1"/>
          <w:wBefore w:w="648" w:type="dxa"/>
        </w:trPr>
        <w:tc>
          <w:tcPr>
            <w:tcW w:w="10368" w:type="dxa"/>
            <w:gridSpan w:val="3"/>
          </w:tcPr>
          <w:p w:rsidR="000C1284" w:rsidRPr="0039635B" w:rsidRDefault="000C1284" w:rsidP="00660209">
            <w:pPr>
              <w:rPr>
                <w:rFonts w:ascii="Arial" w:hAnsi="Arial" w:cs="Arial"/>
                <w:szCs w:val="24"/>
              </w:rPr>
            </w:pPr>
            <w:r w:rsidRPr="00971238">
              <w:rPr>
                <w:rFonts w:ascii="Arial" w:hAnsi="Arial" w:cs="Arial"/>
                <w:color w:val="FF0000"/>
                <w:szCs w:val="24"/>
              </w:rPr>
              <w:t>text</w:t>
            </w:r>
          </w:p>
        </w:tc>
      </w:tr>
    </w:tbl>
    <w:p w:rsidR="0039635B" w:rsidRPr="0039635B" w:rsidRDefault="0039635B" w:rsidP="0039635B">
      <w:pPr>
        <w:rPr>
          <w:rFonts w:ascii="Arial" w:hAnsi="Arial" w:cs="Arial"/>
          <w:szCs w:val="24"/>
        </w:rPr>
      </w:pP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10368"/>
      </w:tblGrid>
      <w:tr w:rsidR="000C1284" w:rsidRPr="00455B1E" w:rsidTr="000C1284">
        <w:tc>
          <w:tcPr>
            <w:tcW w:w="648" w:type="dxa"/>
          </w:tcPr>
          <w:p w:rsidR="000C1284" w:rsidRPr="0093496F" w:rsidRDefault="000C1284" w:rsidP="00660209">
            <w:pPr>
              <w:autoSpaceDE w:val="0"/>
              <w:autoSpaceDN w:val="0"/>
              <w:adjustRightInd w:val="0"/>
              <w:rPr>
                <w:rFonts w:ascii="Arial" w:hAnsi="Arial" w:cs="Arial"/>
                <w:szCs w:val="24"/>
              </w:rPr>
            </w:pPr>
            <w:r>
              <w:rPr>
                <w:rFonts w:ascii="Arial" w:hAnsi="Arial" w:cs="Arial"/>
                <w:szCs w:val="24"/>
              </w:rPr>
              <w:t xml:space="preserve"> </w:t>
            </w:r>
            <w:r w:rsidRPr="00C97393">
              <w:rPr>
                <w:rFonts w:ascii="Arial" w:hAnsi="Arial" w:cs="Arial"/>
                <w:szCs w:val="24"/>
              </w:rPr>
              <w:t>√</w:t>
            </w:r>
          </w:p>
        </w:tc>
        <w:tc>
          <w:tcPr>
            <w:tcW w:w="10368" w:type="dxa"/>
          </w:tcPr>
          <w:p w:rsidR="000C1284" w:rsidRDefault="000C1284" w:rsidP="00660209">
            <w:r w:rsidRPr="0039635B">
              <w:rPr>
                <w:rFonts w:ascii="Arial" w:hAnsi="Arial" w:cs="Arial"/>
                <w:szCs w:val="24"/>
              </w:rPr>
              <w:t xml:space="preserve">The Alternative Benefit Plan will be provided through a managed care organization (MCO) consistent with applicable managed care requirements (42 CFR §438, </w:t>
            </w:r>
            <w:r w:rsidR="00992F65">
              <w:rPr>
                <w:rFonts w:ascii="Arial" w:hAnsi="Arial" w:cs="Arial"/>
                <w:szCs w:val="24"/>
              </w:rPr>
              <w:t xml:space="preserve">and </w:t>
            </w:r>
            <w:r w:rsidRPr="0039635B">
              <w:rPr>
                <w:rFonts w:ascii="Arial" w:hAnsi="Arial" w:cs="Arial"/>
                <w:szCs w:val="24"/>
              </w:rPr>
              <w:t>section</w:t>
            </w:r>
            <w:r w:rsidR="00992F65">
              <w:rPr>
                <w:rFonts w:ascii="Arial" w:hAnsi="Arial" w:cs="Arial"/>
                <w:szCs w:val="24"/>
              </w:rPr>
              <w:t xml:space="preserve">s 1903(m), </w:t>
            </w:r>
            <w:r w:rsidRPr="0039635B">
              <w:rPr>
                <w:rFonts w:ascii="Arial" w:hAnsi="Arial" w:cs="Arial"/>
                <w:szCs w:val="24"/>
              </w:rPr>
              <w:t>1932</w:t>
            </w:r>
            <w:r w:rsidR="00992F65">
              <w:rPr>
                <w:rFonts w:ascii="Arial" w:hAnsi="Arial" w:cs="Arial"/>
                <w:szCs w:val="24"/>
              </w:rPr>
              <w:t xml:space="preserve"> and 1937</w:t>
            </w:r>
            <w:r w:rsidRPr="0039635B">
              <w:rPr>
                <w:rFonts w:ascii="Arial" w:hAnsi="Arial" w:cs="Arial"/>
                <w:szCs w:val="24"/>
              </w:rPr>
              <w:t xml:space="preserve"> of the Social Security Act).</w:t>
            </w:r>
          </w:p>
        </w:tc>
      </w:tr>
    </w:tbl>
    <w:p w:rsidR="005A6E64" w:rsidRPr="0039635B" w:rsidRDefault="0039635B" w:rsidP="005A6E64">
      <w:pPr>
        <w:rPr>
          <w:rFonts w:ascii="Arial" w:hAnsi="Arial" w:cs="Arial"/>
          <w:szCs w:val="24"/>
        </w:rPr>
      </w:pPr>
      <w:r w:rsidRPr="0039635B">
        <w:rPr>
          <w:rFonts w:ascii="Arial" w:hAnsi="Arial" w:cs="Arial"/>
          <w:szCs w:val="24"/>
        </w:rPr>
        <w:tab/>
      </w:r>
    </w:p>
    <w:p w:rsidR="005A6E64" w:rsidRPr="0039635B" w:rsidRDefault="0039635B" w:rsidP="005A6E64">
      <w:pPr>
        <w:rPr>
          <w:rFonts w:ascii="Arial" w:hAnsi="Arial" w:cs="Arial"/>
          <w:szCs w:val="24"/>
        </w:rPr>
      </w:pPr>
      <w:r w:rsidRPr="0039635B">
        <w:rPr>
          <w:rFonts w:ascii="Arial" w:hAnsi="Arial" w:cs="Arial"/>
          <w:szCs w:val="24"/>
        </w:rPr>
        <w:tab/>
      </w:r>
      <w:r w:rsidRPr="0039635B">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2340"/>
        <w:gridCol w:w="8028"/>
      </w:tblGrid>
      <w:tr w:rsidR="007232BA" w:rsidRPr="00455B1E" w:rsidTr="00A27F14">
        <w:tc>
          <w:tcPr>
            <w:tcW w:w="648" w:type="dxa"/>
          </w:tcPr>
          <w:p w:rsidR="007232BA" w:rsidRPr="0093496F" w:rsidRDefault="007232BA" w:rsidP="00A27F14">
            <w:pPr>
              <w:autoSpaceDE w:val="0"/>
              <w:autoSpaceDN w:val="0"/>
              <w:adjustRightInd w:val="0"/>
              <w:rPr>
                <w:rFonts w:ascii="Arial" w:hAnsi="Arial" w:cs="Arial"/>
                <w:szCs w:val="24"/>
              </w:rPr>
            </w:pPr>
            <w:r>
              <w:rPr>
                <w:rFonts w:ascii="Arial" w:hAnsi="Arial" w:cs="Arial"/>
                <w:szCs w:val="24"/>
              </w:rPr>
              <w:t>y/n</w:t>
            </w:r>
            <w:r w:rsidRPr="0039635B">
              <w:rPr>
                <w:rFonts w:ascii="Arial" w:hAnsi="Arial" w:cs="Arial"/>
                <w:szCs w:val="24"/>
              </w:rPr>
              <w:t xml:space="preserve"> </w:t>
            </w:r>
          </w:p>
        </w:tc>
        <w:tc>
          <w:tcPr>
            <w:tcW w:w="10368" w:type="dxa"/>
            <w:gridSpan w:val="2"/>
          </w:tcPr>
          <w:p w:rsidR="007232BA" w:rsidRDefault="00E53FB2" w:rsidP="00E53FB2">
            <w:r>
              <w:rPr>
                <w:rFonts w:ascii="Arial" w:hAnsi="Arial" w:cs="Arial"/>
                <w:szCs w:val="24"/>
              </w:rPr>
              <w:t>One or more</w:t>
            </w:r>
            <w:r w:rsidR="001E0E0A">
              <w:rPr>
                <w:rFonts w:ascii="Arial" w:hAnsi="Arial" w:cs="Arial"/>
                <w:szCs w:val="24"/>
              </w:rPr>
              <w:t xml:space="preserve"> of the Alternative Benefit Plan s</w:t>
            </w:r>
            <w:r w:rsidR="007232BA">
              <w:rPr>
                <w:rFonts w:ascii="Arial" w:hAnsi="Arial" w:cs="Arial"/>
                <w:szCs w:val="24"/>
              </w:rPr>
              <w:t xml:space="preserve">ervices </w:t>
            </w:r>
            <w:r w:rsidR="001E0E0A">
              <w:rPr>
                <w:rFonts w:ascii="Arial" w:hAnsi="Arial" w:cs="Arial"/>
                <w:szCs w:val="24"/>
              </w:rPr>
              <w:t xml:space="preserve">will be </w:t>
            </w:r>
            <w:r>
              <w:rPr>
                <w:rFonts w:ascii="Arial" w:hAnsi="Arial" w:cs="Arial"/>
                <w:szCs w:val="24"/>
              </w:rPr>
              <w:t>provided apart from</w:t>
            </w:r>
            <w:r w:rsidR="007232BA">
              <w:rPr>
                <w:rFonts w:ascii="Arial" w:hAnsi="Arial" w:cs="Arial"/>
                <w:szCs w:val="24"/>
              </w:rPr>
              <w:t xml:space="preserve"> t</w:t>
            </w:r>
            <w:r w:rsidR="007232BA" w:rsidRPr="0039635B">
              <w:rPr>
                <w:rFonts w:ascii="Arial" w:hAnsi="Arial" w:cs="Arial"/>
                <w:szCs w:val="24"/>
              </w:rPr>
              <w:t xml:space="preserve">he managed care </w:t>
            </w:r>
            <w:r w:rsidR="007232BA">
              <w:rPr>
                <w:rFonts w:ascii="Arial" w:hAnsi="Arial" w:cs="Arial"/>
                <w:szCs w:val="24"/>
              </w:rPr>
              <w:t xml:space="preserve">organization.  </w:t>
            </w:r>
            <w:r w:rsidR="007232BA" w:rsidRPr="002662C4">
              <w:rPr>
                <w:rFonts w:ascii="Arial" w:hAnsi="Arial" w:cs="Arial"/>
                <w:color w:val="FF0000"/>
                <w:szCs w:val="24"/>
              </w:rPr>
              <w:t xml:space="preserve">If </w:t>
            </w:r>
            <w:r>
              <w:rPr>
                <w:rFonts w:ascii="Arial" w:hAnsi="Arial" w:cs="Arial"/>
                <w:color w:val="FF0000"/>
                <w:szCs w:val="24"/>
              </w:rPr>
              <w:t>yes</w:t>
            </w:r>
            <w:r w:rsidR="007232BA" w:rsidRPr="002662C4">
              <w:rPr>
                <w:rFonts w:ascii="Arial" w:hAnsi="Arial" w:cs="Arial"/>
                <w:color w:val="FF0000"/>
                <w:szCs w:val="24"/>
              </w:rPr>
              <w:t>, show options below.</w:t>
            </w:r>
            <w:r w:rsidR="007232BA">
              <w:rPr>
                <w:rFonts w:ascii="Arial" w:hAnsi="Arial" w:cs="Arial"/>
                <w:color w:val="FF0000"/>
                <w:szCs w:val="24"/>
              </w:rPr>
              <w:t xml:space="preserve">  If </w:t>
            </w:r>
            <w:r>
              <w:rPr>
                <w:rFonts w:ascii="Arial" w:hAnsi="Arial" w:cs="Arial"/>
                <w:color w:val="FF0000"/>
                <w:szCs w:val="24"/>
              </w:rPr>
              <w:t>no</w:t>
            </w:r>
            <w:r w:rsidR="007232BA">
              <w:rPr>
                <w:rFonts w:ascii="Arial" w:hAnsi="Arial" w:cs="Arial"/>
                <w:color w:val="FF0000"/>
                <w:szCs w:val="24"/>
              </w:rPr>
              <w:t xml:space="preserve">, skip to </w:t>
            </w:r>
            <w:r w:rsidR="001E0E0A">
              <w:rPr>
                <w:rFonts w:ascii="Arial" w:hAnsi="Arial" w:cs="Arial"/>
                <w:color w:val="FF0000"/>
                <w:szCs w:val="24"/>
              </w:rPr>
              <w:t>next table.</w:t>
            </w:r>
          </w:p>
        </w:tc>
      </w:tr>
      <w:tr w:rsidR="000C1284" w:rsidRPr="00455B1E" w:rsidTr="00660209">
        <w:trPr>
          <w:gridBefore w:val="1"/>
          <w:wBefore w:w="648" w:type="dxa"/>
        </w:trPr>
        <w:tc>
          <w:tcPr>
            <w:tcW w:w="10368" w:type="dxa"/>
            <w:gridSpan w:val="2"/>
          </w:tcPr>
          <w:p w:rsidR="000C1284" w:rsidRDefault="000C1284" w:rsidP="00E53FB2">
            <w:r>
              <w:rPr>
                <w:rFonts w:ascii="Arial" w:hAnsi="Arial" w:cs="Arial"/>
                <w:szCs w:val="24"/>
              </w:rPr>
              <w:t xml:space="preserve"> </w:t>
            </w:r>
            <w:r w:rsidR="001E0E0A">
              <w:rPr>
                <w:rFonts w:ascii="Arial" w:hAnsi="Arial" w:cs="Arial"/>
                <w:szCs w:val="24"/>
              </w:rPr>
              <w:t>List</w:t>
            </w:r>
            <w:r w:rsidR="00A00F24">
              <w:rPr>
                <w:rFonts w:ascii="Arial" w:hAnsi="Arial" w:cs="Arial"/>
                <w:szCs w:val="24"/>
              </w:rPr>
              <w:t xml:space="preserve"> the services that </w:t>
            </w:r>
            <w:r w:rsidR="001E0E0A">
              <w:rPr>
                <w:rFonts w:ascii="Arial" w:hAnsi="Arial" w:cs="Arial"/>
                <w:szCs w:val="24"/>
              </w:rPr>
              <w:t xml:space="preserve">will be provided </w:t>
            </w:r>
            <w:r w:rsidR="00E53FB2">
              <w:rPr>
                <w:rFonts w:ascii="Arial" w:hAnsi="Arial" w:cs="Arial"/>
                <w:szCs w:val="24"/>
              </w:rPr>
              <w:t>apart from</w:t>
            </w:r>
            <w:r w:rsidR="001E0E0A">
              <w:rPr>
                <w:rFonts w:ascii="Arial" w:hAnsi="Arial" w:cs="Arial"/>
                <w:szCs w:val="24"/>
              </w:rPr>
              <w:t xml:space="preserve"> the MCO, and explain how they will be provided</w:t>
            </w:r>
            <w:r w:rsidR="00A00F24">
              <w:rPr>
                <w:rFonts w:ascii="Arial" w:hAnsi="Arial" w:cs="Arial"/>
                <w:szCs w:val="24"/>
              </w:rPr>
              <w:t>.</w:t>
            </w:r>
            <w:r w:rsidR="001E0E0A">
              <w:rPr>
                <w:rFonts w:ascii="Arial" w:hAnsi="Arial" w:cs="Arial"/>
                <w:szCs w:val="24"/>
              </w:rPr>
              <w:t xml:space="preserve">  Add as many rows as needed.</w:t>
            </w:r>
          </w:p>
        </w:tc>
      </w:tr>
      <w:tr w:rsidR="001E0E0A" w:rsidRPr="001E0E0A" w:rsidTr="001A6108">
        <w:trPr>
          <w:gridBefore w:val="1"/>
          <w:wBefore w:w="648" w:type="dxa"/>
        </w:trPr>
        <w:tc>
          <w:tcPr>
            <w:tcW w:w="2340" w:type="dxa"/>
          </w:tcPr>
          <w:p w:rsidR="001E0E0A" w:rsidRPr="001E0E0A" w:rsidRDefault="001E0E0A" w:rsidP="001E0E0A">
            <w:pPr>
              <w:autoSpaceDE w:val="0"/>
              <w:autoSpaceDN w:val="0"/>
              <w:adjustRightInd w:val="0"/>
              <w:rPr>
                <w:rFonts w:ascii="Arial" w:hAnsi="Arial" w:cs="Arial"/>
                <w:b/>
                <w:szCs w:val="24"/>
              </w:rPr>
            </w:pPr>
            <w:r w:rsidRPr="001E0E0A">
              <w:rPr>
                <w:rFonts w:ascii="Arial" w:hAnsi="Arial" w:cs="Arial"/>
                <w:b/>
                <w:szCs w:val="24"/>
              </w:rPr>
              <w:t xml:space="preserve"> Service </w:t>
            </w:r>
          </w:p>
        </w:tc>
        <w:tc>
          <w:tcPr>
            <w:tcW w:w="8028" w:type="dxa"/>
          </w:tcPr>
          <w:p w:rsidR="001E0E0A" w:rsidRPr="001E0E0A" w:rsidRDefault="001E0E0A" w:rsidP="00660209">
            <w:pPr>
              <w:rPr>
                <w:b/>
              </w:rPr>
            </w:pPr>
            <w:r w:rsidRPr="001E0E0A">
              <w:rPr>
                <w:rFonts w:ascii="Arial" w:hAnsi="Arial" w:cs="Arial"/>
                <w:b/>
                <w:szCs w:val="24"/>
              </w:rPr>
              <w:t>Description of How Service will be Provided</w:t>
            </w:r>
            <w:r w:rsidR="00E53FB2">
              <w:rPr>
                <w:rFonts w:ascii="Arial" w:hAnsi="Arial" w:cs="Arial"/>
                <w:b/>
                <w:szCs w:val="24"/>
              </w:rPr>
              <w:t xml:space="preserve"> </w:t>
            </w:r>
          </w:p>
        </w:tc>
      </w:tr>
      <w:tr w:rsidR="001E0E0A" w:rsidRPr="00455B1E" w:rsidTr="00895CEE">
        <w:trPr>
          <w:gridBefore w:val="1"/>
          <w:wBefore w:w="648" w:type="dxa"/>
        </w:trPr>
        <w:tc>
          <w:tcPr>
            <w:tcW w:w="2340" w:type="dxa"/>
          </w:tcPr>
          <w:p w:rsidR="001E0E0A" w:rsidRPr="001E0E0A" w:rsidRDefault="001E0E0A" w:rsidP="007232BA">
            <w:pPr>
              <w:autoSpaceDE w:val="0"/>
              <w:autoSpaceDN w:val="0"/>
              <w:adjustRightInd w:val="0"/>
              <w:rPr>
                <w:rFonts w:ascii="Arial" w:hAnsi="Arial" w:cs="Arial"/>
                <w:color w:val="FF0000"/>
                <w:szCs w:val="24"/>
              </w:rPr>
            </w:pPr>
            <w:r w:rsidRPr="001E0E0A">
              <w:rPr>
                <w:rFonts w:ascii="Arial" w:hAnsi="Arial" w:cs="Arial"/>
                <w:color w:val="FF0000"/>
                <w:szCs w:val="24"/>
              </w:rPr>
              <w:t>text</w:t>
            </w:r>
          </w:p>
        </w:tc>
        <w:tc>
          <w:tcPr>
            <w:tcW w:w="8028" w:type="dxa"/>
          </w:tcPr>
          <w:p w:rsidR="001E0E0A" w:rsidRPr="001E0E0A" w:rsidRDefault="001E0E0A" w:rsidP="00660209">
            <w:pPr>
              <w:rPr>
                <w:color w:val="FF0000"/>
              </w:rPr>
            </w:pPr>
            <w:r w:rsidRPr="001E0E0A">
              <w:rPr>
                <w:rFonts w:ascii="Arial" w:hAnsi="Arial" w:cs="Arial"/>
                <w:color w:val="FF0000"/>
                <w:szCs w:val="24"/>
              </w:rPr>
              <w:t>Text  (allow additional rows to be added)</w:t>
            </w:r>
          </w:p>
        </w:tc>
      </w:tr>
    </w:tbl>
    <w:p w:rsidR="0039635B" w:rsidRPr="0039635B" w:rsidRDefault="0039635B" w:rsidP="0039635B">
      <w:pPr>
        <w:rPr>
          <w:rFonts w:ascii="Arial" w:hAnsi="Arial" w:cs="Arial"/>
          <w:szCs w:val="24"/>
        </w:rPr>
      </w:pPr>
    </w:p>
    <w:p w:rsidR="000C1284" w:rsidRPr="0039635B" w:rsidRDefault="0039635B" w:rsidP="000C1284">
      <w:pPr>
        <w:rPr>
          <w:rFonts w:ascii="Arial" w:hAnsi="Arial" w:cs="Arial"/>
          <w:szCs w:val="24"/>
        </w:rPr>
      </w:pPr>
      <w:r w:rsidRPr="0039635B">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720"/>
        <w:gridCol w:w="9648"/>
      </w:tblGrid>
      <w:tr w:rsidR="000311C4" w:rsidRPr="00455B1E" w:rsidTr="00A27F14">
        <w:tc>
          <w:tcPr>
            <w:tcW w:w="648" w:type="dxa"/>
          </w:tcPr>
          <w:p w:rsidR="000311C4" w:rsidRPr="0093496F" w:rsidRDefault="000311C4" w:rsidP="00A27F14">
            <w:pPr>
              <w:autoSpaceDE w:val="0"/>
              <w:autoSpaceDN w:val="0"/>
              <w:adjustRightInd w:val="0"/>
              <w:rPr>
                <w:rFonts w:ascii="Arial" w:hAnsi="Arial" w:cs="Arial"/>
                <w:szCs w:val="24"/>
              </w:rPr>
            </w:pPr>
            <w:r>
              <w:rPr>
                <w:rFonts w:ascii="Arial" w:hAnsi="Arial" w:cs="Arial"/>
                <w:szCs w:val="24"/>
              </w:rPr>
              <w:t>y/n</w:t>
            </w:r>
            <w:r w:rsidRPr="0039635B">
              <w:rPr>
                <w:rFonts w:ascii="Arial" w:hAnsi="Arial" w:cs="Arial"/>
                <w:szCs w:val="24"/>
              </w:rPr>
              <w:t xml:space="preserve"> </w:t>
            </w:r>
          </w:p>
        </w:tc>
        <w:tc>
          <w:tcPr>
            <w:tcW w:w="10368" w:type="dxa"/>
            <w:gridSpan w:val="2"/>
          </w:tcPr>
          <w:p w:rsidR="000311C4" w:rsidRDefault="000311C4" w:rsidP="0086581B">
            <w:r w:rsidRPr="0039635B">
              <w:rPr>
                <w:rFonts w:ascii="Arial" w:hAnsi="Arial" w:cs="Arial"/>
                <w:szCs w:val="24"/>
              </w:rPr>
              <w:t>MCO Service Delivery is provided on less than a statewide basis.</w:t>
            </w:r>
            <w:r w:rsidRPr="0039635B">
              <w:rPr>
                <w:rFonts w:ascii="Arial" w:hAnsi="Arial" w:cs="Arial"/>
                <w:szCs w:val="24"/>
              </w:rPr>
              <w:tab/>
            </w:r>
            <w:r>
              <w:rPr>
                <w:rFonts w:ascii="Arial" w:hAnsi="Arial" w:cs="Arial"/>
                <w:szCs w:val="24"/>
              </w:rPr>
              <w:t xml:space="preserve"> </w:t>
            </w:r>
            <w:r w:rsidRPr="002662C4">
              <w:rPr>
                <w:rFonts w:ascii="Arial" w:hAnsi="Arial" w:cs="Arial"/>
                <w:color w:val="FF0000"/>
                <w:szCs w:val="24"/>
              </w:rPr>
              <w:t>If yes, show options below.</w:t>
            </w:r>
            <w:r>
              <w:rPr>
                <w:rFonts w:ascii="Arial" w:hAnsi="Arial" w:cs="Arial"/>
                <w:color w:val="FF0000"/>
                <w:szCs w:val="24"/>
              </w:rPr>
              <w:t xml:space="preserve">  If no, skip to </w:t>
            </w:r>
            <w:r w:rsidR="0086581B">
              <w:rPr>
                <w:rFonts w:ascii="Arial" w:hAnsi="Arial" w:cs="Arial"/>
                <w:color w:val="FF0000"/>
                <w:szCs w:val="24"/>
              </w:rPr>
              <w:t>297</w:t>
            </w:r>
          </w:p>
        </w:tc>
      </w:tr>
      <w:tr w:rsidR="00784D61" w:rsidRPr="00455B1E" w:rsidTr="00660209">
        <w:trPr>
          <w:gridBefore w:val="1"/>
          <w:wBefore w:w="648" w:type="dxa"/>
        </w:trPr>
        <w:tc>
          <w:tcPr>
            <w:tcW w:w="10368" w:type="dxa"/>
            <w:gridSpan w:val="2"/>
          </w:tcPr>
          <w:p w:rsidR="00784D61" w:rsidRDefault="00784D61" w:rsidP="00660209">
            <w:r>
              <w:rPr>
                <w:rFonts w:ascii="Arial" w:hAnsi="Arial" w:cs="Arial"/>
                <w:szCs w:val="24"/>
              </w:rPr>
              <w:t xml:space="preserve"> </w:t>
            </w:r>
            <w:r w:rsidRPr="0039635B">
              <w:rPr>
                <w:rFonts w:ascii="Arial" w:hAnsi="Arial" w:cs="Arial"/>
                <w:szCs w:val="24"/>
              </w:rPr>
              <w:t>The limited geographic area where this service delivery system is avai</w:t>
            </w:r>
            <w:r>
              <w:rPr>
                <w:rFonts w:ascii="Arial" w:hAnsi="Arial" w:cs="Arial"/>
                <w:szCs w:val="24"/>
              </w:rPr>
              <w:t>lable</w:t>
            </w:r>
            <w:r w:rsidRPr="0039635B">
              <w:rPr>
                <w:rFonts w:ascii="Arial" w:hAnsi="Arial" w:cs="Arial"/>
                <w:szCs w:val="24"/>
              </w:rPr>
              <w:t xml:space="preserve"> is as follows:</w:t>
            </w:r>
          </w:p>
        </w:tc>
      </w:tr>
      <w:tr w:rsidR="00784D61" w:rsidRPr="00455B1E" w:rsidTr="00660209">
        <w:trPr>
          <w:gridBefore w:val="1"/>
          <w:wBefore w:w="648" w:type="dxa"/>
        </w:trPr>
        <w:tc>
          <w:tcPr>
            <w:tcW w:w="720" w:type="dxa"/>
          </w:tcPr>
          <w:p w:rsidR="00784D61" w:rsidRPr="0093496F" w:rsidRDefault="00784D61" w:rsidP="0066020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784D61" w:rsidRDefault="00784D61" w:rsidP="00572A2D">
            <w:r>
              <w:rPr>
                <w:rFonts w:ascii="Arial" w:hAnsi="Arial" w:cs="Arial"/>
                <w:szCs w:val="24"/>
              </w:rPr>
              <w:t xml:space="preserve"> MCO service delivery is available only in designated counties.  </w:t>
            </w:r>
            <w:r w:rsidR="00572A2D">
              <w:rPr>
                <w:rFonts w:ascii="Arial" w:hAnsi="Arial" w:cs="Arial"/>
                <w:szCs w:val="24"/>
              </w:rPr>
              <w:t>Specify</w:t>
            </w:r>
            <w:r>
              <w:rPr>
                <w:rFonts w:ascii="Arial" w:hAnsi="Arial" w:cs="Arial"/>
                <w:szCs w:val="24"/>
              </w:rPr>
              <w:t xml:space="preserve"> counties:</w:t>
            </w:r>
          </w:p>
        </w:tc>
      </w:tr>
      <w:tr w:rsidR="00784D61" w:rsidRPr="00455B1E" w:rsidTr="00660209">
        <w:trPr>
          <w:gridBefore w:val="1"/>
          <w:wBefore w:w="648" w:type="dxa"/>
        </w:trPr>
        <w:tc>
          <w:tcPr>
            <w:tcW w:w="10368" w:type="dxa"/>
            <w:gridSpan w:val="2"/>
          </w:tcPr>
          <w:p w:rsidR="00784D61" w:rsidRDefault="00784D61" w:rsidP="00660209">
            <w:r>
              <w:rPr>
                <w:rFonts w:ascii="Arial" w:hAnsi="Arial" w:cs="Arial"/>
                <w:szCs w:val="24"/>
              </w:rPr>
              <w:t xml:space="preserve"> </w:t>
            </w:r>
            <w:r w:rsidRPr="00A00F24">
              <w:rPr>
                <w:rFonts w:ascii="Arial" w:hAnsi="Arial" w:cs="Arial"/>
                <w:color w:val="FF0000"/>
                <w:szCs w:val="24"/>
              </w:rPr>
              <w:t>text</w:t>
            </w:r>
          </w:p>
        </w:tc>
      </w:tr>
      <w:tr w:rsidR="00784D61" w:rsidRPr="00455B1E" w:rsidTr="00660209">
        <w:trPr>
          <w:gridBefore w:val="1"/>
          <w:wBefore w:w="648" w:type="dxa"/>
        </w:trPr>
        <w:tc>
          <w:tcPr>
            <w:tcW w:w="720" w:type="dxa"/>
          </w:tcPr>
          <w:p w:rsidR="00784D61" w:rsidRPr="0093496F" w:rsidRDefault="00784D61" w:rsidP="0066020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784D61" w:rsidRDefault="00784D61" w:rsidP="00572A2D">
            <w:r>
              <w:rPr>
                <w:rFonts w:ascii="Arial" w:hAnsi="Arial" w:cs="Arial"/>
                <w:szCs w:val="24"/>
              </w:rPr>
              <w:t xml:space="preserve"> MCO service delivery is available only in designated regions.  </w:t>
            </w:r>
            <w:r w:rsidR="00572A2D">
              <w:rPr>
                <w:rFonts w:ascii="Arial" w:hAnsi="Arial" w:cs="Arial"/>
                <w:szCs w:val="24"/>
              </w:rPr>
              <w:t>Specify regions and describe make-up of each region</w:t>
            </w:r>
            <w:r>
              <w:rPr>
                <w:rFonts w:ascii="Arial" w:hAnsi="Arial" w:cs="Arial"/>
                <w:szCs w:val="24"/>
              </w:rPr>
              <w:t>:</w:t>
            </w:r>
          </w:p>
        </w:tc>
      </w:tr>
      <w:tr w:rsidR="00784D61" w:rsidRPr="00455B1E" w:rsidTr="00660209">
        <w:trPr>
          <w:gridBefore w:val="1"/>
          <w:wBefore w:w="648" w:type="dxa"/>
        </w:trPr>
        <w:tc>
          <w:tcPr>
            <w:tcW w:w="10368" w:type="dxa"/>
            <w:gridSpan w:val="2"/>
          </w:tcPr>
          <w:p w:rsidR="00784D61" w:rsidRDefault="00784D61" w:rsidP="00660209">
            <w:r>
              <w:rPr>
                <w:rFonts w:ascii="Arial" w:hAnsi="Arial" w:cs="Arial"/>
                <w:szCs w:val="24"/>
              </w:rPr>
              <w:t xml:space="preserve"> </w:t>
            </w:r>
            <w:r w:rsidRPr="00A00F24">
              <w:rPr>
                <w:rFonts w:ascii="Arial" w:hAnsi="Arial" w:cs="Arial"/>
                <w:color w:val="FF0000"/>
                <w:szCs w:val="24"/>
              </w:rPr>
              <w:t>text</w:t>
            </w:r>
          </w:p>
        </w:tc>
      </w:tr>
      <w:tr w:rsidR="00784D61" w:rsidRPr="00455B1E" w:rsidTr="00660209">
        <w:trPr>
          <w:gridBefore w:val="1"/>
          <w:wBefore w:w="648" w:type="dxa"/>
        </w:trPr>
        <w:tc>
          <w:tcPr>
            <w:tcW w:w="720" w:type="dxa"/>
          </w:tcPr>
          <w:p w:rsidR="00784D61" w:rsidRPr="0093496F" w:rsidRDefault="00784D61" w:rsidP="0066020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784D61" w:rsidRDefault="00784D61" w:rsidP="00572A2D">
            <w:r>
              <w:rPr>
                <w:rFonts w:ascii="Arial" w:hAnsi="Arial" w:cs="Arial"/>
                <w:szCs w:val="24"/>
              </w:rPr>
              <w:t xml:space="preserve"> MCO service delivery is available only in designated </w:t>
            </w:r>
            <w:r w:rsidR="00572A2D">
              <w:rPr>
                <w:rFonts w:ascii="Arial" w:hAnsi="Arial" w:cs="Arial"/>
                <w:szCs w:val="24"/>
              </w:rPr>
              <w:t>cities and municipalities</w:t>
            </w:r>
            <w:r>
              <w:rPr>
                <w:rFonts w:ascii="Arial" w:hAnsi="Arial" w:cs="Arial"/>
                <w:szCs w:val="24"/>
              </w:rPr>
              <w:t xml:space="preserve">.  </w:t>
            </w:r>
            <w:r w:rsidR="00572A2D">
              <w:rPr>
                <w:rFonts w:ascii="Arial" w:hAnsi="Arial" w:cs="Arial"/>
                <w:szCs w:val="24"/>
              </w:rPr>
              <w:t>Specify which cities and municipalities:</w:t>
            </w:r>
          </w:p>
        </w:tc>
      </w:tr>
      <w:tr w:rsidR="00784D61" w:rsidRPr="00455B1E" w:rsidTr="00660209">
        <w:trPr>
          <w:gridBefore w:val="1"/>
          <w:wBefore w:w="648" w:type="dxa"/>
        </w:trPr>
        <w:tc>
          <w:tcPr>
            <w:tcW w:w="10368" w:type="dxa"/>
            <w:gridSpan w:val="2"/>
          </w:tcPr>
          <w:p w:rsidR="00784D61" w:rsidRDefault="00784D61" w:rsidP="00660209">
            <w:r>
              <w:rPr>
                <w:rFonts w:ascii="Arial" w:hAnsi="Arial" w:cs="Arial"/>
                <w:szCs w:val="24"/>
              </w:rPr>
              <w:t xml:space="preserve"> </w:t>
            </w:r>
            <w:r w:rsidRPr="00A00F24">
              <w:rPr>
                <w:rFonts w:ascii="Arial" w:hAnsi="Arial" w:cs="Arial"/>
                <w:color w:val="FF0000"/>
                <w:szCs w:val="24"/>
              </w:rPr>
              <w:t>text</w:t>
            </w:r>
          </w:p>
        </w:tc>
      </w:tr>
      <w:tr w:rsidR="00784D61" w:rsidRPr="00455B1E" w:rsidTr="00660209">
        <w:trPr>
          <w:gridBefore w:val="1"/>
          <w:wBefore w:w="648" w:type="dxa"/>
        </w:trPr>
        <w:tc>
          <w:tcPr>
            <w:tcW w:w="720" w:type="dxa"/>
          </w:tcPr>
          <w:p w:rsidR="00784D61" w:rsidRPr="0093496F" w:rsidRDefault="00784D61" w:rsidP="0066020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784D61" w:rsidRDefault="00784D61" w:rsidP="00572A2D">
            <w:r>
              <w:rPr>
                <w:rFonts w:ascii="Arial" w:hAnsi="Arial" w:cs="Arial"/>
                <w:szCs w:val="24"/>
              </w:rPr>
              <w:t xml:space="preserve"> MCO service delivery is available </w:t>
            </w:r>
            <w:r w:rsidR="00572A2D">
              <w:rPr>
                <w:rFonts w:ascii="Arial" w:hAnsi="Arial" w:cs="Arial"/>
                <w:szCs w:val="24"/>
              </w:rPr>
              <w:t>in some other geographic area.  Specify</w:t>
            </w:r>
            <w:r>
              <w:rPr>
                <w:rFonts w:ascii="Arial" w:hAnsi="Arial" w:cs="Arial"/>
                <w:szCs w:val="24"/>
              </w:rPr>
              <w:t>:</w:t>
            </w:r>
          </w:p>
        </w:tc>
      </w:tr>
      <w:tr w:rsidR="00784D61" w:rsidRPr="00455B1E" w:rsidTr="00660209">
        <w:trPr>
          <w:gridBefore w:val="1"/>
          <w:wBefore w:w="648" w:type="dxa"/>
        </w:trPr>
        <w:tc>
          <w:tcPr>
            <w:tcW w:w="10368" w:type="dxa"/>
            <w:gridSpan w:val="2"/>
          </w:tcPr>
          <w:p w:rsidR="00784D61" w:rsidRDefault="00784D61" w:rsidP="00660209">
            <w:r>
              <w:rPr>
                <w:rFonts w:ascii="Arial" w:hAnsi="Arial" w:cs="Arial"/>
                <w:szCs w:val="24"/>
              </w:rPr>
              <w:t xml:space="preserve"> </w:t>
            </w:r>
            <w:r w:rsidRPr="00A00F24">
              <w:rPr>
                <w:rFonts w:ascii="Arial" w:hAnsi="Arial" w:cs="Arial"/>
                <w:color w:val="FF0000"/>
                <w:szCs w:val="24"/>
              </w:rPr>
              <w:t>text</w:t>
            </w:r>
          </w:p>
        </w:tc>
      </w:tr>
    </w:tbl>
    <w:p w:rsidR="00A00F24" w:rsidRPr="0039635B" w:rsidRDefault="0039635B" w:rsidP="00A00F24">
      <w:pPr>
        <w:rPr>
          <w:rFonts w:ascii="Arial" w:hAnsi="Arial" w:cs="Arial"/>
          <w:szCs w:val="24"/>
        </w:rPr>
      </w:pPr>
      <w:r w:rsidRPr="0039635B">
        <w:rPr>
          <w:rFonts w:ascii="Arial" w:hAnsi="Arial" w:cs="Arial"/>
          <w:szCs w:val="24"/>
        </w:rPr>
        <w:tab/>
      </w:r>
      <w:r w:rsidRPr="0039635B">
        <w:rPr>
          <w:rFonts w:ascii="Arial" w:hAnsi="Arial" w:cs="Arial"/>
          <w:szCs w:val="24"/>
        </w:rPr>
        <w:tab/>
      </w:r>
    </w:p>
    <w:p w:rsidR="00572A2D" w:rsidRDefault="00BD541C" w:rsidP="00784D61">
      <w:pPr>
        <w:rPr>
          <w:rFonts w:ascii="Arial" w:hAnsi="Arial" w:cs="Arial"/>
          <w:szCs w:val="24"/>
        </w:rPr>
      </w:pPr>
      <w:r w:rsidRPr="002662C4">
        <w:rPr>
          <w:rFonts w:ascii="Arial" w:hAnsi="Arial" w:cs="Arial"/>
          <w:color w:val="FF0000"/>
          <w:szCs w:val="24"/>
        </w:rPr>
        <w:t>I</w:t>
      </w:r>
      <w:r>
        <w:rPr>
          <w:rFonts w:ascii="Arial" w:hAnsi="Arial" w:cs="Arial"/>
          <w:color w:val="FF0000"/>
          <w:szCs w:val="24"/>
        </w:rPr>
        <w:t>nsert the following procure</w:t>
      </w:r>
      <w:r w:rsidR="00FE5A8D">
        <w:rPr>
          <w:rFonts w:ascii="Arial" w:hAnsi="Arial" w:cs="Arial"/>
          <w:color w:val="FF0000"/>
          <w:szCs w:val="24"/>
        </w:rPr>
        <w:t>ment questions</w:t>
      </w:r>
      <w:r>
        <w:rPr>
          <w:rFonts w:ascii="Arial" w:hAnsi="Arial" w:cs="Arial"/>
          <w:color w:val="FF0000"/>
          <w:szCs w:val="24"/>
        </w:rPr>
        <w:t xml:space="preserve"> only if the state has answered “no” to the question about existing man</w:t>
      </w:r>
      <w:r w:rsidR="00985FC9">
        <w:rPr>
          <w:rFonts w:ascii="Arial" w:hAnsi="Arial" w:cs="Arial"/>
          <w:color w:val="FF0000"/>
          <w:szCs w:val="24"/>
        </w:rPr>
        <w:t xml:space="preserve">aged care authority above at </w:t>
      </w:r>
      <w:r w:rsidR="0086581B">
        <w:rPr>
          <w:rFonts w:ascii="Arial" w:hAnsi="Arial" w:cs="Arial"/>
          <w:color w:val="FF0000"/>
          <w:szCs w:val="24"/>
        </w:rPr>
        <w:t>287</w:t>
      </w:r>
      <w:r>
        <w:rPr>
          <w:rFonts w:ascii="Arial" w:hAnsi="Arial" w:cs="Arial"/>
          <w:color w:val="FF0000"/>
          <w:szCs w:val="24"/>
        </w:rPr>
        <w:t>.</w:t>
      </w:r>
    </w:p>
    <w:p w:rsidR="00572A2D" w:rsidRPr="0039635B" w:rsidRDefault="00660209" w:rsidP="00784D61">
      <w:pPr>
        <w:rPr>
          <w:rFonts w:ascii="Arial" w:hAnsi="Arial" w:cs="Arial"/>
          <w:szCs w:val="24"/>
        </w:rPr>
      </w:pPr>
      <w:r>
        <w:rPr>
          <w:rFonts w:ascii="Arial" w:hAnsi="Arial" w:cs="Arial"/>
          <w:szCs w:val="24"/>
        </w:rPr>
        <w:t xml:space="preserve">MCO </w:t>
      </w:r>
      <w:r w:rsidR="00572A2D">
        <w:rPr>
          <w:rFonts w:ascii="Arial" w:hAnsi="Arial" w:cs="Arial"/>
          <w:szCs w:val="24"/>
        </w:rPr>
        <w:t>Procurement or Selection Method</w:t>
      </w:r>
      <w:r w:rsidR="0039635B" w:rsidRPr="0039635B">
        <w:rPr>
          <w:rFonts w:ascii="Arial" w:hAnsi="Arial" w:cs="Arial"/>
          <w:szCs w:val="24"/>
        </w:rPr>
        <w:tab/>
      </w:r>
      <w:r w:rsidR="00572A2D">
        <w:rPr>
          <w:rFonts w:ascii="Arial" w:hAnsi="Arial" w:cs="Arial"/>
          <w:szCs w:val="24"/>
        </w:rPr>
        <w:tab/>
      </w:r>
      <w:r w:rsidR="00572A2D">
        <w:rPr>
          <w:rFonts w:ascii="Arial" w:hAnsi="Arial" w:cs="Arial"/>
          <w:szCs w:val="24"/>
        </w:rPr>
        <w:tab/>
      </w:r>
      <w:r w:rsidR="00572A2D">
        <w:rPr>
          <w:rFonts w:ascii="Arial" w:hAnsi="Arial" w:cs="Arial"/>
          <w:szCs w:val="24"/>
        </w:rPr>
        <w:tab/>
      </w:r>
      <w:r w:rsidR="00572A2D">
        <w:rPr>
          <w:rFonts w:ascii="Arial" w:hAnsi="Arial" w:cs="Arial"/>
          <w:szCs w:val="24"/>
        </w:rPr>
        <w:tab/>
      </w:r>
      <w:r w:rsidR="00572A2D">
        <w:rPr>
          <w:rFonts w:ascii="Arial" w:hAnsi="Arial" w:cs="Arial"/>
          <w:szCs w:val="24"/>
        </w:rPr>
        <w:tab/>
      </w:r>
      <w:r>
        <w:rPr>
          <w:rFonts w:ascii="Arial" w:hAnsi="Arial" w:cs="Arial"/>
          <w:szCs w:val="24"/>
        </w:rPr>
        <w:tab/>
      </w:r>
      <w:r>
        <w:rPr>
          <w:rFonts w:ascii="Arial" w:hAnsi="Arial" w:cs="Arial"/>
          <w:szCs w:val="24"/>
        </w:rPr>
        <w:tab/>
      </w:r>
      <w:r w:rsidR="00784D61" w:rsidRPr="0039635B">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720"/>
        <w:gridCol w:w="9648"/>
      </w:tblGrid>
      <w:tr w:rsidR="00660209" w:rsidRPr="00455B1E" w:rsidTr="00660209">
        <w:tc>
          <w:tcPr>
            <w:tcW w:w="11016" w:type="dxa"/>
            <w:gridSpan w:val="3"/>
          </w:tcPr>
          <w:p w:rsidR="00660209" w:rsidRPr="00660209" w:rsidRDefault="00660209" w:rsidP="00660209">
            <w:pPr>
              <w:autoSpaceDE w:val="0"/>
              <w:autoSpaceDN w:val="0"/>
              <w:adjustRightInd w:val="0"/>
              <w:rPr>
                <w:rFonts w:ascii="Arial" w:hAnsi="Arial" w:cs="Arial"/>
                <w:szCs w:val="24"/>
              </w:rPr>
            </w:pPr>
            <w:r w:rsidRPr="0039635B">
              <w:rPr>
                <w:rFonts w:ascii="Arial" w:hAnsi="Arial" w:cs="Arial"/>
                <w:szCs w:val="24"/>
              </w:rPr>
              <w:t>Indicate the me</w:t>
            </w:r>
            <w:r>
              <w:rPr>
                <w:rFonts w:ascii="Arial" w:hAnsi="Arial" w:cs="Arial"/>
                <w:szCs w:val="24"/>
              </w:rPr>
              <w:t>thod used to select MCO</w:t>
            </w:r>
            <w:r w:rsidRPr="0039635B">
              <w:rPr>
                <w:rFonts w:ascii="Arial" w:hAnsi="Arial" w:cs="Arial"/>
                <w:szCs w:val="24"/>
              </w:rPr>
              <w:t>s:</w:t>
            </w:r>
          </w:p>
        </w:tc>
      </w:tr>
      <w:tr w:rsidR="00660209" w:rsidRPr="00455B1E" w:rsidTr="00660209">
        <w:trPr>
          <w:gridBefore w:val="1"/>
          <w:wBefore w:w="648" w:type="dxa"/>
        </w:trPr>
        <w:tc>
          <w:tcPr>
            <w:tcW w:w="720" w:type="dxa"/>
          </w:tcPr>
          <w:p w:rsidR="00660209" w:rsidRPr="0093496F" w:rsidRDefault="00660209" w:rsidP="0066020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660209" w:rsidRDefault="00660209" w:rsidP="00660209">
            <w:r>
              <w:rPr>
                <w:rFonts w:ascii="Arial" w:hAnsi="Arial" w:cs="Arial"/>
                <w:szCs w:val="24"/>
              </w:rPr>
              <w:t xml:space="preserve"> </w:t>
            </w:r>
            <w:r w:rsidRPr="0039635B">
              <w:rPr>
                <w:rFonts w:ascii="Arial" w:hAnsi="Arial" w:cs="Arial"/>
                <w:szCs w:val="24"/>
              </w:rPr>
              <w:t>Competitive Procurement Method (RFP, RFA)</w:t>
            </w:r>
            <w:r w:rsidRPr="0039635B">
              <w:rPr>
                <w:rFonts w:ascii="Arial" w:hAnsi="Arial" w:cs="Arial"/>
                <w:szCs w:val="24"/>
              </w:rPr>
              <w:tab/>
            </w:r>
          </w:p>
        </w:tc>
      </w:tr>
      <w:tr w:rsidR="00660209" w:rsidRPr="00455B1E" w:rsidTr="00660209">
        <w:trPr>
          <w:gridBefore w:val="1"/>
          <w:wBefore w:w="648" w:type="dxa"/>
        </w:trPr>
        <w:tc>
          <w:tcPr>
            <w:tcW w:w="720" w:type="dxa"/>
          </w:tcPr>
          <w:p w:rsidR="00660209" w:rsidRPr="0093496F" w:rsidRDefault="00660209" w:rsidP="0066020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660209" w:rsidRDefault="00660209" w:rsidP="00660209">
            <w:r>
              <w:rPr>
                <w:rFonts w:ascii="Arial" w:hAnsi="Arial" w:cs="Arial"/>
                <w:szCs w:val="24"/>
              </w:rPr>
              <w:t xml:space="preserve"> </w:t>
            </w:r>
            <w:r w:rsidRPr="0039635B">
              <w:rPr>
                <w:rFonts w:ascii="Arial" w:hAnsi="Arial" w:cs="Arial"/>
                <w:szCs w:val="24"/>
              </w:rPr>
              <w:t>Other Procurement/Selection Method</w:t>
            </w:r>
            <w:r w:rsidRPr="0039635B">
              <w:rPr>
                <w:rFonts w:ascii="Arial" w:hAnsi="Arial" w:cs="Arial"/>
                <w:szCs w:val="24"/>
              </w:rPr>
              <w:tab/>
            </w:r>
          </w:p>
        </w:tc>
      </w:tr>
      <w:tr w:rsidR="00660209" w:rsidRPr="00455B1E" w:rsidTr="00660209">
        <w:trPr>
          <w:gridBefore w:val="1"/>
          <w:wBefore w:w="648" w:type="dxa"/>
        </w:trPr>
        <w:tc>
          <w:tcPr>
            <w:tcW w:w="10368" w:type="dxa"/>
            <w:gridSpan w:val="2"/>
          </w:tcPr>
          <w:p w:rsidR="00660209" w:rsidRDefault="00660209" w:rsidP="00660209">
            <w:r w:rsidRPr="0039635B">
              <w:rPr>
                <w:rFonts w:ascii="Arial" w:hAnsi="Arial" w:cs="Arial"/>
                <w:szCs w:val="24"/>
              </w:rPr>
              <w:t xml:space="preserve">Describe the method used by the </w:t>
            </w:r>
            <w:r w:rsidR="00E112F4">
              <w:rPr>
                <w:rFonts w:ascii="Arial" w:hAnsi="Arial" w:cs="Arial"/>
                <w:szCs w:val="24"/>
              </w:rPr>
              <w:t xml:space="preserve">state/territory </w:t>
            </w:r>
            <w:r w:rsidRPr="0039635B">
              <w:rPr>
                <w:rFonts w:ascii="Arial" w:hAnsi="Arial" w:cs="Arial"/>
                <w:szCs w:val="24"/>
              </w:rPr>
              <w:t xml:space="preserve">to procure or select the </w:t>
            </w:r>
            <w:r>
              <w:rPr>
                <w:rFonts w:ascii="Arial" w:hAnsi="Arial" w:cs="Arial"/>
                <w:szCs w:val="24"/>
              </w:rPr>
              <w:t>MCOs</w:t>
            </w:r>
            <w:r w:rsidRPr="0039635B">
              <w:rPr>
                <w:rFonts w:ascii="Arial" w:hAnsi="Arial" w:cs="Arial"/>
                <w:szCs w:val="24"/>
              </w:rPr>
              <w:t>:</w:t>
            </w:r>
            <w:r w:rsidRPr="0039635B">
              <w:rPr>
                <w:rFonts w:ascii="Arial" w:hAnsi="Arial" w:cs="Arial"/>
                <w:szCs w:val="24"/>
              </w:rPr>
              <w:tab/>
            </w:r>
            <w:r w:rsidRPr="0039635B">
              <w:rPr>
                <w:rFonts w:ascii="Arial" w:hAnsi="Arial" w:cs="Arial"/>
                <w:szCs w:val="24"/>
              </w:rPr>
              <w:tab/>
            </w:r>
          </w:p>
        </w:tc>
      </w:tr>
      <w:tr w:rsidR="00660209" w:rsidRPr="00455B1E" w:rsidTr="00660209">
        <w:trPr>
          <w:gridBefore w:val="1"/>
          <w:wBefore w:w="648" w:type="dxa"/>
        </w:trPr>
        <w:tc>
          <w:tcPr>
            <w:tcW w:w="10368" w:type="dxa"/>
            <w:gridSpan w:val="2"/>
          </w:tcPr>
          <w:p w:rsidR="00660209" w:rsidRDefault="00660209" w:rsidP="00660209">
            <w:r>
              <w:rPr>
                <w:rFonts w:ascii="Arial" w:hAnsi="Arial" w:cs="Arial"/>
                <w:szCs w:val="24"/>
              </w:rPr>
              <w:t xml:space="preserve"> </w:t>
            </w:r>
            <w:r w:rsidRPr="00A00F24">
              <w:rPr>
                <w:rFonts w:ascii="Arial" w:hAnsi="Arial" w:cs="Arial"/>
                <w:color w:val="FF0000"/>
                <w:szCs w:val="24"/>
              </w:rPr>
              <w:t>text</w:t>
            </w:r>
          </w:p>
        </w:tc>
      </w:tr>
    </w:tbl>
    <w:p w:rsidR="00660209" w:rsidRPr="0039635B" w:rsidRDefault="00784D61" w:rsidP="00660209">
      <w:pPr>
        <w:rPr>
          <w:rFonts w:ascii="Arial" w:hAnsi="Arial" w:cs="Arial"/>
          <w:szCs w:val="24"/>
        </w:rPr>
      </w:pP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p w:rsidR="00660209" w:rsidRPr="0039635B" w:rsidRDefault="00660209" w:rsidP="00660209">
      <w:pPr>
        <w:rPr>
          <w:rFonts w:ascii="Arial" w:hAnsi="Arial" w:cs="Arial"/>
          <w:szCs w:val="24"/>
        </w:rPr>
      </w:pPr>
      <w:r>
        <w:rPr>
          <w:rFonts w:ascii="Arial" w:hAnsi="Arial" w:cs="Arial"/>
          <w:szCs w:val="24"/>
        </w:rPr>
        <w:t>MCO Participation Exclusions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39635B">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720"/>
        <w:gridCol w:w="9648"/>
      </w:tblGrid>
      <w:tr w:rsidR="000311C4" w:rsidRPr="00455B1E" w:rsidTr="00A27F14">
        <w:tc>
          <w:tcPr>
            <w:tcW w:w="648" w:type="dxa"/>
          </w:tcPr>
          <w:p w:rsidR="000311C4" w:rsidRPr="0093496F" w:rsidRDefault="000311C4" w:rsidP="00A27F14">
            <w:pPr>
              <w:autoSpaceDE w:val="0"/>
              <w:autoSpaceDN w:val="0"/>
              <w:adjustRightInd w:val="0"/>
              <w:rPr>
                <w:rFonts w:ascii="Arial" w:hAnsi="Arial" w:cs="Arial"/>
                <w:szCs w:val="24"/>
              </w:rPr>
            </w:pPr>
            <w:r>
              <w:rPr>
                <w:rFonts w:ascii="Arial" w:hAnsi="Arial" w:cs="Arial"/>
                <w:szCs w:val="24"/>
              </w:rPr>
              <w:t>y/n</w:t>
            </w:r>
            <w:r w:rsidRPr="0039635B">
              <w:rPr>
                <w:rFonts w:ascii="Arial" w:hAnsi="Arial" w:cs="Arial"/>
                <w:szCs w:val="24"/>
              </w:rPr>
              <w:t xml:space="preserve"> </w:t>
            </w:r>
          </w:p>
        </w:tc>
        <w:tc>
          <w:tcPr>
            <w:tcW w:w="10368" w:type="dxa"/>
            <w:gridSpan w:val="2"/>
          </w:tcPr>
          <w:p w:rsidR="000311C4" w:rsidRDefault="000311C4" w:rsidP="00A27F14">
            <w:r w:rsidRPr="0039635B">
              <w:rPr>
                <w:rFonts w:ascii="Arial" w:hAnsi="Arial" w:cs="Arial"/>
                <w:szCs w:val="24"/>
              </w:rPr>
              <w:t>Individuals are excluded from MCO participation in the Alternative Benefit Plan:</w:t>
            </w:r>
            <w:r w:rsidRPr="0039635B">
              <w:rPr>
                <w:rFonts w:ascii="Arial" w:hAnsi="Arial" w:cs="Arial"/>
                <w:szCs w:val="24"/>
              </w:rPr>
              <w:tab/>
            </w:r>
            <w:r w:rsidRPr="0039635B">
              <w:rPr>
                <w:rFonts w:ascii="Arial" w:hAnsi="Arial" w:cs="Arial"/>
                <w:szCs w:val="24"/>
              </w:rPr>
              <w:tab/>
            </w:r>
            <w:r>
              <w:rPr>
                <w:rFonts w:ascii="Arial" w:hAnsi="Arial" w:cs="Arial"/>
                <w:szCs w:val="24"/>
              </w:rPr>
              <w:t xml:space="preserve"> </w:t>
            </w:r>
            <w:r w:rsidRPr="002662C4">
              <w:rPr>
                <w:rFonts w:ascii="Arial" w:hAnsi="Arial" w:cs="Arial"/>
                <w:color w:val="FF0000"/>
                <w:szCs w:val="24"/>
              </w:rPr>
              <w:t xml:space="preserve">If yes, </w:t>
            </w:r>
            <w:r>
              <w:rPr>
                <w:rFonts w:ascii="Arial" w:hAnsi="Arial" w:cs="Arial"/>
                <w:color w:val="FF0000"/>
                <w:szCs w:val="24"/>
              </w:rPr>
              <w:t>select all that apply</w:t>
            </w:r>
          </w:p>
        </w:tc>
      </w:tr>
      <w:tr w:rsidR="00660209" w:rsidRPr="00455B1E" w:rsidTr="00660209">
        <w:trPr>
          <w:gridBefore w:val="1"/>
          <w:wBefore w:w="648" w:type="dxa"/>
        </w:trPr>
        <w:tc>
          <w:tcPr>
            <w:tcW w:w="720" w:type="dxa"/>
          </w:tcPr>
          <w:p w:rsidR="00660209" w:rsidRPr="0093496F" w:rsidRDefault="00660209" w:rsidP="0066020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660209" w:rsidRDefault="00660209" w:rsidP="00660209">
            <w:r>
              <w:rPr>
                <w:rFonts w:ascii="Arial" w:hAnsi="Arial" w:cs="Arial"/>
                <w:szCs w:val="24"/>
              </w:rPr>
              <w:t xml:space="preserve"> </w:t>
            </w:r>
            <w:r w:rsidRPr="0039635B">
              <w:rPr>
                <w:rFonts w:ascii="Arial" w:hAnsi="Arial" w:cs="Arial"/>
                <w:szCs w:val="24"/>
              </w:rPr>
              <w:t>Individuals with other medical insurance</w:t>
            </w:r>
          </w:p>
        </w:tc>
      </w:tr>
      <w:tr w:rsidR="00C449FF" w:rsidRPr="00455B1E" w:rsidTr="00DA5E89">
        <w:trPr>
          <w:gridBefore w:val="1"/>
          <w:wBefore w:w="648" w:type="dxa"/>
        </w:trPr>
        <w:tc>
          <w:tcPr>
            <w:tcW w:w="720" w:type="dxa"/>
          </w:tcPr>
          <w:p w:rsidR="00C449FF" w:rsidRPr="0093496F" w:rsidRDefault="00C449FF" w:rsidP="00DA5E89">
            <w:pPr>
              <w:autoSpaceDE w:val="0"/>
              <w:autoSpaceDN w:val="0"/>
              <w:adjustRightInd w:val="0"/>
              <w:rPr>
                <w:rFonts w:ascii="Arial" w:hAnsi="Arial" w:cs="Arial"/>
                <w:szCs w:val="24"/>
              </w:rPr>
            </w:pPr>
            <w:r>
              <w:rPr>
                <w:rFonts w:ascii="Arial" w:hAnsi="Arial" w:cs="Arial"/>
                <w:szCs w:val="24"/>
              </w:rPr>
              <w:lastRenderedPageBreak/>
              <w:t xml:space="preserve"> </w:t>
            </w:r>
            <w:r w:rsidRPr="007942FB">
              <w:rPr>
                <w:rFonts w:ascii="Arial" w:hAnsi="Arial" w:cs="Arial"/>
                <w:szCs w:val="24"/>
              </w:rPr>
              <w:t>●</w:t>
            </w:r>
          </w:p>
        </w:tc>
        <w:tc>
          <w:tcPr>
            <w:tcW w:w="9648" w:type="dxa"/>
          </w:tcPr>
          <w:p w:rsidR="00C449FF" w:rsidRDefault="00C449FF" w:rsidP="00DA5E89">
            <w:r>
              <w:rPr>
                <w:rFonts w:ascii="Arial" w:hAnsi="Arial" w:cs="Arial"/>
                <w:szCs w:val="24"/>
              </w:rPr>
              <w:t xml:space="preserve"> </w:t>
            </w:r>
            <w:r w:rsidRPr="0039635B">
              <w:rPr>
                <w:rFonts w:ascii="Arial" w:hAnsi="Arial" w:cs="Arial"/>
                <w:szCs w:val="24"/>
              </w:rPr>
              <w:t>Individuals eligible for less than three months</w:t>
            </w:r>
          </w:p>
        </w:tc>
      </w:tr>
      <w:tr w:rsidR="00C449FF" w:rsidRPr="00455B1E" w:rsidTr="00DA5E89">
        <w:trPr>
          <w:gridBefore w:val="1"/>
          <w:wBefore w:w="648" w:type="dxa"/>
        </w:trPr>
        <w:tc>
          <w:tcPr>
            <w:tcW w:w="720" w:type="dxa"/>
          </w:tcPr>
          <w:p w:rsidR="00C449FF" w:rsidRPr="0093496F" w:rsidRDefault="00C449FF"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C449FF" w:rsidRDefault="00C449FF" w:rsidP="00DA5E89">
            <w:r>
              <w:rPr>
                <w:rFonts w:ascii="Arial" w:hAnsi="Arial" w:cs="Arial"/>
                <w:szCs w:val="24"/>
              </w:rPr>
              <w:t xml:space="preserve"> </w:t>
            </w:r>
            <w:r w:rsidRPr="0039635B">
              <w:rPr>
                <w:rFonts w:ascii="Arial" w:hAnsi="Arial" w:cs="Arial"/>
                <w:szCs w:val="24"/>
              </w:rPr>
              <w:t>Individuals in a retroactive period of Medicaid eligibility</w:t>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tc>
      </w:tr>
      <w:tr w:rsidR="00660209" w:rsidRPr="00455B1E" w:rsidTr="00660209">
        <w:trPr>
          <w:gridBefore w:val="1"/>
          <w:wBefore w:w="648" w:type="dxa"/>
        </w:trPr>
        <w:tc>
          <w:tcPr>
            <w:tcW w:w="720" w:type="dxa"/>
          </w:tcPr>
          <w:p w:rsidR="00660209" w:rsidRPr="0093496F" w:rsidRDefault="00660209" w:rsidP="0066020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660209" w:rsidRDefault="00C449FF" w:rsidP="00C449FF">
            <w:r w:rsidRPr="0039635B">
              <w:rPr>
                <w:rFonts w:ascii="Arial" w:hAnsi="Arial" w:cs="Arial"/>
                <w:szCs w:val="24"/>
              </w:rPr>
              <w:t>Other: (Describe)</w:t>
            </w:r>
            <w:r w:rsidRPr="0039635B">
              <w:rPr>
                <w:rFonts w:ascii="Arial" w:hAnsi="Arial" w:cs="Arial"/>
                <w:szCs w:val="24"/>
              </w:rPr>
              <w:tab/>
            </w:r>
            <w:r w:rsidR="00660209">
              <w:rPr>
                <w:rFonts w:ascii="Arial" w:hAnsi="Arial" w:cs="Arial"/>
                <w:szCs w:val="24"/>
              </w:rPr>
              <w:t xml:space="preserve"> </w:t>
            </w:r>
            <w:r>
              <w:rPr>
                <w:rFonts w:ascii="Arial" w:hAnsi="Arial" w:cs="Arial"/>
                <w:szCs w:val="24"/>
              </w:rPr>
              <w:t xml:space="preserve"> </w:t>
            </w:r>
          </w:p>
        </w:tc>
      </w:tr>
      <w:tr w:rsidR="00660209" w:rsidRPr="00455B1E" w:rsidTr="00660209">
        <w:trPr>
          <w:gridBefore w:val="1"/>
          <w:wBefore w:w="648" w:type="dxa"/>
        </w:trPr>
        <w:tc>
          <w:tcPr>
            <w:tcW w:w="10368" w:type="dxa"/>
            <w:gridSpan w:val="2"/>
          </w:tcPr>
          <w:p w:rsidR="00660209" w:rsidRDefault="00660209" w:rsidP="00660209">
            <w:r>
              <w:rPr>
                <w:rFonts w:ascii="Arial" w:hAnsi="Arial" w:cs="Arial"/>
                <w:szCs w:val="24"/>
              </w:rPr>
              <w:t xml:space="preserve"> </w:t>
            </w:r>
            <w:r w:rsidRPr="00A00F24">
              <w:rPr>
                <w:rFonts w:ascii="Arial" w:hAnsi="Arial" w:cs="Arial"/>
                <w:color w:val="FF0000"/>
                <w:szCs w:val="24"/>
              </w:rPr>
              <w:t>text</w:t>
            </w:r>
          </w:p>
        </w:tc>
      </w:tr>
    </w:tbl>
    <w:p w:rsidR="00660209" w:rsidRPr="0039635B" w:rsidRDefault="0039635B" w:rsidP="00660209">
      <w:pPr>
        <w:rPr>
          <w:rFonts w:ascii="Arial" w:hAnsi="Arial" w:cs="Arial"/>
          <w:szCs w:val="24"/>
        </w:rPr>
      </w:pP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p w:rsidR="0039635B" w:rsidRPr="0039635B" w:rsidRDefault="0039635B" w:rsidP="00C449FF">
      <w:pPr>
        <w:rPr>
          <w:rFonts w:ascii="Arial" w:hAnsi="Arial" w:cs="Arial"/>
          <w:szCs w:val="24"/>
        </w:rPr>
      </w:pPr>
      <w:r w:rsidRPr="0039635B">
        <w:rPr>
          <w:rFonts w:ascii="Arial" w:hAnsi="Arial" w:cs="Arial"/>
          <w:szCs w:val="24"/>
        </w:rPr>
        <w:tab/>
      </w:r>
    </w:p>
    <w:p w:rsidR="00C449FF" w:rsidRPr="0039635B" w:rsidRDefault="00C449FF" w:rsidP="00C449FF">
      <w:pPr>
        <w:rPr>
          <w:rFonts w:ascii="Arial" w:hAnsi="Arial" w:cs="Arial"/>
          <w:szCs w:val="24"/>
        </w:rPr>
      </w:pPr>
      <w:r>
        <w:rPr>
          <w:rFonts w:ascii="Arial" w:hAnsi="Arial" w:cs="Arial"/>
          <w:szCs w:val="24"/>
        </w:rPr>
        <w:t xml:space="preserve">General MCO </w:t>
      </w:r>
      <w:r w:rsidR="0039635B" w:rsidRPr="0039635B">
        <w:rPr>
          <w:rFonts w:ascii="Arial" w:hAnsi="Arial" w:cs="Arial"/>
          <w:szCs w:val="24"/>
        </w:rPr>
        <w:t>Participation Requirement</w:t>
      </w:r>
      <w:r>
        <w:rPr>
          <w:rFonts w:ascii="Arial" w:hAnsi="Arial" w:cs="Arial"/>
          <w:szCs w:val="24"/>
        </w:rPr>
        <w:t>s</w:t>
      </w:r>
      <w:r w:rsidR="0039635B" w:rsidRPr="0039635B">
        <w:rPr>
          <w:rFonts w:ascii="Arial" w:hAnsi="Arial" w:cs="Arial"/>
          <w:szCs w:val="24"/>
        </w:rPr>
        <w:t>:</w:t>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720"/>
        <w:gridCol w:w="720"/>
        <w:gridCol w:w="8928"/>
      </w:tblGrid>
      <w:tr w:rsidR="00C449FF" w:rsidRPr="00455B1E" w:rsidTr="00DA5E89">
        <w:tc>
          <w:tcPr>
            <w:tcW w:w="11016" w:type="dxa"/>
            <w:gridSpan w:val="4"/>
          </w:tcPr>
          <w:p w:rsidR="00C449FF" w:rsidRPr="00C449FF" w:rsidRDefault="00C449FF" w:rsidP="00C449FF">
            <w:pPr>
              <w:autoSpaceDE w:val="0"/>
              <w:autoSpaceDN w:val="0"/>
              <w:adjustRightInd w:val="0"/>
              <w:rPr>
                <w:rFonts w:ascii="Arial" w:hAnsi="Arial" w:cs="Arial"/>
                <w:szCs w:val="24"/>
              </w:rPr>
            </w:pPr>
            <w:r w:rsidRPr="0039635B">
              <w:rPr>
                <w:rFonts w:ascii="Arial" w:hAnsi="Arial" w:cs="Arial"/>
                <w:szCs w:val="24"/>
              </w:rPr>
              <w:t>Indicate if participation in the managed care is mandatory or voluntary:</w:t>
            </w:r>
            <w:r w:rsidRPr="0039635B">
              <w:rPr>
                <w:rFonts w:ascii="Arial" w:hAnsi="Arial" w:cs="Arial"/>
                <w:szCs w:val="24"/>
              </w:rPr>
              <w:tab/>
            </w:r>
            <w:r>
              <w:rPr>
                <w:rFonts w:ascii="Arial" w:hAnsi="Arial" w:cs="Arial"/>
                <w:szCs w:val="24"/>
              </w:rPr>
              <w:t xml:space="preserve"> </w:t>
            </w:r>
            <w:r>
              <w:rPr>
                <w:rFonts w:ascii="Arial" w:hAnsi="Arial" w:cs="Arial"/>
                <w:color w:val="FF0000"/>
                <w:szCs w:val="24"/>
              </w:rPr>
              <w:t xml:space="preserve"> </w:t>
            </w:r>
          </w:p>
        </w:tc>
      </w:tr>
      <w:tr w:rsidR="00C449FF" w:rsidRPr="00455B1E" w:rsidTr="00DA5E89">
        <w:trPr>
          <w:gridBefore w:val="1"/>
          <w:wBefore w:w="648" w:type="dxa"/>
        </w:trPr>
        <w:tc>
          <w:tcPr>
            <w:tcW w:w="720" w:type="dxa"/>
          </w:tcPr>
          <w:p w:rsidR="00C449FF" w:rsidRPr="0093496F" w:rsidRDefault="00C449FF"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gridSpan w:val="2"/>
          </w:tcPr>
          <w:p w:rsidR="00C449FF" w:rsidRDefault="00C449FF" w:rsidP="00DA5E89">
            <w:r w:rsidRPr="0039635B">
              <w:rPr>
                <w:rFonts w:ascii="Arial" w:hAnsi="Arial" w:cs="Arial"/>
                <w:szCs w:val="24"/>
              </w:rPr>
              <w:t>Mandatory Participation</w:t>
            </w:r>
            <w:r>
              <w:rPr>
                <w:rFonts w:ascii="Arial" w:hAnsi="Arial" w:cs="Arial"/>
                <w:szCs w:val="24"/>
              </w:rPr>
              <w:t>.  Describe method of assignment to MCOs:</w:t>
            </w:r>
          </w:p>
        </w:tc>
      </w:tr>
      <w:tr w:rsidR="00C449FF" w:rsidRPr="00455B1E" w:rsidTr="00DA5E89">
        <w:trPr>
          <w:gridBefore w:val="1"/>
          <w:wBefore w:w="648" w:type="dxa"/>
        </w:trPr>
        <w:tc>
          <w:tcPr>
            <w:tcW w:w="10368" w:type="dxa"/>
            <w:gridSpan w:val="3"/>
          </w:tcPr>
          <w:p w:rsidR="00C449FF" w:rsidRDefault="00C449FF" w:rsidP="00DA5E89">
            <w:r>
              <w:rPr>
                <w:rFonts w:ascii="Arial" w:hAnsi="Arial" w:cs="Arial"/>
                <w:szCs w:val="24"/>
              </w:rPr>
              <w:t xml:space="preserve"> </w:t>
            </w:r>
            <w:r w:rsidRPr="00A00F24">
              <w:rPr>
                <w:rFonts w:ascii="Arial" w:hAnsi="Arial" w:cs="Arial"/>
                <w:color w:val="FF0000"/>
                <w:szCs w:val="24"/>
              </w:rPr>
              <w:t>text</w:t>
            </w:r>
          </w:p>
        </w:tc>
      </w:tr>
      <w:tr w:rsidR="00C449FF" w:rsidRPr="00455B1E" w:rsidTr="00DA5E89">
        <w:trPr>
          <w:gridBefore w:val="1"/>
          <w:wBefore w:w="648" w:type="dxa"/>
        </w:trPr>
        <w:tc>
          <w:tcPr>
            <w:tcW w:w="720" w:type="dxa"/>
          </w:tcPr>
          <w:p w:rsidR="00C449FF" w:rsidRPr="0093496F" w:rsidRDefault="00C449FF"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gridSpan w:val="2"/>
          </w:tcPr>
          <w:p w:rsidR="00C449FF" w:rsidRDefault="00C449FF" w:rsidP="00DA5E89">
            <w:r w:rsidRPr="0039635B">
              <w:rPr>
                <w:rFonts w:ascii="Arial" w:hAnsi="Arial" w:cs="Arial"/>
                <w:szCs w:val="24"/>
              </w:rPr>
              <w:t>Voluntary Participation</w:t>
            </w:r>
            <w:r>
              <w:rPr>
                <w:rFonts w:ascii="Arial" w:hAnsi="Arial" w:cs="Arial"/>
                <w:szCs w:val="24"/>
              </w:rPr>
              <w:t xml:space="preserve">.  </w:t>
            </w:r>
            <w:r w:rsidRPr="0039635B">
              <w:rPr>
                <w:rFonts w:ascii="Arial" w:hAnsi="Arial" w:cs="Arial"/>
                <w:szCs w:val="24"/>
              </w:rPr>
              <w:t>Indicate the method for determining participation</w:t>
            </w:r>
            <w:r>
              <w:rPr>
                <w:rFonts w:ascii="Arial" w:hAnsi="Arial" w:cs="Arial"/>
                <w:szCs w:val="24"/>
              </w:rPr>
              <w:t>:</w:t>
            </w:r>
          </w:p>
        </w:tc>
      </w:tr>
      <w:tr w:rsidR="00C449FF" w:rsidRPr="00455B1E" w:rsidTr="00C449FF">
        <w:trPr>
          <w:gridBefore w:val="2"/>
          <w:wBefore w:w="1368" w:type="dxa"/>
        </w:trPr>
        <w:tc>
          <w:tcPr>
            <w:tcW w:w="720" w:type="dxa"/>
          </w:tcPr>
          <w:p w:rsidR="00C449FF" w:rsidRPr="0093496F" w:rsidRDefault="00C449FF"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8928" w:type="dxa"/>
          </w:tcPr>
          <w:p w:rsidR="00C449FF" w:rsidRDefault="00C449FF" w:rsidP="00C449FF">
            <w:r w:rsidRPr="0039635B">
              <w:rPr>
                <w:rFonts w:ascii="Arial" w:hAnsi="Arial" w:cs="Arial"/>
                <w:szCs w:val="24"/>
              </w:rPr>
              <w:t xml:space="preserve">Opt-In to Managed Care option and </w:t>
            </w:r>
            <w:r>
              <w:rPr>
                <w:rFonts w:ascii="Arial" w:hAnsi="Arial" w:cs="Arial"/>
                <w:szCs w:val="24"/>
              </w:rPr>
              <w:t>to specific MCO</w:t>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tc>
      </w:tr>
      <w:tr w:rsidR="00C449FF" w:rsidRPr="00455B1E" w:rsidTr="00C449FF">
        <w:trPr>
          <w:gridBefore w:val="2"/>
          <w:wBefore w:w="1368" w:type="dxa"/>
        </w:trPr>
        <w:tc>
          <w:tcPr>
            <w:tcW w:w="720" w:type="dxa"/>
          </w:tcPr>
          <w:p w:rsidR="00C449FF" w:rsidRPr="0093496F" w:rsidRDefault="00C449FF"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8928" w:type="dxa"/>
          </w:tcPr>
          <w:p w:rsidR="00C449FF" w:rsidRDefault="00C449FF" w:rsidP="00DA5E89">
            <w:r>
              <w:rPr>
                <w:rFonts w:ascii="Arial" w:hAnsi="Arial" w:cs="Arial"/>
                <w:szCs w:val="24"/>
              </w:rPr>
              <w:t xml:space="preserve"> </w:t>
            </w:r>
            <w:r w:rsidRPr="0039635B">
              <w:rPr>
                <w:rFonts w:ascii="Arial" w:hAnsi="Arial" w:cs="Arial"/>
                <w:szCs w:val="24"/>
              </w:rPr>
              <w:t>Opt-Out of Managed Care</w:t>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tc>
      </w:tr>
      <w:tr w:rsidR="00C449FF" w:rsidRPr="00455B1E" w:rsidTr="00C449FF">
        <w:trPr>
          <w:gridBefore w:val="2"/>
          <w:wBefore w:w="1368" w:type="dxa"/>
        </w:trPr>
        <w:tc>
          <w:tcPr>
            <w:tcW w:w="720" w:type="dxa"/>
          </w:tcPr>
          <w:p w:rsidR="00C449FF" w:rsidRPr="0093496F" w:rsidRDefault="00C449FF"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8928" w:type="dxa"/>
          </w:tcPr>
          <w:p w:rsidR="00C449FF" w:rsidRDefault="00C449FF" w:rsidP="00DA5E89">
            <w:r w:rsidRPr="0039635B">
              <w:rPr>
                <w:rFonts w:ascii="Arial" w:hAnsi="Arial" w:cs="Arial"/>
                <w:szCs w:val="24"/>
              </w:rPr>
              <w:t>Other: (Describe)</w:t>
            </w:r>
            <w:r w:rsidRPr="0039635B">
              <w:rPr>
                <w:rFonts w:ascii="Arial" w:hAnsi="Arial" w:cs="Arial"/>
                <w:szCs w:val="24"/>
              </w:rPr>
              <w:tab/>
            </w:r>
            <w:r>
              <w:rPr>
                <w:rFonts w:ascii="Arial" w:hAnsi="Arial" w:cs="Arial"/>
                <w:szCs w:val="24"/>
              </w:rPr>
              <w:t xml:space="preserve">  </w:t>
            </w:r>
          </w:p>
        </w:tc>
      </w:tr>
      <w:tr w:rsidR="00C449FF" w:rsidRPr="00455B1E" w:rsidTr="00C449FF">
        <w:trPr>
          <w:gridBefore w:val="2"/>
          <w:wBefore w:w="1368" w:type="dxa"/>
        </w:trPr>
        <w:tc>
          <w:tcPr>
            <w:tcW w:w="9648" w:type="dxa"/>
            <w:gridSpan w:val="2"/>
          </w:tcPr>
          <w:p w:rsidR="00C449FF" w:rsidRDefault="00C449FF" w:rsidP="00DA5E89">
            <w:r>
              <w:rPr>
                <w:rFonts w:ascii="Arial" w:hAnsi="Arial" w:cs="Arial"/>
                <w:szCs w:val="24"/>
              </w:rPr>
              <w:t xml:space="preserve"> </w:t>
            </w:r>
            <w:r w:rsidRPr="00A00F24">
              <w:rPr>
                <w:rFonts w:ascii="Arial" w:hAnsi="Arial" w:cs="Arial"/>
                <w:color w:val="FF0000"/>
                <w:szCs w:val="24"/>
              </w:rPr>
              <w:t>text</w:t>
            </w:r>
          </w:p>
        </w:tc>
      </w:tr>
    </w:tbl>
    <w:p w:rsidR="00D355BC" w:rsidRDefault="0039635B" w:rsidP="00C449FF">
      <w:pPr>
        <w:rPr>
          <w:rFonts w:ascii="Arial" w:hAnsi="Arial" w:cs="Arial"/>
          <w:szCs w:val="24"/>
        </w:rPr>
      </w:pP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p w:rsidR="00D355BC" w:rsidRDefault="00D355BC" w:rsidP="00C449FF">
      <w:pPr>
        <w:rPr>
          <w:rFonts w:ascii="Arial" w:hAnsi="Arial" w:cs="Arial"/>
          <w:szCs w:val="24"/>
        </w:rPr>
      </w:pPr>
    </w:p>
    <w:p w:rsidR="0039635B" w:rsidRPr="0039635B" w:rsidRDefault="00D355BC" w:rsidP="00C449FF">
      <w:pPr>
        <w:rPr>
          <w:rFonts w:ascii="Arial" w:hAnsi="Arial" w:cs="Arial"/>
          <w:szCs w:val="24"/>
        </w:rPr>
      </w:pPr>
      <w:r>
        <w:rPr>
          <w:rFonts w:ascii="Arial" w:hAnsi="Arial" w:cs="Arial"/>
          <w:szCs w:val="24"/>
        </w:rPr>
        <w:t>Additional Information:  MCO</w:t>
      </w:r>
      <w:r w:rsidR="0039635B" w:rsidRPr="0039635B">
        <w:rPr>
          <w:rFonts w:ascii="Arial" w:hAnsi="Arial" w:cs="Arial"/>
          <w:szCs w:val="24"/>
        </w:rPr>
        <w:tab/>
      </w:r>
      <w:r w:rsidR="00341815">
        <w:rPr>
          <w:rFonts w:ascii="Arial" w:hAnsi="Arial" w:cs="Arial"/>
          <w:szCs w:val="24"/>
        </w:rPr>
        <w:t>(optional)</w:t>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p>
    <w:tbl>
      <w:tblPr>
        <w:tblStyle w:val="TableGrid"/>
        <w:tblW w:w="11016" w:type="dxa"/>
        <w:tblLayout w:type="fixed"/>
        <w:tblLook w:val="04A0" w:firstRow="1" w:lastRow="0" w:firstColumn="1" w:lastColumn="0" w:noHBand="0" w:noVBand="1"/>
      </w:tblPr>
      <w:tblGrid>
        <w:gridCol w:w="11016"/>
      </w:tblGrid>
      <w:tr w:rsidR="00D355BC" w:rsidRPr="00455B1E" w:rsidTr="00DA5E89">
        <w:tc>
          <w:tcPr>
            <w:tcW w:w="11016" w:type="dxa"/>
          </w:tcPr>
          <w:p w:rsidR="00D355BC" w:rsidRPr="00C449FF" w:rsidRDefault="00D355BC" w:rsidP="00DA5E89">
            <w:pPr>
              <w:autoSpaceDE w:val="0"/>
              <w:autoSpaceDN w:val="0"/>
              <w:adjustRightInd w:val="0"/>
              <w:rPr>
                <w:rFonts w:ascii="Arial" w:hAnsi="Arial" w:cs="Arial"/>
                <w:szCs w:val="24"/>
              </w:rPr>
            </w:pPr>
            <w:r w:rsidRPr="0039635B">
              <w:rPr>
                <w:rFonts w:ascii="Arial" w:hAnsi="Arial" w:cs="Arial"/>
                <w:szCs w:val="24"/>
              </w:rPr>
              <w:t xml:space="preserve">Provide </w:t>
            </w:r>
            <w:r>
              <w:rPr>
                <w:rFonts w:ascii="Arial" w:hAnsi="Arial" w:cs="Arial"/>
                <w:szCs w:val="24"/>
              </w:rPr>
              <w:t xml:space="preserve">any </w:t>
            </w:r>
            <w:r w:rsidRPr="0039635B">
              <w:rPr>
                <w:rFonts w:ascii="Arial" w:hAnsi="Arial" w:cs="Arial"/>
                <w:szCs w:val="24"/>
              </w:rPr>
              <w:t>additional details regarding this service delivery system:</w:t>
            </w:r>
          </w:p>
        </w:tc>
      </w:tr>
      <w:tr w:rsidR="00D355BC" w:rsidRPr="00455B1E" w:rsidTr="00DA5E89">
        <w:tc>
          <w:tcPr>
            <w:tcW w:w="11016" w:type="dxa"/>
          </w:tcPr>
          <w:p w:rsidR="00D355BC" w:rsidRPr="0039635B" w:rsidRDefault="00D355BC" w:rsidP="00DA5E89">
            <w:pPr>
              <w:autoSpaceDE w:val="0"/>
              <w:autoSpaceDN w:val="0"/>
              <w:adjustRightInd w:val="0"/>
              <w:rPr>
                <w:rFonts w:ascii="Arial" w:hAnsi="Arial" w:cs="Arial"/>
                <w:szCs w:val="24"/>
              </w:rPr>
            </w:pPr>
            <w:r w:rsidRPr="00A00F24">
              <w:rPr>
                <w:rFonts w:ascii="Arial" w:hAnsi="Arial" w:cs="Arial"/>
                <w:color w:val="FF0000"/>
                <w:szCs w:val="24"/>
              </w:rPr>
              <w:t>text</w:t>
            </w:r>
          </w:p>
        </w:tc>
      </w:tr>
    </w:tbl>
    <w:p w:rsidR="0039635B" w:rsidRPr="0039635B" w:rsidRDefault="0039635B" w:rsidP="00C449FF">
      <w:pPr>
        <w:rPr>
          <w:rFonts w:ascii="Arial" w:hAnsi="Arial" w:cs="Arial"/>
          <w:szCs w:val="24"/>
        </w:rPr>
      </w:pP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p w:rsidR="00D355BC" w:rsidRPr="0039635B" w:rsidRDefault="00D355BC" w:rsidP="00D355BC">
      <w:pPr>
        <w:rPr>
          <w:rFonts w:ascii="Arial" w:hAnsi="Arial" w:cs="Arial"/>
          <w:szCs w:val="24"/>
        </w:rPr>
      </w:pPr>
      <w:r w:rsidRPr="00D355BC">
        <w:rPr>
          <w:rFonts w:ascii="Arial" w:hAnsi="Arial" w:cs="Arial"/>
          <w:b/>
          <w:szCs w:val="24"/>
        </w:rPr>
        <w:t>PIHP: Prepaid Inpatient Health Plan</w:t>
      </w:r>
      <w:r w:rsidRPr="0039635B">
        <w:rPr>
          <w:rFonts w:ascii="Arial" w:hAnsi="Arial" w:cs="Arial"/>
          <w:szCs w:val="24"/>
        </w:rPr>
        <w:t xml:space="preserve"> </w:t>
      </w:r>
      <w:r>
        <w:rPr>
          <w:rFonts w:ascii="Arial" w:hAnsi="Arial" w:cs="Arial"/>
          <w:color w:val="FF0000"/>
          <w:szCs w:val="24"/>
        </w:rPr>
        <w:t>(show only if</w:t>
      </w:r>
      <w:r w:rsidRPr="005A6E64">
        <w:rPr>
          <w:rFonts w:ascii="Arial" w:hAnsi="Arial" w:cs="Arial"/>
          <w:color w:val="FF0000"/>
          <w:szCs w:val="24"/>
        </w:rPr>
        <w:t xml:space="preserve"> </w:t>
      </w:r>
      <w:r>
        <w:rPr>
          <w:rFonts w:ascii="Arial" w:hAnsi="Arial" w:cs="Arial"/>
          <w:color w:val="FF0000"/>
          <w:szCs w:val="24"/>
        </w:rPr>
        <w:t>PIHP</w:t>
      </w:r>
      <w:r w:rsidRPr="005A6E64">
        <w:rPr>
          <w:rFonts w:ascii="Arial" w:hAnsi="Arial" w:cs="Arial"/>
          <w:color w:val="FF0000"/>
          <w:szCs w:val="24"/>
        </w:rPr>
        <w:t xml:space="preserve"> selected at </w:t>
      </w:r>
      <w:r w:rsidR="0086581B">
        <w:rPr>
          <w:rFonts w:ascii="Arial" w:hAnsi="Arial" w:cs="Arial"/>
          <w:color w:val="FF0000"/>
          <w:szCs w:val="24"/>
        </w:rPr>
        <w:t>276</w:t>
      </w:r>
      <w:r w:rsidRPr="005A6E64">
        <w:rPr>
          <w:rFonts w:ascii="Arial" w:hAnsi="Arial" w:cs="Arial"/>
          <w:color w:val="FF0000"/>
          <w:szCs w:val="24"/>
        </w:rPr>
        <w:t>)</w:t>
      </w:r>
      <w:r w:rsidRPr="005A6E64">
        <w:rPr>
          <w:rFonts w:ascii="Arial" w:hAnsi="Arial" w:cs="Arial"/>
          <w:color w:val="FF0000"/>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630"/>
        <w:gridCol w:w="810"/>
        <w:gridCol w:w="8928"/>
      </w:tblGrid>
      <w:tr w:rsidR="000311C4" w:rsidRPr="00455B1E" w:rsidTr="00A27F14">
        <w:tc>
          <w:tcPr>
            <w:tcW w:w="648" w:type="dxa"/>
          </w:tcPr>
          <w:p w:rsidR="000311C4" w:rsidRPr="00333097" w:rsidRDefault="000311C4" w:rsidP="00A27F14">
            <w:pPr>
              <w:rPr>
                <w:rFonts w:ascii="Arial" w:hAnsi="Arial" w:cs="Arial"/>
                <w:szCs w:val="24"/>
              </w:rPr>
            </w:pPr>
            <w:r w:rsidRPr="007942FB">
              <w:rPr>
                <w:rFonts w:ascii="Arial" w:hAnsi="Arial" w:cs="Arial"/>
                <w:szCs w:val="24"/>
              </w:rPr>
              <w:t>●</w:t>
            </w:r>
          </w:p>
        </w:tc>
        <w:tc>
          <w:tcPr>
            <w:tcW w:w="10368" w:type="dxa"/>
            <w:gridSpan w:val="3"/>
          </w:tcPr>
          <w:p w:rsidR="000311C4" w:rsidRPr="00C07FDC" w:rsidRDefault="000311C4" w:rsidP="00A27F14">
            <w:pPr>
              <w:rPr>
                <w:rFonts w:ascii="Arial" w:hAnsi="Arial" w:cs="Arial"/>
                <w:szCs w:val="24"/>
              </w:rPr>
            </w:pPr>
            <w:r w:rsidRPr="0039635B">
              <w:rPr>
                <w:rFonts w:ascii="Arial" w:hAnsi="Arial" w:cs="Arial"/>
                <w:szCs w:val="24"/>
              </w:rPr>
              <w:t>PIHPs are paid on a risk basis.</w:t>
            </w:r>
          </w:p>
        </w:tc>
      </w:tr>
      <w:tr w:rsidR="000311C4" w:rsidRPr="00455B1E" w:rsidTr="00A27F14">
        <w:tc>
          <w:tcPr>
            <w:tcW w:w="648" w:type="dxa"/>
          </w:tcPr>
          <w:p w:rsidR="000311C4" w:rsidRPr="00333097" w:rsidRDefault="000311C4" w:rsidP="00A27F14">
            <w:pPr>
              <w:rPr>
                <w:rFonts w:ascii="Arial" w:hAnsi="Arial" w:cs="Arial"/>
                <w:szCs w:val="24"/>
              </w:rPr>
            </w:pPr>
            <w:r w:rsidRPr="007942FB">
              <w:rPr>
                <w:rFonts w:ascii="Arial" w:hAnsi="Arial" w:cs="Arial"/>
                <w:szCs w:val="24"/>
              </w:rPr>
              <w:t>●</w:t>
            </w:r>
          </w:p>
        </w:tc>
        <w:tc>
          <w:tcPr>
            <w:tcW w:w="10368" w:type="dxa"/>
            <w:gridSpan w:val="3"/>
          </w:tcPr>
          <w:p w:rsidR="000311C4" w:rsidRPr="00C07FDC" w:rsidRDefault="000311C4" w:rsidP="00A27F14">
            <w:pPr>
              <w:rPr>
                <w:rFonts w:ascii="Arial" w:hAnsi="Arial" w:cs="Arial"/>
                <w:szCs w:val="24"/>
              </w:rPr>
            </w:pPr>
            <w:r w:rsidRPr="0039635B">
              <w:rPr>
                <w:rFonts w:ascii="Arial" w:hAnsi="Arial" w:cs="Arial"/>
                <w:szCs w:val="24"/>
              </w:rPr>
              <w:t xml:space="preserve">PIHPs are paid on a non-risk basis.  </w:t>
            </w:r>
          </w:p>
        </w:tc>
      </w:tr>
      <w:tr w:rsidR="00341815" w:rsidRPr="00455B1E" w:rsidTr="00694EE2">
        <w:tc>
          <w:tcPr>
            <w:tcW w:w="648" w:type="dxa"/>
          </w:tcPr>
          <w:p w:rsidR="00341815" w:rsidRPr="0093496F" w:rsidRDefault="00341815" w:rsidP="00694EE2">
            <w:pPr>
              <w:autoSpaceDE w:val="0"/>
              <w:autoSpaceDN w:val="0"/>
              <w:adjustRightInd w:val="0"/>
              <w:rPr>
                <w:rFonts w:ascii="Arial" w:hAnsi="Arial" w:cs="Arial"/>
                <w:szCs w:val="24"/>
              </w:rPr>
            </w:pPr>
            <w:r>
              <w:rPr>
                <w:rFonts w:ascii="Arial" w:hAnsi="Arial" w:cs="Arial"/>
                <w:szCs w:val="24"/>
              </w:rPr>
              <w:t>y/n</w:t>
            </w:r>
            <w:r w:rsidRPr="0039635B">
              <w:rPr>
                <w:rFonts w:ascii="Arial" w:hAnsi="Arial" w:cs="Arial"/>
                <w:szCs w:val="24"/>
              </w:rPr>
              <w:t xml:space="preserve"> </w:t>
            </w:r>
          </w:p>
        </w:tc>
        <w:tc>
          <w:tcPr>
            <w:tcW w:w="10368" w:type="dxa"/>
            <w:gridSpan w:val="3"/>
          </w:tcPr>
          <w:p w:rsidR="00341815" w:rsidRDefault="00341815" w:rsidP="0086581B">
            <w:r w:rsidRPr="0039635B">
              <w:rPr>
                <w:rFonts w:ascii="Arial" w:hAnsi="Arial" w:cs="Arial"/>
                <w:szCs w:val="24"/>
              </w:rPr>
              <w:t>The managed care delivery system is the same as an already approved managed care program.</w:t>
            </w:r>
            <w:r>
              <w:rPr>
                <w:rFonts w:ascii="Arial" w:hAnsi="Arial" w:cs="Arial"/>
                <w:szCs w:val="24"/>
              </w:rPr>
              <w:t xml:space="preserve"> </w:t>
            </w:r>
            <w:r w:rsidRPr="002662C4">
              <w:rPr>
                <w:rFonts w:ascii="Arial" w:hAnsi="Arial" w:cs="Arial"/>
                <w:color w:val="FF0000"/>
                <w:szCs w:val="24"/>
              </w:rPr>
              <w:t>If yes, show options below.</w:t>
            </w:r>
            <w:r>
              <w:rPr>
                <w:rFonts w:ascii="Arial" w:hAnsi="Arial" w:cs="Arial"/>
                <w:color w:val="FF0000"/>
                <w:szCs w:val="24"/>
              </w:rPr>
              <w:t xml:space="preserve">  If no, skip to </w:t>
            </w:r>
            <w:r w:rsidR="0086581B">
              <w:rPr>
                <w:rFonts w:ascii="Arial" w:hAnsi="Arial" w:cs="Arial"/>
                <w:color w:val="FF0000"/>
                <w:szCs w:val="24"/>
              </w:rPr>
              <w:t>312</w:t>
            </w:r>
            <w:r>
              <w:rPr>
                <w:rFonts w:ascii="Arial" w:hAnsi="Arial" w:cs="Arial"/>
                <w:color w:val="FF0000"/>
                <w:szCs w:val="24"/>
              </w:rPr>
              <w:t>.</w:t>
            </w:r>
          </w:p>
        </w:tc>
      </w:tr>
      <w:tr w:rsidR="000311C4" w:rsidRPr="00455B1E" w:rsidTr="00A27F14">
        <w:trPr>
          <w:gridBefore w:val="1"/>
          <w:wBefore w:w="648" w:type="dxa"/>
        </w:trPr>
        <w:tc>
          <w:tcPr>
            <w:tcW w:w="10368" w:type="dxa"/>
            <w:gridSpan w:val="3"/>
          </w:tcPr>
          <w:p w:rsidR="000311C4" w:rsidRDefault="000311C4" w:rsidP="00A27F14">
            <w:r>
              <w:rPr>
                <w:rFonts w:ascii="Arial" w:hAnsi="Arial" w:cs="Arial"/>
                <w:szCs w:val="24"/>
              </w:rPr>
              <w:t xml:space="preserve"> </w:t>
            </w:r>
            <w:r w:rsidRPr="0039635B">
              <w:rPr>
                <w:rFonts w:ascii="Arial" w:hAnsi="Arial" w:cs="Arial"/>
                <w:szCs w:val="24"/>
              </w:rPr>
              <w:t>The managed care program is operating under (select one):</w:t>
            </w:r>
            <w:r w:rsidRPr="0039635B">
              <w:rPr>
                <w:rFonts w:ascii="Arial" w:hAnsi="Arial" w:cs="Arial"/>
                <w:szCs w:val="24"/>
              </w:rPr>
              <w:tab/>
            </w:r>
          </w:p>
        </w:tc>
      </w:tr>
      <w:tr w:rsidR="000311C4" w:rsidRPr="00455B1E" w:rsidTr="00A27F14">
        <w:trPr>
          <w:gridBefore w:val="1"/>
          <w:wBefore w:w="648" w:type="dxa"/>
        </w:trPr>
        <w:tc>
          <w:tcPr>
            <w:tcW w:w="630" w:type="dxa"/>
          </w:tcPr>
          <w:p w:rsidR="000311C4" w:rsidRPr="00333097" w:rsidRDefault="000311C4" w:rsidP="00A27F14">
            <w:pPr>
              <w:rPr>
                <w:rFonts w:ascii="Arial" w:hAnsi="Arial" w:cs="Arial"/>
                <w:szCs w:val="24"/>
              </w:rPr>
            </w:pPr>
            <w:r w:rsidRPr="007942FB">
              <w:rPr>
                <w:rFonts w:ascii="Arial" w:hAnsi="Arial" w:cs="Arial"/>
                <w:szCs w:val="24"/>
              </w:rPr>
              <w:t>●</w:t>
            </w:r>
          </w:p>
        </w:tc>
        <w:tc>
          <w:tcPr>
            <w:tcW w:w="9738" w:type="dxa"/>
            <w:gridSpan w:val="2"/>
          </w:tcPr>
          <w:p w:rsidR="000311C4" w:rsidRPr="00C07FDC" w:rsidRDefault="000311C4" w:rsidP="00A27F14">
            <w:pPr>
              <w:rPr>
                <w:rFonts w:ascii="Arial" w:hAnsi="Arial" w:cs="Arial"/>
                <w:szCs w:val="24"/>
              </w:rPr>
            </w:pPr>
            <w:r w:rsidRPr="0039635B">
              <w:rPr>
                <w:rFonts w:ascii="Arial" w:hAnsi="Arial" w:cs="Arial"/>
                <w:szCs w:val="24"/>
              </w:rPr>
              <w:t>Section 1915(a) Voluntary Managed Care Program</w:t>
            </w:r>
          </w:p>
        </w:tc>
      </w:tr>
      <w:tr w:rsidR="000311C4" w:rsidRPr="00455B1E" w:rsidTr="00A27F14">
        <w:trPr>
          <w:gridBefore w:val="1"/>
          <w:wBefore w:w="648" w:type="dxa"/>
        </w:trPr>
        <w:tc>
          <w:tcPr>
            <w:tcW w:w="630" w:type="dxa"/>
          </w:tcPr>
          <w:p w:rsidR="000311C4" w:rsidRPr="00333097" w:rsidRDefault="000311C4" w:rsidP="00A27F14">
            <w:pPr>
              <w:rPr>
                <w:rFonts w:ascii="Arial" w:hAnsi="Arial" w:cs="Arial"/>
                <w:szCs w:val="24"/>
              </w:rPr>
            </w:pPr>
            <w:r w:rsidRPr="007942FB">
              <w:rPr>
                <w:rFonts w:ascii="Arial" w:hAnsi="Arial" w:cs="Arial"/>
                <w:szCs w:val="24"/>
              </w:rPr>
              <w:t>●</w:t>
            </w:r>
          </w:p>
        </w:tc>
        <w:tc>
          <w:tcPr>
            <w:tcW w:w="9738" w:type="dxa"/>
            <w:gridSpan w:val="2"/>
          </w:tcPr>
          <w:p w:rsidR="000311C4" w:rsidRPr="00C07FDC" w:rsidRDefault="000311C4" w:rsidP="00A27F14">
            <w:pPr>
              <w:rPr>
                <w:rFonts w:ascii="Arial" w:hAnsi="Arial" w:cs="Arial"/>
                <w:szCs w:val="24"/>
              </w:rPr>
            </w:pPr>
            <w:r w:rsidRPr="0039635B">
              <w:rPr>
                <w:rFonts w:ascii="Arial" w:hAnsi="Arial" w:cs="Arial"/>
                <w:szCs w:val="24"/>
              </w:rPr>
              <w:t>Section 1915(b) Managed Care Waiver</w:t>
            </w:r>
            <w:r w:rsidRPr="0039635B">
              <w:rPr>
                <w:rFonts w:ascii="Arial" w:hAnsi="Arial" w:cs="Arial"/>
                <w:szCs w:val="24"/>
              </w:rPr>
              <w:tab/>
            </w:r>
          </w:p>
        </w:tc>
      </w:tr>
      <w:tr w:rsidR="000311C4" w:rsidRPr="00455B1E" w:rsidTr="00A27F14">
        <w:trPr>
          <w:gridBefore w:val="1"/>
          <w:wBefore w:w="648" w:type="dxa"/>
        </w:trPr>
        <w:tc>
          <w:tcPr>
            <w:tcW w:w="630" w:type="dxa"/>
          </w:tcPr>
          <w:p w:rsidR="000311C4" w:rsidRPr="00333097" w:rsidRDefault="000311C4" w:rsidP="00A27F14">
            <w:pPr>
              <w:rPr>
                <w:rFonts w:ascii="Arial" w:hAnsi="Arial" w:cs="Arial"/>
                <w:szCs w:val="24"/>
              </w:rPr>
            </w:pPr>
            <w:r w:rsidRPr="007942FB">
              <w:rPr>
                <w:rFonts w:ascii="Arial" w:hAnsi="Arial" w:cs="Arial"/>
                <w:szCs w:val="24"/>
              </w:rPr>
              <w:t>●</w:t>
            </w:r>
          </w:p>
        </w:tc>
        <w:tc>
          <w:tcPr>
            <w:tcW w:w="9738" w:type="dxa"/>
            <w:gridSpan w:val="2"/>
          </w:tcPr>
          <w:p w:rsidR="000311C4" w:rsidRPr="00C07FDC" w:rsidRDefault="000311C4" w:rsidP="00A27F14">
            <w:pPr>
              <w:rPr>
                <w:rFonts w:ascii="Arial" w:hAnsi="Arial" w:cs="Arial"/>
                <w:szCs w:val="24"/>
              </w:rPr>
            </w:pPr>
            <w:r w:rsidRPr="0039635B">
              <w:rPr>
                <w:rFonts w:ascii="Arial" w:hAnsi="Arial" w:cs="Arial"/>
                <w:szCs w:val="24"/>
              </w:rPr>
              <w:t>Section 1115 Demonstration Waiver</w:t>
            </w:r>
          </w:p>
        </w:tc>
      </w:tr>
      <w:tr w:rsidR="000311C4" w:rsidRPr="00455B1E" w:rsidTr="00A27F14">
        <w:trPr>
          <w:gridBefore w:val="1"/>
          <w:wBefore w:w="648" w:type="dxa"/>
        </w:trPr>
        <w:tc>
          <w:tcPr>
            <w:tcW w:w="630" w:type="dxa"/>
          </w:tcPr>
          <w:p w:rsidR="000311C4" w:rsidRPr="00333097" w:rsidRDefault="000311C4" w:rsidP="00A27F14">
            <w:pPr>
              <w:rPr>
                <w:rFonts w:ascii="Arial" w:hAnsi="Arial" w:cs="Arial"/>
                <w:szCs w:val="24"/>
              </w:rPr>
            </w:pPr>
            <w:r w:rsidRPr="007942FB">
              <w:rPr>
                <w:rFonts w:ascii="Arial" w:hAnsi="Arial" w:cs="Arial"/>
                <w:szCs w:val="24"/>
              </w:rPr>
              <w:t>●</w:t>
            </w:r>
          </w:p>
        </w:tc>
        <w:tc>
          <w:tcPr>
            <w:tcW w:w="9738" w:type="dxa"/>
            <w:gridSpan w:val="2"/>
          </w:tcPr>
          <w:p w:rsidR="000311C4" w:rsidRPr="00C07FDC" w:rsidRDefault="000311C4" w:rsidP="00A27F14">
            <w:pPr>
              <w:rPr>
                <w:rFonts w:ascii="Arial" w:hAnsi="Arial" w:cs="Arial"/>
                <w:szCs w:val="24"/>
              </w:rPr>
            </w:pPr>
            <w:r w:rsidRPr="0039635B">
              <w:rPr>
                <w:rFonts w:ascii="Arial" w:hAnsi="Arial" w:cs="Arial"/>
                <w:szCs w:val="24"/>
              </w:rPr>
              <w:t>Section 1937 Alternative (Benchmark) Benefit Plan State Plan Amendment</w:t>
            </w:r>
            <w:r w:rsidRPr="0039635B">
              <w:rPr>
                <w:rFonts w:ascii="Arial" w:hAnsi="Arial" w:cs="Arial"/>
                <w:szCs w:val="24"/>
              </w:rPr>
              <w:tab/>
            </w:r>
          </w:p>
        </w:tc>
      </w:tr>
      <w:tr w:rsidR="000311C4" w:rsidRPr="00455B1E" w:rsidTr="00A27F14">
        <w:trPr>
          <w:gridBefore w:val="1"/>
          <w:wBefore w:w="648" w:type="dxa"/>
        </w:trPr>
        <w:tc>
          <w:tcPr>
            <w:tcW w:w="1440" w:type="dxa"/>
            <w:gridSpan w:val="2"/>
          </w:tcPr>
          <w:p w:rsidR="000311C4" w:rsidRPr="00333097" w:rsidRDefault="000311C4" w:rsidP="00A27F14">
            <w:pPr>
              <w:rPr>
                <w:rFonts w:ascii="Arial" w:hAnsi="Arial" w:cs="Arial"/>
                <w:szCs w:val="24"/>
              </w:rPr>
            </w:pPr>
            <w:r w:rsidRPr="0039635B">
              <w:rPr>
                <w:rFonts w:ascii="Arial" w:hAnsi="Arial" w:cs="Arial"/>
                <w:szCs w:val="24"/>
              </w:rPr>
              <w:t>mm/</w:t>
            </w:r>
            <w:proofErr w:type="spellStart"/>
            <w:r w:rsidRPr="0039635B">
              <w:rPr>
                <w:rFonts w:ascii="Arial" w:hAnsi="Arial" w:cs="Arial"/>
                <w:szCs w:val="24"/>
              </w:rPr>
              <w:t>dd</w:t>
            </w:r>
            <w:proofErr w:type="spellEnd"/>
            <w:r w:rsidRPr="0039635B">
              <w:rPr>
                <w:rFonts w:ascii="Arial" w:hAnsi="Arial" w:cs="Arial"/>
                <w:szCs w:val="24"/>
              </w:rPr>
              <w:t>/</w:t>
            </w:r>
            <w:proofErr w:type="spellStart"/>
            <w:r w:rsidRPr="0039635B">
              <w:rPr>
                <w:rFonts w:ascii="Arial" w:hAnsi="Arial" w:cs="Arial"/>
                <w:szCs w:val="24"/>
              </w:rPr>
              <w:t>yy</w:t>
            </w:r>
            <w:proofErr w:type="spellEnd"/>
          </w:p>
        </w:tc>
        <w:tc>
          <w:tcPr>
            <w:tcW w:w="8928" w:type="dxa"/>
          </w:tcPr>
          <w:p w:rsidR="000311C4" w:rsidRDefault="000311C4" w:rsidP="00A27F14">
            <w:pPr>
              <w:autoSpaceDE w:val="0"/>
              <w:autoSpaceDN w:val="0"/>
              <w:adjustRightInd w:val="0"/>
              <w:rPr>
                <w:rFonts w:ascii="Arial" w:hAnsi="Arial" w:cs="Arial"/>
                <w:szCs w:val="24"/>
              </w:rPr>
            </w:pPr>
            <w:r w:rsidRPr="0039635B">
              <w:rPr>
                <w:rFonts w:ascii="Arial" w:hAnsi="Arial" w:cs="Arial"/>
                <w:szCs w:val="24"/>
              </w:rPr>
              <w:t>Identify the date the managed care program was approved by CMS:</w:t>
            </w:r>
            <w:r>
              <w:rPr>
                <w:rFonts w:ascii="Arial" w:hAnsi="Arial" w:cs="Arial"/>
                <w:szCs w:val="24"/>
              </w:rPr>
              <w:t xml:space="preserve"> </w:t>
            </w:r>
          </w:p>
          <w:p w:rsidR="000311C4" w:rsidRPr="00C07FDC" w:rsidRDefault="000311C4" w:rsidP="00A27F14">
            <w:pPr>
              <w:rPr>
                <w:rFonts w:ascii="Arial" w:hAnsi="Arial" w:cs="Arial"/>
                <w:szCs w:val="24"/>
              </w:rPr>
            </w:pPr>
            <w:r>
              <w:rPr>
                <w:rFonts w:ascii="Arial" w:hAnsi="Arial" w:cs="Arial"/>
                <w:szCs w:val="24"/>
              </w:rPr>
              <w:t xml:space="preserve">Describe program below: </w:t>
            </w:r>
            <w:r>
              <w:rPr>
                <w:rFonts w:ascii="Arial" w:hAnsi="Arial" w:cs="Arial"/>
                <w:color w:val="FF0000"/>
                <w:szCs w:val="24"/>
              </w:rPr>
              <w:t xml:space="preserve"> </w:t>
            </w:r>
          </w:p>
        </w:tc>
      </w:tr>
      <w:tr w:rsidR="000311C4" w:rsidRPr="00455B1E" w:rsidTr="00A27F14">
        <w:trPr>
          <w:gridBefore w:val="1"/>
          <w:wBefore w:w="648" w:type="dxa"/>
        </w:trPr>
        <w:tc>
          <w:tcPr>
            <w:tcW w:w="10368" w:type="dxa"/>
            <w:gridSpan w:val="3"/>
          </w:tcPr>
          <w:p w:rsidR="000311C4" w:rsidRPr="0039635B" w:rsidRDefault="000311C4" w:rsidP="00A27F14">
            <w:pPr>
              <w:rPr>
                <w:rFonts w:ascii="Arial" w:hAnsi="Arial" w:cs="Arial"/>
                <w:szCs w:val="24"/>
              </w:rPr>
            </w:pPr>
            <w:r w:rsidRPr="00971238">
              <w:rPr>
                <w:rFonts w:ascii="Arial" w:hAnsi="Arial" w:cs="Arial"/>
                <w:color w:val="FF0000"/>
                <w:szCs w:val="24"/>
              </w:rPr>
              <w:t>text</w:t>
            </w:r>
          </w:p>
        </w:tc>
      </w:tr>
    </w:tbl>
    <w:p w:rsidR="00D355BC" w:rsidRPr="0039635B" w:rsidRDefault="00D355BC" w:rsidP="00D355BC">
      <w:pPr>
        <w:rPr>
          <w:rFonts w:ascii="Arial" w:hAnsi="Arial" w:cs="Arial"/>
          <w:szCs w:val="24"/>
        </w:rPr>
      </w:pP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p w:rsidR="00341815" w:rsidRDefault="00341815" w:rsidP="00D355BC">
      <w:pPr>
        <w:rPr>
          <w:rFonts w:ascii="Arial" w:hAnsi="Arial" w:cs="Arial"/>
          <w:szCs w:val="24"/>
        </w:rPr>
      </w:pPr>
    </w:p>
    <w:tbl>
      <w:tblPr>
        <w:tblStyle w:val="TableGrid"/>
        <w:tblW w:w="11016" w:type="dxa"/>
        <w:tblLayout w:type="fixed"/>
        <w:tblLook w:val="04A0" w:firstRow="1" w:lastRow="0" w:firstColumn="1" w:lastColumn="0" w:noHBand="0" w:noVBand="1"/>
      </w:tblPr>
      <w:tblGrid>
        <w:gridCol w:w="648"/>
        <w:gridCol w:w="10368"/>
      </w:tblGrid>
      <w:tr w:rsidR="00341815" w:rsidRPr="00455B1E" w:rsidTr="00694EE2">
        <w:tc>
          <w:tcPr>
            <w:tcW w:w="648" w:type="dxa"/>
          </w:tcPr>
          <w:p w:rsidR="00341815" w:rsidRPr="0093496F" w:rsidRDefault="00341815" w:rsidP="00694EE2">
            <w:pPr>
              <w:autoSpaceDE w:val="0"/>
              <w:autoSpaceDN w:val="0"/>
              <w:adjustRightInd w:val="0"/>
              <w:rPr>
                <w:rFonts w:ascii="Arial" w:hAnsi="Arial" w:cs="Arial"/>
                <w:szCs w:val="24"/>
              </w:rPr>
            </w:pPr>
            <w:r w:rsidRPr="00C97393">
              <w:rPr>
                <w:rFonts w:ascii="Arial" w:hAnsi="Arial" w:cs="Arial"/>
                <w:szCs w:val="24"/>
              </w:rPr>
              <w:t>√</w:t>
            </w:r>
          </w:p>
        </w:tc>
        <w:tc>
          <w:tcPr>
            <w:tcW w:w="10368" w:type="dxa"/>
          </w:tcPr>
          <w:p w:rsidR="00341815" w:rsidRDefault="00341815" w:rsidP="00C97625">
            <w:r w:rsidRPr="0039635B">
              <w:rPr>
                <w:rFonts w:ascii="Arial" w:hAnsi="Arial" w:cs="Arial"/>
                <w:szCs w:val="24"/>
              </w:rPr>
              <w:t xml:space="preserve">The Alternative Benefit Plan will be provided through a </w:t>
            </w:r>
            <w:r w:rsidR="00C97625">
              <w:rPr>
                <w:rFonts w:ascii="Arial" w:hAnsi="Arial" w:cs="Arial"/>
                <w:szCs w:val="24"/>
              </w:rPr>
              <w:t>prepaid inpatient health plan (PIHP</w:t>
            </w:r>
            <w:r w:rsidRPr="0039635B">
              <w:rPr>
                <w:rFonts w:ascii="Arial" w:hAnsi="Arial" w:cs="Arial"/>
                <w:szCs w:val="24"/>
              </w:rPr>
              <w:t>) consistent with applicable managed care requirements (42 CFR §438, section 1903(m) of the Socia</w:t>
            </w:r>
            <w:r w:rsidR="00C97625">
              <w:rPr>
                <w:rFonts w:ascii="Arial" w:hAnsi="Arial" w:cs="Arial"/>
                <w:szCs w:val="24"/>
              </w:rPr>
              <w:t>l Security Act, and section 1937</w:t>
            </w:r>
            <w:r w:rsidRPr="0039635B">
              <w:rPr>
                <w:rFonts w:ascii="Arial" w:hAnsi="Arial" w:cs="Arial"/>
                <w:szCs w:val="24"/>
              </w:rPr>
              <w:t xml:space="preserve"> of the Social Security Act).</w:t>
            </w:r>
          </w:p>
        </w:tc>
      </w:tr>
    </w:tbl>
    <w:p w:rsidR="00341815" w:rsidRDefault="00341815" w:rsidP="00D355BC">
      <w:pPr>
        <w:rPr>
          <w:rFonts w:ascii="Arial" w:hAnsi="Arial" w:cs="Arial"/>
          <w:szCs w:val="24"/>
        </w:rPr>
      </w:pPr>
    </w:p>
    <w:p w:rsidR="00D355BC" w:rsidRDefault="00D355BC" w:rsidP="00D355BC">
      <w:pPr>
        <w:rPr>
          <w:rFonts w:ascii="Arial" w:hAnsi="Arial" w:cs="Arial"/>
          <w:szCs w:val="24"/>
        </w:rPr>
      </w:pPr>
      <w:r w:rsidRPr="0039635B">
        <w:rPr>
          <w:rFonts w:ascii="Arial" w:hAnsi="Arial" w:cs="Arial"/>
          <w:szCs w:val="24"/>
        </w:rPr>
        <w:tab/>
      </w:r>
      <w:r w:rsidRPr="0039635B">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2340"/>
        <w:gridCol w:w="8028"/>
      </w:tblGrid>
      <w:tr w:rsidR="00E53FB2" w:rsidRPr="00455B1E" w:rsidTr="008070D7">
        <w:tc>
          <w:tcPr>
            <w:tcW w:w="648" w:type="dxa"/>
          </w:tcPr>
          <w:p w:rsidR="00E53FB2" w:rsidRPr="0093496F" w:rsidRDefault="00E53FB2" w:rsidP="008070D7">
            <w:pPr>
              <w:autoSpaceDE w:val="0"/>
              <w:autoSpaceDN w:val="0"/>
              <w:adjustRightInd w:val="0"/>
              <w:rPr>
                <w:rFonts w:ascii="Arial" w:hAnsi="Arial" w:cs="Arial"/>
                <w:szCs w:val="24"/>
              </w:rPr>
            </w:pPr>
            <w:r>
              <w:rPr>
                <w:rFonts w:ascii="Arial" w:hAnsi="Arial" w:cs="Arial"/>
                <w:szCs w:val="24"/>
              </w:rPr>
              <w:t>y/n</w:t>
            </w:r>
            <w:r w:rsidRPr="0039635B">
              <w:rPr>
                <w:rFonts w:ascii="Arial" w:hAnsi="Arial" w:cs="Arial"/>
                <w:szCs w:val="24"/>
              </w:rPr>
              <w:t xml:space="preserve"> </w:t>
            </w:r>
          </w:p>
        </w:tc>
        <w:tc>
          <w:tcPr>
            <w:tcW w:w="10368" w:type="dxa"/>
            <w:gridSpan w:val="2"/>
          </w:tcPr>
          <w:p w:rsidR="00E53FB2" w:rsidRDefault="00E53FB2" w:rsidP="00E53FB2">
            <w:r>
              <w:rPr>
                <w:rFonts w:ascii="Arial" w:hAnsi="Arial" w:cs="Arial"/>
                <w:szCs w:val="24"/>
              </w:rPr>
              <w:t>One or more of the Alternative Benefit Plan services will be provided apart from t</w:t>
            </w:r>
            <w:r w:rsidRPr="0039635B">
              <w:rPr>
                <w:rFonts w:ascii="Arial" w:hAnsi="Arial" w:cs="Arial"/>
                <w:szCs w:val="24"/>
              </w:rPr>
              <w:t xml:space="preserve">he </w:t>
            </w:r>
            <w:r>
              <w:rPr>
                <w:rFonts w:ascii="Arial" w:hAnsi="Arial" w:cs="Arial"/>
                <w:szCs w:val="24"/>
              </w:rPr>
              <w:t xml:space="preserve">PIHP.  </w:t>
            </w:r>
            <w:r w:rsidRPr="002662C4">
              <w:rPr>
                <w:rFonts w:ascii="Arial" w:hAnsi="Arial" w:cs="Arial"/>
                <w:color w:val="FF0000"/>
                <w:szCs w:val="24"/>
              </w:rPr>
              <w:t xml:space="preserve">If </w:t>
            </w:r>
            <w:r>
              <w:rPr>
                <w:rFonts w:ascii="Arial" w:hAnsi="Arial" w:cs="Arial"/>
                <w:color w:val="FF0000"/>
                <w:szCs w:val="24"/>
              </w:rPr>
              <w:t>yes</w:t>
            </w:r>
            <w:r w:rsidRPr="002662C4">
              <w:rPr>
                <w:rFonts w:ascii="Arial" w:hAnsi="Arial" w:cs="Arial"/>
                <w:color w:val="FF0000"/>
                <w:szCs w:val="24"/>
              </w:rPr>
              <w:t>, show options below.</w:t>
            </w:r>
            <w:r>
              <w:rPr>
                <w:rFonts w:ascii="Arial" w:hAnsi="Arial" w:cs="Arial"/>
                <w:color w:val="FF0000"/>
                <w:szCs w:val="24"/>
              </w:rPr>
              <w:t xml:space="preserve">  If no, skip to next table.</w:t>
            </w:r>
          </w:p>
        </w:tc>
      </w:tr>
      <w:tr w:rsidR="00E53FB2" w:rsidRPr="00455B1E" w:rsidTr="008070D7">
        <w:trPr>
          <w:gridBefore w:val="1"/>
          <w:wBefore w:w="648" w:type="dxa"/>
        </w:trPr>
        <w:tc>
          <w:tcPr>
            <w:tcW w:w="10368" w:type="dxa"/>
            <w:gridSpan w:val="2"/>
          </w:tcPr>
          <w:p w:rsidR="00E53FB2" w:rsidRDefault="00E53FB2" w:rsidP="00E53FB2">
            <w:r>
              <w:rPr>
                <w:rFonts w:ascii="Arial" w:hAnsi="Arial" w:cs="Arial"/>
                <w:szCs w:val="24"/>
              </w:rPr>
              <w:t xml:space="preserve"> List the services that will be provided apart from the PIHP, and explain how they will be </w:t>
            </w:r>
            <w:r>
              <w:rPr>
                <w:rFonts w:ascii="Arial" w:hAnsi="Arial" w:cs="Arial"/>
                <w:szCs w:val="24"/>
              </w:rPr>
              <w:lastRenderedPageBreak/>
              <w:t>provided.  Add as many rows as needed.</w:t>
            </w:r>
          </w:p>
        </w:tc>
      </w:tr>
      <w:tr w:rsidR="00E53FB2" w:rsidRPr="001E0E0A" w:rsidTr="008070D7">
        <w:trPr>
          <w:gridBefore w:val="1"/>
          <w:wBefore w:w="648" w:type="dxa"/>
        </w:trPr>
        <w:tc>
          <w:tcPr>
            <w:tcW w:w="2340" w:type="dxa"/>
          </w:tcPr>
          <w:p w:rsidR="00E53FB2" w:rsidRPr="001E0E0A" w:rsidRDefault="00E53FB2" w:rsidP="008070D7">
            <w:pPr>
              <w:autoSpaceDE w:val="0"/>
              <w:autoSpaceDN w:val="0"/>
              <w:adjustRightInd w:val="0"/>
              <w:rPr>
                <w:rFonts w:ascii="Arial" w:hAnsi="Arial" w:cs="Arial"/>
                <w:b/>
                <w:szCs w:val="24"/>
              </w:rPr>
            </w:pPr>
            <w:r w:rsidRPr="001E0E0A">
              <w:rPr>
                <w:rFonts w:ascii="Arial" w:hAnsi="Arial" w:cs="Arial"/>
                <w:b/>
                <w:szCs w:val="24"/>
              </w:rPr>
              <w:lastRenderedPageBreak/>
              <w:t xml:space="preserve"> Service </w:t>
            </w:r>
          </w:p>
        </w:tc>
        <w:tc>
          <w:tcPr>
            <w:tcW w:w="8028" w:type="dxa"/>
          </w:tcPr>
          <w:p w:rsidR="00E53FB2" w:rsidRPr="001E0E0A" w:rsidRDefault="00E53FB2" w:rsidP="008070D7">
            <w:pPr>
              <w:rPr>
                <w:b/>
              </w:rPr>
            </w:pPr>
            <w:r w:rsidRPr="001E0E0A">
              <w:rPr>
                <w:rFonts w:ascii="Arial" w:hAnsi="Arial" w:cs="Arial"/>
                <w:b/>
                <w:szCs w:val="24"/>
              </w:rPr>
              <w:t>Description of How Service will be Provided</w:t>
            </w:r>
            <w:r>
              <w:rPr>
                <w:rFonts w:ascii="Arial" w:hAnsi="Arial" w:cs="Arial"/>
                <w:b/>
                <w:szCs w:val="24"/>
              </w:rPr>
              <w:t xml:space="preserve"> </w:t>
            </w:r>
          </w:p>
        </w:tc>
      </w:tr>
      <w:tr w:rsidR="00E53FB2" w:rsidRPr="00455B1E" w:rsidTr="008070D7">
        <w:trPr>
          <w:gridBefore w:val="1"/>
          <w:wBefore w:w="648" w:type="dxa"/>
        </w:trPr>
        <w:tc>
          <w:tcPr>
            <w:tcW w:w="2340" w:type="dxa"/>
          </w:tcPr>
          <w:p w:rsidR="00E53FB2" w:rsidRPr="001E0E0A" w:rsidRDefault="00E53FB2" w:rsidP="008070D7">
            <w:pPr>
              <w:autoSpaceDE w:val="0"/>
              <w:autoSpaceDN w:val="0"/>
              <w:adjustRightInd w:val="0"/>
              <w:rPr>
                <w:rFonts w:ascii="Arial" w:hAnsi="Arial" w:cs="Arial"/>
                <w:color w:val="FF0000"/>
                <w:szCs w:val="24"/>
              </w:rPr>
            </w:pPr>
            <w:r w:rsidRPr="001E0E0A">
              <w:rPr>
                <w:rFonts w:ascii="Arial" w:hAnsi="Arial" w:cs="Arial"/>
                <w:color w:val="FF0000"/>
                <w:szCs w:val="24"/>
              </w:rPr>
              <w:t>text</w:t>
            </w:r>
          </w:p>
        </w:tc>
        <w:tc>
          <w:tcPr>
            <w:tcW w:w="8028" w:type="dxa"/>
          </w:tcPr>
          <w:p w:rsidR="00E53FB2" w:rsidRPr="001E0E0A" w:rsidRDefault="00E53FB2" w:rsidP="008070D7">
            <w:pPr>
              <w:rPr>
                <w:color w:val="FF0000"/>
              </w:rPr>
            </w:pPr>
            <w:r w:rsidRPr="001E0E0A">
              <w:rPr>
                <w:rFonts w:ascii="Arial" w:hAnsi="Arial" w:cs="Arial"/>
                <w:color w:val="FF0000"/>
                <w:szCs w:val="24"/>
              </w:rPr>
              <w:t>Text  (allow additional rows to be added)</w:t>
            </w:r>
          </w:p>
        </w:tc>
      </w:tr>
    </w:tbl>
    <w:p w:rsidR="00E53FB2" w:rsidRPr="0039635B" w:rsidRDefault="00E53FB2" w:rsidP="00D355BC">
      <w:pPr>
        <w:rPr>
          <w:rFonts w:ascii="Arial" w:hAnsi="Arial" w:cs="Arial"/>
          <w:szCs w:val="24"/>
        </w:rPr>
      </w:pPr>
    </w:p>
    <w:p w:rsidR="00D355BC" w:rsidRPr="0039635B" w:rsidRDefault="00D355BC" w:rsidP="00D355BC">
      <w:pPr>
        <w:rPr>
          <w:rFonts w:ascii="Arial" w:hAnsi="Arial" w:cs="Arial"/>
          <w:szCs w:val="24"/>
        </w:rPr>
      </w:pPr>
      <w:r w:rsidRPr="0039635B">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720"/>
        <w:gridCol w:w="9648"/>
      </w:tblGrid>
      <w:tr w:rsidR="00DC03CD" w:rsidRPr="00455B1E" w:rsidTr="00A27F14">
        <w:tc>
          <w:tcPr>
            <w:tcW w:w="648" w:type="dxa"/>
          </w:tcPr>
          <w:p w:rsidR="00DC03CD" w:rsidRPr="0093496F" w:rsidRDefault="00DC03CD" w:rsidP="00A27F14">
            <w:pPr>
              <w:autoSpaceDE w:val="0"/>
              <w:autoSpaceDN w:val="0"/>
              <w:adjustRightInd w:val="0"/>
              <w:rPr>
                <w:rFonts w:ascii="Arial" w:hAnsi="Arial" w:cs="Arial"/>
                <w:szCs w:val="24"/>
              </w:rPr>
            </w:pPr>
            <w:r>
              <w:rPr>
                <w:rFonts w:ascii="Arial" w:hAnsi="Arial" w:cs="Arial"/>
                <w:szCs w:val="24"/>
              </w:rPr>
              <w:t>y/n</w:t>
            </w:r>
            <w:r w:rsidRPr="0039635B">
              <w:rPr>
                <w:rFonts w:ascii="Arial" w:hAnsi="Arial" w:cs="Arial"/>
                <w:szCs w:val="24"/>
              </w:rPr>
              <w:t xml:space="preserve"> </w:t>
            </w:r>
          </w:p>
        </w:tc>
        <w:tc>
          <w:tcPr>
            <w:tcW w:w="10368" w:type="dxa"/>
            <w:gridSpan w:val="2"/>
          </w:tcPr>
          <w:p w:rsidR="00DC03CD" w:rsidRDefault="00DC03CD" w:rsidP="0086581B">
            <w:r>
              <w:rPr>
                <w:rFonts w:ascii="Arial" w:hAnsi="Arial" w:cs="Arial"/>
                <w:szCs w:val="24"/>
              </w:rPr>
              <w:t>PIHP</w:t>
            </w:r>
            <w:r w:rsidRPr="0039635B">
              <w:rPr>
                <w:rFonts w:ascii="Arial" w:hAnsi="Arial" w:cs="Arial"/>
                <w:szCs w:val="24"/>
              </w:rPr>
              <w:t xml:space="preserve"> Service Delivery is provided on less than a statewide basis.</w:t>
            </w:r>
            <w:r w:rsidRPr="0039635B">
              <w:rPr>
                <w:rFonts w:ascii="Arial" w:hAnsi="Arial" w:cs="Arial"/>
                <w:szCs w:val="24"/>
              </w:rPr>
              <w:tab/>
            </w:r>
            <w:r>
              <w:rPr>
                <w:rFonts w:ascii="Arial" w:hAnsi="Arial" w:cs="Arial"/>
                <w:szCs w:val="24"/>
              </w:rPr>
              <w:t xml:space="preserve"> </w:t>
            </w:r>
            <w:r w:rsidRPr="002662C4">
              <w:rPr>
                <w:rFonts w:ascii="Arial" w:hAnsi="Arial" w:cs="Arial"/>
                <w:color w:val="FF0000"/>
                <w:szCs w:val="24"/>
              </w:rPr>
              <w:t>If yes, show options below.</w:t>
            </w:r>
            <w:r>
              <w:rPr>
                <w:rFonts w:ascii="Arial" w:hAnsi="Arial" w:cs="Arial"/>
                <w:color w:val="FF0000"/>
                <w:szCs w:val="24"/>
              </w:rPr>
              <w:t xml:space="preserve">  If no, skip to </w:t>
            </w:r>
            <w:r w:rsidR="0086581B">
              <w:rPr>
                <w:rFonts w:ascii="Arial" w:hAnsi="Arial" w:cs="Arial"/>
                <w:color w:val="FF0000"/>
                <w:szCs w:val="24"/>
              </w:rPr>
              <w:t>319</w:t>
            </w:r>
          </w:p>
        </w:tc>
      </w:tr>
      <w:tr w:rsidR="00D355BC" w:rsidRPr="00455B1E" w:rsidTr="00DA5E89">
        <w:trPr>
          <w:gridBefore w:val="1"/>
          <w:wBefore w:w="648" w:type="dxa"/>
        </w:trPr>
        <w:tc>
          <w:tcPr>
            <w:tcW w:w="10368" w:type="dxa"/>
            <w:gridSpan w:val="2"/>
          </w:tcPr>
          <w:p w:rsidR="00D355BC" w:rsidRDefault="00D355BC" w:rsidP="00DA5E89">
            <w:r>
              <w:rPr>
                <w:rFonts w:ascii="Arial" w:hAnsi="Arial" w:cs="Arial"/>
                <w:szCs w:val="24"/>
              </w:rPr>
              <w:t xml:space="preserve"> </w:t>
            </w:r>
            <w:r w:rsidRPr="0039635B">
              <w:rPr>
                <w:rFonts w:ascii="Arial" w:hAnsi="Arial" w:cs="Arial"/>
                <w:szCs w:val="24"/>
              </w:rPr>
              <w:t>The limited geographic area where this service delivery system is avai</w:t>
            </w:r>
            <w:r>
              <w:rPr>
                <w:rFonts w:ascii="Arial" w:hAnsi="Arial" w:cs="Arial"/>
                <w:szCs w:val="24"/>
              </w:rPr>
              <w:t>lable</w:t>
            </w:r>
            <w:r w:rsidRPr="0039635B">
              <w:rPr>
                <w:rFonts w:ascii="Arial" w:hAnsi="Arial" w:cs="Arial"/>
                <w:szCs w:val="24"/>
              </w:rPr>
              <w:t xml:space="preserve"> is as follows:</w:t>
            </w:r>
          </w:p>
        </w:tc>
      </w:tr>
      <w:tr w:rsidR="00D355BC" w:rsidRPr="00455B1E" w:rsidTr="00DA5E89">
        <w:trPr>
          <w:gridBefore w:val="1"/>
          <w:wBefore w:w="648" w:type="dxa"/>
        </w:trPr>
        <w:tc>
          <w:tcPr>
            <w:tcW w:w="720" w:type="dxa"/>
          </w:tcPr>
          <w:p w:rsidR="00D355BC" w:rsidRPr="0093496F" w:rsidRDefault="00D355BC"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D355BC" w:rsidRDefault="00D355BC" w:rsidP="00064652">
            <w:r>
              <w:rPr>
                <w:rFonts w:ascii="Arial" w:hAnsi="Arial" w:cs="Arial"/>
                <w:szCs w:val="24"/>
              </w:rPr>
              <w:t xml:space="preserve"> </w:t>
            </w:r>
            <w:r w:rsidR="00064652">
              <w:rPr>
                <w:rFonts w:ascii="Arial" w:hAnsi="Arial" w:cs="Arial"/>
                <w:szCs w:val="24"/>
              </w:rPr>
              <w:t>PIHP</w:t>
            </w:r>
            <w:r>
              <w:rPr>
                <w:rFonts w:ascii="Arial" w:hAnsi="Arial" w:cs="Arial"/>
                <w:szCs w:val="24"/>
              </w:rPr>
              <w:t xml:space="preserve"> service delivery is available only in designated counties.  Specify counties:</w:t>
            </w:r>
          </w:p>
        </w:tc>
      </w:tr>
      <w:tr w:rsidR="00D355BC" w:rsidRPr="00455B1E" w:rsidTr="00DA5E89">
        <w:trPr>
          <w:gridBefore w:val="1"/>
          <w:wBefore w:w="648" w:type="dxa"/>
        </w:trPr>
        <w:tc>
          <w:tcPr>
            <w:tcW w:w="10368" w:type="dxa"/>
            <w:gridSpan w:val="2"/>
          </w:tcPr>
          <w:p w:rsidR="00D355BC" w:rsidRDefault="00D355BC" w:rsidP="00DA5E89">
            <w:r>
              <w:rPr>
                <w:rFonts w:ascii="Arial" w:hAnsi="Arial" w:cs="Arial"/>
                <w:szCs w:val="24"/>
              </w:rPr>
              <w:t xml:space="preserve"> </w:t>
            </w:r>
            <w:r w:rsidRPr="00A00F24">
              <w:rPr>
                <w:rFonts w:ascii="Arial" w:hAnsi="Arial" w:cs="Arial"/>
                <w:color w:val="FF0000"/>
                <w:szCs w:val="24"/>
              </w:rPr>
              <w:t>text</w:t>
            </w:r>
          </w:p>
        </w:tc>
      </w:tr>
      <w:tr w:rsidR="00D355BC" w:rsidRPr="00455B1E" w:rsidTr="00DA5E89">
        <w:trPr>
          <w:gridBefore w:val="1"/>
          <w:wBefore w:w="648" w:type="dxa"/>
        </w:trPr>
        <w:tc>
          <w:tcPr>
            <w:tcW w:w="720" w:type="dxa"/>
          </w:tcPr>
          <w:p w:rsidR="00D355BC" w:rsidRPr="0093496F" w:rsidRDefault="00D355BC"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D355BC" w:rsidRDefault="00D355BC" w:rsidP="00DA5E89">
            <w:r>
              <w:rPr>
                <w:rFonts w:ascii="Arial" w:hAnsi="Arial" w:cs="Arial"/>
                <w:szCs w:val="24"/>
              </w:rPr>
              <w:t xml:space="preserve"> </w:t>
            </w:r>
            <w:r w:rsidR="00064652">
              <w:rPr>
                <w:rFonts w:ascii="Arial" w:hAnsi="Arial" w:cs="Arial"/>
                <w:szCs w:val="24"/>
              </w:rPr>
              <w:t>PIHP</w:t>
            </w:r>
            <w:r>
              <w:rPr>
                <w:rFonts w:ascii="Arial" w:hAnsi="Arial" w:cs="Arial"/>
                <w:szCs w:val="24"/>
              </w:rPr>
              <w:t xml:space="preserve"> service delivery is available only in designated regions.  Specify regions and describe make-up of each region:</w:t>
            </w:r>
          </w:p>
        </w:tc>
      </w:tr>
      <w:tr w:rsidR="00D355BC" w:rsidRPr="00455B1E" w:rsidTr="00DA5E89">
        <w:trPr>
          <w:gridBefore w:val="1"/>
          <w:wBefore w:w="648" w:type="dxa"/>
        </w:trPr>
        <w:tc>
          <w:tcPr>
            <w:tcW w:w="10368" w:type="dxa"/>
            <w:gridSpan w:val="2"/>
          </w:tcPr>
          <w:p w:rsidR="00D355BC" w:rsidRDefault="00D355BC" w:rsidP="00DA5E89">
            <w:r>
              <w:rPr>
                <w:rFonts w:ascii="Arial" w:hAnsi="Arial" w:cs="Arial"/>
                <w:szCs w:val="24"/>
              </w:rPr>
              <w:t xml:space="preserve"> </w:t>
            </w:r>
            <w:r w:rsidRPr="00A00F24">
              <w:rPr>
                <w:rFonts w:ascii="Arial" w:hAnsi="Arial" w:cs="Arial"/>
                <w:color w:val="FF0000"/>
                <w:szCs w:val="24"/>
              </w:rPr>
              <w:t>text</w:t>
            </w:r>
          </w:p>
        </w:tc>
      </w:tr>
      <w:tr w:rsidR="00D355BC" w:rsidRPr="00455B1E" w:rsidTr="00DA5E89">
        <w:trPr>
          <w:gridBefore w:val="1"/>
          <w:wBefore w:w="648" w:type="dxa"/>
        </w:trPr>
        <w:tc>
          <w:tcPr>
            <w:tcW w:w="720" w:type="dxa"/>
          </w:tcPr>
          <w:p w:rsidR="00D355BC" w:rsidRPr="0093496F" w:rsidRDefault="00D355BC"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D355BC" w:rsidRDefault="00064652" w:rsidP="00DA5E89">
            <w:r>
              <w:rPr>
                <w:rFonts w:ascii="Arial" w:hAnsi="Arial" w:cs="Arial"/>
                <w:szCs w:val="24"/>
              </w:rPr>
              <w:t xml:space="preserve">PIHP </w:t>
            </w:r>
            <w:r w:rsidR="00D355BC">
              <w:rPr>
                <w:rFonts w:ascii="Arial" w:hAnsi="Arial" w:cs="Arial"/>
                <w:szCs w:val="24"/>
              </w:rPr>
              <w:t>service delivery is available only in designated cities and municipalities.  Specify which cities and municipalities:</w:t>
            </w:r>
          </w:p>
        </w:tc>
      </w:tr>
      <w:tr w:rsidR="00D355BC" w:rsidRPr="00455B1E" w:rsidTr="00DA5E89">
        <w:trPr>
          <w:gridBefore w:val="1"/>
          <w:wBefore w:w="648" w:type="dxa"/>
        </w:trPr>
        <w:tc>
          <w:tcPr>
            <w:tcW w:w="10368" w:type="dxa"/>
            <w:gridSpan w:val="2"/>
          </w:tcPr>
          <w:p w:rsidR="00D355BC" w:rsidRDefault="00D355BC" w:rsidP="00DA5E89">
            <w:r>
              <w:rPr>
                <w:rFonts w:ascii="Arial" w:hAnsi="Arial" w:cs="Arial"/>
                <w:szCs w:val="24"/>
              </w:rPr>
              <w:t xml:space="preserve"> </w:t>
            </w:r>
            <w:r w:rsidRPr="00A00F24">
              <w:rPr>
                <w:rFonts w:ascii="Arial" w:hAnsi="Arial" w:cs="Arial"/>
                <w:color w:val="FF0000"/>
                <w:szCs w:val="24"/>
              </w:rPr>
              <w:t>text</w:t>
            </w:r>
          </w:p>
        </w:tc>
      </w:tr>
      <w:tr w:rsidR="00D355BC" w:rsidRPr="00455B1E" w:rsidTr="00DA5E89">
        <w:trPr>
          <w:gridBefore w:val="1"/>
          <w:wBefore w:w="648" w:type="dxa"/>
        </w:trPr>
        <w:tc>
          <w:tcPr>
            <w:tcW w:w="720" w:type="dxa"/>
          </w:tcPr>
          <w:p w:rsidR="00D355BC" w:rsidRPr="0093496F" w:rsidRDefault="00D355BC"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D355BC" w:rsidRDefault="00064652" w:rsidP="00DA5E89">
            <w:r>
              <w:rPr>
                <w:rFonts w:ascii="Arial" w:hAnsi="Arial" w:cs="Arial"/>
                <w:szCs w:val="24"/>
              </w:rPr>
              <w:t xml:space="preserve">PIHP </w:t>
            </w:r>
            <w:r w:rsidR="00D355BC">
              <w:rPr>
                <w:rFonts w:ascii="Arial" w:hAnsi="Arial" w:cs="Arial"/>
                <w:szCs w:val="24"/>
              </w:rPr>
              <w:t>service delivery is available in some other geographic area.  Specify:</w:t>
            </w:r>
          </w:p>
        </w:tc>
      </w:tr>
      <w:tr w:rsidR="00D355BC" w:rsidRPr="00455B1E" w:rsidTr="00DA5E89">
        <w:trPr>
          <w:gridBefore w:val="1"/>
          <w:wBefore w:w="648" w:type="dxa"/>
        </w:trPr>
        <w:tc>
          <w:tcPr>
            <w:tcW w:w="10368" w:type="dxa"/>
            <w:gridSpan w:val="2"/>
          </w:tcPr>
          <w:p w:rsidR="00D355BC" w:rsidRDefault="00D355BC" w:rsidP="00DA5E89">
            <w:r>
              <w:rPr>
                <w:rFonts w:ascii="Arial" w:hAnsi="Arial" w:cs="Arial"/>
                <w:szCs w:val="24"/>
              </w:rPr>
              <w:t xml:space="preserve"> </w:t>
            </w:r>
            <w:r w:rsidRPr="00A00F24">
              <w:rPr>
                <w:rFonts w:ascii="Arial" w:hAnsi="Arial" w:cs="Arial"/>
                <w:color w:val="FF0000"/>
                <w:szCs w:val="24"/>
              </w:rPr>
              <w:t>text</w:t>
            </w:r>
          </w:p>
        </w:tc>
      </w:tr>
    </w:tbl>
    <w:p w:rsidR="00D355BC" w:rsidRPr="0039635B" w:rsidRDefault="00D355BC" w:rsidP="00D355BC">
      <w:pPr>
        <w:rPr>
          <w:rFonts w:ascii="Arial" w:hAnsi="Arial" w:cs="Arial"/>
          <w:szCs w:val="24"/>
        </w:rPr>
      </w:pPr>
      <w:r w:rsidRPr="0039635B">
        <w:rPr>
          <w:rFonts w:ascii="Arial" w:hAnsi="Arial" w:cs="Arial"/>
          <w:szCs w:val="24"/>
        </w:rPr>
        <w:tab/>
      </w:r>
      <w:r w:rsidRPr="0039635B">
        <w:rPr>
          <w:rFonts w:ascii="Arial" w:hAnsi="Arial" w:cs="Arial"/>
          <w:szCs w:val="24"/>
        </w:rPr>
        <w:tab/>
      </w:r>
    </w:p>
    <w:p w:rsidR="00FE5A8D" w:rsidRDefault="00FE5A8D" w:rsidP="00FE5A8D">
      <w:pPr>
        <w:rPr>
          <w:rFonts w:ascii="Arial" w:hAnsi="Arial" w:cs="Arial"/>
          <w:color w:val="FF0000"/>
          <w:szCs w:val="24"/>
        </w:rPr>
      </w:pPr>
    </w:p>
    <w:p w:rsidR="00D355BC" w:rsidRDefault="00FE5A8D" w:rsidP="00D355BC">
      <w:pPr>
        <w:rPr>
          <w:rFonts w:ascii="Arial" w:hAnsi="Arial" w:cs="Arial"/>
          <w:szCs w:val="24"/>
        </w:rPr>
      </w:pPr>
      <w:r w:rsidRPr="002662C4">
        <w:rPr>
          <w:rFonts w:ascii="Arial" w:hAnsi="Arial" w:cs="Arial"/>
          <w:color w:val="FF0000"/>
          <w:szCs w:val="24"/>
        </w:rPr>
        <w:t>I</w:t>
      </w:r>
      <w:r>
        <w:rPr>
          <w:rFonts w:ascii="Arial" w:hAnsi="Arial" w:cs="Arial"/>
          <w:color w:val="FF0000"/>
          <w:szCs w:val="24"/>
        </w:rPr>
        <w:t>nsert the following procurement questions only if the state has answered “no” to the question about existing managed care authority above at 3</w:t>
      </w:r>
      <w:r w:rsidR="0086581B">
        <w:rPr>
          <w:rFonts w:ascii="Arial" w:hAnsi="Arial" w:cs="Arial"/>
          <w:color w:val="FF0000"/>
          <w:szCs w:val="24"/>
        </w:rPr>
        <w:t>10</w:t>
      </w:r>
      <w:r>
        <w:rPr>
          <w:rFonts w:ascii="Arial" w:hAnsi="Arial" w:cs="Arial"/>
          <w:color w:val="FF0000"/>
          <w:szCs w:val="24"/>
        </w:rPr>
        <w:t>.</w:t>
      </w:r>
    </w:p>
    <w:p w:rsidR="00D355BC" w:rsidRPr="0039635B" w:rsidRDefault="00064652" w:rsidP="00D355BC">
      <w:pPr>
        <w:rPr>
          <w:rFonts w:ascii="Arial" w:hAnsi="Arial" w:cs="Arial"/>
          <w:szCs w:val="24"/>
        </w:rPr>
      </w:pPr>
      <w:r>
        <w:rPr>
          <w:rFonts w:ascii="Arial" w:hAnsi="Arial" w:cs="Arial"/>
          <w:szCs w:val="24"/>
        </w:rPr>
        <w:t>PIHP</w:t>
      </w:r>
      <w:r w:rsidR="00D355BC">
        <w:rPr>
          <w:rFonts w:ascii="Arial" w:hAnsi="Arial" w:cs="Arial"/>
          <w:szCs w:val="24"/>
        </w:rPr>
        <w:t xml:space="preserve"> Procurement or Selection Method</w:t>
      </w:r>
      <w:r w:rsidR="00D355BC" w:rsidRPr="0039635B">
        <w:rPr>
          <w:rFonts w:ascii="Arial" w:hAnsi="Arial" w:cs="Arial"/>
          <w:szCs w:val="24"/>
        </w:rPr>
        <w:tab/>
      </w:r>
      <w:r w:rsidR="00D355BC">
        <w:rPr>
          <w:rFonts w:ascii="Arial" w:hAnsi="Arial" w:cs="Arial"/>
          <w:szCs w:val="24"/>
        </w:rPr>
        <w:tab/>
      </w:r>
      <w:r w:rsidR="00D355BC">
        <w:rPr>
          <w:rFonts w:ascii="Arial" w:hAnsi="Arial" w:cs="Arial"/>
          <w:szCs w:val="24"/>
        </w:rPr>
        <w:tab/>
      </w:r>
      <w:r w:rsidR="00D355BC">
        <w:rPr>
          <w:rFonts w:ascii="Arial" w:hAnsi="Arial" w:cs="Arial"/>
          <w:szCs w:val="24"/>
        </w:rPr>
        <w:tab/>
      </w:r>
      <w:r w:rsidR="00D355BC">
        <w:rPr>
          <w:rFonts w:ascii="Arial" w:hAnsi="Arial" w:cs="Arial"/>
          <w:szCs w:val="24"/>
        </w:rPr>
        <w:tab/>
      </w:r>
      <w:r w:rsidR="00D355BC">
        <w:rPr>
          <w:rFonts w:ascii="Arial" w:hAnsi="Arial" w:cs="Arial"/>
          <w:szCs w:val="24"/>
        </w:rPr>
        <w:tab/>
      </w:r>
      <w:r w:rsidR="00D355BC">
        <w:rPr>
          <w:rFonts w:ascii="Arial" w:hAnsi="Arial" w:cs="Arial"/>
          <w:szCs w:val="24"/>
        </w:rPr>
        <w:tab/>
      </w:r>
      <w:r w:rsidR="00D355BC">
        <w:rPr>
          <w:rFonts w:ascii="Arial" w:hAnsi="Arial" w:cs="Arial"/>
          <w:szCs w:val="24"/>
        </w:rPr>
        <w:tab/>
      </w:r>
      <w:r w:rsidR="00D355BC" w:rsidRPr="0039635B">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720"/>
        <w:gridCol w:w="9648"/>
      </w:tblGrid>
      <w:tr w:rsidR="00D355BC" w:rsidRPr="00455B1E" w:rsidTr="00DA5E89">
        <w:tc>
          <w:tcPr>
            <w:tcW w:w="11016" w:type="dxa"/>
            <w:gridSpan w:val="3"/>
          </w:tcPr>
          <w:p w:rsidR="00D355BC" w:rsidRPr="00660209" w:rsidRDefault="00D355BC" w:rsidP="00DA5E89">
            <w:pPr>
              <w:autoSpaceDE w:val="0"/>
              <w:autoSpaceDN w:val="0"/>
              <w:adjustRightInd w:val="0"/>
              <w:rPr>
                <w:rFonts w:ascii="Arial" w:hAnsi="Arial" w:cs="Arial"/>
                <w:szCs w:val="24"/>
              </w:rPr>
            </w:pPr>
            <w:r w:rsidRPr="0039635B">
              <w:rPr>
                <w:rFonts w:ascii="Arial" w:hAnsi="Arial" w:cs="Arial"/>
                <w:szCs w:val="24"/>
              </w:rPr>
              <w:t>Indicate the me</w:t>
            </w:r>
            <w:r>
              <w:rPr>
                <w:rFonts w:ascii="Arial" w:hAnsi="Arial" w:cs="Arial"/>
                <w:szCs w:val="24"/>
              </w:rPr>
              <w:t xml:space="preserve">thod used to select </w:t>
            </w:r>
            <w:r w:rsidR="00064652">
              <w:rPr>
                <w:rFonts w:ascii="Arial" w:hAnsi="Arial" w:cs="Arial"/>
                <w:szCs w:val="24"/>
              </w:rPr>
              <w:t>PIHP</w:t>
            </w:r>
            <w:r w:rsidRPr="0039635B">
              <w:rPr>
                <w:rFonts w:ascii="Arial" w:hAnsi="Arial" w:cs="Arial"/>
                <w:szCs w:val="24"/>
              </w:rPr>
              <w:t>s:</w:t>
            </w:r>
          </w:p>
        </w:tc>
      </w:tr>
      <w:tr w:rsidR="00D355BC" w:rsidRPr="00455B1E" w:rsidTr="00DA5E89">
        <w:trPr>
          <w:gridBefore w:val="1"/>
          <w:wBefore w:w="648" w:type="dxa"/>
        </w:trPr>
        <w:tc>
          <w:tcPr>
            <w:tcW w:w="720" w:type="dxa"/>
          </w:tcPr>
          <w:p w:rsidR="00D355BC" w:rsidRPr="0093496F" w:rsidRDefault="00D355BC"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D355BC" w:rsidRDefault="00D355BC" w:rsidP="00DA5E89">
            <w:r>
              <w:rPr>
                <w:rFonts w:ascii="Arial" w:hAnsi="Arial" w:cs="Arial"/>
                <w:szCs w:val="24"/>
              </w:rPr>
              <w:t xml:space="preserve"> </w:t>
            </w:r>
            <w:r w:rsidRPr="0039635B">
              <w:rPr>
                <w:rFonts w:ascii="Arial" w:hAnsi="Arial" w:cs="Arial"/>
                <w:szCs w:val="24"/>
              </w:rPr>
              <w:t>Competitive Procurement Method (RFP, RFA)</w:t>
            </w:r>
            <w:r w:rsidRPr="0039635B">
              <w:rPr>
                <w:rFonts w:ascii="Arial" w:hAnsi="Arial" w:cs="Arial"/>
                <w:szCs w:val="24"/>
              </w:rPr>
              <w:tab/>
            </w:r>
          </w:p>
        </w:tc>
      </w:tr>
      <w:tr w:rsidR="00D355BC" w:rsidRPr="00455B1E" w:rsidTr="00DA5E89">
        <w:trPr>
          <w:gridBefore w:val="1"/>
          <w:wBefore w:w="648" w:type="dxa"/>
        </w:trPr>
        <w:tc>
          <w:tcPr>
            <w:tcW w:w="720" w:type="dxa"/>
          </w:tcPr>
          <w:p w:rsidR="00D355BC" w:rsidRPr="0093496F" w:rsidRDefault="00D355BC"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D355BC" w:rsidRDefault="00D355BC" w:rsidP="00DA5E89">
            <w:r>
              <w:rPr>
                <w:rFonts w:ascii="Arial" w:hAnsi="Arial" w:cs="Arial"/>
                <w:szCs w:val="24"/>
              </w:rPr>
              <w:t xml:space="preserve"> </w:t>
            </w:r>
            <w:r w:rsidRPr="0039635B">
              <w:rPr>
                <w:rFonts w:ascii="Arial" w:hAnsi="Arial" w:cs="Arial"/>
                <w:szCs w:val="24"/>
              </w:rPr>
              <w:t>Other Procurement/Selection Method</w:t>
            </w:r>
            <w:r w:rsidRPr="0039635B">
              <w:rPr>
                <w:rFonts w:ascii="Arial" w:hAnsi="Arial" w:cs="Arial"/>
                <w:szCs w:val="24"/>
              </w:rPr>
              <w:tab/>
            </w:r>
          </w:p>
        </w:tc>
      </w:tr>
      <w:tr w:rsidR="00D355BC" w:rsidRPr="00455B1E" w:rsidTr="00DA5E89">
        <w:trPr>
          <w:gridBefore w:val="1"/>
          <w:wBefore w:w="648" w:type="dxa"/>
        </w:trPr>
        <w:tc>
          <w:tcPr>
            <w:tcW w:w="10368" w:type="dxa"/>
            <w:gridSpan w:val="2"/>
          </w:tcPr>
          <w:p w:rsidR="00D355BC" w:rsidRDefault="00D355BC" w:rsidP="00DA5E89">
            <w:r w:rsidRPr="0039635B">
              <w:rPr>
                <w:rFonts w:ascii="Arial" w:hAnsi="Arial" w:cs="Arial"/>
                <w:szCs w:val="24"/>
              </w:rPr>
              <w:t xml:space="preserve">Describe the method used by the </w:t>
            </w:r>
            <w:r w:rsidR="00E112F4">
              <w:rPr>
                <w:rFonts w:ascii="Arial" w:hAnsi="Arial" w:cs="Arial"/>
                <w:szCs w:val="24"/>
              </w:rPr>
              <w:t xml:space="preserve">state/territory </w:t>
            </w:r>
            <w:r w:rsidRPr="0039635B">
              <w:rPr>
                <w:rFonts w:ascii="Arial" w:hAnsi="Arial" w:cs="Arial"/>
                <w:szCs w:val="24"/>
              </w:rPr>
              <w:t xml:space="preserve">to procure or select the </w:t>
            </w:r>
            <w:r w:rsidR="00064652">
              <w:rPr>
                <w:rFonts w:ascii="Arial" w:hAnsi="Arial" w:cs="Arial"/>
                <w:szCs w:val="24"/>
              </w:rPr>
              <w:t>PIHP</w:t>
            </w:r>
            <w:r>
              <w:rPr>
                <w:rFonts w:ascii="Arial" w:hAnsi="Arial" w:cs="Arial"/>
                <w:szCs w:val="24"/>
              </w:rPr>
              <w:t>s</w:t>
            </w:r>
            <w:r w:rsidRPr="0039635B">
              <w:rPr>
                <w:rFonts w:ascii="Arial" w:hAnsi="Arial" w:cs="Arial"/>
                <w:szCs w:val="24"/>
              </w:rPr>
              <w:t>:</w:t>
            </w:r>
            <w:r w:rsidRPr="0039635B">
              <w:rPr>
                <w:rFonts w:ascii="Arial" w:hAnsi="Arial" w:cs="Arial"/>
                <w:szCs w:val="24"/>
              </w:rPr>
              <w:tab/>
            </w:r>
            <w:r w:rsidRPr="0039635B">
              <w:rPr>
                <w:rFonts w:ascii="Arial" w:hAnsi="Arial" w:cs="Arial"/>
                <w:szCs w:val="24"/>
              </w:rPr>
              <w:tab/>
            </w:r>
          </w:p>
        </w:tc>
      </w:tr>
      <w:tr w:rsidR="00D355BC" w:rsidRPr="00455B1E" w:rsidTr="00DA5E89">
        <w:trPr>
          <w:gridBefore w:val="1"/>
          <w:wBefore w:w="648" w:type="dxa"/>
        </w:trPr>
        <w:tc>
          <w:tcPr>
            <w:tcW w:w="10368" w:type="dxa"/>
            <w:gridSpan w:val="2"/>
          </w:tcPr>
          <w:p w:rsidR="00D355BC" w:rsidRDefault="00D355BC" w:rsidP="00DA5E89">
            <w:r>
              <w:rPr>
                <w:rFonts w:ascii="Arial" w:hAnsi="Arial" w:cs="Arial"/>
                <w:szCs w:val="24"/>
              </w:rPr>
              <w:t xml:space="preserve"> </w:t>
            </w:r>
            <w:r w:rsidRPr="00A00F24">
              <w:rPr>
                <w:rFonts w:ascii="Arial" w:hAnsi="Arial" w:cs="Arial"/>
                <w:color w:val="FF0000"/>
                <w:szCs w:val="24"/>
              </w:rPr>
              <w:t>text</w:t>
            </w:r>
          </w:p>
        </w:tc>
      </w:tr>
    </w:tbl>
    <w:p w:rsidR="00D355BC" w:rsidRPr="0039635B" w:rsidRDefault="00D355BC" w:rsidP="00D355BC">
      <w:pPr>
        <w:rPr>
          <w:rFonts w:ascii="Arial" w:hAnsi="Arial" w:cs="Arial"/>
          <w:szCs w:val="24"/>
        </w:rPr>
      </w:pP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p w:rsidR="00D355BC" w:rsidRPr="0039635B" w:rsidRDefault="00064652" w:rsidP="00D355BC">
      <w:pPr>
        <w:rPr>
          <w:rFonts w:ascii="Arial" w:hAnsi="Arial" w:cs="Arial"/>
          <w:szCs w:val="24"/>
        </w:rPr>
      </w:pPr>
      <w:r>
        <w:rPr>
          <w:rFonts w:ascii="Arial" w:hAnsi="Arial" w:cs="Arial"/>
          <w:szCs w:val="24"/>
        </w:rPr>
        <w:t>PIHP</w:t>
      </w:r>
      <w:r w:rsidR="00D355BC">
        <w:rPr>
          <w:rFonts w:ascii="Arial" w:hAnsi="Arial" w:cs="Arial"/>
          <w:szCs w:val="24"/>
        </w:rPr>
        <w:t xml:space="preserve"> Participation Exclusions</w:t>
      </w:r>
      <w:r w:rsidR="00D355BC">
        <w:rPr>
          <w:rFonts w:ascii="Arial" w:hAnsi="Arial" w:cs="Arial"/>
          <w:szCs w:val="24"/>
        </w:rPr>
        <w:tab/>
      </w:r>
      <w:r w:rsidR="00D355BC">
        <w:rPr>
          <w:rFonts w:ascii="Arial" w:hAnsi="Arial" w:cs="Arial"/>
          <w:szCs w:val="24"/>
        </w:rPr>
        <w:tab/>
      </w:r>
      <w:r w:rsidR="00D355BC">
        <w:rPr>
          <w:rFonts w:ascii="Arial" w:hAnsi="Arial" w:cs="Arial"/>
          <w:szCs w:val="24"/>
        </w:rPr>
        <w:tab/>
      </w:r>
      <w:r w:rsidR="00D355BC">
        <w:rPr>
          <w:rFonts w:ascii="Arial" w:hAnsi="Arial" w:cs="Arial"/>
          <w:szCs w:val="24"/>
        </w:rPr>
        <w:tab/>
      </w:r>
      <w:r w:rsidR="00D355BC">
        <w:rPr>
          <w:rFonts w:ascii="Arial" w:hAnsi="Arial" w:cs="Arial"/>
          <w:szCs w:val="24"/>
        </w:rPr>
        <w:tab/>
      </w:r>
      <w:r w:rsidR="00D355BC">
        <w:rPr>
          <w:rFonts w:ascii="Arial" w:hAnsi="Arial" w:cs="Arial"/>
          <w:szCs w:val="24"/>
        </w:rPr>
        <w:tab/>
      </w:r>
      <w:r w:rsidR="00D355BC">
        <w:rPr>
          <w:rFonts w:ascii="Arial" w:hAnsi="Arial" w:cs="Arial"/>
          <w:szCs w:val="24"/>
        </w:rPr>
        <w:tab/>
      </w:r>
      <w:r w:rsidR="00D355BC" w:rsidRPr="0039635B">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720"/>
        <w:gridCol w:w="9648"/>
      </w:tblGrid>
      <w:tr w:rsidR="00DC03CD" w:rsidRPr="00455B1E" w:rsidTr="00A27F14">
        <w:tc>
          <w:tcPr>
            <w:tcW w:w="648" w:type="dxa"/>
          </w:tcPr>
          <w:p w:rsidR="00DC03CD" w:rsidRPr="0093496F" w:rsidRDefault="00DC03CD" w:rsidP="00A27F14">
            <w:pPr>
              <w:autoSpaceDE w:val="0"/>
              <w:autoSpaceDN w:val="0"/>
              <w:adjustRightInd w:val="0"/>
              <w:rPr>
                <w:rFonts w:ascii="Arial" w:hAnsi="Arial" w:cs="Arial"/>
                <w:szCs w:val="24"/>
              </w:rPr>
            </w:pPr>
            <w:r>
              <w:rPr>
                <w:rFonts w:ascii="Arial" w:hAnsi="Arial" w:cs="Arial"/>
                <w:szCs w:val="24"/>
              </w:rPr>
              <w:t>y/n</w:t>
            </w:r>
            <w:r w:rsidRPr="0039635B">
              <w:rPr>
                <w:rFonts w:ascii="Arial" w:hAnsi="Arial" w:cs="Arial"/>
                <w:szCs w:val="24"/>
              </w:rPr>
              <w:t xml:space="preserve"> </w:t>
            </w:r>
          </w:p>
        </w:tc>
        <w:tc>
          <w:tcPr>
            <w:tcW w:w="10368" w:type="dxa"/>
            <w:gridSpan w:val="2"/>
          </w:tcPr>
          <w:p w:rsidR="00DC03CD" w:rsidRDefault="00DC03CD" w:rsidP="00A27F14">
            <w:r w:rsidRPr="0039635B">
              <w:rPr>
                <w:rFonts w:ascii="Arial" w:hAnsi="Arial" w:cs="Arial"/>
                <w:szCs w:val="24"/>
              </w:rPr>
              <w:t xml:space="preserve">Individuals are excluded from </w:t>
            </w:r>
            <w:r>
              <w:rPr>
                <w:rFonts w:ascii="Arial" w:hAnsi="Arial" w:cs="Arial"/>
                <w:szCs w:val="24"/>
              </w:rPr>
              <w:t>PIHP</w:t>
            </w:r>
            <w:r w:rsidRPr="0039635B">
              <w:rPr>
                <w:rFonts w:ascii="Arial" w:hAnsi="Arial" w:cs="Arial"/>
                <w:szCs w:val="24"/>
              </w:rPr>
              <w:t xml:space="preserve"> participation in the Alternative Benefit Plan:</w:t>
            </w:r>
            <w:r w:rsidRPr="0039635B">
              <w:rPr>
                <w:rFonts w:ascii="Arial" w:hAnsi="Arial" w:cs="Arial"/>
                <w:szCs w:val="24"/>
              </w:rPr>
              <w:tab/>
            </w:r>
            <w:r w:rsidRPr="0039635B">
              <w:rPr>
                <w:rFonts w:ascii="Arial" w:hAnsi="Arial" w:cs="Arial"/>
                <w:szCs w:val="24"/>
              </w:rPr>
              <w:tab/>
            </w:r>
            <w:r>
              <w:rPr>
                <w:rFonts w:ascii="Arial" w:hAnsi="Arial" w:cs="Arial"/>
                <w:szCs w:val="24"/>
              </w:rPr>
              <w:t xml:space="preserve"> </w:t>
            </w:r>
            <w:r w:rsidRPr="002662C4">
              <w:rPr>
                <w:rFonts w:ascii="Arial" w:hAnsi="Arial" w:cs="Arial"/>
                <w:color w:val="FF0000"/>
                <w:szCs w:val="24"/>
              </w:rPr>
              <w:t xml:space="preserve">If yes, </w:t>
            </w:r>
            <w:r>
              <w:rPr>
                <w:rFonts w:ascii="Arial" w:hAnsi="Arial" w:cs="Arial"/>
                <w:color w:val="FF0000"/>
                <w:szCs w:val="24"/>
              </w:rPr>
              <w:t>select all that apply</w:t>
            </w:r>
          </w:p>
        </w:tc>
      </w:tr>
      <w:tr w:rsidR="00D355BC" w:rsidRPr="00455B1E" w:rsidTr="00DA5E89">
        <w:trPr>
          <w:gridBefore w:val="1"/>
          <w:wBefore w:w="648" w:type="dxa"/>
        </w:trPr>
        <w:tc>
          <w:tcPr>
            <w:tcW w:w="720" w:type="dxa"/>
          </w:tcPr>
          <w:p w:rsidR="00D355BC" w:rsidRPr="0093496F" w:rsidRDefault="00D355BC"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D355BC" w:rsidRDefault="00D355BC" w:rsidP="00DA5E89">
            <w:r>
              <w:rPr>
                <w:rFonts w:ascii="Arial" w:hAnsi="Arial" w:cs="Arial"/>
                <w:szCs w:val="24"/>
              </w:rPr>
              <w:t xml:space="preserve"> </w:t>
            </w:r>
            <w:r w:rsidRPr="0039635B">
              <w:rPr>
                <w:rFonts w:ascii="Arial" w:hAnsi="Arial" w:cs="Arial"/>
                <w:szCs w:val="24"/>
              </w:rPr>
              <w:t>Individuals with other medical insurance</w:t>
            </w:r>
          </w:p>
        </w:tc>
      </w:tr>
      <w:tr w:rsidR="00D355BC" w:rsidRPr="00455B1E" w:rsidTr="00DA5E89">
        <w:trPr>
          <w:gridBefore w:val="1"/>
          <w:wBefore w:w="648" w:type="dxa"/>
        </w:trPr>
        <w:tc>
          <w:tcPr>
            <w:tcW w:w="720" w:type="dxa"/>
          </w:tcPr>
          <w:p w:rsidR="00D355BC" w:rsidRPr="0093496F" w:rsidRDefault="00D355BC"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D355BC" w:rsidRDefault="00D355BC" w:rsidP="00DA5E89">
            <w:r>
              <w:rPr>
                <w:rFonts w:ascii="Arial" w:hAnsi="Arial" w:cs="Arial"/>
                <w:szCs w:val="24"/>
              </w:rPr>
              <w:t xml:space="preserve"> </w:t>
            </w:r>
            <w:r w:rsidRPr="0039635B">
              <w:rPr>
                <w:rFonts w:ascii="Arial" w:hAnsi="Arial" w:cs="Arial"/>
                <w:szCs w:val="24"/>
              </w:rPr>
              <w:t>Individuals eligible for less than three months</w:t>
            </w:r>
          </w:p>
        </w:tc>
      </w:tr>
      <w:tr w:rsidR="00D355BC" w:rsidRPr="00455B1E" w:rsidTr="00DA5E89">
        <w:trPr>
          <w:gridBefore w:val="1"/>
          <w:wBefore w:w="648" w:type="dxa"/>
        </w:trPr>
        <w:tc>
          <w:tcPr>
            <w:tcW w:w="720" w:type="dxa"/>
          </w:tcPr>
          <w:p w:rsidR="00D355BC" w:rsidRPr="0093496F" w:rsidRDefault="00D355BC"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D355BC" w:rsidRDefault="00D355BC" w:rsidP="00DA5E89">
            <w:r>
              <w:rPr>
                <w:rFonts w:ascii="Arial" w:hAnsi="Arial" w:cs="Arial"/>
                <w:szCs w:val="24"/>
              </w:rPr>
              <w:t xml:space="preserve"> </w:t>
            </w:r>
            <w:r w:rsidRPr="0039635B">
              <w:rPr>
                <w:rFonts w:ascii="Arial" w:hAnsi="Arial" w:cs="Arial"/>
                <w:szCs w:val="24"/>
              </w:rPr>
              <w:t>Individuals in a retroactive period of Medicaid eligibility</w:t>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tc>
      </w:tr>
      <w:tr w:rsidR="00D355BC" w:rsidRPr="00455B1E" w:rsidTr="00DA5E89">
        <w:trPr>
          <w:gridBefore w:val="1"/>
          <w:wBefore w:w="648" w:type="dxa"/>
        </w:trPr>
        <w:tc>
          <w:tcPr>
            <w:tcW w:w="720" w:type="dxa"/>
          </w:tcPr>
          <w:p w:rsidR="00D355BC" w:rsidRPr="0093496F" w:rsidRDefault="00D355BC"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D355BC" w:rsidRDefault="00D355BC" w:rsidP="00DA5E89">
            <w:r w:rsidRPr="0039635B">
              <w:rPr>
                <w:rFonts w:ascii="Arial" w:hAnsi="Arial" w:cs="Arial"/>
                <w:szCs w:val="24"/>
              </w:rPr>
              <w:t>Other: (Describe)</w:t>
            </w:r>
            <w:r w:rsidRPr="0039635B">
              <w:rPr>
                <w:rFonts w:ascii="Arial" w:hAnsi="Arial" w:cs="Arial"/>
                <w:szCs w:val="24"/>
              </w:rPr>
              <w:tab/>
            </w:r>
            <w:r>
              <w:rPr>
                <w:rFonts w:ascii="Arial" w:hAnsi="Arial" w:cs="Arial"/>
                <w:szCs w:val="24"/>
              </w:rPr>
              <w:t xml:space="preserve">  </w:t>
            </w:r>
          </w:p>
        </w:tc>
      </w:tr>
      <w:tr w:rsidR="00D355BC" w:rsidRPr="00455B1E" w:rsidTr="00DA5E89">
        <w:trPr>
          <w:gridBefore w:val="1"/>
          <w:wBefore w:w="648" w:type="dxa"/>
        </w:trPr>
        <w:tc>
          <w:tcPr>
            <w:tcW w:w="10368" w:type="dxa"/>
            <w:gridSpan w:val="2"/>
          </w:tcPr>
          <w:p w:rsidR="00D355BC" w:rsidRDefault="00D355BC" w:rsidP="00DA5E89">
            <w:r>
              <w:rPr>
                <w:rFonts w:ascii="Arial" w:hAnsi="Arial" w:cs="Arial"/>
                <w:szCs w:val="24"/>
              </w:rPr>
              <w:t xml:space="preserve"> </w:t>
            </w:r>
            <w:r w:rsidRPr="00A00F24">
              <w:rPr>
                <w:rFonts w:ascii="Arial" w:hAnsi="Arial" w:cs="Arial"/>
                <w:color w:val="FF0000"/>
                <w:szCs w:val="24"/>
              </w:rPr>
              <w:t>text</w:t>
            </w:r>
          </w:p>
        </w:tc>
      </w:tr>
    </w:tbl>
    <w:p w:rsidR="00D355BC" w:rsidRPr="0039635B" w:rsidRDefault="00DC03CD" w:rsidP="00D355BC">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rsidR="00D355BC" w:rsidRPr="0039635B" w:rsidRDefault="00D355BC" w:rsidP="00D355BC">
      <w:pPr>
        <w:rPr>
          <w:rFonts w:ascii="Arial" w:hAnsi="Arial" w:cs="Arial"/>
          <w:szCs w:val="24"/>
        </w:rPr>
      </w:pPr>
      <w:r w:rsidRPr="0039635B">
        <w:rPr>
          <w:rFonts w:ascii="Arial" w:hAnsi="Arial" w:cs="Arial"/>
          <w:szCs w:val="24"/>
        </w:rPr>
        <w:tab/>
      </w:r>
    </w:p>
    <w:p w:rsidR="00D355BC" w:rsidRPr="0039635B" w:rsidRDefault="00D355BC" w:rsidP="00D355BC">
      <w:pPr>
        <w:rPr>
          <w:rFonts w:ascii="Arial" w:hAnsi="Arial" w:cs="Arial"/>
          <w:szCs w:val="24"/>
        </w:rPr>
      </w:pPr>
      <w:r>
        <w:rPr>
          <w:rFonts w:ascii="Arial" w:hAnsi="Arial" w:cs="Arial"/>
          <w:szCs w:val="24"/>
        </w:rPr>
        <w:t xml:space="preserve">General </w:t>
      </w:r>
      <w:r w:rsidR="00064652">
        <w:rPr>
          <w:rFonts w:ascii="Arial" w:hAnsi="Arial" w:cs="Arial"/>
          <w:szCs w:val="24"/>
        </w:rPr>
        <w:t>PIHP</w:t>
      </w:r>
      <w:r w:rsidR="00064652" w:rsidRPr="0039635B">
        <w:rPr>
          <w:rFonts w:ascii="Arial" w:hAnsi="Arial" w:cs="Arial"/>
          <w:szCs w:val="24"/>
        </w:rPr>
        <w:t xml:space="preserve"> </w:t>
      </w:r>
      <w:r w:rsidRPr="0039635B">
        <w:rPr>
          <w:rFonts w:ascii="Arial" w:hAnsi="Arial" w:cs="Arial"/>
          <w:szCs w:val="24"/>
        </w:rPr>
        <w:t>Participation Requirement</w:t>
      </w:r>
      <w:r>
        <w:rPr>
          <w:rFonts w:ascii="Arial" w:hAnsi="Arial" w:cs="Arial"/>
          <w:szCs w:val="24"/>
        </w:rPr>
        <w:t>s</w:t>
      </w:r>
      <w:r w:rsidRPr="0039635B">
        <w:rPr>
          <w:rFonts w:ascii="Arial" w:hAnsi="Arial" w:cs="Arial"/>
          <w:szCs w:val="24"/>
        </w:rPr>
        <w:t>:</w:t>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720"/>
        <w:gridCol w:w="720"/>
        <w:gridCol w:w="8928"/>
      </w:tblGrid>
      <w:tr w:rsidR="00D355BC" w:rsidRPr="00455B1E" w:rsidTr="00DA5E89">
        <w:tc>
          <w:tcPr>
            <w:tcW w:w="11016" w:type="dxa"/>
            <w:gridSpan w:val="4"/>
          </w:tcPr>
          <w:p w:rsidR="00D355BC" w:rsidRPr="00C449FF" w:rsidRDefault="00D355BC" w:rsidP="00DA5E89">
            <w:pPr>
              <w:autoSpaceDE w:val="0"/>
              <w:autoSpaceDN w:val="0"/>
              <w:adjustRightInd w:val="0"/>
              <w:rPr>
                <w:rFonts w:ascii="Arial" w:hAnsi="Arial" w:cs="Arial"/>
                <w:szCs w:val="24"/>
              </w:rPr>
            </w:pPr>
            <w:r w:rsidRPr="0039635B">
              <w:rPr>
                <w:rFonts w:ascii="Arial" w:hAnsi="Arial" w:cs="Arial"/>
                <w:szCs w:val="24"/>
              </w:rPr>
              <w:t>Indicate if participation in the managed care is mandatory or voluntary:</w:t>
            </w:r>
            <w:r w:rsidRPr="0039635B">
              <w:rPr>
                <w:rFonts w:ascii="Arial" w:hAnsi="Arial" w:cs="Arial"/>
                <w:szCs w:val="24"/>
              </w:rPr>
              <w:tab/>
            </w:r>
            <w:r>
              <w:rPr>
                <w:rFonts w:ascii="Arial" w:hAnsi="Arial" w:cs="Arial"/>
                <w:szCs w:val="24"/>
              </w:rPr>
              <w:t xml:space="preserve"> </w:t>
            </w:r>
            <w:r>
              <w:rPr>
                <w:rFonts w:ascii="Arial" w:hAnsi="Arial" w:cs="Arial"/>
                <w:color w:val="FF0000"/>
                <w:szCs w:val="24"/>
              </w:rPr>
              <w:t xml:space="preserve"> </w:t>
            </w:r>
          </w:p>
        </w:tc>
      </w:tr>
      <w:tr w:rsidR="00D355BC" w:rsidRPr="00455B1E" w:rsidTr="00DA5E89">
        <w:trPr>
          <w:gridBefore w:val="1"/>
          <w:wBefore w:w="648" w:type="dxa"/>
        </w:trPr>
        <w:tc>
          <w:tcPr>
            <w:tcW w:w="720" w:type="dxa"/>
          </w:tcPr>
          <w:p w:rsidR="00D355BC" w:rsidRPr="0093496F" w:rsidRDefault="00D355BC"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gridSpan w:val="2"/>
          </w:tcPr>
          <w:p w:rsidR="00D355BC" w:rsidRDefault="00D355BC" w:rsidP="00DA5E89">
            <w:r w:rsidRPr="0039635B">
              <w:rPr>
                <w:rFonts w:ascii="Arial" w:hAnsi="Arial" w:cs="Arial"/>
                <w:szCs w:val="24"/>
              </w:rPr>
              <w:t>Mandatory Participation</w:t>
            </w:r>
            <w:r>
              <w:rPr>
                <w:rFonts w:ascii="Arial" w:hAnsi="Arial" w:cs="Arial"/>
                <w:szCs w:val="24"/>
              </w:rPr>
              <w:t xml:space="preserve">.  Describe method of assignment to </w:t>
            </w:r>
            <w:r w:rsidR="009F4FE9">
              <w:rPr>
                <w:rFonts w:ascii="Arial" w:hAnsi="Arial" w:cs="Arial"/>
                <w:szCs w:val="24"/>
              </w:rPr>
              <w:t>PIHP</w:t>
            </w:r>
            <w:r>
              <w:rPr>
                <w:rFonts w:ascii="Arial" w:hAnsi="Arial" w:cs="Arial"/>
                <w:szCs w:val="24"/>
              </w:rPr>
              <w:t>s:</w:t>
            </w:r>
          </w:p>
        </w:tc>
      </w:tr>
      <w:tr w:rsidR="00D355BC" w:rsidRPr="00455B1E" w:rsidTr="00DA5E89">
        <w:trPr>
          <w:gridBefore w:val="1"/>
          <w:wBefore w:w="648" w:type="dxa"/>
        </w:trPr>
        <w:tc>
          <w:tcPr>
            <w:tcW w:w="10368" w:type="dxa"/>
            <w:gridSpan w:val="3"/>
          </w:tcPr>
          <w:p w:rsidR="00D355BC" w:rsidRDefault="00D355BC" w:rsidP="00DA5E89">
            <w:r>
              <w:rPr>
                <w:rFonts w:ascii="Arial" w:hAnsi="Arial" w:cs="Arial"/>
                <w:szCs w:val="24"/>
              </w:rPr>
              <w:t xml:space="preserve"> </w:t>
            </w:r>
            <w:r w:rsidRPr="00A00F24">
              <w:rPr>
                <w:rFonts w:ascii="Arial" w:hAnsi="Arial" w:cs="Arial"/>
                <w:color w:val="FF0000"/>
                <w:szCs w:val="24"/>
              </w:rPr>
              <w:t>text</w:t>
            </w:r>
          </w:p>
        </w:tc>
      </w:tr>
      <w:tr w:rsidR="00D355BC" w:rsidRPr="00455B1E" w:rsidTr="00DA5E89">
        <w:trPr>
          <w:gridBefore w:val="1"/>
          <w:wBefore w:w="648" w:type="dxa"/>
        </w:trPr>
        <w:tc>
          <w:tcPr>
            <w:tcW w:w="720" w:type="dxa"/>
          </w:tcPr>
          <w:p w:rsidR="00D355BC" w:rsidRPr="0093496F" w:rsidRDefault="00D355BC"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gridSpan w:val="2"/>
          </w:tcPr>
          <w:p w:rsidR="00D355BC" w:rsidRDefault="00D355BC" w:rsidP="00DA5E89">
            <w:r w:rsidRPr="0039635B">
              <w:rPr>
                <w:rFonts w:ascii="Arial" w:hAnsi="Arial" w:cs="Arial"/>
                <w:szCs w:val="24"/>
              </w:rPr>
              <w:t>Voluntary Participation</w:t>
            </w:r>
            <w:r>
              <w:rPr>
                <w:rFonts w:ascii="Arial" w:hAnsi="Arial" w:cs="Arial"/>
                <w:szCs w:val="24"/>
              </w:rPr>
              <w:t xml:space="preserve">.  </w:t>
            </w:r>
            <w:r w:rsidRPr="0039635B">
              <w:rPr>
                <w:rFonts w:ascii="Arial" w:hAnsi="Arial" w:cs="Arial"/>
                <w:szCs w:val="24"/>
              </w:rPr>
              <w:t>Indicate the method for determining participation</w:t>
            </w:r>
            <w:r>
              <w:rPr>
                <w:rFonts w:ascii="Arial" w:hAnsi="Arial" w:cs="Arial"/>
                <w:szCs w:val="24"/>
              </w:rPr>
              <w:t>:</w:t>
            </w:r>
          </w:p>
        </w:tc>
      </w:tr>
      <w:tr w:rsidR="00D355BC" w:rsidRPr="00455B1E" w:rsidTr="00DA5E89">
        <w:trPr>
          <w:gridBefore w:val="2"/>
          <w:wBefore w:w="1368" w:type="dxa"/>
        </w:trPr>
        <w:tc>
          <w:tcPr>
            <w:tcW w:w="720" w:type="dxa"/>
          </w:tcPr>
          <w:p w:rsidR="00D355BC" w:rsidRPr="0093496F" w:rsidRDefault="00D355BC"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8928" w:type="dxa"/>
          </w:tcPr>
          <w:p w:rsidR="00D355BC" w:rsidRDefault="00D355BC" w:rsidP="00DA5E89">
            <w:r w:rsidRPr="0039635B">
              <w:rPr>
                <w:rFonts w:ascii="Arial" w:hAnsi="Arial" w:cs="Arial"/>
                <w:szCs w:val="24"/>
              </w:rPr>
              <w:t xml:space="preserve">Opt-In to Managed Care option and </w:t>
            </w:r>
            <w:r>
              <w:rPr>
                <w:rFonts w:ascii="Arial" w:hAnsi="Arial" w:cs="Arial"/>
                <w:szCs w:val="24"/>
              </w:rPr>
              <w:t xml:space="preserve">to specific </w:t>
            </w:r>
            <w:r w:rsidR="009F4FE9">
              <w:rPr>
                <w:rFonts w:ascii="Arial" w:hAnsi="Arial" w:cs="Arial"/>
                <w:szCs w:val="24"/>
              </w:rPr>
              <w:t>PIHP</w:t>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tc>
      </w:tr>
      <w:tr w:rsidR="00D355BC" w:rsidRPr="00455B1E" w:rsidTr="00DA5E89">
        <w:trPr>
          <w:gridBefore w:val="2"/>
          <w:wBefore w:w="1368" w:type="dxa"/>
        </w:trPr>
        <w:tc>
          <w:tcPr>
            <w:tcW w:w="720" w:type="dxa"/>
          </w:tcPr>
          <w:p w:rsidR="00D355BC" w:rsidRPr="0093496F" w:rsidRDefault="00D355BC" w:rsidP="00DA5E89">
            <w:pPr>
              <w:autoSpaceDE w:val="0"/>
              <w:autoSpaceDN w:val="0"/>
              <w:adjustRightInd w:val="0"/>
              <w:rPr>
                <w:rFonts w:ascii="Arial" w:hAnsi="Arial" w:cs="Arial"/>
                <w:szCs w:val="24"/>
              </w:rPr>
            </w:pPr>
            <w:r>
              <w:rPr>
                <w:rFonts w:ascii="Arial" w:hAnsi="Arial" w:cs="Arial"/>
                <w:szCs w:val="24"/>
              </w:rPr>
              <w:lastRenderedPageBreak/>
              <w:t xml:space="preserve"> </w:t>
            </w:r>
            <w:r w:rsidRPr="007942FB">
              <w:rPr>
                <w:rFonts w:ascii="Arial" w:hAnsi="Arial" w:cs="Arial"/>
                <w:szCs w:val="24"/>
              </w:rPr>
              <w:t>●</w:t>
            </w:r>
          </w:p>
        </w:tc>
        <w:tc>
          <w:tcPr>
            <w:tcW w:w="8928" w:type="dxa"/>
          </w:tcPr>
          <w:p w:rsidR="00D355BC" w:rsidRDefault="00D355BC" w:rsidP="00DA5E89">
            <w:r>
              <w:rPr>
                <w:rFonts w:ascii="Arial" w:hAnsi="Arial" w:cs="Arial"/>
                <w:szCs w:val="24"/>
              </w:rPr>
              <w:t xml:space="preserve"> </w:t>
            </w:r>
            <w:r w:rsidRPr="0039635B">
              <w:rPr>
                <w:rFonts w:ascii="Arial" w:hAnsi="Arial" w:cs="Arial"/>
                <w:szCs w:val="24"/>
              </w:rPr>
              <w:t>Opt-Out of Managed Care</w:t>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tc>
      </w:tr>
      <w:tr w:rsidR="00D355BC" w:rsidRPr="00455B1E" w:rsidTr="00DA5E89">
        <w:trPr>
          <w:gridBefore w:val="2"/>
          <w:wBefore w:w="1368" w:type="dxa"/>
        </w:trPr>
        <w:tc>
          <w:tcPr>
            <w:tcW w:w="720" w:type="dxa"/>
          </w:tcPr>
          <w:p w:rsidR="00D355BC" w:rsidRPr="0093496F" w:rsidRDefault="00D355BC"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8928" w:type="dxa"/>
          </w:tcPr>
          <w:p w:rsidR="00D355BC" w:rsidRDefault="00D355BC" w:rsidP="00DA5E89">
            <w:r w:rsidRPr="0039635B">
              <w:rPr>
                <w:rFonts w:ascii="Arial" w:hAnsi="Arial" w:cs="Arial"/>
                <w:szCs w:val="24"/>
              </w:rPr>
              <w:t>Other: (Describe)</w:t>
            </w:r>
            <w:r w:rsidRPr="0039635B">
              <w:rPr>
                <w:rFonts w:ascii="Arial" w:hAnsi="Arial" w:cs="Arial"/>
                <w:szCs w:val="24"/>
              </w:rPr>
              <w:tab/>
            </w:r>
            <w:r>
              <w:rPr>
                <w:rFonts w:ascii="Arial" w:hAnsi="Arial" w:cs="Arial"/>
                <w:szCs w:val="24"/>
              </w:rPr>
              <w:t xml:space="preserve">  </w:t>
            </w:r>
          </w:p>
        </w:tc>
      </w:tr>
      <w:tr w:rsidR="00D355BC" w:rsidRPr="00455B1E" w:rsidTr="00DA5E89">
        <w:trPr>
          <w:gridBefore w:val="2"/>
          <w:wBefore w:w="1368" w:type="dxa"/>
        </w:trPr>
        <w:tc>
          <w:tcPr>
            <w:tcW w:w="9648" w:type="dxa"/>
            <w:gridSpan w:val="2"/>
          </w:tcPr>
          <w:p w:rsidR="00D355BC" w:rsidRDefault="00D355BC" w:rsidP="00DA5E89">
            <w:r>
              <w:rPr>
                <w:rFonts w:ascii="Arial" w:hAnsi="Arial" w:cs="Arial"/>
                <w:szCs w:val="24"/>
              </w:rPr>
              <w:t xml:space="preserve"> </w:t>
            </w:r>
            <w:r w:rsidRPr="00A00F24">
              <w:rPr>
                <w:rFonts w:ascii="Arial" w:hAnsi="Arial" w:cs="Arial"/>
                <w:color w:val="FF0000"/>
                <w:szCs w:val="24"/>
              </w:rPr>
              <w:t>text</w:t>
            </w:r>
          </w:p>
        </w:tc>
      </w:tr>
    </w:tbl>
    <w:p w:rsidR="00D355BC" w:rsidRDefault="00D355BC" w:rsidP="00D355BC">
      <w:pPr>
        <w:rPr>
          <w:rFonts w:ascii="Arial" w:hAnsi="Arial" w:cs="Arial"/>
          <w:szCs w:val="24"/>
        </w:rPr>
      </w:pP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p w:rsidR="00D355BC" w:rsidRDefault="00D355BC" w:rsidP="00D355BC">
      <w:pPr>
        <w:rPr>
          <w:rFonts w:ascii="Arial" w:hAnsi="Arial" w:cs="Arial"/>
          <w:szCs w:val="24"/>
        </w:rPr>
      </w:pPr>
    </w:p>
    <w:p w:rsidR="00D355BC" w:rsidRPr="0039635B" w:rsidRDefault="00D355BC" w:rsidP="00D355BC">
      <w:pPr>
        <w:rPr>
          <w:rFonts w:ascii="Arial" w:hAnsi="Arial" w:cs="Arial"/>
          <w:szCs w:val="24"/>
        </w:rPr>
      </w:pPr>
      <w:r>
        <w:rPr>
          <w:rFonts w:ascii="Arial" w:hAnsi="Arial" w:cs="Arial"/>
          <w:szCs w:val="24"/>
        </w:rPr>
        <w:t xml:space="preserve">Additional Information:  </w:t>
      </w:r>
      <w:r w:rsidR="009F4FE9">
        <w:rPr>
          <w:rFonts w:ascii="Arial" w:hAnsi="Arial" w:cs="Arial"/>
          <w:szCs w:val="24"/>
        </w:rPr>
        <w:t>PIHP</w:t>
      </w:r>
      <w:r w:rsidRPr="0039635B">
        <w:rPr>
          <w:rFonts w:ascii="Arial" w:hAnsi="Arial" w:cs="Arial"/>
          <w:szCs w:val="24"/>
        </w:rPr>
        <w:tab/>
      </w:r>
      <w:r w:rsidR="003F3475">
        <w:rPr>
          <w:rFonts w:ascii="Arial" w:hAnsi="Arial" w:cs="Arial"/>
          <w:szCs w:val="24"/>
        </w:rPr>
        <w:t>(Optional)</w:t>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tbl>
      <w:tblPr>
        <w:tblStyle w:val="TableGrid"/>
        <w:tblW w:w="11016" w:type="dxa"/>
        <w:tblLayout w:type="fixed"/>
        <w:tblLook w:val="04A0" w:firstRow="1" w:lastRow="0" w:firstColumn="1" w:lastColumn="0" w:noHBand="0" w:noVBand="1"/>
      </w:tblPr>
      <w:tblGrid>
        <w:gridCol w:w="11016"/>
      </w:tblGrid>
      <w:tr w:rsidR="00D355BC" w:rsidRPr="00455B1E" w:rsidTr="00DA5E89">
        <w:tc>
          <w:tcPr>
            <w:tcW w:w="11016" w:type="dxa"/>
          </w:tcPr>
          <w:p w:rsidR="00D355BC" w:rsidRPr="00C449FF" w:rsidRDefault="00D355BC" w:rsidP="00DA5E89">
            <w:pPr>
              <w:autoSpaceDE w:val="0"/>
              <w:autoSpaceDN w:val="0"/>
              <w:adjustRightInd w:val="0"/>
              <w:rPr>
                <w:rFonts w:ascii="Arial" w:hAnsi="Arial" w:cs="Arial"/>
                <w:szCs w:val="24"/>
              </w:rPr>
            </w:pPr>
            <w:r w:rsidRPr="0039635B">
              <w:rPr>
                <w:rFonts w:ascii="Arial" w:hAnsi="Arial" w:cs="Arial"/>
                <w:szCs w:val="24"/>
              </w:rPr>
              <w:t xml:space="preserve">Provide </w:t>
            </w:r>
            <w:r>
              <w:rPr>
                <w:rFonts w:ascii="Arial" w:hAnsi="Arial" w:cs="Arial"/>
                <w:szCs w:val="24"/>
              </w:rPr>
              <w:t xml:space="preserve">any </w:t>
            </w:r>
            <w:r w:rsidRPr="0039635B">
              <w:rPr>
                <w:rFonts w:ascii="Arial" w:hAnsi="Arial" w:cs="Arial"/>
                <w:szCs w:val="24"/>
              </w:rPr>
              <w:t>additional details regarding this service delivery system:</w:t>
            </w:r>
            <w:r w:rsidR="00392E62">
              <w:rPr>
                <w:rFonts w:ascii="Arial" w:hAnsi="Arial" w:cs="Arial"/>
                <w:szCs w:val="24"/>
              </w:rPr>
              <w:t xml:space="preserve"> (optional)</w:t>
            </w:r>
          </w:p>
        </w:tc>
      </w:tr>
      <w:tr w:rsidR="00D355BC" w:rsidRPr="00455B1E" w:rsidTr="00DA5E89">
        <w:tc>
          <w:tcPr>
            <w:tcW w:w="11016" w:type="dxa"/>
          </w:tcPr>
          <w:p w:rsidR="00D355BC" w:rsidRPr="0039635B" w:rsidRDefault="00D355BC" w:rsidP="00DA5E89">
            <w:pPr>
              <w:autoSpaceDE w:val="0"/>
              <w:autoSpaceDN w:val="0"/>
              <w:adjustRightInd w:val="0"/>
              <w:rPr>
                <w:rFonts w:ascii="Arial" w:hAnsi="Arial" w:cs="Arial"/>
                <w:szCs w:val="24"/>
              </w:rPr>
            </w:pPr>
            <w:r w:rsidRPr="00A00F24">
              <w:rPr>
                <w:rFonts w:ascii="Arial" w:hAnsi="Arial" w:cs="Arial"/>
                <w:color w:val="FF0000"/>
                <w:szCs w:val="24"/>
              </w:rPr>
              <w:t>text</w:t>
            </w:r>
          </w:p>
        </w:tc>
      </w:tr>
    </w:tbl>
    <w:p w:rsidR="00D355BC" w:rsidRPr="0039635B" w:rsidRDefault="00D355BC" w:rsidP="00D355BC">
      <w:pPr>
        <w:rPr>
          <w:rFonts w:ascii="Arial" w:hAnsi="Arial" w:cs="Arial"/>
          <w:szCs w:val="24"/>
        </w:rPr>
      </w:pP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p>
    <w:p w:rsidR="0039635B" w:rsidRPr="0039635B" w:rsidRDefault="0039635B" w:rsidP="0039635B">
      <w:pPr>
        <w:rPr>
          <w:rFonts w:ascii="Arial" w:hAnsi="Arial" w:cs="Arial"/>
          <w:szCs w:val="24"/>
        </w:rPr>
      </w:pP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p w:rsidR="009F4FE9" w:rsidRDefault="0039635B" w:rsidP="009F4FE9">
      <w:pPr>
        <w:rPr>
          <w:rFonts w:ascii="Arial" w:hAnsi="Arial" w:cs="Arial"/>
          <w:szCs w:val="24"/>
        </w:rPr>
      </w:pPr>
      <w:r w:rsidRPr="0039635B">
        <w:rPr>
          <w:rFonts w:ascii="Arial" w:hAnsi="Arial" w:cs="Arial"/>
          <w:szCs w:val="24"/>
        </w:rPr>
        <w:tab/>
      </w:r>
    </w:p>
    <w:p w:rsidR="009F4FE9" w:rsidRPr="0039635B" w:rsidRDefault="009F4FE9" w:rsidP="009F4FE9">
      <w:pPr>
        <w:rPr>
          <w:rFonts w:ascii="Arial" w:hAnsi="Arial" w:cs="Arial"/>
          <w:szCs w:val="24"/>
        </w:rPr>
      </w:pPr>
      <w:r>
        <w:rPr>
          <w:rFonts w:ascii="Arial" w:hAnsi="Arial" w:cs="Arial"/>
          <w:b/>
          <w:szCs w:val="24"/>
        </w:rPr>
        <w:t>PA</w:t>
      </w:r>
      <w:r w:rsidRPr="00D355BC">
        <w:rPr>
          <w:rFonts w:ascii="Arial" w:hAnsi="Arial" w:cs="Arial"/>
          <w:b/>
          <w:szCs w:val="24"/>
        </w:rPr>
        <w:t xml:space="preserve">HP: Prepaid </w:t>
      </w:r>
      <w:r>
        <w:rPr>
          <w:rFonts w:ascii="Arial" w:hAnsi="Arial" w:cs="Arial"/>
          <w:b/>
          <w:szCs w:val="24"/>
        </w:rPr>
        <w:t>A</w:t>
      </w:r>
      <w:r w:rsidR="00C97393">
        <w:rPr>
          <w:rFonts w:ascii="Arial" w:hAnsi="Arial" w:cs="Arial"/>
          <w:b/>
          <w:szCs w:val="24"/>
        </w:rPr>
        <w:t>m</w:t>
      </w:r>
      <w:r>
        <w:rPr>
          <w:rFonts w:ascii="Arial" w:hAnsi="Arial" w:cs="Arial"/>
          <w:b/>
          <w:szCs w:val="24"/>
        </w:rPr>
        <w:t>bulatory</w:t>
      </w:r>
      <w:r w:rsidRPr="00D355BC">
        <w:rPr>
          <w:rFonts w:ascii="Arial" w:hAnsi="Arial" w:cs="Arial"/>
          <w:b/>
          <w:szCs w:val="24"/>
        </w:rPr>
        <w:t xml:space="preserve"> Health Plan</w:t>
      </w:r>
      <w:r w:rsidRPr="0039635B">
        <w:rPr>
          <w:rFonts w:ascii="Arial" w:hAnsi="Arial" w:cs="Arial"/>
          <w:szCs w:val="24"/>
        </w:rPr>
        <w:t xml:space="preserve"> </w:t>
      </w:r>
      <w:r>
        <w:rPr>
          <w:rFonts w:ascii="Arial" w:hAnsi="Arial" w:cs="Arial"/>
          <w:color w:val="FF0000"/>
          <w:szCs w:val="24"/>
        </w:rPr>
        <w:t>(show only if</w:t>
      </w:r>
      <w:r w:rsidRPr="005A6E64">
        <w:rPr>
          <w:rFonts w:ascii="Arial" w:hAnsi="Arial" w:cs="Arial"/>
          <w:color w:val="FF0000"/>
          <w:szCs w:val="24"/>
        </w:rPr>
        <w:t xml:space="preserve"> </w:t>
      </w:r>
      <w:r>
        <w:rPr>
          <w:rFonts w:ascii="Arial" w:hAnsi="Arial" w:cs="Arial"/>
          <w:color w:val="FF0000"/>
          <w:szCs w:val="24"/>
        </w:rPr>
        <w:t>PAHP</w:t>
      </w:r>
      <w:r w:rsidRPr="005A6E64">
        <w:rPr>
          <w:rFonts w:ascii="Arial" w:hAnsi="Arial" w:cs="Arial"/>
          <w:color w:val="FF0000"/>
          <w:szCs w:val="24"/>
        </w:rPr>
        <w:t xml:space="preserve"> selected at </w:t>
      </w:r>
      <w:r w:rsidR="0086581B">
        <w:rPr>
          <w:rFonts w:ascii="Arial" w:hAnsi="Arial" w:cs="Arial"/>
          <w:color w:val="FF0000"/>
          <w:szCs w:val="24"/>
        </w:rPr>
        <w:t>276</w:t>
      </w:r>
      <w:r w:rsidRPr="005A6E64">
        <w:rPr>
          <w:rFonts w:ascii="Arial" w:hAnsi="Arial" w:cs="Arial"/>
          <w:color w:val="FF0000"/>
          <w:szCs w:val="24"/>
        </w:rPr>
        <w:t>)</w:t>
      </w:r>
      <w:r w:rsidRPr="005A6E64">
        <w:rPr>
          <w:rFonts w:ascii="Arial" w:hAnsi="Arial" w:cs="Arial"/>
          <w:color w:val="FF0000"/>
          <w:szCs w:val="24"/>
        </w:rPr>
        <w:tab/>
      </w:r>
      <w:r>
        <w:rPr>
          <w:rFonts w:ascii="Arial" w:hAnsi="Arial" w:cs="Arial"/>
          <w:szCs w:val="24"/>
        </w:rPr>
        <w:tab/>
      </w:r>
      <w:r w:rsidRPr="0039635B">
        <w:rPr>
          <w:rFonts w:ascii="Arial" w:hAnsi="Arial" w:cs="Arial"/>
          <w:szCs w:val="24"/>
        </w:rPr>
        <w:tab/>
      </w:r>
    </w:p>
    <w:p w:rsidR="00DC03CD" w:rsidRDefault="00DC03CD" w:rsidP="009F4FE9">
      <w:pPr>
        <w:rPr>
          <w:rFonts w:ascii="Arial" w:hAnsi="Arial" w:cs="Arial"/>
          <w:szCs w:val="24"/>
        </w:rPr>
      </w:pPr>
    </w:p>
    <w:tbl>
      <w:tblPr>
        <w:tblStyle w:val="TableGrid"/>
        <w:tblW w:w="11016" w:type="dxa"/>
        <w:tblLayout w:type="fixed"/>
        <w:tblLook w:val="04A0" w:firstRow="1" w:lastRow="0" w:firstColumn="1" w:lastColumn="0" w:noHBand="0" w:noVBand="1"/>
      </w:tblPr>
      <w:tblGrid>
        <w:gridCol w:w="648"/>
        <w:gridCol w:w="630"/>
        <w:gridCol w:w="810"/>
        <w:gridCol w:w="8928"/>
      </w:tblGrid>
      <w:tr w:rsidR="00DC03CD" w:rsidRPr="00455B1E" w:rsidTr="00A27F14">
        <w:tc>
          <w:tcPr>
            <w:tcW w:w="648" w:type="dxa"/>
          </w:tcPr>
          <w:p w:rsidR="00DC03CD" w:rsidRPr="00333097" w:rsidRDefault="00DC03CD" w:rsidP="00A27F14">
            <w:pPr>
              <w:rPr>
                <w:rFonts w:ascii="Arial" w:hAnsi="Arial" w:cs="Arial"/>
                <w:szCs w:val="24"/>
              </w:rPr>
            </w:pPr>
            <w:r w:rsidRPr="007942FB">
              <w:rPr>
                <w:rFonts w:ascii="Arial" w:hAnsi="Arial" w:cs="Arial"/>
                <w:szCs w:val="24"/>
              </w:rPr>
              <w:t>●</w:t>
            </w:r>
          </w:p>
        </w:tc>
        <w:tc>
          <w:tcPr>
            <w:tcW w:w="10368" w:type="dxa"/>
            <w:gridSpan w:val="3"/>
          </w:tcPr>
          <w:p w:rsidR="00DC03CD" w:rsidRPr="00C07FDC" w:rsidRDefault="00DC03CD" w:rsidP="00A27F14">
            <w:pPr>
              <w:rPr>
                <w:rFonts w:ascii="Arial" w:hAnsi="Arial" w:cs="Arial"/>
                <w:szCs w:val="24"/>
              </w:rPr>
            </w:pPr>
            <w:r>
              <w:rPr>
                <w:rFonts w:ascii="Arial" w:hAnsi="Arial" w:cs="Arial"/>
                <w:szCs w:val="24"/>
              </w:rPr>
              <w:t>PA</w:t>
            </w:r>
            <w:r w:rsidRPr="0039635B">
              <w:rPr>
                <w:rFonts w:ascii="Arial" w:hAnsi="Arial" w:cs="Arial"/>
                <w:szCs w:val="24"/>
              </w:rPr>
              <w:t>HPs are paid on a risk basis.</w:t>
            </w:r>
          </w:p>
        </w:tc>
      </w:tr>
      <w:tr w:rsidR="00DC03CD" w:rsidRPr="00455B1E" w:rsidTr="00A27F14">
        <w:tc>
          <w:tcPr>
            <w:tcW w:w="648" w:type="dxa"/>
          </w:tcPr>
          <w:p w:rsidR="00DC03CD" w:rsidRPr="00333097" w:rsidRDefault="00DC03CD" w:rsidP="00A27F14">
            <w:pPr>
              <w:rPr>
                <w:rFonts w:ascii="Arial" w:hAnsi="Arial" w:cs="Arial"/>
                <w:szCs w:val="24"/>
              </w:rPr>
            </w:pPr>
            <w:r w:rsidRPr="007942FB">
              <w:rPr>
                <w:rFonts w:ascii="Arial" w:hAnsi="Arial" w:cs="Arial"/>
                <w:szCs w:val="24"/>
              </w:rPr>
              <w:t>●</w:t>
            </w:r>
          </w:p>
        </w:tc>
        <w:tc>
          <w:tcPr>
            <w:tcW w:w="10368" w:type="dxa"/>
            <w:gridSpan w:val="3"/>
          </w:tcPr>
          <w:p w:rsidR="00DC03CD" w:rsidRPr="00C07FDC" w:rsidRDefault="00DC03CD" w:rsidP="00A27F14">
            <w:pPr>
              <w:rPr>
                <w:rFonts w:ascii="Arial" w:hAnsi="Arial" w:cs="Arial"/>
                <w:szCs w:val="24"/>
              </w:rPr>
            </w:pPr>
            <w:r>
              <w:rPr>
                <w:rFonts w:ascii="Arial" w:hAnsi="Arial" w:cs="Arial"/>
                <w:szCs w:val="24"/>
              </w:rPr>
              <w:t>PA</w:t>
            </w:r>
            <w:r w:rsidRPr="0039635B">
              <w:rPr>
                <w:rFonts w:ascii="Arial" w:hAnsi="Arial" w:cs="Arial"/>
                <w:szCs w:val="24"/>
              </w:rPr>
              <w:t xml:space="preserve">HPs are paid on a non-risk basis.  </w:t>
            </w:r>
          </w:p>
        </w:tc>
      </w:tr>
      <w:tr w:rsidR="003F3475" w:rsidRPr="00455B1E" w:rsidTr="00694EE2">
        <w:tc>
          <w:tcPr>
            <w:tcW w:w="648" w:type="dxa"/>
          </w:tcPr>
          <w:p w:rsidR="003F3475" w:rsidRPr="0093496F" w:rsidRDefault="003F3475" w:rsidP="00694EE2">
            <w:pPr>
              <w:autoSpaceDE w:val="0"/>
              <w:autoSpaceDN w:val="0"/>
              <w:adjustRightInd w:val="0"/>
              <w:rPr>
                <w:rFonts w:ascii="Arial" w:hAnsi="Arial" w:cs="Arial"/>
                <w:szCs w:val="24"/>
              </w:rPr>
            </w:pPr>
            <w:r>
              <w:rPr>
                <w:rFonts w:ascii="Arial" w:hAnsi="Arial" w:cs="Arial"/>
                <w:szCs w:val="24"/>
              </w:rPr>
              <w:t>y/n</w:t>
            </w:r>
            <w:r w:rsidRPr="0039635B">
              <w:rPr>
                <w:rFonts w:ascii="Arial" w:hAnsi="Arial" w:cs="Arial"/>
                <w:szCs w:val="24"/>
              </w:rPr>
              <w:t xml:space="preserve"> </w:t>
            </w:r>
          </w:p>
        </w:tc>
        <w:tc>
          <w:tcPr>
            <w:tcW w:w="10368" w:type="dxa"/>
            <w:gridSpan w:val="3"/>
          </w:tcPr>
          <w:p w:rsidR="003F3475" w:rsidRDefault="003F3475" w:rsidP="0086581B">
            <w:r w:rsidRPr="0039635B">
              <w:rPr>
                <w:rFonts w:ascii="Arial" w:hAnsi="Arial" w:cs="Arial"/>
                <w:szCs w:val="24"/>
              </w:rPr>
              <w:t>The managed care delivery system is the same as an already approved managed care program.</w:t>
            </w:r>
            <w:r>
              <w:rPr>
                <w:rFonts w:ascii="Arial" w:hAnsi="Arial" w:cs="Arial"/>
                <w:szCs w:val="24"/>
              </w:rPr>
              <w:t xml:space="preserve"> </w:t>
            </w:r>
            <w:r w:rsidRPr="002662C4">
              <w:rPr>
                <w:rFonts w:ascii="Arial" w:hAnsi="Arial" w:cs="Arial"/>
                <w:color w:val="FF0000"/>
                <w:szCs w:val="24"/>
              </w:rPr>
              <w:t>If yes, show options below.</w:t>
            </w:r>
            <w:r>
              <w:rPr>
                <w:rFonts w:ascii="Arial" w:hAnsi="Arial" w:cs="Arial"/>
                <w:color w:val="FF0000"/>
                <w:szCs w:val="24"/>
              </w:rPr>
              <w:t xml:space="preserve">  If no, skip to </w:t>
            </w:r>
            <w:r w:rsidR="0086581B">
              <w:rPr>
                <w:rFonts w:ascii="Arial" w:hAnsi="Arial" w:cs="Arial"/>
                <w:color w:val="FF0000"/>
                <w:szCs w:val="24"/>
              </w:rPr>
              <w:t>337</w:t>
            </w:r>
            <w:r>
              <w:rPr>
                <w:rFonts w:ascii="Arial" w:hAnsi="Arial" w:cs="Arial"/>
                <w:color w:val="FF0000"/>
                <w:szCs w:val="24"/>
              </w:rPr>
              <w:t>.</w:t>
            </w:r>
          </w:p>
        </w:tc>
      </w:tr>
      <w:tr w:rsidR="00DC03CD" w:rsidRPr="00455B1E" w:rsidTr="00A27F14">
        <w:trPr>
          <w:gridBefore w:val="1"/>
          <w:wBefore w:w="648" w:type="dxa"/>
        </w:trPr>
        <w:tc>
          <w:tcPr>
            <w:tcW w:w="10368" w:type="dxa"/>
            <w:gridSpan w:val="3"/>
          </w:tcPr>
          <w:p w:rsidR="00DC03CD" w:rsidRDefault="00DC03CD" w:rsidP="00A27F14">
            <w:r>
              <w:rPr>
                <w:rFonts w:ascii="Arial" w:hAnsi="Arial" w:cs="Arial"/>
                <w:szCs w:val="24"/>
              </w:rPr>
              <w:t xml:space="preserve"> </w:t>
            </w:r>
            <w:r w:rsidRPr="0039635B">
              <w:rPr>
                <w:rFonts w:ascii="Arial" w:hAnsi="Arial" w:cs="Arial"/>
                <w:szCs w:val="24"/>
              </w:rPr>
              <w:t>The managed care program is operating under (select one):</w:t>
            </w:r>
            <w:r w:rsidRPr="0039635B">
              <w:rPr>
                <w:rFonts w:ascii="Arial" w:hAnsi="Arial" w:cs="Arial"/>
                <w:szCs w:val="24"/>
              </w:rPr>
              <w:tab/>
            </w:r>
          </w:p>
        </w:tc>
      </w:tr>
      <w:tr w:rsidR="00DC03CD" w:rsidRPr="00455B1E" w:rsidTr="00A27F14">
        <w:trPr>
          <w:gridBefore w:val="1"/>
          <w:wBefore w:w="648" w:type="dxa"/>
        </w:trPr>
        <w:tc>
          <w:tcPr>
            <w:tcW w:w="630" w:type="dxa"/>
          </w:tcPr>
          <w:p w:rsidR="00DC03CD" w:rsidRPr="00333097" w:rsidRDefault="00DC03CD" w:rsidP="00A27F14">
            <w:pPr>
              <w:rPr>
                <w:rFonts w:ascii="Arial" w:hAnsi="Arial" w:cs="Arial"/>
                <w:szCs w:val="24"/>
              </w:rPr>
            </w:pPr>
            <w:r w:rsidRPr="007942FB">
              <w:rPr>
                <w:rFonts w:ascii="Arial" w:hAnsi="Arial" w:cs="Arial"/>
                <w:szCs w:val="24"/>
              </w:rPr>
              <w:t>●</w:t>
            </w:r>
          </w:p>
        </w:tc>
        <w:tc>
          <w:tcPr>
            <w:tcW w:w="9738" w:type="dxa"/>
            <w:gridSpan w:val="2"/>
          </w:tcPr>
          <w:p w:rsidR="00DC03CD" w:rsidRPr="00C07FDC" w:rsidRDefault="00DC03CD" w:rsidP="00A27F14">
            <w:pPr>
              <w:rPr>
                <w:rFonts w:ascii="Arial" w:hAnsi="Arial" w:cs="Arial"/>
                <w:szCs w:val="24"/>
              </w:rPr>
            </w:pPr>
            <w:r w:rsidRPr="0039635B">
              <w:rPr>
                <w:rFonts w:ascii="Arial" w:hAnsi="Arial" w:cs="Arial"/>
                <w:szCs w:val="24"/>
              </w:rPr>
              <w:t>Section 1915(a) Voluntary Managed Care Program</w:t>
            </w:r>
          </w:p>
        </w:tc>
      </w:tr>
      <w:tr w:rsidR="00DC03CD" w:rsidRPr="00455B1E" w:rsidTr="00A27F14">
        <w:trPr>
          <w:gridBefore w:val="1"/>
          <w:wBefore w:w="648" w:type="dxa"/>
        </w:trPr>
        <w:tc>
          <w:tcPr>
            <w:tcW w:w="630" w:type="dxa"/>
          </w:tcPr>
          <w:p w:rsidR="00DC03CD" w:rsidRPr="00333097" w:rsidRDefault="00DC03CD" w:rsidP="00A27F14">
            <w:pPr>
              <w:rPr>
                <w:rFonts w:ascii="Arial" w:hAnsi="Arial" w:cs="Arial"/>
                <w:szCs w:val="24"/>
              </w:rPr>
            </w:pPr>
            <w:r w:rsidRPr="007942FB">
              <w:rPr>
                <w:rFonts w:ascii="Arial" w:hAnsi="Arial" w:cs="Arial"/>
                <w:szCs w:val="24"/>
              </w:rPr>
              <w:t>●</w:t>
            </w:r>
          </w:p>
        </w:tc>
        <w:tc>
          <w:tcPr>
            <w:tcW w:w="9738" w:type="dxa"/>
            <w:gridSpan w:val="2"/>
          </w:tcPr>
          <w:p w:rsidR="00DC03CD" w:rsidRPr="00C07FDC" w:rsidRDefault="00DC03CD" w:rsidP="00A27F14">
            <w:pPr>
              <w:rPr>
                <w:rFonts w:ascii="Arial" w:hAnsi="Arial" w:cs="Arial"/>
                <w:szCs w:val="24"/>
              </w:rPr>
            </w:pPr>
            <w:r w:rsidRPr="0039635B">
              <w:rPr>
                <w:rFonts w:ascii="Arial" w:hAnsi="Arial" w:cs="Arial"/>
                <w:szCs w:val="24"/>
              </w:rPr>
              <w:t>Section 1915(b) Managed Care Waiver</w:t>
            </w:r>
            <w:r w:rsidRPr="0039635B">
              <w:rPr>
                <w:rFonts w:ascii="Arial" w:hAnsi="Arial" w:cs="Arial"/>
                <w:szCs w:val="24"/>
              </w:rPr>
              <w:tab/>
            </w:r>
          </w:p>
        </w:tc>
      </w:tr>
      <w:tr w:rsidR="00DC03CD" w:rsidRPr="00455B1E" w:rsidTr="00A27F14">
        <w:trPr>
          <w:gridBefore w:val="1"/>
          <w:wBefore w:w="648" w:type="dxa"/>
        </w:trPr>
        <w:tc>
          <w:tcPr>
            <w:tcW w:w="630" w:type="dxa"/>
          </w:tcPr>
          <w:p w:rsidR="00DC03CD" w:rsidRPr="00333097" w:rsidRDefault="00DC03CD" w:rsidP="00A27F14">
            <w:pPr>
              <w:rPr>
                <w:rFonts w:ascii="Arial" w:hAnsi="Arial" w:cs="Arial"/>
                <w:szCs w:val="24"/>
              </w:rPr>
            </w:pPr>
            <w:r w:rsidRPr="007942FB">
              <w:rPr>
                <w:rFonts w:ascii="Arial" w:hAnsi="Arial" w:cs="Arial"/>
                <w:szCs w:val="24"/>
              </w:rPr>
              <w:t>●</w:t>
            </w:r>
          </w:p>
        </w:tc>
        <w:tc>
          <w:tcPr>
            <w:tcW w:w="9738" w:type="dxa"/>
            <w:gridSpan w:val="2"/>
          </w:tcPr>
          <w:p w:rsidR="00DC03CD" w:rsidRPr="00C07FDC" w:rsidRDefault="00DC03CD" w:rsidP="00A27F14">
            <w:pPr>
              <w:rPr>
                <w:rFonts w:ascii="Arial" w:hAnsi="Arial" w:cs="Arial"/>
                <w:szCs w:val="24"/>
              </w:rPr>
            </w:pPr>
            <w:r w:rsidRPr="0039635B">
              <w:rPr>
                <w:rFonts w:ascii="Arial" w:hAnsi="Arial" w:cs="Arial"/>
                <w:szCs w:val="24"/>
              </w:rPr>
              <w:t>Section 1115 Demonstration Waiver</w:t>
            </w:r>
          </w:p>
        </w:tc>
      </w:tr>
      <w:tr w:rsidR="00DC03CD" w:rsidRPr="00455B1E" w:rsidTr="00A27F14">
        <w:trPr>
          <w:gridBefore w:val="1"/>
          <w:wBefore w:w="648" w:type="dxa"/>
        </w:trPr>
        <w:tc>
          <w:tcPr>
            <w:tcW w:w="630" w:type="dxa"/>
          </w:tcPr>
          <w:p w:rsidR="00DC03CD" w:rsidRPr="00333097" w:rsidRDefault="00DC03CD" w:rsidP="00A27F14">
            <w:pPr>
              <w:rPr>
                <w:rFonts w:ascii="Arial" w:hAnsi="Arial" w:cs="Arial"/>
                <w:szCs w:val="24"/>
              </w:rPr>
            </w:pPr>
            <w:r w:rsidRPr="007942FB">
              <w:rPr>
                <w:rFonts w:ascii="Arial" w:hAnsi="Arial" w:cs="Arial"/>
                <w:szCs w:val="24"/>
              </w:rPr>
              <w:t>●</w:t>
            </w:r>
          </w:p>
        </w:tc>
        <w:tc>
          <w:tcPr>
            <w:tcW w:w="9738" w:type="dxa"/>
            <w:gridSpan w:val="2"/>
          </w:tcPr>
          <w:p w:rsidR="00DC03CD" w:rsidRPr="00C07FDC" w:rsidRDefault="00DC03CD" w:rsidP="00A27F14">
            <w:pPr>
              <w:rPr>
                <w:rFonts w:ascii="Arial" w:hAnsi="Arial" w:cs="Arial"/>
                <w:szCs w:val="24"/>
              </w:rPr>
            </w:pPr>
            <w:r w:rsidRPr="0039635B">
              <w:rPr>
                <w:rFonts w:ascii="Arial" w:hAnsi="Arial" w:cs="Arial"/>
                <w:szCs w:val="24"/>
              </w:rPr>
              <w:t>Section 1937 Alternative (Benchmark) Benefit Plan State Plan Amendment</w:t>
            </w:r>
            <w:r w:rsidRPr="0039635B">
              <w:rPr>
                <w:rFonts w:ascii="Arial" w:hAnsi="Arial" w:cs="Arial"/>
                <w:szCs w:val="24"/>
              </w:rPr>
              <w:tab/>
            </w:r>
          </w:p>
        </w:tc>
      </w:tr>
      <w:tr w:rsidR="00DC03CD" w:rsidRPr="00455B1E" w:rsidTr="00A27F14">
        <w:trPr>
          <w:gridBefore w:val="1"/>
          <w:wBefore w:w="648" w:type="dxa"/>
        </w:trPr>
        <w:tc>
          <w:tcPr>
            <w:tcW w:w="1440" w:type="dxa"/>
            <w:gridSpan w:val="2"/>
          </w:tcPr>
          <w:p w:rsidR="00DC03CD" w:rsidRPr="00333097" w:rsidRDefault="00DC03CD" w:rsidP="00A27F14">
            <w:pPr>
              <w:rPr>
                <w:rFonts w:ascii="Arial" w:hAnsi="Arial" w:cs="Arial"/>
                <w:szCs w:val="24"/>
              </w:rPr>
            </w:pPr>
            <w:r w:rsidRPr="0039635B">
              <w:rPr>
                <w:rFonts w:ascii="Arial" w:hAnsi="Arial" w:cs="Arial"/>
                <w:szCs w:val="24"/>
              </w:rPr>
              <w:t>mm/</w:t>
            </w:r>
            <w:proofErr w:type="spellStart"/>
            <w:r w:rsidRPr="0039635B">
              <w:rPr>
                <w:rFonts w:ascii="Arial" w:hAnsi="Arial" w:cs="Arial"/>
                <w:szCs w:val="24"/>
              </w:rPr>
              <w:t>dd</w:t>
            </w:r>
            <w:proofErr w:type="spellEnd"/>
            <w:r w:rsidRPr="0039635B">
              <w:rPr>
                <w:rFonts w:ascii="Arial" w:hAnsi="Arial" w:cs="Arial"/>
                <w:szCs w:val="24"/>
              </w:rPr>
              <w:t>/</w:t>
            </w:r>
            <w:proofErr w:type="spellStart"/>
            <w:r w:rsidRPr="0039635B">
              <w:rPr>
                <w:rFonts w:ascii="Arial" w:hAnsi="Arial" w:cs="Arial"/>
                <w:szCs w:val="24"/>
              </w:rPr>
              <w:t>yy</w:t>
            </w:r>
            <w:proofErr w:type="spellEnd"/>
          </w:p>
        </w:tc>
        <w:tc>
          <w:tcPr>
            <w:tcW w:w="8928" w:type="dxa"/>
          </w:tcPr>
          <w:p w:rsidR="00DC03CD" w:rsidRDefault="00DC03CD" w:rsidP="00A27F14">
            <w:pPr>
              <w:autoSpaceDE w:val="0"/>
              <w:autoSpaceDN w:val="0"/>
              <w:adjustRightInd w:val="0"/>
              <w:rPr>
                <w:rFonts w:ascii="Arial" w:hAnsi="Arial" w:cs="Arial"/>
                <w:szCs w:val="24"/>
              </w:rPr>
            </w:pPr>
            <w:r w:rsidRPr="0039635B">
              <w:rPr>
                <w:rFonts w:ascii="Arial" w:hAnsi="Arial" w:cs="Arial"/>
                <w:szCs w:val="24"/>
              </w:rPr>
              <w:t>Identify the date the managed care program was approved by CMS:</w:t>
            </w:r>
            <w:r>
              <w:rPr>
                <w:rFonts w:ascii="Arial" w:hAnsi="Arial" w:cs="Arial"/>
                <w:szCs w:val="24"/>
              </w:rPr>
              <w:t xml:space="preserve"> </w:t>
            </w:r>
          </w:p>
          <w:p w:rsidR="00DC03CD" w:rsidRPr="00C07FDC" w:rsidRDefault="00DC03CD" w:rsidP="00A27F14">
            <w:pPr>
              <w:rPr>
                <w:rFonts w:ascii="Arial" w:hAnsi="Arial" w:cs="Arial"/>
                <w:szCs w:val="24"/>
              </w:rPr>
            </w:pPr>
            <w:r>
              <w:rPr>
                <w:rFonts w:ascii="Arial" w:hAnsi="Arial" w:cs="Arial"/>
                <w:szCs w:val="24"/>
              </w:rPr>
              <w:t xml:space="preserve">Describe program below: </w:t>
            </w:r>
            <w:r>
              <w:rPr>
                <w:rFonts w:ascii="Arial" w:hAnsi="Arial" w:cs="Arial"/>
                <w:color w:val="FF0000"/>
                <w:szCs w:val="24"/>
              </w:rPr>
              <w:t xml:space="preserve"> </w:t>
            </w:r>
          </w:p>
        </w:tc>
      </w:tr>
      <w:tr w:rsidR="00DC03CD" w:rsidRPr="00455B1E" w:rsidTr="00A27F14">
        <w:trPr>
          <w:gridBefore w:val="1"/>
          <w:wBefore w:w="648" w:type="dxa"/>
        </w:trPr>
        <w:tc>
          <w:tcPr>
            <w:tcW w:w="10368" w:type="dxa"/>
            <w:gridSpan w:val="3"/>
          </w:tcPr>
          <w:p w:rsidR="00DC03CD" w:rsidRPr="0039635B" w:rsidRDefault="00DC03CD" w:rsidP="00A27F14">
            <w:pPr>
              <w:rPr>
                <w:rFonts w:ascii="Arial" w:hAnsi="Arial" w:cs="Arial"/>
                <w:szCs w:val="24"/>
              </w:rPr>
            </w:pPr>
            <w:r w:rsidRPr="00971238">
              <w:rPr>
                <w:rFonts w:ascii="Arial" w:hAnsi="Arial" w:cs="Arial"/>
                <w:color w:val="FF0000"/>
                <w:szCs w:val="24"/>
              </w:rPr>
              <w:t>text</w:t>
            </w:r>
          </w:p>
        </w:tc>
      </w:tr>
    </w:tbl>
    <w:p w:rsidR="00DC03CD" w:rsidRDefault="00DC03CD" w:rsidP="009F4FE9">
      <w:pPr>
        <w:rPr>
          <w:rFonts w:ascii="Arial" w:hAnsi="Arial" w:cs="Arial"/>
          <w:szCs w:val="24"/>
        </w:rPr>
      </w:pPr>
    </w:p>
    <w:p w:rsidR="003F3475" w:rsidRDefault="003F3475" w:rsidP="009F4FE9">
      <w:pPr>
        <w:rPr>
          <w:rFonts w:ascii="Arial" w:hAnsi="Arial" w:cs="Arial"/>
          <w:szCs w:val="24"/>
        </w:rPr>
      </w:pPr>
    </w:p>
    <w:tbl>
      <w:tblPr>
        <w:tblStyle w:val="TableGrid"/>
        <w:tblW w:w="11016" w:type="dxa"/>
        <w:tblLayout w:type="fixed"/>
        <w:tblLook w:val="04A0" w:firstRow="1" w:lastRow="0" w:firstColumn="1" w:lastColumn="0" w:noHBand="0" w:noVBand="1"/>
      </w:tblPr>
      <w:tblGrid>
        <w:gridCol w:w="648"/>
        <w:gridCol w:w="10368"/>
      </w:tblGrid>
      <w:tr w:rsidR="003F3475" w:rsidRPr="00455B1E" w:rsidTr="00694EE2">
        <w:tc>
          <w:tcPr>
            <w:tcW w:w="648" w:type="dxa"/>
          </w:tcPr>
          <w:p w:rsidR="003F3475" w:rsidRPr="0093496F" w:rsidRDefault="003F3475" w:rsidP="00694EE2">
            <w:pPr>
              <w:autoSpaceDE w:val="0"/>
              <w:autoSpaceDN w:val="0"/>
              <w:adjustRightInd w:val="0"/>
              <w:rPr>
                <w:rFonts w:ascii="Arial" w:hAnsi="Arial" w:cs="Arial"/>
                <w:szCs w:val="24"/>
              </w:rPr>
            </w:pPr>
            <w:r w:rsidRPr="00C97393">
              <w:rPr>
                <w:rFonts w:ascii="Arial" w:hAnsi="Arial" w:cs="Arial"/>
                <w:szCs w:val="24"/>
              </w:rPr>
              <w:t>√</w:t>
            </w:r>
          </w:p>
        </w:tc>
        <w:tc>
          <w:tcPr>
            <w:tcW w:w="10368" w:type="dxa"/>
          </w:tcPr>
          <w:p w:rsidR="003F3475" w:rsidRDefault="003F3475" w:rsidP="003F3475">
            <w:r w:rsidRPr="0039635B">
              <w:rPr>
                <w:rFonts w:ascii="Arial" w:hAnsi="Arial" w:cs="Arial"/>
                <w:szCs w:val="24"/>
              </w:rPr>
              <w:t xml:space="preserve">The Alternative Benefit Plan will be provided through a </w:t>
            </w:r>
            <w:r>
              <w:rPr>
                <w:rFonts w:ascii="Arial" w:hAnsi="Arial" w:cs="Arial"/>
                <w:szCs w:val="24"/>
              </w:rPr>
              <w:t>prepaid ambulatory health plan (PAHP</w:t>
            </w:r>
            <w:r w:rsidRPr="0039635B">
              <w:rPr>
                <w:rFonts w:ascii="Arial" w:hAnsi="Arial" w:cs="Arial"/>
                <w:szCs w:val="24"/>
              </w:rPr>
              <w:t>) consistent with applicable managed care requirements (42 CFR §438, section 1903(m) of the Socia</w:t>
            </w:r>
            <w:r>
              <w:rPr>
                <w:rFonts w:ascii="Arial" w:hAnsi="Arial" w:cs="Arial"/>
                <w:szCs w:val="24"/>
              </w:rPr>
              <w:t>l Security Act, and section 1937</w:t>
            </w:r>
            <w:r w:rsidRPr="0039635B">
              <w:rPr>
                <w:rFonts w:ascii="Arial" w:hAnsi="Arial" w:cs="Arial"/>
                <w:szCs w:val="24"/>
              </w:rPr>
              <w:t xml:space="preserve"> of the Social Security Act).</w:t>
            </w:r>
          </w:p>
        </w:tc>
      </w:tr>
    </w:tbl>
    <w:p w:rsidR="003F3475" w:rsidRDefault="003F3475" w:rsidP="009F4FE9">
      <w:pPr>
        <w:rPr>
          <w:rFonts w:ascii="Arial" w:hAnsi="Arial" w:cs="Arial"/>
          <w:szCs w:val="24"/>
        </w:rPr>
      </w:pPr>
    </w:p>
    <w:p w:rsidR="003F3475" w:rsidRDefault="003F3475" w:rsidP="009F4FE9">
      <w:pPr>
        <w:rPr>
          <w:rFonts w:ascii="Arial" w:hAnsi="Arial" w:cs="Arial"/>
          <w:szCs w:val="24"/>
        </w:rPr>
      </w:pPr>
    </w:p>
    <w:tbl>
      <w:tblPr>
        <w:tblStyle w:val="TableGrid"/>
        <w:tblW w:w="11016" w:type="dxa"/>
        <w:tblLayout w:type="fixed"/>
        <w:tblLook w:val="04A0" w:firstRow="1" w:lastRow="0" w:firstColumn="1" w:lastColumn="0" w:noHBand="0" w:noVBand="1"/>
      </w:tblPr>
      <w:tblGrid>
        <w:gridCol w:w="648"/>
        <w:gridCol w:w="2340"/>
        <w:gridCol w:w="8028"/>
      </w:tblGrid>
      <w:tr w:rsidR="00096C71" w:rsidRPr="00455B1E" w:rsidTr="008070D7">
        <w:tc>
          <w:tcPr>
            <w:tcW w:w="648" w:type="dxa"/>
          </w:tcPr>
          <w:p w:rsidR="00096C71" w:rsidRPr="0093496F" w:rsidRDefault="00096C71" w:rsidP="008070D7">
            <w:pPr>
              <w:autoSpaceDE w:val="0"/>
              <w:autoSpaceDN w:val="0"/>
              <w:adjustRightInd w:val="0"/>
              <w:rPr>
                <w:rFonts w:ascii="Arial" w:hAnsi="Arial" w:cs="Arial"/>
                <w:szCs w:val="24"/>
              </w:rPr>
            </w:pPr>
            <w:r>
              <w:rPr>
                <w:rFonts w:ascii="Arial" w:hAnsi="Arial" w:cs="Arial"/>
                <w:szCs w:val="24"/>
              </w:rPr>
              <w:t>y/n</w:t>
            </w:r>
            <w:r w:rsidRPr="0039635B">
              <w:rPr>
                <w:rFonts w:ascii="Arial" w:hAnsi="Arial" w:cs="Arial"/>
                <w:szCs w:val="24"/>
              </w:rPr>
              <w:t xml:space="preserve"> </w:t>
            </w:r>
          </w:p>
        </w:tc>
        <w:tc>
          <w:tcPr>
            <w:tcW w:w="10368" w:type="dxa"/>
            <w:gridSpan w:val="2"/>
          </w:tcPr>
          <w:p w:rsidR="00096C71" w:rsidRDefault="00096C71" w:rsidP="008070D7">
            <w:r>
              <w:rPr>
                <w:rFonts w:ascii="Arial" w:hAnsi="Arial" w:cs="Arial"/>
                <w:szCs w:val="24"/>
              </w:rPr>
              <w:t>One or more of the Alternative Benefit Plan services will be provided apart from t</w:t>
            </w:r>
            <w:r w:rsidRPr="0039635B">
              <w:rPr>
                <w:rFonts w:ascii="Arial" w:hAnsi="Arial" w:cs="Arial"/>
                <w:szCs w:val="24"/>
              </w:rPr>
              <w:t xml:space="preserve">he </w:t>
            </w:r>
            <w:r>
              <w:rPr>
                <w:rFonts w:ascii="Arial" w:hAnsi="Arial" w:cs="Arial"/>
                <w:szCs w:val="24"/>
              </w:rPr>
              <w:t xml:space="preserve">PAHP.  </w:t>
            </w:r>
            <w:r w:rsidRPr="002662C4">
              <w:rPr>
                <w:rFonts w:ascii="Arial" w:hAnsi="Arial" w:cs="Arial"/>
                <w:color w:val="FF0000"/>
                <w:szCs w:val="24"/>
              </w:rPr>
              <w:t xml:space="preserve">If </w:t>
            </w:r>
            <w:r>
              <w:rPr>
                <w:rFonts w:ascii="Arial" w:hAnsi="Arial" w:cs="Arial"/>
                <w:color w:val="FF0000"/>
                <w:szCs w:val="24"/>
              </w:rPr>
              <w:t>yes</w:t>
            </w:r>
            <w:r w:rsidRPr="002662C4">
              <w:rPr>
                <w:rFonts w:ascii="Arial" w:hAnsi="Arial" w:cs="Arial"/>
                <w:color w:val="FF0000"/>
                <w:szCs w:val="24"/>
              </w:rPr>
              <w:t>, show options below.</w:t>
            </w:r>
            <w:r>
              <w:rPr>
                <w:rFonts w:ascii="Arial" w:hAnsi="Arial" w:cs="Arial"/>
                <w:color w:val="FF0000"/>
                <w:szCs w:val="24"/>
              </w:rPr>
              <w:t xml:space="preserve">  If no, skip to next table.</w:t>
            </w:r>
          </w:p>
        </w:tc>
      </w:tr>
      <w:tr w:rsidR="00096C71" w:rsidRPr="00455B1E" w:rsidTr="008070D7">
        <w:trPr>
          <w:gridBefore w:val="1"/>
          <w:wBefore w:w="648" w:type="dxa"/>
        </w:trPr>
        <w:tc>
          <w:tcPr>
            <w:tcW w:w="10368" w:type="dxa"/>
            <w:gridSpan w:val="2"/>
          </w:tcPr>
          <w:p w:rsidR="00096C71" w:rsidRDefault="00096C71" w:rsidP="008070D7">
            <w:r>
              <w:rPr>
                <w:rFonts w:ascii="Arial" w:hAnsi="Arial" w:cs="Arial"/>
                <w:szCs w:val="24"/>
              </w:rPr>
              <w:t xml:space="preserve"> List the services that will be provided apart from the PAHP, and explain how they will be provided.  Add as many rows as needed.</w:t>
            </w:r>
          </w:p>
        </w:tc>
      </w:tr>
      <w:tr w:rsidR="00096C71" w:rsidRPr="001E0E0A" w:rsidTr="008070D7">
        <w:trPr>
          <w:gridBefore w:val="1"/>
          <w:wBefore w:w="648" w:type="dxa"/>
        </w:trPr>
        <w:tc>
          <w:tcPr>
            <w:tcW w:w="2340" w:type="dxa"/>
          </w:tcPr>
          <w:p w:rsidR="00096C71" w:rsidRPr="001E0E0A" w:rsidRDefault="00096C71" w:rsidP="008070D7">
            <w:pPr>
              <w:autoSpaceDE w:val="0"/>
              <w:autoSpaceDN w:val="0"/>
              <w:adjustRightInd w:val="0"/>
              <w:rPr>
                <w:rFonts w:ascii="Arial" w:hAnsi="Arial" w:cs="Arial"/>
                <w:b/>
                <w:szCs w:val="24"/>
              </w:rPr>
            </w:pPr>
            <w:r w:rsidRPr="001E0E0A">
              <w:rPr>
                <w:rFonts w:ascii="Arial" w:hAnsi="Arial" w:cs="Arial"/>
                <w:b/>
                <w:szCs w:val="24"/>
              </w:rPr>
              <w:t xml:space="preserve"> Service </w:t>
            </w:r>
          </w:p>
        </w:tc>
        <w:tc>
          <w:tcPr>
            <w:tcW w:w="8028" w:type="dxa"/>
          </w:tcPr>
          <w:p w:rsidR="00096C71" w:rsidRPr="001E0E0A" w:rsidRDefault="00096C71" w:rsidP="008070D7">
            <w:pPr>
              <w:rPr>
                <w:b/>
              </w:rPr>
            </w:pPr>
            <w:r w:rsidRPr="001E0E0A">
              <w:rPr>
                <w:rFonts w:ascii="Arial" w:hAnsi="Arial" w:cs="Arial"/>
                <w:b/>
                <w:szCs w:val="24"/>
              </w:rPr>
              <w:t>Description of How Service will be Provided</w:t>
            </w:r>
            <w:r>
              <w:rPr>
                <w:rFonts w:ascii="Arial" w:hAnsi="Arial" w:cs="Arial"/>
                <w:b/>
                <w:szCs w:val="24"/>
              </w:rPr>
              <w:t xml:space="preserve"> </w:t>
            </w:r>
          </w:p>
        </w:tc>
      </w:tr>
      <w:tr w:rsidR="00096C71" w:rsidRPr="00455B1E" w:rsidTr="008070D7">
        <w:trPr>
          <w:gridBefore w:val="1"/>
          <w:wBefore w:w="648" w:type="dxa"/>
        </w:trPr>
        <w:tc>
          <w:tcPr>
            <w:tcW w:w="2340" w:type="dxa"/>
          </w:tcPr>
          <w:p w:rsidR="00096C71" w:rsidRPr="001E0E0A" w:rsidRDefault="00096C71" w:rsidP="008070D7">
            <w:pPr>
              <w:autoSpaceDE w:val="0"/>
              <w:autoSpaceDN w:val="0"/>
              <w:adjustRightInd w:val="0"/>
              <w:rPr>
                <w:rFonts w:ascii="Arial" w:hAnsi="Arial" w:cs="Arial"/>
                <w:color w:val="FF0000"/>
                <w:szCs w:val="24"/>
              </w:rPr>
            </w:pPr>
            <w:r w:rsidRPr="001E0E0A">
              <w:rPr>
                <w:rFonts w:ascii="Arial" w:hAnsi="Arial" w:cs="Arial"/>
                <w:color w:val="FF0000"/>
                <w:szCs w:val="24"/>
              </w:rPr>
              <w:t>text</w:t>
            </w:r>
          </w:p>
        </w:tc>
        <w:tc>
          <w:tcPr>
            <w:tcW w:w="8028" w:type="dxa"/>
          </w:tcPr>
          <w:p w:rsidR="00096C71" w:rsidRPr="001E0E0A" w:rsidRDefault="00096C71" w:rsidP="008070D7">
            <w:pPr>
              <w:rPr>
                <w:color w:val="FF0000"/>
              </w:rPr>
            </w:pPr>
            <w:r w:rsidRPr="001E0E0A">
              <w:rPr>
                <w:rFonts w:ascii="Arial" w:hAnsi="Arial" w:cs="Arial"/>
                <w:color w:val="FF0000"/>
                <w:szCs w:val="24"/>
              </w:rPr>
              <w:t>Text  (allow additional rows to be added)</w:t>
            </w:r>
          </w:p>
        </w:tc>
      </w:tr>
    </w:tbl>
    <w:p w:rsidR="009F4FE9" w:rsidRPr="0039635B" w:rsidRDefault="009F4FE9" w:rsidP="009F4FE9">
      <w:pPr>
        <w:rPr>
          <w:rFonts w:ascii="Arial" w:hAnsi="Arial" w:cs="Arial"/>
          <w:szCs w:val="24"/>
        </w:rPr>
      </w:pP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p w:rsidR="009F4FE9" w:rsidRPr="0039635B" w:rsidRDefault="009F4FE9" w:rsidP="009F4FE9">
      <w:pPr>
        <w:rPr>
          <w:rFonts w:ascii="Arial" w:hAnsi="Arial" w:cs="Arial"/>
          <w:szCs w:val="24"/>
        </w:rPr>
      </w:pPr>
      <w:r w:rsidRPr="0039635B">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720"/>
        <w:gridCol w:w="9648"/>
      </w:tblGrid>
      <w:tr w:rsidR="00DC03CD" w:rsidRPr="00455B1E" w:rsidTr="00A27F14">
        <w:tc>
          <w:tcPr>
            <w:tcW w:w="648" w:type="dxa"/>
          </w:tcPr>
          <w:p w:rsidR="00DC03CD" w:rsidRPr="0093496F" w:rsidRDefault="00DC03CD" w:rsidP="00A27F14">
            <w:pPr>
              <w:autoSpaceDE w:val="0"/>
              <w:autoSpaceDN w:val="0"/>
              <w:adjustRightInd w:val="0"/>
              <w:rPr>
                <w:rFonts w:ascii="Arial" w:hAnsi="Arial" w:cs="Arial"/>
                <w:szCs w:val="24"/>
              </w:rPr>
            </w:pPr>
            <w:r>
              <w:rPr>
                <w:rFonts w:ascii="Arial" w:hAnsi="Arial" w:cs="Arial"/>
                <w:szCs w:val="24"/>
              </w:rPr>
              <w:t>y/n</w:t>
            </w:r>
            <w:r w:rsidRPr="0039635B">
              <w:rPr>
                <w:rFonts w:ascii="Arial" w:hAnsi="Arial" w:cs="Arial"/>
                <w:szCs w:val="24"/>
              </w:rPr>
              <w:t xml:space="preserve"> </w:t>
            </w:r>
          </w:p>
        </w:tc>
        <w:tc>
          <w:tcPr>
            <w:tcW w:w="10368" w:type="dxa"/>
            <w:gridSpan w:val="2"/>
          </w:tcPr>
          <w:p w:rsidR="00DC03CD" w:rsidRDefault="00DC03CD" w:rsidP="0086581B">
            <w:r>
              <w:rPr>
                <w:rFonts w:ascii="Arial" w:hAnsi="Arial" w:cs="Arial"/>
                <w:szCs w:val="24"/>
              </w:rPr>
              <w:t>PA</w:t>
            </w:r>
            <w:r w:rsidRPr="0039635B">
              <w:rPr>
                <w:rFonts w:ascii="Arial" w:hAnsi="Arial" w:cs="Arial"/>
                <w:szCs w:val="24"/>
              </w:rPr>
              <w:t>HP</w:t>
            </w:r>
            <w:r>
              <w:rPr>
                <w:rFonts w:ascii="Arial" w:hAnsi="Arial" w:cs="Arial"/>
                <w:szCs w:val="24"/>
              </w:rPr>
              <w:t xml:space="preserve"> </w:t>
            </w:r>
            <w:r w:rsidRPr="0039635B">
              <w:rPr>
                <w:rFonts w:ascii="Arial" w:hAnsi="Arial" w:cs="Arial"/>
                <w:szCs w:val="24"/>
              </w:rPr>
              <w:t>Service Delivery is provided on less than a statewide basis.</w:t>
            </w:r>
            <w:r w:rsidRPr="0039635B">
              <w:rPr>
                <w:rFonts w:ascii="Arial" w:hAnsi="Arial" w:cs="Arial"/>
                <w:szCs w:val="24"/>
              </w:rPr>
              <w:tab/>
            </w:r>
            <w:r>
              <w:rPr>
                <w:rFonts w:ascii="Arial" w:hAnsi="Arial" w:cs="Arial"/>
                <w:szCs w:val="24"/>
              </w:rPr>
              <w:t xml:space="preserve"> </w:t>
            </w:r>
            <w:r w:rsidRPr="002662C4">
              <w:rPr>
                <w:rFonts w:ascii="Arial" w:hAnsi="Arial" w:cs="Arial"/>
                <w:color w:val="FF0000"/>
                <w:szCs w:val="24"/>
              </w:rPr>
              <w:t>If yes, show options below.</w:t>
            </w:r>
            <w:r>
              <w:rPr>
                <w:rFonts w:ascii="Arial" w:hAnsi="Arial" w:cs="Arial"/>
                <w:color w:val="FF0000"/>
                <w:szCs w:val="24"/>
              </w:rPr>
              <w:t xml:space="preserve">  If no, skip to </w:t>
            </w:r>
            <w:r w:rsidR="0086581B">
              <w:rPr>
                <w:rFonts w:ascii="Arial" w:hAnsi="Arial" w:cs="Arial"/>
                <w:color w:val="FF0000"/>
                <w:szCs w:val="24"/>
              </w:rPr>
              <w:t>343</w:t>
            </w:r>
          </w:p>
        </w:tc>
      </w:tr>
      <w:tr w:rsidR="009F4FE9" w:rsidRPr="00455B1E" w:rsidTr="00DA5E89">
        <w:trPr>
          <w:gridBefore w:val="1"/>
          <w:wBefore w:w="648" w:type="dxa"/>
        </w:trPr>
        <w:tc>
          <w:tcPr>
            <w:tcW w:w="10368" w:type="dxa"/>
            <w:gridSpan w:val="2"/>
          </w:tcPr>
          <w:p w:rsidR="009F4FE9" w:rsidRDefault="009F4FE9" w:rsidP="00DA5E89">
            <w:r>
              <w:rPr>
                <w:rFonts w:ascii="Arial" w:hAnsi="Arial" w:cs="Arial"/>
                <w:szCs w:val="24"/>
              </w:rPr>
              <w:t xml:space="preserve"> </w:t>
            </w:r>
            <w:r w:rsidRPr="0039635B">
              <w:rPr>
                <w:rFonts w:ascii="Arial" w:hAnsi="Arial" w:cs="Arial"/>
                <w:szCs w:val="24"/>
              </w:rPr>
              <w:t>The limited geographic area where this service delivery system is avai</w:t>
            </w:r>
            <w:r>
              <w:rPr>
                <w:rFonts w:ascii="Arial" w:hAnsi="Arial" w:cs="Arial"/>
                <w:szCs w:val="24"/>
              </w:rPr>
              <w:t>lable</w:t>
            </w:r>
            <w:r w:rsidRPr="0039635B">
              <w:rPr>
                <w:rFonts w:ascii="Arial" w:hAnsi="Arial" w:cs="Arial"/>
                <w:szCs w:val="24"/>
              </w:rPr>
              <w:t xml:space="preserve"> is as follows:</w:t>
            </w:r>
          </w:p>
        </w:tc>
      </w:tr>
      <w:tr w:rsidR="009F4FE9" w:rsidRPr="00455B1E" w:rsidTr="00DA5E89">
        <w:trPr>
          <w:gridBefore w:val="1"/>
          <w:wBefore w:w="648" w:type="dxa"/>
        </w:trPr>
        <w:tc>
          <w:tcPr>
            <w:tcW w:w="720" w:type="dxa"/>
          </w:tcPr>
          <w:p w:rsidR="009F4FE9" w:rsidRPr="0093496F" w:rsidRDefault="009F4FE9"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9F4FE9" w:rsidRDefault="009F4FE9" w:rsidP="00DA5E89">
            <w:r>
              <w:rPr>
                <w:rFonts w:ascii="Arial" w:hAnsi="Arial" w:cs="Arial"/>
                <w:szCs w:val="24"/>
              </w:rPr>
              <w:t xml:space="preserve"> PA</w:t>
            </w:r>
            <w:r w:rsidRPr="0039635B">
              <w:rPr>
                <w:rFonts w:ascii="Arial" w:hAnsi="Arial" w:cs="Arial"/>
                <w:szCs w:val="24"/>
              </w:rPr>
              <w:t>HP</w:t>
            </w:r>
            <w:r>
              <w:rPr>
                <w:rFonts w:ascii="Arial" w:hAnsi="Arial" w:cs="Arial"/>
                <w:szCs w:val="24"/>
              </w:rPr>
              <w:t xml:space="preserve"> service delivery is available only in designated counties.  Specify counties:</w:t>
            </w:r>
          </w:p>
        </w:tc>
      </w:tr>
      <w:tr w:rsidR="009F4FE9" w:rsidRPr="00455B1E" w:rsidTr="00DA5E89">
        <w:trPr>
          <w:gridBefore w:val="1"/>
          <w:wBefore w:w="648" w:type="dxa"/>
        </w:trPr>
        <w:tc>
          <w:tcPr>
            <w:tcW w:w="10368" w:type="dxa"/>
            <w:gridSpan w:val="2"/>
          </w:tcPr>
          <w:p w:rsidR="009F4FE9" w:rsidRDefault="009F4FE9" w:rsidP="00DA5E89">
            <w:r>
              <w:rPr>
                <w:rFonts w:ascii="Arial" w:hAnsi="Arial" w:cs="Arial"/>
                <w:szCs w:val="24"/>
              </w:rPr>
              <w:t xml:space="preserve"> </w:t>
            </w:r>
            <w:r w:rsidRPr="00A00F24">
              <w:rPr>
                <w:rFonts w:ascii="Arial" w:hAnsi="Arial" w:cs="Arial"/>
                <w:color w:val="FF0000"/>
                <w:szCs w:val="24"/>
              </w:rPr>
              <w:t>text</w:t>
            </w:r>
          </w:p>
        </w:tc>
      </w:tr>
      <w:tr w:rsidR="009F4FE9" w:rsidRPr="00455B1E" w:rsidTr="00DA5E89">
        <w:trPr>
          <w:gridBefore w:val="1"/>
          <w:wBefore w:w="648" w:type="dxa"/>
        </w:trPr>
        <w:tc>
          <w:tcPr>
            <w:tcW w:w="720" w:type="dxa"/>
          </w:tcPr>
          <w:p w:rsidR="009F4FE9" w:rsidRPr="0093496F" w:rsidRDefault="009F4FE9"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9F4FE9" w:rsidRDefault="009F4FE9" w:rsidP="00DA5E89">
            <w:r>
              <w:rPr>
                <w:rFonts w:ascii="Arial" w:hAnsi="Arial" w:cs="Arial"/>
                <w:szCs w:val="24"/>
              </w:rPr>
              <w:t xml:space="preserve"> PA</w:t>
            </w:r>
            <w:r w:rsidRPr="0039635B">
              <w:rPr>
                <w:rFonts w:ascii="Arial" w:hAnsi="Arial" w:cs="Arial"/>
                <w:szCs w:val="24"/>
              </w:rPr>
              <w:t>HP</w:t>
            </w:r>
            <w:r>
              <w:rPr>
                <w:rFonts w:ascii="Arial" w:hAnsi="Arial" w:cs="Arial"/>
                <w:szCs w:val="24"/>
              </w:rPr>
              <w:t xml:space="preserve"> service delivery is available only in designated regions.  Specify regions and </w:t>
            </w:r>
            <w:r>
              <w:rPr>
                <w:rFonts w:ascii="Arial" w:hAnsi="Arial" w:cs="Arial"/>
                <w:szCs w:val="24"/>
              </w:rPr>
              <w:lastRenderedPageBreak/>
              <w:t>describe make-up of each region:</w:t>
            </w:r>
          </w:p>
        </w:tc>
      </w:tr>
      <w:tr w:rsidR="009F4FE9" w:rsidRPr="00455B1E" w:rsidTr="00DA5E89">
        <w:trPr>
          <w:gridBefore w:val="1"/>
          <w:wBefore w:w="648" w:type="dxa"/>
        </w:trPr>
        <w:tc>
          <w:tcPr>
            <w:tcW w:w="10368" w:type="dxa"/>
            <w:gridSpan w:val="2"/>
          </w:tcPr>
          <w:p w:rsidR="009F4FE9" w:rsidRDefault="009F4FE9" w:rsidP="00DA5E89">
            <w:r>
              <w:rPr>
                <w:rFonts w:ascii="Arial" w:hAnsi="Arial" w:cs="Arial"/>
                <w:szCs w:val="24"/>
              </w:rPr>
              <w:lastRenderedPageBreak/>
              <w:t xml:space="preserve"> </w:t>
            </w:r>
            <w:r w:rsidRPr="00A00F24">
              <w:rPr>
                <w:rFonts w:ascii="Arial" w:hAnsi="Arial" w:cs="Arial"/>
                <w:color w:val="FF0000"/>
                <w:szCs w:val="24"/>
              </w:rPr>
              <w:t>text</w:t>
            </w:r>
          </w:p>
        </w:tc>
      </w:tr>
      <w:tr w:rsidR="009F4FE9" w:rsidRPr="00455B1E" w:rsidTr="00DA5E89">
        <w:trPr>
          <w:gridBefore w:val="1"/>
          <w:wBefore w:w="648" w:type="dxa"/>
        </w:trPr>
        <w:tc>
          <w:tcPr>
            <w:tcW w:w="720" w:type="dxa"/>
          </w:tcPr>
          <w:p w:rsidR="009F4FE9" w:rsidRPr="0093496F" w:rsidRDefault="009F4FE9"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9F4FE9" w:rsidRDefault="009F4FE9" w:rsidP="00DA5E89">
            <w:r>
              <w:rPr>
                <w:rFonts w:ascii="Arial" w:hAnsi="Arial" w:cs="Arial"/>
                <w:szCs w:val="24"/>
              </w:rPr>
              <w:t>PA</w:t>
            </w:r>
            <w:r w:rsidRPr="0039635B">
              <w:rPr>
                <w:rFonts w:ascii="Arial" w:hAnsi="Arial" w:cs="Arial"/>
                <w:szCs w:val="24"/>
              </w:rPr>
              <w:t>HP</w:t>
            </w:r>
            <w:r>
              <w:rPr>
                <w:rFonts w:ascii="Arial" w:hAnsi="Arial" w:cs="Arial"/>
                <w:szCs w:val="24"/>
              </w:rPr>
              <w:t xml:space="preserve"> service delivery is available only in designated cities and municipalities.  Specify which cities and municipalities:</w:t>
            </w:r>
          </w:p>
        </w:tc>
      </w:tr>
      <w:tr w:rsidR="009F4FE9" w:rsidRPr="00455B1E" w:rsidTr="00DA5E89">
        <w:trPr>
          <w:gridBefore w:val="1"/>
          <w:wBefore w:w="648" w:type="dxa"/>
        </w:trPr>
        <w:tc>
          <w:tcPr>
            <w:tcW w:w="10368" w:type="dxa"/>
            <w:gridSpan w:val="2"/>
          </w:tcPr>
          <w:p w:rsidR="009F4FE9" w:rsidRDefault="009F4FE9" w:rsidP="00DA5E89">
            <w:r>
              <w:rPr>
                <w:rFonts w:ascii="Arial" w:hAnsi="Arial" w:cs="Arial"/>
                <w:szCs w:val="24"/>
              </w:rPr>
              <w:t xml:space="preserve"> </w:t>
            </w:r>
            <w:r w:rsidRPr="00A00F24">
              <w:rPr>
                <w:rFonts w:ascii="Arial" w:hAnsi="Arial" w:cs="Arial"/>
                <w:color w:val="FF0000"/>
                <w:szCs w:val="24"/>
              </w:rPr>
              <w:t>text</w:t>
            </w:r>
          </w:p>
        </w:tc>
      </w:tr>
      <w:tr w:rsidR="009F4FE9" w:rsidRPr="00455B1E" w:rsidTr="00DA5E89">
        <w:trPr>
          <w:gridBefore w:val="1"/>
          <w:wBefore w:w="648" w:type="dxa"/>
        </w:trPr>
        <w:tc>
          <w:tcPr>
            <w:tcW w:w="720" w:type="dxa"/>
          </w:tcPr>
          <w:p w:rsidR="009F4FE9" w:rsidRPr="0093496F" w:rsidRDefault="009F4FE9"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9F4FE9" w:rsidRDefault="009F4FE9" w:rsidP="00DA5E89">
            <w:r>
              <w:rPr>
                <w:rFonts w:ascii="Arial" w:hAnsi="Arial" w:cs="Arial"/>
                <w:szCs w:val="24"/>
              </w:rPr>
              <w:t>PA</w:t>
            </w:r>
            <w:r w:rsidRPr="0039635B">
              <w:rPr>
                <w:rFonts w:ascii="Arial" w:hAnsi="Arial" w:cs="Arial"/>
                <w:szCs w:val="24"/>
              </w:rPr>
              <w:t>HP</w:t>
            </w:r>
            <w:r>
              <w:rPr>
                <w:rFonts w:ascii="Arial" w:hAnsi="Arial" w:cs="Arial"/>
                <w:szCs w:val="24"/>
              </w:rPr>
              <w:t xml:space="preserve"> service delivery is available in some other geographic area.  Specify:</w:t>
            </w:r>
          </w:p>
        </w:tc>
      </w:tr>
      <w:tr w:rsidR="009F4FE9" w:rsidRPr="00455B1E" w:rsidTr="00DA5E89">
        <w:trPr>
          <w:gridBefore w:val="1"/>
          <w:wBefore w:w="648" w:type="dxa"/>
        </w:trPr>
        <w:tc>
          <w:tcPr>
            <w:tcW w:w="10368" w:type="dxa"/>
            <w:gridSpan w:val="2"/>
          </w:tcPr>
          <w:p w:rsidR="009F4FE9" w:rsidRDefault="009F4FE9" w:rsidP="00DA5E89">
            <w:r>
              <w:rPr>
                <w:rFonts w:ascii="Arial" w:hAnsi="Arial" w:cs="Arial"/>
                <w:szCs w:val="24"/>
              </w:rPr>
              <w:t xml:space="preserve"> </w:t>
            </w:r>
            <w:r w:rsidRPr="00A00F24">
              <w:rPr>
                <w:rFonts w:ascii="Arial" w:hAnsi="Arial" w:cs="Arial"/>
                <w:color w:val="FF0000"/>
                <w:szCs w:val="24"/>
              </w:rPr>
              <w:t>text</w:t>
            </w:r>
          </w:p>
        </w:tc>
      </w:tr>
    </w:tbl>
    <w:p w:rsidR="009F4FE9" w:rsidRPr="0039635B" w:rsidRDefault="009F4FE9" w:rsidP="009F4FE9">
      <w:pPr>
        <w:rPr>
          <w:rFonts w:ascii="Arial" w:hAnsi="Arial" w:cs="Arial"/>
          <w:szCs w:val="24"/>
        </w:rPr>
      </w:pPr>
      <w:r w:rsidRPr="0039635B">
        <w:rPr>
          <w:rFonts w:ascii="Arial" w:hAnsi="Arial" w:cs="Arial"/>
          <w:szCs w:val="24"/>
        </w:rPr>
        <w:tab/>
      </w:r>
      <w:r w:rsidRPr="0039635B">
        <w:rPr>
          <w:rFonts w:ascii="Arial" w:hAnsi="Arial" w:cs="Arial"/>
          <w:szCs w:val="24"/>
        </w:rPr>
        <w:tab/>
      </w:r>
    </w:p>
    <w:p w:rsidR="009F4FE9" w:rsidRDefault="003F3475" w:rsidP="009F4FE9">
      <w:pPr>
        <w:rPr>
          <w:rFonts w:ascii="Arial" w:hAnsi="Arial" w:cs="Arial"/>
          <w:szCs w:val="24"/>
        </w:rPr>
      </w:pPr>
      <w:r w:rsidRPr="002662C4">
        <w:rPr>
          <w:rFonts w:ascii="Arial" w:hAnsi="Arial" w:cs="Arial"/>
          <w:color w:val="FF0000"/>
          <w:szCs w:val="24"/>
        </w:rPr>
        <w:t>I</w:t>
      </w:r>
      <w:r>
        <w:rPr>
          <w:rFonts w:ascii="Arial" w:hAnsi="Arial" w:cs="Arial"/>
          <w:color w:val="FF0000"/>
          <w:szCs w:val="24"/>
        </w:rPr>
        <w:t xml:space="preserve">nsert the following procurement questions only if the state has answered “no” to the question about existing managed care authority above at </w:t>
      </w:r>
      <w:r w:rsidR="0086581B">
        <w:rPr>
          <w:rFonts w:ascii="Arial" w:hAnsi="Arial" w:cs="Arial"/>
          <w:color w:val="FF0000"/>
          <w:szCs w:val="24"/>
        </w:rPr>
        <w:t>335</w:t>
      </w:r>
      <w:r>
        <w:rPr>
          <w:rFonts w:ascii="Arial" w:hAnsi="Arial" w:cs="Arial"/>
          <w:color w:val="FF0000"/>
          <w:szCs w:val="24"/>
        </w:rPr>
        <w:t>.</w:t>
      </w:r>
    </w:p>
    <w:p w:rsidR="009F4FE9" w:rsidRPr="0039635B" w:rsidRDefault="009F4FE9" w:rsidP="009F4FE9">
      <w:pPr>
        <w:rPr>
          <w:rFonts w:ascii="Arial" w:hAnsi="Arial" w:cs="Arial"/>
          <w:szCs w:val="24"/>
        </w:rPr>
      </w:pPr>
      <w:r>
        <w:rPr>
          <w:rFonts w:ascii="Arial" w:hAnsi="Arial" w:cs="Arial"/>
          <w:szCs w:val="24"/>
        </w:rPr>
        <w:t>PA</w:t>
      </w:r>
      <w:r w:rsidRPr="0039635B">
        <w:rPr>
          <w:rFonts w:ascii="Arial" w:hAnsi="Arial" w:cs="Arial"/>
          <w:szCs w:val="24"/>
        </w:rPr>
        <w:t>HP</w:t>
      </w:r>
      <w:r>
        <w:rPr>
          <w:rFonts w:ascii="Arial" w:hAnsi="Arial" w:cs="Arial"/>
          <w:szCs w:val="24"/>
        </w:rPr>
        <w:t xml:space="preserve"> Procurement or Selection Method</w:t>
      </w:r>
      <w:r w:rsidRPr="0039635B">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39635B">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720"/>
        <w:gridCol w:w="9648"/>
      </w:tblGrid>
      <w:tr w:rsidR="009F4FE9" w:rsidRPr="00455B1E" w:rsidTr="00DA5E89">
        <w:tc>
          <w:tcPr>
            <w:tcW w:w="11016" w:type="dxa"/>
            <w:gridSpan w:val="3"/>
          </w:tcPr>
          <w:p w:rsidR="009F4FE9" w:rsidRPr="00660209" w:rsidRDefault="009F4FE9" w:rsidP="00DA5E89">
            <w:pPr>
              <w:autoSpaceDE w:val="0"/>
              <w:autoSpaceDN w:val="0"/>
              <w:adjustRightInd w:val="0"/>
              <w:rPr>
                <w:rFonts w:ascii="Arial" w:hAnsi="Arial" w:cs="Arial"/>
                <w:szCs w:val="24"/>
              </w:rPr>
            </w:pPr>
            <w:r w:rsidRPr="0039635B">
              <w:rPr>
                <w:rFonts w:ascii="Arial" w:hAnsi="Arial" w:cs="Arial"/>
                <w:szCs w:val="24"/>
              </w:rPr>
              <w:t>Indicate the me</w:t>
            </w:r>
            <w:r>
              <w:rPr>
                <w:rFonts w:ascii="Arial" w:hAnsi="Arial" w:cs="Arial"/>
                <w:szCs w:val="24"/>
              </w:rPr>
              <w:t>thod used to select PA</w:t>
            </w:r>
            <w:r w:rsidRPr="0039635B">
              <w:rPr>
                <w:rFonts w:ascii="Arial" w:hAnsi="Arial" w:cs="Arial"/>
                <w:szCs w:val="24"/>
              </w:rPr>
              <w:t>HPs:</w:t>
            </w:r>
          </w:p>
        </w:tc>
      </w:tr>
      <w:tr w:rsidR="009F4FE9" w:rsidRPr="00455B1E" w:rsidTr="00DA5E89">
        <w:trPr>
          <w:gridBefore w:val="1"/>
          <w:wBefore w:w="648" w:type="dxa"/>
        </w:trPr>
        <w:tc>
          <w:tcPr>
            <w:tcW w:w="720" w:type="dxa"/>
          </w:tcPr>
          <w:p w:rsidR="009F4FE9" w:rsidRPr="0093496F" w:rsidRDefault="009F4FE9"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9F4FE9" w:rsidRDefault="009F4FE9" w:rsidP="00DA5E89">
            <w:r>
              <w:rPr>
                <w:rFonts w:ascii="Arial" w:hAnsi="Arial" w:cs="Arial"/>
                <w:szCs w:val="24"/>
              </w:rPr>
              <w:t xml:space="preserve"> </w:t>
            </w:r>
            <w:r w:rsidRPr="0039635B">
              <w:rPr>
                <w:rFonts w:ascii="Arial" w:hAnsi="Arial" w:cs="Arial"/>
                <w:szCs w:val="24"/>
              </w:rPr>
              <w:t>Competitive Procurement Method (RFP, RFA)</w:t>
            </w:r>
            <w:r w:rsidRPr="0039635B">
              <w:rPr>
                <w:rFonts w:ascii="Arial" w:hAnsi="Arial" w:cs="Arial"/>
                <w:szCs w:val="24"/>
              </w:rPr>
              <w:tab/>
            </w:r>
          </w:p>
        </w:tc>
      </w:tr>
      <w:tr w:rsidR="009F4FE9" w:rsidRPr="00455B1E" w:rsidTr="00DA5E89">
        <w:trPr>
          <w:gridBefore w:val="1"/>
          <w:wBefore w:w="648" w:type="dxa"/>
        </w:trPr>
        <w:tc>
          <w:tcPr>
            <w:tcW w:w="720" w:type="dxa"/>
          </w:tcPr>
          <w:p w:rsidR="009F4FE9" w:rsidRPr="0093496F" w:rsidRDefault="009F4FE9"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9F4FE9" w:rsidRDefault="009F4FE9" w:rsidP="00DA5E89">
            <w:r>
              <w:rPr>
                <w:rFonts w:ascii="Arial" w:hAnsi="Arial" w:cs="Arial"/>
                <w:szCs w:val="24"/>
              </w:rPr>
              <w:t xml:space="preserve"> </w:t>
            </w:r>
            <w:r w:rsidRPr="0039635B">
              <w:rPr>
                <w:rFonts w:ascii="Arial" w:hAnsi="Arial" w:cs="Arial"/>
                <w:szCs w:val="24"/>
              </w:rPr>
              <w:t>Other Procurement/Selection Method</w:t>
            </w:r>
            <w:r w:rsidRPr="0039635B">
              <w:rPr>
                <w:rFonts w:ascii="Arial" w:hAnsi="Arial" w:cs="Arial"/>
                <w:szCs w:val="24"/>
              </w:rPr>
              <w:tab/>
            </w:r>
          </w:p>
        </w:tc>
      </w:tr>
      <w:tr w:rsidR="009F4FE9" w:rsidRPr="00455B1E" w:rsidTr="00DA5E89">
        <w:trPr>
          <w:gridBefore w:val="1"/>
          <w:wBefore w:w="648" w:type="dxa"/>
        </w:trPr>
        <w:tc>
          <w:tcPr>
            <w:tcW w:w="10368" w:type="dxa"/>
            <w:gridSpan w:val="2"/>
          </w:tcPr>
          <w:p w:rsidR="009F4FE9" w:rsidRDefault="009F4FE9" w:rsidP="00DA5E89">
            <w:r w:rsidRPr="0039635B">
              <w:rPr>
                <w:rFonts w:ascii="Arial" w:hAnsi="Arial" w:cs="Arial"/>
                <w:szCs w:val="24"/>
              </w:rPr>
              <w:t xml:space="preserve">Describe the method used by the </w:t>
            </w:r>
            <w:r w:rsidR="00E112F4">
              <w:rPr>
                <w:rFonts w:ascii="Arial" w:hAnsi="Arial" w:cs="Arial"/>
                <w:szCs w:val="24"/>
              </w:rPr>
              <w:t xml:space="preserve">state/territory </w:t>
            </w:r>
            <w:r w:rsidRPr="0039635B">
              <w:rPr>
                <w:rFonts w:ascii="Arial" w:hAnsi="Arial" w:cs="Arial"/>
                <w:szCs w:val="24"/>
              </w:rPr>
              <w:t xml:space="preserve">to procure or select the </w:t>
            </w:r>
            <w:r w:rsidR="004322A3">
              <w:rPr>
                <w:rFonts w:ascii="Arial" w:hAnsi="Arial" w:cs="Arial"/>
                <w:szCs w:val="24"/>
              </w:rPr>
              <w:t>PA</w:t>
            </w:r>
            <w:r w:rsidR="004322A3" w:rsidRPr="0039635B">
              <w:rPr>
                <w:rFonts w:ascii="Arial" w:hAnsi="Arial" w:cs="Arial"/>
                <w:szCs w:val="24"/>
              </w:rPr>
              <w:t>HP</w:t>
            </w:r>
            <w:r>
              <w:rPr>
                <w:rFonts w:ascii="Arial" w:hAnsi="Arial" w:cs="Arial"/>
                <w:szCs w:val="24"/>
              </w:rPr>
              <w:t>s</w:t>
            </w:r>
            <w:r w:rsidRPr="0039635B">
              <w:rPr>
                <w:rFonts w:ascii="Arial" w:hAnsi="Arial" w:cs="Arial"/>
                <w:szCs w:val="24"/>
              </w:rPr>
              <w:t>:</w:t>
            </w:r>
            <w:r w:rsidRPr="0039635B">
              <w:rPr>
                <w:rFonts w:ascii="Arial" w:hAnsi="Arial" w:cs="Arial"/>
                <w:szCs w:val="24"/>
              </w:rPr>
              <w:tab/>
            </w:r>
            <w:r w:rsidRPr="0039635B">
              <w:rPr>
                <w:rFonts w:ascii="Arial" w:hAnsi="Arial" w:cs="Arial"/>
                <w:szCs w:val="24"/>
              </w:rPr>
              <w:tab/>
            </w:r>
          </w:p>
        </w:tc>
      </w:tr>
      <w:tr w:rsidR="009F4FE9" w:rsidRPr="00455B1E" w:rsidTr="00DA5E89">
        <w:trPr>
          <w:gridBefore w:val="1"/>
          <w:wBefore w:w="648" w:type="dxa"/>
        </w:trPr>
        <w:tc>
          <w:tcPr>
            <w:tcW w:w="10368" w:type="dxa"/>
            <w:gridSpan w:val="2"/>
          </w:tcPr>
          <w:p w:rsidR="009F4FE9" w:rsidRDefault="009F4FE9" w:rsidP="00DA5E89">
            <w:r>
              <w:rPr>
                <w:rFonts w:ascii="Arial" w:hAnsi="Arial" w:cs="Arial"/>
                <w:szCs w:val="24"/>
              </w:rPr>
              <w:t xml:space="preserve"> </w:t>
            </w:r>
            <w:r w:rsidRPr="00A00F24">
              <w:rPr>
                <w:rFonts w:ascii="Arial" w:hAnsi="Arial" w:cs="Arial"/>
                <w:color w:val="FF0000"/>
                <w:szCs w:val="24"/>
              </w:rPr>
              <w:t>text</w:t>
            </w:r>
          </w:p>
        </w:tc>
      </w:tr>
    </w:tbl>
    <w:p w:rsidR="009F4FE9" w:rsidRPr="0039635B" w:rsidRDefault="009F4FE9" w:rsidP="009F4FE9">
      <w:pPr>
        <w:rPr>
          <w:rFonts w:ascii="Arial" w:hAnsi="Arial" w:cs="Arial"/>
          <w:szCs w:val="24"/>
        </w:rPr>
      </w:pP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p w:rsidR="009F4FE9" w:rsidRPr="0039635B" w:rsidRDefault="004322A3" w:rsidP="009F4FE9">
      <w:pPr>
        <w:rPr>
          <w:rFonts w:ascii="Arial" w:hAnsi="Arial" w:cs="Arial"/>
          <w:szCs w:val="24"/>
        </w:rPr>
      </w:pPr>
      <w:r>
        <w:rPr>
          <w:rFonts w:ascii="Arial" w:hAnsi="Arial" w:cs="Arial"/>
          <w:szCs w:val="24"/>
        </w:rPr>
        <w:t>PA</w:t>
      </w:r>
      <w:r w:rsidRPr="0039635B">
        <w:rPr>
          <w:rFonts w:ascii="Arial" w:hAnsi="Arial" w:cs="Arial"/>
          <w:szCs w:val="24"/>
        </w:rPr>
        <w:t>HP</w:t>
      </w:r>
      <w:r w:rsidR="009F4FE9">
        <w:rPr>
          <w:rFonts w:ascii="Arial" w:hAnsi="Arial" w:cs="Arial"/>
          <w:szCs w:val="24"/>
        </w:rPr>
        <w:t xml:space="preserve"> Participation Exclusions</w:t>
      </w:r>
      <w:r w:rsidR="009F4FE9">
        <w:rPr>
          <w:rFonts w:ascii="Arial" w:hAnsi="Arial" w:cs="Arial"/>
          <w:szCs w:val="24"/>
        </w:rPr>
        <w:tab/>
      </w:r>
      <w:r w:rsidR="009F4FE9">
        <w:rPr>
          <w:rFonts w:ascii="Arial" w:hAnsi="Arial" w:cs="Arial"/>
          <w:szCs w:val="24"/>
        </w:rPr>
        <w:tab/>
      </w:r>
      <w:r w:rsidR="009F4FE9">
        <w:rPr>
          <w:rFonts w:ascii="Arial" w:hAnsi="Arial" w:cs="Arial"/>
          <w:szCs w:val="24"/>
        </w:rPr>
        <w:tab/>
      </w:r>
      <w:r w:rsidR="009F4FE9">
        <w:rPr>
          <w:rFonts w:ascii="Arial" w:hAnsi="Arial" w:cs="Arial"/>
          <w:szCs w:val="24"/>
        </w:rPr>
        <w:tab/>
      </w:r>
      <w:r w:rsidR="009F4FE9">
        <w:rPr>
          <w:rFonts w:ascii="Arial" w:hAnsi="Arial" w:cs="Arial"/>
          <w:szCs w:val="24"/>
        </w:rPr>
        <w:tab/>
      </w:r>
      <w:r w:rsidR="009F4FE9">
        <w:rPr>
          <w:rFonts w:ascii="Arial" w:hAnsi="Arial" w:cs="Arial"/>
          <w:szCs w:val="24"/>
        </w:rPr>
        <w:tab/>
      </w:r>
      <w:r w:rsidR="009F4FE9">
        <w:rPr>
          <w:rFonts w:ascii="Arial" w:hAnsi="Arial" w:cs="Arial"/>
          <w:szCs w:val="24"/>
        </w:rPr>
        <w:tab/>
      </w:r>
      <w:r w:rsidR="009F4FE9" w:rsidRPr="0039635B">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720"/>
        <w:gridCol w:w="9648"/>
      </w:tblGrid>
      <w:tr w:rsidR="00DC03CD" w:rsidRPr="00455B1E" w:rsidTr="00A27F14">
        <w:tc>
          <w:tcPr>
            <w:tcW w:w="648" w:type="dxa"/>
          </w:tcPr>
          <w:p w:rsidR="00DC03CD" w:rsidRPr="0093496F" w:rsidRDefault="00DC03CD" w:rsidP="00A27F14">
            <w:pPr>
              <w:autoSpaceDE w:val="0"/>
              <w:autoSpaceDN w:val="0"/>
              <w:adjustRightInd w:val="0"/>
              <w:rPr>
                <w:rFonts w:ascii="Arial" w:hAnsi="Arial" w:cs="Arial"/>
                <w:szCs w:val="24"/>
              </w:rPr>
            </w:pPr>
            <w:r>
              <w:rPr>
                <w:rFonts w:ascii="Arial" w:hAnsi="Arial" w:cs="Arial"/>
                <w:szCs w:val="24"/>
              </w:rPr>
              <w:t>y/n</w:t>
            </w:r>
            <w:r w:rsidRPr="0039635B">
              <w:rPr>
                <w:rFonts w:ascii="Arial" w:hAnsi="Arial" w:cs="Arial"/>
                <w:szCs w:val="24"/>
              </w:rPr>
              <w:t xml:space="preserve"> </w:t>
            </w:r>
          </w:p>
        </w:tc>
        <w:tc>
          <w:tcPr>
            <w:tcW w:w="10368" w:type="dxa"/>
            <w:gridSpan w:val="2"/>
          </w:tcPr>
          <w:p w:rsidR="00DC03CD" w:rsidRDefault="00DC03CD" w:rsidP="0086581B">
            <w:r w:rsidRPr="0039635B">
              <w:rPr>
                <w:rFonts w:ascii="Arial" w:hAnsi="Arial" w:cs="Arial"/>
                <w:szCs w:val="24"/>
              </w:rPr>
              <w:t xml:space="preserve">Individuals are excluded from </w:t>
            </w:r>
            <w:r>
              <w:rPr>
                <w:rFonts w:ascii="Arial" w:hAnsi="Arial" w:cs="Arial"/>
                <w:szCs w:val="24"/>
              </w:rPr>
              <w:t>PA</w:t>
            </w:r>
            <w:r w:rsidRPr="0039635B">
              <w:rPr>
                <w:rFonts w:ascii="Arial" w:hAnsi="Arial" w:cs="Arial"/>
                <w:szCs w:val="24"/>
              </w:rPr>
              <w:t>HP participation in the Alternative Benefit Plan:</w:t>
            </w:r>
            <w:r w:rsidRPr="0039635B">
              <w:rPr>
                <w:rFonts w:ascii="Arial" w:hAnsi="Arial" w:cs="Arial"/>
                <w:szCs w:val="24"/>
              </w:rPr>
              <w:tab/>
            </w:r>
            <w:r w:rsidRPr="0039635B">
              <w:rPr>
                <w:rFonts w:ascii="Arial" w:hAnsi="Arial" w:cs="Arial"/>
                <w:szCs w:val="24"/>
              </w:rPr>
              <w:tab/>
            </w:r>
            <w:r>
              <w:rPr>
                <w:rFonts w:ascii="Arial" w:hAnsi="Arial" w:cs="Arial"/>
                <w:szCs w:val="24"/>
              </w:rPr>
              <w:t xml:space="preserve"> </w:t>
            </w:r>
            <w:r w:rsidRPr="002662C4">
              <w:rPr>
                <w:rFonts w:ascii="Arial" w:hAnsi="Arial" w:cs="Arial"/>
                <w:color w:val="FF0000"/>
                <w:szCs w:val="24"/>
              </w:rPr>
              <w:t xml:space="preserve">If yes, </w:t>
            </w:r>
            <w:r w:rsidR="00985FC9">
              <w:rPr>
                <w:rFonts w:ascii="Arial" w:hAnsi="Arial" w:cs="Arial"/>
                <w:color w:val="FF0000"/>
                <w:szCs w:val="24"/>
              </w:rPr>
              <w:t xml:space="preserve">show the following.  </w:t>
            </w:r>
            <w:proofErr w:type="gramStart"/>
            <w:r w:rsidR="00985FC9">
              <w:rPr>
                <w:rFonts w:ascii="Arial" w:hAnsi="Arial" w:cs="Arial"/>
                <w:color w:val="FF0000"/>
                <w:szCs w:val="24"/>
              </w:rPr>
              <w:t>If  no</w:t>
            </w:r>
            <w:proofErr w:type="gramEnd"/>
            <w:r w:rsidR="00985FC9">
              <w:rPr>
                <w:rFonts w:ascii="Arial" w:hAnsi="Arial" w:cs="Arial"/>
                <w:color w:val="FF0000"/>
                <w:szCs w:val="24"/>
              </w:rPr>
              <w:t xml:space="preserve">, skip to </w:t>
            </w:r>
            <w:r w:rsidR="0086581B">
              <w:rPr>
                <w:rFonts w:ascii="Arial" w:hAnsi="Arial" w:cs="Arial"/>
                <w:color w:val="FF0000"/>
                <w:szCs w:val="24"/>
              </w:rPr>
              <w:t>351</w:t>
            </w:r>
            <w:r w:rsidR="00985FC9">
              <w:rPr>
                <w:rFonts w:ascii="Arial" w:hAnsi="Arial" w:cs="Arial"/>
                <w:color w:val="FF0000"/>
                <w:szCs w:val="24"/>
              </w:rPr>
              <w:t>.</w:t>
            </w:r>
          </w:p>
        </w:tc>
      </w:tr>
      <w:tr w:rsidR="009F4FE9" w:rsidRPr="00455B1E" w:rsidTr="00DA5E89">
        <w:trPr>
          <w:gridBefore w:val="1"/>
          <w:wBefore w:w="648" w:type="dxa"/>
        </w:trPr>
        <w:tc>
          <w:tcPr>
            <w:tcW w:w="720" w:type="dxa"/>
          </w:tcPr>
          <w:p w:rsidR="009F4FE9" w:rsidRPr="0093496F" w:rsidRDefault="009F4FE9"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9F4FE9" w:rsidRDefault="009F4FE9" w:rsidP="00DA5E89">
            <w:r>
              <w:rPr>
                <w:rFonts w:ascii="Arial" w:hAnsi="Arial" w:cs="Arial"/>
                <w:szCs w:val="24"/>
              </w:rPr>
              <w:t xml:space="preserve"> </w:t>
            </w:r>
            <w:r w:rsidRPr="0039635B">
              <w:rPr>
                <w:rFonts w:ascii="Arial" w:hAnsi="Arial" w:cs="Arial"/>
                <w:szCs w:val="24"/>
              </w:rPr>
              <w:t>Individuals with other medical insurance</w:t>
            </w:r>
          </w:p>
        </w:tc>
      </w:tr>
      <w:tr w:rsidR="009F4FE9" w:rsidRPr="00455B1E" w:rsidTr="00DA5E89">
        <w:trPr>
          <w:gridBefore w:val="1"/>
          <w:wBefore w:w="648" w:type="dxa"/>
        </w:trPr>
        <w:tc>
          <w:tcPr>
            <w:tcW w:w="720" w:type="dxa"/>
          </w:tcPr>
          <w:p w:rsidR="009F4FE9" w:rsidRPr="0093496F" w:rsidRDefault="009F4FE9"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9F4FE9" w:rsidRDefault="009F4FE9" w:rsidP="00DA5E89">
            <w:r>
              <w:rPr>
                <w:rFonts w:ascii="Arial" w:hAnsi="Arial" w:cs="Arial"/>
                <w:szCs w:val="24"/>
              </w:rPr>
              <w:t xml:space="preserve"> </w:t>
            </w:r>
            <w:r w:rsidRPr="0039635B">
              <w:rPr>
                <w:rFonts w:ascii="Arial" w:hAnsi="Arial" w:cs="Arial"/>
                <w:szCs w:val="24"/>
              </w:rPr>
              <w:t>Individuals eligible for less than three months</w:t>
            </w:r>
          </w:p>
        </w:tc>
      </w:tr>
      <w:tr w:rsidR="009F4FE9" w:rsidRPr="00455B1E" w:rsidTr="00DA5E89">
        <w:trPr>
          <w:gridBefore w:val="1"/>
          <w:wBefore w:w="648" w:type="dxa"/>
        </w:trPr>
        <w:tc>
          <w:tcPr>
            <w:tcW w:w="720" w:type="dxa"/>
          </w:tcPr>
          <w:p w:rsidR="009F4FE9" w:rsidRPr="0093496F" w:rsidRDefault="009F4FE9"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9F4FE9" w:rsidRDefault="009F4FE9" w:rsidP="00DA5E89">
            <w:r>
              <w:rPr>
                <w:rFonts w:ascii="Arial" w:hAnsi="Arial" w:cs="Arial"/>
                <w:szCs w:val="24"/>
              </w:rPr>
              <w:t xml:space="preserve"> </w:t>
            </w:r>
            <w:r w:rsidRPr="0039635B">
              <w:rPr>
                <w:rFonts w:ascii="Arial" w:hAnsi="Arial" w:cs="Arial"/>
                <w:szCs w:val="24"/>
              </w:rPr>
              <w:t>Individuals in a retroactive period of Medicaid eligibility</w:t>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tc>
      </w:tr>
      <w:tr w:rsidR="009F4FE9" w:rsidRPr="00455B1E" w:rsidTr="00DA5E89">
        <w:trPr>
          <w:gridBefore w:val="1"/>
          <w:wBefore w:w="648" w:type="dxa"/>
        </w:trPr>
        <w:tc>
          <w:tcPr>
            <w:tcW w:w="720" w:type="dxa"/>
          </w:tcPr>
          <w:p w:rsidR="009F4FE9" w:rsidRPr="0093496F" w:rsidRDefault="009F4FE9"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9F4FE9" w:rsidRDefault="009F4FE9" w:rsidP="00DA5E89">
            <w:r w:rsidRPr="0039635B">
              <w:rPr>
                <w:rFonts w:ascii="Arial" w:hAnsi="Arial" w:cs="Arial"/>
                <w:szCs w:val="24"/>
              </w:rPr>
              <w:t>Other: (Describe)</w:t>
            </w:r>
            <w:r w:rsidRPr="0039635B">
              <w:rPr>
                <w:rFonts w:ascii="Arial" w:hAnsi="Arial" w:cs="Arial"/>
                <w:szCs w:val="24"/>
              </w:rPr>
              <w:tab/>
            </w:r>
            <w:r>
              <w:rPr>
                <w:rFonts w:ascii="Arial" w:hAnsi="Arial" w:cs="Arial"/>
                <w:szCs w:val="24"/>
              </w:rPr>
              <w:t xml:space="preserve">  </w:t>
            </w:r>
          </w:p>
        </w:tc>
      </w:tr>
      <w:tr w:rsidR="009F4FE9" w:rsidRPr="00455B1E" w:rsidTr="00DA5E89">
        <w:trPr>
          <w:gridBefore w:val="1"/>
          <w:wBefore w:w="648" w:type="dxa"/>
        </w:trPr>
        <w:tc>
          <w:tcPr>
            <w:tcW w:w="10368" w:type="dxa"/>
            <w:gridSpan w:val="2"/>
          </w:tcPr>
          <w:p w:rsidR="009F4FE9" w:rsidRDefault="009F4FE9" w:rsidP="00DA5E89">
            <w:r>
              <w:rPr>
                <w:rFonts w:ascii="Arial" w:hAnsi="Arial" w:cs="Arial"/>
                <w:szCs w:val="24"/>
              </w:rPr>
              <w:t xml:space="preserve"> </w:t>
            </w:r>
            <w:r w:rsidRPr="00A00F24">
              <w:rPr>
                <w:rFonts w:ascii="Arial" w:hAnsi="Arial" w:cs="Arial"/>
                <w:color w:val="FF0000"/>
                <w:szCs w:val="24"/>
              </w:rPr>
              <w:t>text</w:t>
            </w:r>
          </w:p>
        </w:tc>
      </w:tr>
    </w:tbl>
    <w:p w:rsidR="009F4FE9" w:rsidRPr="0039635B" w:rsidRDefault="009F4FE9" w:rsidP="009F4FE9">
      <w:pPr>
        <w:rPr>
          <w:rFonts w:ascii="Arial" w:hAnsi="Arial" w:cs="Arial"/>
          <w:szCs w:val="24"/>
        </w:rPr>
      </w:pP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p w:rsidR="009F4FE9" w:rsidRPr="0039635B" w:rsidRDefault="009F4FE9" w:rsidP="009F4FE9">
      <w:pPr>
        <w:rPr>
          <w:rFonts w:ascii="Arial" w:hAnsi="Arial" w:cs="Arial"/>
          <w:szCs w:val="24"/>
        </w:rPr>
      </w:pPr>
      <w:r>
        <w:rPr>
          <w:rFonts w:ascii="Arial" w:hAnsi="Arial" w:cs="Arial"/>
          <w:szCs w:val="24"/>
        </w:rPr>
        <w:t xml:space="preserve">General </w:t>
      </w:r>
      <w:r w:rsidR="004322A3">
        <w:rPr>
          <w:rFonts w:ascii="Arial" w:hAnsi="Arial" w:cs="Arial"/>
          <w:szCs w:val="24"/>
        </w:rPr>
        <w:t>PA</w:t>
      </w:r>
      <w:r w:rsidR="004322A3" w:rsidRPr="0039635B">
        <w:rPr>
          <w:rFonts w:ascii="Arial" w:hAnsi="Arial" w:cs="Arial"/>
          <w:szCs w:val="24"/>
        </w:rPr>
        <w:t xml:space="preserve">HP </w:t>
      </w:r>
      <w:r w:rsidRPr="0039635B">
        <w:rPr>
          <w:rFonts w:ascii="Arial" w:hAnsi="Arial" w:cs="Arial"/>
          <w:szCs w:val="24"/>
        </w:rPr>
        <w:t>Participation Requirement</w:t>
      </w:r>
      <w:r>
        <w:rPr>
          <w:rFonts w:ascii="Arial" w:hAnsi="Arial" w:cs="Arial"/>
          <w:szCs w:val="24"/>
        </w:rPr>
        <w:t>s</w:t>
      </w:r>
      <w:r w:rsidRPr="0039635B">
        <w:rPr>
          <w:rFonts w:ascii="Arial" w:hAnsi="Arial" w:cs="Arial"/>
          <w:szCs w:val="24"/>
        </w:rPr>
        <w:t>:</w:t>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720"/>
        <w:gridCol w:w="720"/>
        <w:gridCol w:w="8928"/>
      </w:tblGrid>
      <w:tr w:rsidR="009F4FE9" w:rsidRPr="00455B1E" w:rsidTr="00DA5E89">
        <w:tc>
          <w:tcPr>
            <w:tcW w:w="11016" w:type="dxa"/>
            <w:gridSpan w:val="4"/>
          </w:tcPr>
          <w:p w:rsidR="009F4FE9" w:rsidRPr="00C449FF" w:rsidRDefault="009F4FE9" w:rsidP="00DA5E89">
            <w:pPr>
              <w:autoSpaceDE w:val="0"/>
              <w:autoSpaceDN w:val="0"/>
              <w:adjustRightInd w:val="0"/>
              <w:rPr>
                <w:rFonts w:ascii="Arial" w:hAnsi="Arial" w:cs="Arial"/>
                <w:szCs w:val="24"/>
              </w:rPr>
            </w:pPr>
            <w:r w:rsidRPr="0039635B">
              <w:rPr>
                <w:rFonts w:ascii="Arial" w:hAnsi="Arial" w:cs="Arial"/>
                <w:szCs w:val="24"/>
              </w:rPr>
              <w:t>Indicate if participation in the managed care is mandatory or voluntary:</w:t>
            </w:r>
            <w:r w:rsidRPr="0039635B">
              <w:rPr>
                <w:rFonts w:ascii="Arial" w:hAnsi="Arial" w:cs="Arial"/>
                <w:szCs w:val="24"/>
              </w:rPr>
              <w:tab/>
            </w:r>
            <w:r>
              <w:rPr>
                <w:rFonts w:ascii="Arial" w:hAnsi="Arial" w:cs="Arial"/>
                <w:szCs w:val="24"/>
              </w:rPr>
              <w:t xml:space="preserve"> </w:t>
            </w:r>
            <w:r>
              <w:rPr>
                <w:rFonts w:ascii="Arial" w:hAnsi="Arial" w:cs="Arial"/>
                <w:color w:val="FF0000"/>
                <w:szCs w:val="24"/>
              </w:rPr>
              <w:t xml:space="preserve"> </w:t>
            </w:r>
          </w:p>
        </w:tc>
      </w:tr>
      <w:tr w:rsidR="009F4FE9" w:rsidRPr="00455B1E" w:rsidTr="00DA5E89">
        <w:trPr>
          <w:gridBefore w:val="1"/>
          <w:wBefore w:w="648" w:type="dxa"/>
        </w:trPr>
        <w:tc>
          <w:tcPr>
            <w:tcW w:w="720" w:type="dxa"/>
          </w:tcPr>
          <w:p w:rsidR="009F4FE9" w:rsidRPr="0093496F" w:rsidRDefault="009F4FE9"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gridSpan w:val="2"/>
          </w:tcPr>
          <w:p w:rsidR="009F4FE9" w:rsidRDefault="009F4FE9" w:rsidP="00DA5E89">
            <w:r w:rsidRPr="0039635B">
              <w:rPr>
                <w:rFonts w:ascii="Arial" w:hAnsi="Arial" w:cs="Arial"/>
                <w:szCs w:val="24"/>
              </w:rPr>
              <w:t>Mandatory Participation</w:t>
            </w:r>
            <w:r>
              <w:rPr>
                <w:rFonts w:ascii="Arial" w:hAnsi="Arial" w:cs="Arial"/>
                <w:szCs w:val="24"/>
              </w:rPr>
              <w:t xml:space="preserve">.  Describe method of assignment to </w:t>
            </w:r>
            <w:r w:rsidR="004322A3">
              <w:rPr>
                <w:rFonts w:ascii="Arial" w:hAnsi="Arial" w:cs="Arial"/>
                <w:szCs w:val="24"/>
              </w:rPr>
              <w:t>PA</w:t>
            </w:r>
            <w:r w:rsidR="004322A3" w:rsidRPr="0039635B">
              <w:rPr>
                <w:rFonts w:ascii="Arial" w:hAnsi="Arial" w:cs="Arial"/>
                <w:szCs w:val="24"/>
              </w:rPr>
              <w:t>HP</w:t>
            </w:r>
            <w:r>
              <w:rPr>
                <w:rFonts w:ascii="Arial" w:hAnsi="Arial" w:cs="Arial"/>
                <w:szCs w:val="24"/>
              </w:rPr>
              <w:t>s:</w:t>
            </w:r>
          </w:p>
        </w:tc>
      </w:tr>
      <w:tr w:rsidR="009F4FE9" w:rsidRPr="00455B1E" w:rsidTr="00DA5E89">
        <w:trPr>
          <w:gridBefore w:val="1"/>
          <w:wBefore w:w="648" w:type="dxa"/>
        </w:trPr>
        <w:tc>
          <w:tcPr>
            <w:tcW w:w="10368" w:type="dxa"/>
            <w:gridSpan w:val="3"/>
          </w:tcPr>
          <w:p w:rsidR="009F4FE9" w:rsidRDefault="009F4FE9" w:rsidP="00DA5E89">
            <w:r>
              <w:rPr>
                <w:rFonts w:ascii="Arial" w:hAnsi="Arial" w:cs="Arial"/>
                <w:szCs w:val="24"/>
              </w:rPr>
              <w:t xml:space="preserve"> </w:t>
            </w:r>
            <w:r w:rsidRPr="00A00F24">
              <w:rPr>
                <w:rFonts w:ascii="Arial" w:hAnsi="Arial" w:cs="Arial"/>
                <w:color w:val="FF0000"/>
                <w:szCs w:val="24"/>
              </w:rPr>
              <w:t>text</w:t>
            </w:r>
          </w:p>
        </w:tc>
      </w:tr>
      <w:tr w:rsidR="009F4FE9" w:rsidRPr="00455B1E" w:rsidTr="00DA5E89">
        <w:trPr>
          <w:gridBefore w:val="1"/>
          <w:wBefore w:w="648" w:type="dxa"/>
        </w:trPr>
        <w:tc>
          <w:tcPr>
            <w:tcW w:w="720" w:type="dxa"/>
          </w:tcPr>
          <w:p w:rsidR="009F4FE9" w:rsidRPr="0093496F" w:rsidRDefault="009F4FE9"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gridSpan w:val="2"/>
          </w:tcPr>
          <w:p w:rsidR="009F4FE9" w:rsidRDefault="009F4FE9" w:rsidP="00DA5E89">
            <w:r w:rsidRPr="0039635B">
              <w:rPr>
                <w:rFonts w:ascii="Arial" w:hAnsi="Arial" w:cs="Arial"/>
                <w:szCs w:val="24"/>
              </w:rPr>
              <w:t>Voluntary Participation</w:t>
            </w:r>
            <w:r>
              <w:rPr>
                <w:rFonts w:ascii="Arial" w:hAnsi="Arial" w:cs="Arial"/>
                <w:szCs w:val="24"/>
              </w:rPr>
              <w:t xml:space="preserve">.  </w:t>
            </w:r>
            <w:r w:rsidRPr="0039635B">
              <w:rPr>
                <w:rFonts w:ascii="Arial" w:hAnsi="Arial" w:cs="Arial"/>
                <w:szCs w:val="24"/>
              </w:rPr>
              <w:t>Indicate the method for determining participation</w:t>
            </w:r>
            <w:r>
              <w:rPr>
                <w:rFonts w:ascii="Arial" w:hAnsi="Arial" w:cs="Arial"/>
                <w:szCs w:val="24"/>
              </w:rPr>
              <w:t>:</w:t>
            </w:r>
          </w:p>
        </w:tc>
      </w:tr>
      <w:tr w:rsidR="009F4FE9" w:rsidRPr="00455B1E" w:rsidTr="00DA5E89">
        <w:trPr>
          <w:gridBefore w:val="2"/>
          <w:wBefore w:w="1368" w:type="dxa"/>
        </w:trPr>
        <w:tc>
          <w:tcPr>
            <w:tcW w:w="720" w:type="dxa"/>
          </w:tcPr>
          <w:p w:rsidR="009F4FE9" w:rsidRPr="0093496F" w:rsidRDefault="009F4FE9"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8928" w:type="dxa"/>
          </w:tcPr>
          <w:p w:rsidR="009F4FE9" w:rsidRDefault="009F4FE9" w:rsidP="00DA5E89">
            <w:r w:rsidRPr="0039635B">
              <w:rPr>
                <w:rFonts w:ascii="Arial" w:hAnsi="Arial" w:cs="Arial"/>
                <w:szCs w:val="24"/>
              </w:rPr>
              <w:t xml:space="preserve">Opt-In to Managed Care option and </w:t>
            </w:r>
            <w:r>
              <w:rPr>
                <w:rFonts w:ascii="Arial" w:hAnsi="Arial" w:cs="Arial"/>
                <w:szCs w:val="24"/>
              </w:rPr>
              <w:t xml:space="preserve">to specific </w:t>
            </w:r>
            <w:r w:rsidR="004322A3">
              <w:rPr>
                <w:rFonts w:ascii="Arial" w:hAnsi="Arial" w:cs="Arial"/>
                <w:szCs w:val="24"/>
              </w:rPr>
              <w:t>PA</w:t>
            </w:r>
            <w:r w:rsidR="004322A3" w:rsidRPr="0039635B">
              <w:rPr>
                <w:rFonts w:ascii="Arial" w:hAnsi="Arial" w:cs="Arial"/>
                <w:szCs w:val="24"/>
              </w:rPr>
              <w:t>HP</w:t>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tc>
      </w:tr>
      <w:tr w:rsidR="009F4FE9" w:rsidRPr="00455B1E" w:rsidTr="00DA5E89">
        <w:trPr>
          <w:gridBefore w:val="2"/>
          <w:wBefore w:w="1368" w:type="dxa"/>
        </w:trPr>
        <w:tc>
          <w:tcPr>
            <w:tcW w:w="720" w:type="dxa"/>
          </w:tcPr>
          <w:p w:rsidR="009F4FE9" w:rsidRPr="0093496F" w:rsidRDefault="009F4FE9"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8928" w:type="dxa"/>
          </w:tcPr>
          <w:p w:rsidR="009F4FE9" w:rsidRDefault="009F4FE9" w:rsidP="00DA5E89">
            <w:r>
              <w:rPr>
                <w:rFonts w:ascii="Arial" w:hAnsi="Arial" w:cs="Arial"/>
                <w:szCs w:val="24"/>
              </w:rPr>
              <w:t xml:space="preserve"> </w:t>
            </w:r>
            <w:r w:rsidRPr="0039635B">
              <w:rPr>
                <w:rFonts w:ascii="Arial" w:hAnsi="Arial" w:cs="Arial"/>
                <w:szCs w:val="24"/>
              </w:rPr>
              <w:t>Opt-Out of Managed Care</w:t>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tc>
      </w:tr>
      <w:tr w:rsidR="009F4FE9" w:rsidRPr="00455B1E" w:rsidTr="00DA5E89">
        <w:trPr>
          <w:gridBefore w:val="2"/>
          <w:wBefore w:w="1368" w:type="dxa"/>
        </w:trPr>
        <w:tc>
          <w:tcPr>
            <w:tcW w:w="720" w:type="dxa"/>
          </w:tcPr>
          <w:p w:rsidR="009F4FE9" w:rsidRPr="0093496F" w:rsidRDefault="009F4FE9"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8928" w:type="dxa"/>
          </w:tcPr>
          <w:p w:rsidR="009F4FE9" w:rsidRDefault="009F4FE9" w:rsidP="00DA5E89">
            <w:r w:rsidRPr="0039635B">
              <w:rPr>
                <w:rFonts w:ascii="Arial" w:hAnsi="Arial" w:cs="Arial"/>
                <w:szCs w:val="24"/>
              </w:rPr>
              <w:t>Other: (Describe)</w:t>
            </w:r>
            <w:r w:rsidRPr="0039635B">
              <w:rPr>
                <w:rFonts w:ascii="Arial" w:hAnsi="Arial" w:cs="Arial"/>
                <w:szCs w:val="24"/>
              </w:rPr>
              <w:tab/>
            </w:r>
            <w:r>
              <w:rPr>
                <w:rFonts w:ascii="Arial" w:hAnsi="Arial" w:cs="Arial"/>
                <w:szCs w:val="24"/>
              </w:rPr>
              <w:t xml:space="preserve">  </w:t>
            </w:r>
          </w:p>
        </w:tc>
      </w:tr>
      <w:tr w:rsidR="009F4FE9" w:rsidRPr="00455B1E" w:rsidTr="00DA5E89">
        <w:trPr>
          <w:gridBefore w:val="2"/>
          <w:wBefore w:w="1368" w:type="dxa"/>
        </w:trPr>
        <w:tc>
          <w:tcPr>
            <w:tcW w:w="9648" w:type="dxa"/>
            <w:gridSpan w:val="2"/>
          </w:tcPr>
          <w:p w:rsidR="009F4FE9" w:rsidRDefault="009F4FE9" w:rsidP="00DA5E89">
            <w:r>
              <w:rPr>
                <w:rFonts w:ascii="Arial" w:hAnsi="Arial" w:cs="Arial"/>
                <w:szCs w:val="24"/>
              </w:rPr>
              <w:t xml:space="preserve"> </w:t>
            </w:r>
            <w:r w:rsidRPr="00A00F24">
              <w:rPr>
                <w:rFonts w:ascii="Arial" w:hAnsi="Arial" w:cs="Arial"/>
                <w:color w:val="FF0000"/>
                <w:szCs w:val="24"/>
              </w:rPr>
              <w:t>text</w:t>
            </w:r>
          </w:p>
        </w:tc>
      </w:tr>
    </w:tbl>
    <w:p w:rsidR="009F4FE9" w:rsidRDefault="009F4FE9" w:rsidP="009F4FE9">
      <w:pPr>
        <w:rPr>
          <w:rFonts w:ascii="Arial" w:hAnsi="Arial" w:cs="Arial"/>
          <w:szCs w:val="24"/>
        </w:rPr>
      </w:pP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p w:rsidR="009F4FE9" w:rsidRDefault="009F4FE9" w:rsidP="009F4FE9">
      <w:pPr>
        <w:rPr>
          <w:rFonts w:ascii="Arial" w:hAnsi="Arial" w:cs="Arial"/>
          <w:szCs w:val="24"/>
        </w:rPr>
      </w:pPr>
    </w:p>
    <w:p w:rsidR="009F4FE9" w:rsidRPr="0039635B" w:rsidRDefault="009F4FE9" w:rsidP="009F4FE9">
      <w:pPr>
        <w:rPr>
          <w:rFonts w:ascii="Arial" w:hAnsi="Arial" w:cs="Arial"/>
          <w:szCs w:val="24"/>
        </w:rPr>
      </w:pPr>
      <w:r>
        <w:rPr>
          <w:rFonts w:ascii="Arial" w:hAnsi="Arial" w:cs="Arial"/>
          <w:szCs w:val="24"/>
        </w:rPr>
        <w:t xml:space="preserve">Additional Information:  </w:t>
      </w:r>
      <w:r w:rsidR="004322A3">
        <w:rPr>
          <w:rFonts w:ascii="Arial" w:hAnsi="Arial" w:cs="Arial"/>
          <w:szCs w:val="24"/>
        </w:rPr>
        <w:t>PA</w:t>
      </w:r>
      <w:r w:rsidR="004322A3" w:rsidRPr="0039635B">
        <w:rPr>
          <w:rFonts w:ascii="Arial" w:hAnsi="Arial" w:cs="Arial"/>
          <w:szCs w:val="24"/>
        </w:rPr>
        <w:t>HP</w:t>
      </w:r>
      <w:r w:rsidRPr="0039635B">
        <w:rPr>
          <w:rFonts w:ascii="Arial" w:hAnsi="Arial" w:cs="Arial"/>
          <w:szCs w:val="24"/>
        </w:rPr>
        <w:tab/>
      </w:r>
      <w:r w:rsidR="00CA337B">
        <w:rPr>
          <w:rFonts w:ascii="Arial" w:hAnsi="Arial" w:cs="Arial"/>
          <w:szCs w:val="24"/>
        </w:rPr>
        <w:t>(Optional)</w:t>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tbl>
      <w:tblPr>
        <w:tblStyle w:val="TableGrid"/>
        <w:tblW w:w="11016" w:type="dxa"/>
        <w:tblLayout w:type="fixed"/>
        <w:tblLook w:val="04A0" w:firstRow="1" w:lastRow="0" w:firstColumn="1" w:lastColumn="0" w:noHBand="0" w:noVBand="1"/>
      </w:tblPr>
      <w:tblGrid>
        <w:gridCol w:w="11016"/>
      </w:tblGrid>
      <w:tr w:rsidR="009F4FE9" w:rsidRPr="00455B1E" w:rsidTr="00DA5E89">
        <w:tc>
          <w:tcPr>
            <w:tcW w:w="11016" w:type="dxa"/>
          </w:tcPr>
          <w:p w:rsidR="009F4FE9" w:rsidRPr="00C449FF" w:rsidRDefault="009F4FE9" w:rsidP="00DA5E89">
            <w:pPr>
              <w:autoSpaceDE w:val="0"/>
              <w:autoSpaceDN w:val="0"/>
              <w:adjustRightInd w:val="0"/>
              <w:rPr>
                <w:rFonts w:ascii="Arial" w:hAnsi="Arial" w:cs="Arial"/>
                <w:szCs w:val="24"/>
              </w:rPr>
            </w:pPr>
            <w:r w:rsidRPr="0039635B">
              <w:rPr>
                <w:rFonts w:ascii="Arial" w:hAnsi="Arial" w:cs="Arial"/>
                <w:szCs w:val="24"/>
              </w:rPr>
              <w:t xml:space="preserve">Provide </w:t>
            </w:r>
            <w:r>
              <w:rPr>
                <w:rFonts w:ascii="Arial" w:hAnsi="Arial" w:cs="Arial"/>
                <w:szCs w:val="24"/>
              </w:rPr>
              <w:t xml:space="preserve">any </w:t>
            </w:r>
            <w:r w:rsidRPr="0039635B">
              <w:rPr>
                <w:rFonts w:ascii="Arial" w:hAnsi="Arial" w:cs="Arial"/>
                <w:szCs w:val="24"/>
              </w:rPr>
              <w:t>additional details regarding this service delivery system:</w:t>
            </w:r>
            <w:r w:rsidR="00392E62">
              <w:rPr>
                <w:rFonts w:ascii="Arial" w:hAnsi="Arial" w:cs="Arial"/>
                <w:szCs w:val="24"/>
              </w:rPr>
              <w:t xml:space="preserve"> (optional)</w:t>
            </w:r>
          </w:p>
        </w:tc>
      </w:tr>
      <w:tr w:rsidR="009F4FE9" w:rsidRPr="00455B1E" w:rsidTr="00DA5E89">
        <w:tc>
          <w:tcPr>
            <w:tcW w:w="11016" w:type="dxa"/>
          </w:tcPr>
          <w:p w:rsidR="009F4FE9" w:rsidRPr="0039635B" w:rsidRDefault="009F4FE9" w:rsidP="00DA5E89">
            <w:pPr>
              <w:autoSpaceDE w:val="0"/>
              <w:autoSpaceDN w:val="0"/>
              <w:adjustRightInd w:val="0"/>
              <w:rPr>
                <w:rFonts w:ascii="Arial" w:hAnsi="Arial" w:cs="Arial"/>
                <w:szCs w:val="24"/>
              </w:rPr>
            </w:pPr>
            <w:r w:rsidRPr="00A00F24">
              <w:rPr>
                <w:rFonts w:ascii="Arial" w:hAnsi="Arial" w:cs="Arial"/>
                <w:color w:val="FF0000"/>
                <w:szCs w:val="24"/>
              </w:rPr>
              <w:t>text</w:t>
            </w:r>
          </w:p>
        </w:tc>
      </w:tr>
    </w:tbl>
    <w:p w:rsidR="0039635B" w:rsidRPr="0039635B" w:rsidRDefault="009F4FE9" w:rsidP="0039635B">
      <w:pPr>
        <w:rPr>
          <w:rFonts w:ascii="Arial" w:hAnsi="Arial" w:cs="Arial"/>
          <w:szCs w:val="24"/>
        </w:rPr>
      </w:pP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00DC03CD">
        <w:rPr>
          <w:rFonts w:ascii="Arial" w:hAnsi="Arial" w:cs="Arial"/>
          <w:szCs w:val="24"/>
        </w:rPr>
        <w:tab/>
      </w:r>
      <w:r w:rsidR="00DC03CD">
        <w:rPr>
          <w:rFonts w:ascii="Arial" w:hAnsi="Arial" w:cs="Arial"/>
          <w:szCs w:val="24"/>
        </w:rPr>
        <w:tab/>
      </w:r>
      <w:r w:rsidR="00DC03CD">
        <w:rPr>
          <w:rFonts w:ascii="Arial" w:hAnsi="Arial" w:cs="Arial"/>
          <w:szCs w:val="24"/>
        </w:rPr>
        <w:tab/>
      </w:r>
      <w:r w:rsidR="00DC03CD">
        <w:rPr>
          <w:rFonts w:ascii="Arial" w:hAnsi="Arial" w:cs="Arial"/>
          <w:szCs w:val="24"/>
        </w:rPr>
        <w:tab/>
      </w:r>
      <w:r w:rsidR="00DC03CD">
        <w:rPr>
          <w:rFonts w:ascii="Arial" w:hAnsi="Arial" w:cs="Arial"/>
          <w:szCs w:val="24"/>
        </w:rPr>
        <w:tab/>
      </w:r>
      <w:r w:rsidR="00DC03CD">
        <w:rPr>
          <w:rFonts w:ascii="Arial" w:hAnsi="Arial" w:cs="Arial"/>
          <w:szCs w:val="24"/>
        </w:rPr>
        <w:tab/>
      </w:r>
      <w:r w:rsidR="00DC03CD">
        <w:rPr>
          <w:rFonts w:ascii="Arial" w:hAnsi="Arial" w:cs="Arial"/>
          <w:szCs w:val="24"/>
        </w:rPr>
        <w:tab/>
      </w:r>
      <w:r w:rsidR="00DC03CD">
        <w:rPr>
          <w:rFonts w:ascii="Arial" w:hAnsi="Arial" w:cs="Arial"/>
          <w:szCs w:val="24"/>
        </w:rPr>
        <w:tab/>
      </w:r>
      <w:r w:rsidR="00DC03CD">
        <w:rPr>
          <w:rFonts w:ascii="Arial" w:hAnsi="Arial" w:cs="Arial"/>
          <w:szCs w:val="24"/>
        </w:rPr>
        <w:tab/>
      </w:r>
      <w:r w:rsidR="00DC03CD">
        <w:rPr>
          <w:rFonts w:ascii="Arial" w:hAnsi="Arial" w:cs="Arial"/>
          <w:szCs w:val="24"/>
        </w:rPr>
        <w:tab/>
      </w:r>
      <w:r w:rsidR="00DC03CD">
        <w:rPr>
          <w:rFonts w:ascii="Arial" w:hAnsi="Arial" w:cs="Arial"/>
          <w:szCs w:val="24"/>
        </w:rPr>
        <w:tab/>
      </w:r>
      <w:r w:rsidR="00DC03CD">
        <w:rPr>
          <w:rFonts w:ascii="Arial" w:hAnsi="Arial" w:cs="Arial"/>
          <w:szCs w:val="24"/>
        </w:rPr>
        <w:tab/>
      </w:r>
      <w:r w:rsidR="00DC03CD">
        <w:rPr>
          <w:rFonts w:ascii="Arial" w:hAnsi="Arial" w:cs="Arial"/>
          <w:szCs w:val="24"/>
        </w:rPr>
        <w:tab/>
      </w:r>
      <w:r w:rsidR="00DC03CD">
        <w:rPr>
          <w:rFonts w:ascii="Arial" w:hAnsi="Arial" w:cs="Arial"/>
          <w:szCs w:val="24"/>
        </w:rPr>
        <w:tab/>
      </w:r>
      <w:r w:rsidR="00DC03CD">
        <w:rPr>
          <w:rFonts w:ascii="Arial" w:hAnsi="Arial" w:cs="Arial"/>
          <w:szCs w:val="24"/>
        </w:rPr>
        <w:tab/>
      </w:r>
      <w:r w:rsidR="00DC03CD">
        <w:rPr>
          <w:rFonts w:ascii="Arial" w:hAnsi="Arial" w:cs="Arial"/>
          <w:szCs w:val="24"/>
        </w:rPr>
        <w:tab/>
      </w:r>
      <w:r w:rsidR="00DC03CD">
        <w:rPr>
          <w:rFonts w:ascii="Arial" w:hAnsi="Arial" w:cs="Arial"/>
          <w:szCs w:val="24"/>
        </w:rPr>
        <w:tab/>
      </w:r>
      <w:r w:rsidR="00DC03CD">
        <w:rPr>
          <w:rFonts w:ascii="Arial" w:hAnsi="Arial" w:cs="Arial"/>
          <w:szCs w:val="24"/>
        </w:rPr>
        <w:tab/>
      </w:r>
      <w:r w:rsidR="00DC03CD">
        <w:rPr>
          <w:rFonts w:ascii="Arial" w:hAnsi="Arial" w:cs="Arial"/>
          <w:szCs w:val="24"/>
        </w:rPr>
        <w:tab/>
      </w:r>
      <w:r w:rsidR="00DC03CD">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p>
    <w:p w:rsidR="004322A3" w:rsidRPr="0039635B" w:rsidRDefault="004322A3" w:rsidP="004322A3">
      <w:pPr>
        <w:rPr>
          <w:rFonts w:ascii="Arial" w:hAnsi="Arial" w:cs="Arial"/>
          <w:szCs w:val="24"/>
        </w:rPr>
      </w:pPr>
      <w:r>
        <w:rPr>
          <w:rFonts w:ascii="Arial" w:hAnsi="Arial" w:cs="Arial"/>
          <w:b/>
          <w:szCs w:val="24"/>
        </w:rPr>
        <w:t>PCCM</w:t>
      </w:r>
      <w:r w:rsidRPr="00D355BC">
        <w:rPr>
          <w:rFonts w:ascii="Arial" w:hAnsi="Arial" w:cs="Arial"/>
          <w:b/>
          <w:szCs w:val="24"/>
        </w:rPr>
        <w:t xml:space="preserve">: </w:t>
      </w:r>
      <w:r>
        <w:rPr>
          <w:rFonts w:ascii="Arial" w:hAnsi="Arial" w:cs="Arial"/>
          <w:b/>
          <w:szCs w:val="24"/>
        </w:rPr>
        <w:t>Primary Care Case Management</w:t>
      </w:r>
      <w:r w:rsidRPr="0039635B">
        <w:rPr>
          <w:rFonts w:ascii="Arial" w:hAnsi="Arial" w:cs="Arial"/>
          <w:szCs w:val="24"/>
        </w:rPr>
        <w:t xml:space="preserve"> </w:t>
      </w:r>
      <w:r>
        <w:rPr>
          <w:rFonts w:ascii="Arial" w:hAnsi="Arial" w:cs="Arial"/>
          <w:color w:val="FF0000"/>
          <w:szCs w:val="24"/>
        </w:rPr>
        <w:t>(show only if</w:t>
      </w:r>
      <w:r w:rsidRPr="005A6E64">
        <w:rPr>
          <w:rFonts w:ascii="Arial" w:hAnsi="Arial" w:cs="Arial"/>
          <w:color w:val="FF0000"/>
          <w:szCs w:val="24"/>
        </w:rPr>
        <w:t xml:space="preserve"> </w:t>
      </w:r>
      <w:r>
        <w:rPr>
          <w:rFonts w:ascii="Arial" w:hAnsi="Arial" w:cs="Arial"/>
          <w:color w:val="FF0000"/>
          <w:szCs w:val="24"/>
        </w:rPr>
        <w:t>PCCM</w:t>
      </w:r>
      <w:r w:rsidRPr="005A6E64">
        <w:rPr>
          <w:rFonts w:ascii="Arial" w:hAnsi="Arial" w:cs="Arial"/>
          <w:color w:val="FF0000"/>
          <w:szCs w:val="24"/>
        </w:rPr>
        <w:t xml:space="preserve"> selected at </w:t>
      </w:r>
      <w:r w:rsidR="0086581B">
        <w:rPr>
          <w:rFonts w:ascii="Arial" w:hAnsi="Arial" w:cs="Arial"/>
          <w:color w:val="FF0000"/>
          <w:szCs w:val="24"/>
        </w:rPr>
        <w:t>276</w:t>
      </w:r>
      <w:r w:rsidRPr="005A6E64">
        <w:rPr>
          <w:rFonts w:ascii="Arial" w:hAnsi="Arial" w:cs="Arial"/>
          <w:color w:val="FF0000"/>
          <w:szCs w:val="24"/>
        </w:rPr>
        <w:t>)</w:t>
      </w:r>
      <w:r w:rsidRPr="005A6E64">
        <w:rPr>
          <w:rFonts w:ascii="Arial" w:hAnsi="Arial" w:cs="Arial"/>
          <w:color w:val="FF0000"/>
          <w:szCs w:val="24"/>
        </w:rPr>
        <w:tab/>
      </w:r>
      <w:r>
        <w:rPr>
          <w:rFonts w:ascii="Arial" w:hAnsi="Arial" w:cs="Arial"/>
          <w:szCs w:val="24"/>
        </w:rPr>
        <w:tab/>
      </w:r>
      <w:r w:rsidRPr="0039635B">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630"/>
        <w:gridCol w:w="810"/>
        <w:gridCol w:w="8928"/>
      </w:tblGrid>
      <w:tr w:rsidR="00DC03CD" w:rsidRPr="00455B1E" w:rsidTr="00A27F14">
        <w:tc>
          <w:tcPr>
            <w:tcW w:w="648" w:type="dxa"/>
          </w:tcPr>
          <w:p w:rsidR="00DC03CD" w:rsidRPr="0093496F" w:rsidRDefault="00DC03CD" w:rsidP="00A27F14">
            <w:pPr>
              <w:autoSpaceDE w:val="0"/>
              <w:autoSpaceDN w:val="0"/>
              <w:adjustRightInd w:val="0"/>
              <w:rPr>
                <w:rFonts w:ascii="Arial" w:hAnsi="Arial" w:cs="Arial"/>
                <w:szCs w:val="24"/>
              </w:rPr>
            </w:pPr>
            <w:r>
              <w:rPr>
                <w:rFonts w:ascii="Arial" w:hAnsi="Arial" w:cs="Arial"/>
                <w:szCs w:val="24"/>
              </w:rPr>
              <w:t>y/n</w:t>
            </w:r>
            <w:r w:rsidRPr="0039635B">
              <w:rPr>
                <w:rFonts w:ascii="Arial" w:hAnsi="Arial" w:cs="Arial"/>
                <w:szCs w:val="24"/>
              </w:rPr>
              <w:t xml:space="preserve"> </w:t>
            </w:r>
          </w:p>
        </w:tc>
        <w:tc>
          <w:tcPr>
            <w:tcW w:w="10368" w:type="dxa"/>
            <w:gridSpan w:val="3"/>
          </w:tcPr>
          <w:p w:rsidR="00DC03CD" w:rsidRDefault="00DC03CD" w:rsidP="0086581B">
            <w:r w:rsidRPr="0039635B">
              <w:rPr>
                <w:rFonts w:ascii="Arial" w:hAnsi="Arial" w:cs="Arial"/>
                <w:szCs w:val="24"/>
              </w:rPr>
              <w:t xml:space="preserve">The </w:t>
            </w:r>
            <w:r>
              <w:rPr>
                <w:rFonts w:ascii="Arial" w:hAnsi="Arial" w:cs="Arial"/>
                <w:szCs w:val="24"/>
              </w:rPr>
              <w:t>PCCM</w:t>
            </w:r>
            <w:r w:rsidRPr="0039635B">
              <w:rPr>
                <w:rFonts w:ascii="Arial" w:hAnsi="Arial" w:cs="Arial"/>
                <w:szCs w:val="24"/>
              </w:rPr>
              <w:t xml:space="preserve"> delivery system is the same as an already approved </w:t>
            </w:r>
            <w:r>
              <w:rPr>
                <w:rFonts w:ascii="Arial" w:hAnsi="Arial" w:cs="Arial"/>
                <w:szCs w:val="24"/>
              </w:rPr>
              <w:t>PCCM</w:t>
            </w:r>
            <w:r w:rsidRPr="0039635B">
              <w:rPr>
                <w:rFonts w:ascii="Arial" w:hAnsi="Arial" w:cs="Arial"/>
                <w:szCs w:val="24"/>
              </w:rPr>
              <w:t xml:space="preserve"> program.</w:t>
            </w:r>
            <w:r>
              <w:rPr>
                <w:rFonts w:ascii="Arial" w:hAnsi="Arial" w:cs="Arial"/>
                <w:szCs w:val="24"/>
              </w:rPr>
              <w:t xml:space="preserve"> </w:t>
            </w:r>
            <w:r w:rsidRPr="002662C4">
              <w:rPr>
                <w:rFonts w:ascii="Arial" w:hAnsi="Arial" w:cs="Arial"/>
                <w:color w:val="FF0000"/>
                <w:szCs w:val="24"/>
              </w:rPr>
              <w:t xml:space="preserve">If yes, show </w:t>
            </w:r>
            <w:r w:rsidRPr="002662C4">
              <w:rPr>
                <w:rFonts w:ascii="Arial" w:hAnsi="Arial" w:cs="Arial"/>
                <w:color w:val="FF0000"/>
                <w:szCs w:val="24"/>
              </w:rPr>
              <w:lastRenderedPageBreak/>
              <w:t>options below.</w:t>
            </w:r>
            <w:r>
              <w:rPr>
                <w:rFonts w:ascii="Arial" w:hAnsi="Arial" w:cs="Arial"/>
                <w:color w:val="FF0000"/>
                <w:szCs w:val="24"/>
              </w:rPr>
              <w:t xml:space="preserve">  If no, skip to </w:t>
            </w:r>
            <w:r w:rsidR="0086581B">
              <w:rPr>
                <w:rFonts w:ascii="Arial" w:hAnsi="Arial" w:cs="Arial"/>
                <w:color w:val="FF0000"/>
                <w:szCs w:val="24"/>
              </w:rPr>
              <w:t>359</w:t>
            </w:r>
          </w:p>
        </w:tc>
      </w:tr>
      <w:tr w:rsidR="004322A3" w:rsidRPr="00455B1E" w:rsidTr="00DA5E89">
        <w:trPr>
          <w:gridBefore w:val="1"/>
          <w:wBefore w:w="648" w:type="dxa"/>
        </w:trPr>
        <w:tc>
          <w:tcPr>
            <w:tcW w:w="10368" w:type="dxa"/>
            <w:gridSpan w:val="3"/>
          </w:tcPr>
          <w:p w:rsidR="004322A3" w:rsidRDefault="004322A3" w:rsidP="004322A3">
            <w:r>
              <w:rPr>
                <w:rFonts w:ascii="Arial" w:hAnsi="Arial" w:cs="Arial"/>
                <w:szCs w:val="24"/>
              </w:rPr>
              <w:lastRenderedPageBreak/>
              <w:t xml:space="preserve"> </w:t>
            </w:r>
            <w:r w:rsidRPr="0039635B">
              <w:rPr>
                <w:rFonts w:ascii="Arial" w:hAnsi="Arial" w:cs="Arial"/>
                <w:szCs w:val="24"/>
              </w:rPr>
              <w:t xml:space="preserve">The </w:t>
            </w:r>
            <w:r>
              <w:rPr>
                <w:rFonts w:ascii="Arial" w:hAnsi="Arial" w:cs="Arial"/>
                <w:szCs w:val="24"/>
              </w:rPr>
              <w:t>PCCM</w:t>
            </w:r>
            <w:r w:rsidRPr="0039635B">
              <w:rPr>
                <w:rFonts w:ascii="Arial" w:hAnsi="Arial" w:cs="Arial"/>
                <w:szCs w:val="24"/>
              </w:rPr>
              <w:t xml:space="preserve"> program is operating under (select one):</w:t>
            </w:r>
            <w:r w:rsidRPr="0039635B">
              <w:rPr>
                <w:rFonts w:ascii="Arial" w:hAnsi="Arial" w:cs="Arial"/>
                <w:szCs w:val="24"/>
              </w:rPr>
              <w:tab/>
            </w:r>
          </w:p>
        </w:tc>
      </w:tr>
      <w:tr w:rsidR="00DC03CD" w:rsidRPr="00455B1E" w:rsidTr="00A27F14">
        <w:trPr>
          <w:gridBefore w:val="1"/>
          <w:wBefore w:w="648" w:type="dxa"/>
        </w:trPr>
        <w:tc>
          <w:tcPr>
            <w:tcW w:w="630" w:type="dxa"/>
          </w:tcPr>
          <w:p w:rsidR="00DC03CD" w:rsidRPr="00333097" w:rsidRDefault="00DC03CD" w:rsidP="00A27F14">
            <w:pPr>
              <w:rPr>
                <w:rFonts w:ascii="Arial" w:hAnsi="Arial" w:cs="Arial"/>
                <w:szCs w:val="24"/>
              </w:rPr>
            </w:pPr>
            <w:r w:rsidRPr="007942FB">
              <w:rPr>
                <w:rFonts w:ascii="Arial" w:hAnsi="Arial" w:cs="Arial"/>
                <w:szCs w:val="24"/>
              </w:rPr>
              <w:t>●</w:t>
            </w:r>
          </w:p>
        </w:tc>
        <w:tc>
          <w:tcPr>
            <w:tcW w:w="9738" w:type="dxa"/>
            <w:gridSpan w:val="2"/>
          </w:tcPr>
          <w:p w:rsidR="00DC03CD" w:rsidRPr="00C07FDC" w:rsidRDefault="00DC03CD" w:rsidP="00A27F14">
            <w:pPr>
              <w:rPr>
                <w:rFonts w:ascii="Arial" w:hAnsi="Arial" w:cs="Arial"/>
                <w:szCs w:val="24"/>
              </w:rPr>
            </w:pPr>
            <w:r w:rsidRPr="0039635B">
              <w:rPr>
                <w:rFonts w:ascii="Arial" w:hAnsi="Arial" w:cs="Arial"/>
                <w:szCs w:val="24"/>
              </w:rPr>
              <w:t>Section 1915(b) Managed Care Waiver</w:t>
            </w:r>
            <w:r w:rsidRPr="0039635B">
              <w:rPr>
                <w:rFonts w:ascii="Arial" w:hAnsi="Arial" w:cs="Arial"/>
                <w:szCs w:val="24"/>
              </w:rPr>
              <w:tab/>
            </w:r>
          </w:p>
        </w:tc>
      </w:tr>
      <w:tr w:rsidR="00DC03CD" w:rsidRPr="00455B1E" w:rsidTr="00A27F14">
        <w:trPr>
          <w:gridBefore w:val="1"/>
          <w:wBefore w:w="648" w:type="dxa"/>
        </w:trPr>
        <w:tc>
          <w:tcPr>
            <w:tcW w:w="630" w:type="dxa"/>
          </w:tcPr>
          <w:p w:rsidR="00DC03CD" w:rsidRPr="00333097" w:rsidRDefault="00DC03CD" w:rsidP="00A27F14">
            <w:pPr>
              <w:rPr>
                <w:rFonts w:ascii="Arial" w:hAnsi="Arial" w:cs="Arial"/>
                <w:szCs w:val="24"/>
              </w:rPr>
            </w:pPr>
            <w:r w:rsidRPr="007942FB">
              <w:rPr>
                <w:rFonts w:ascii="Arial" w:hAnsi="Arial" w:cs="Arial"/>
                <w:szCs w:val="24"/>
              </w:rPr>
              <w:t>●</w:t>
            </w:r>
          </w:p>
        </w:tc>
        <w:tc>
          <w:tcPr>
            <w:tcW w:w="9738" w:type="dxa"/>
            <w:gridSpan w:val="2"/>
          </w:tcPr>
          <w:p w:rsidR="00DC03CD" w:rsidRPr="00C07FDC" w:rsidRDefault="00DC03CD" w:rsidP="00A27F14">
            <w:pPr>
              <w:rPr>
                <w:rFonts w:ascii="Arial" w:hAnsi="Arial" w:cs="Arial"/>
                <w:szCs w:val="24"/>
              </w:rPr>
            </w:pPr>
            <w:r w:rsidRPr="0039635B">
              <w:rPr>
                <w:rFonts w:ascii="Arial" w:hAnsi="Arial" w:cs="Arial"/>
                <w:szCs w:val="24"/>
              </w:rPr>
              <w:t xml:space="preserve">Section </w:t>
            </w:r>
            <w:r>
              <w:rPr>
                <w:rFonts w:ascii="Arial" w:hAnsi="Arial" w:cs="Arial"/>
                <w:szCs w:val="24"/>
              </w:rPr>
              <w:t>1932(a</w:t>
            </w:r>
            <w:r w:rsidRPr="0039635B">
              <w:rPr>
                <w:rFonts w:ascii="Arial" w:hAnsi="Arial" w:cs="Arial"/>
                <w:szCs w:val="24"/>
              </w:rPr>
              <w:t xml:space="preserve">) </w:t>
            </w:r>
            <w:r>
              <w:rPr>
                <w:rFonts w:ascii="Arial" w:hAnsi="Arial" w:cs="Arial"/>
                <w:szCs w:val="24"/>
              </w:rPr>
              <w:t xml:space="preserve">Mandatory </w:t>
            </w:r>
            <w:r w:rsidRPr="0039635B">
              <w:rPr>
                <w:rFonts w:ascii="Arial" w:hAnsi="Arial" w:cs="Arial"/>
                <w:szCs w:val="24"/>
              </w:rPr>
              <w:t xml:space="preserve">Managed Care </w:t>
            </w:r>
            <w:r>
              <w:rPr>
                <w:rFonts w:ascii="Arial" w:hAnsi="Arial" w:cs="Arial"/>
                <w:szCs w:val="24"/>
              </w:rPr>
              <w:t>State Plan Amendment</w:t>
            </w:r>
            <w:r w:rsidRPr="0039635B">
              <w:rPr>
                <w:rFonts w:ascii="Arial" w:hAnsi="Arial" w:cs="Arial"/>
                <w:szCs w:val="24"/>
              </w:rPr>
              <w:tab/>
            </w:r>
          </w:p>
        </w:tc>
      </w:tr>
      <w:tr w:rsidR="00DC03CD" w:rsidRPr="00455B1E" w:rsidTr="00A27F14">
        <w:trPr>
          <w:gridBefore w:val="1"/>
          <w:wBefore w:w="648" w:type="dxa"/>
        </w:trPr>
        <w:tc>
          <w:tcPr>
            <w:tcW w:w="630" w:type="dxa"/>
          </w:tcPr>
          <w:p w:rsidR="00DC03CD" w:rsidRPr="00333097" w:rsidRDefault="00DC03CD" w:rsidP="00A27F14">
            <w:pPr>
              <w:rPr>
                <w:rFonts w:ascii="Arial" w:hAnsi="Arial" w:cs="Arial"/>
                <w:szCs w:val="24"/>
              </w:rPr>
            </w:pPr>
            <w:r w:rsidRPr="007942FB">
              <w:rPr>
                <w:rFonts w:ascii="Arial" w:hAnsi="Arial" w:cs="Arial"/>
                <w:szCs w:val="24"/>
              </w:rPr>
              <w:t>●</w:t>
            </w:r>
          </w:p>
        </w:tc>
        <w:tc>
          <w:tcPr>
            <w:tcW w:w="9738" w:type="dxa"/>
            <w:gridSpan w:val="2"/>
          </w:tcPr>
          <w:p w:rsidR="00DC03CD" w:rsidRPr="00C07FDC" w:rsidRDefault="00DC03CD" w:rsidP="00A27F14">
            <w:pPr>
              <w:rPr>
                <w:rFonts w:ascii="Arial" w:hAnsi="Arial" w:cs="Arial"/>
                <w:szCs w:val="24"/>
              </w:rPr>
            </w:pPr>
            <w:r w:rsidRPr="0039635B">
              <w:rPr>
                <w:rFonts w:ascii="Arial" w:hAnsi="Arial" w:cs="Arial"/>
                <w:szCs w:val="24"/>
              </w:rPr>
              <w:t>Section 1115 Demonstration Waiver</w:t>
            </w:r>
          </w:p>
        </w:tc>
      </w:tr>
      <w:tr w:rsidR="00DC03CD" w:rsidRPr="00455B1E" w:rsidTr="00A27F14">
        <w:trPr>
          <w:gridBefore w:val="1"/>
          <w:wBefore w:w="648" w:type="dxa"/>
        </w:trPr>
        <w:tc>
          <w:tcPr>
            <w:tcW w:w="630" w:type="dxa"/>
          </w:tcPr>
          <w:p w:rsidR="00DC03CD" w:rsidRPr="00333097" w:rsidRDefault="00DC03CD" w:rsidP="00A27F14">
            <w:pPr>
              <w:rPr>
                <w:rFonts w:ascii="Arial" w:hAnsi="Arial" w:cs="Arial"/>
                <w:szCs w:val="24"/>
              </w:rPr>
            </w:pPr>
            <w:r w:rsidRPr="007942FB">
              <w:rPr>
                <w:rFonts w:ascii="Arial" w:hAnsi="Arial" w:cs="Arial"/>
                <w:szCs w:val="24"/>
              </w:rPr>
              <w:t>●</w:t>
            </w:r>
          </w:p>
        </w:tc>
        <w:tc>
          <w:tcPr>
            <w:tcW w:w="9738" w:type="dxa"/>
            <w:gridSpan w:val="2"/>
          </w:tcPr>
          <w:p w:rsidR="00DC03CD" w:rsidRPr="00C07FDC" w:rsidRDefault="00DC03CD" w:rsidP="00A27F14">
            <w:pPr>
              <w:rPr>
                <w:rFonts w:ascii="Arial" w:hAnsi="Arial" w:cs="Arial"/>
                <w:szCs w:val="24"/>
              </w:rPr>
            </w:pPr>
            <w:r w:rsidRPr="0039635B">
              <w:rPr>
                <w:rFonts w:ascii="Arial" w:hAnsi="Arial" w:cs="Arial"/>
                <w:szCs w:val="24"/>
              </w:rPr>
              <w:t>Section 1937 Alternative (Benchmark) Benefit Plan State Plan Amendment</w:t>
            </w:r>
            <w:r w:rsidRPr="0039635B">
              <w:rPr>
                <w:rFonts w:ascii="Arial" w:hAnsi="Arial" w:cs="Arial"/>
                <w:szCs w:val="24"/>
              </w:rPr>
              <w:tab/>
            </w:r>
          </w:p>
        </w:tc>
      </w:tr>
      <w:tr w:rsidR="00DC03CD" w:rsidRPr="00455B1E" w:rsidTr="00A27F14">
        <w:trPr>
          <w:gridBefore w:val="1"/>
          <w:wBefore w:w="648" w:type="dxa"/>
        </w:trPr>
        <w:tc>
          <w:tcPr>
            <w:tcW w:w="1440" w:type="dxa"/>
            <w:gridSpan w:val="2"/>
          </w:tcPr>
          <w:p w:rsidR="00DC03CD" w:rsidRPr="00333097" w:rsidRDefault="00DC03CD" w:rsidP="00A27F14">
            <w:pPr>
              <w:rPr>
                <w:rFonts w:ascii="Arial" w:hAnsi="Arial" w:cs="Arial"/>
                <w:szCs w:val="24"/>
              </w:rPr>
            </w:pPr>
            <w:r w:rsidRPr="0039635B">
              <w:rPr>
                <w:rFonts w:ascii="Arial" w:hAnsi="Arial" w:cs="Arial"/>
                <w:szCs w:val="24"/>
              </w:rPr>
              <w:t>mm/</w:t>
            </w:r>
            <w:proofErr w:type="spellStart"/>
            <w:r w:rsidRPr="0039635B">
              <w:rPr>
                <w:rFonts w:ascii="Arial" w:hAnsi="Arial" w:cs="Arial"/>
                <w:szCs w:val="24"/>
              </w:rPr>
              <w:t>dd</w:t>
            </w:r>
            <w:proofErr w:type="spellEnd"/>
            <w:r w:rsidRPr="0039635B">
              <w:rPr>
                <w:rFonts w:ascii="Arial" w:hAnsi="Arial" w:cs="Arial"/>
                <w:szCs w:val="24"/>
              </w:rPr>
              <w:t>/</w:t>
            </w:r>
            <w:proofErr w:type="spellStart"/>
            <w:r w:rsidRPr="0039635B">
              <w:rPr>
                <w:rFonts w:ascii="Arial" w:hAnsi="Arial" w:cs="Arial"/>
                <w:szCs w:val="24"/>
              </w:rPr>
              <w:t>yy</w:t>
            </w:r>
            <w:proofErr w:type="spellEnd"/>
          </w:p>
        </w:tc>
        <w:tc>
          <w:tcPr>
            <w:tcW w:w="8928" w:type="dxa"/>
          </w:tcPr>
          <w:p w:rsidR="00DC03CD" w:rsidRDefault="00DC03CD" w:rsidP="00DC03CD">
            <w:pPr>
              <w:autoSpaceDE w:val="0"/>
              <w:autoSpaceDN w:val="0"/>
              <w:adjustRightInd w:val="0"/>
              <w:rPr>
                <w:rFonts w:ascii="Arial" w:hAnsi="Arial" w:cs="Arial"/>
                <w:szCs w:val="24"/>
              </w:rPr>
            </w:pPr>
            <w:r w:rsidRPr="0039635B">
              <w:rPr>
                <w:rFonts w:ascii="Arial" w:hAnsi="Arial" w:cs="Arial"/>
                <w:szCs w:val="24"/>
              </w:rPr>
              <w:t xml:space="preserve">Identify the date the </w:t>
            </w:r>
            <w:r>
              <w:rPr>
                <w:rFonts w:ascii="Arial" w:hAnsi="Arial" w:cs="Arial"/>
                <w:szCs w:val="24"/>
              </w:rPr>
              <w:t>PCCM</w:t>
            </w:r>
            <w:r w:rsidRPr="0039635B">
              <w:rPr>
                <w:rFonts w:ascii="Arial" w:hAnsi="Arial" w:cs="Arial"/>
                <w:szCs w:val="24"/>
              </w:rPr>
              <w:t xml:space="preserve"> program was approved by CMS:</w:t>
            </w:r>
            <w:r>
              <w:rPr>
                <w:rFonts w:ascii="Arial" w:hAnsi="Arial" w:cs="Arial"/>
                <w:szCs w:val="24"/>
              </w:rPr>
              <w:t xml:space="preserve"> </w:t>
            </w:r>
          </w:p>
          <w:p w:rsidR="00DC03CD" w:rsidRPr="00C07FDC" w:rsidRDefault="00DC03CD" w:rsidP="00DC03CD">
            <w:pPr>
              <w:rPr>
                <w:rFonts w:ascii="Arial" w:hAnsi="Arial" w:cs="Arial"/>
                <w:szCs w:val="24"/>
              </w:rPr>
            </w:pPr>
            <w:r>
              <w:rPr>
                <w:rFonts w:ascii="Arial" w:hAnsi="Arial" w:cs="Arial"/>
                <w:szCs w:val="24"/>
              </w:rPr>
              <w:t xml:space="preserve">Provide Waiver/SPA Number below: </w:t>
            </w:r>
            <w:r>
              <w:rPr>
                <w:rFonts w:ascii="Arial" w:hAnsi="Arial" w:cs="Arial"/>
                <w:color w:val="FF0000"/>
                <w:szCs w:val="24"/>
              </w:rPr>
              <w:t xml:space="preserve"> </w:t>
            </w:r>
          </w:p>
        </w:tc>
      </w:tr>
      <w:tr w:rsidR="00DC03CD" w:rsidRPr="00455B1E" w:rsidTr="00A27F14">
        <w:trPr>
          <w:gridBefore w:val="1"/>
          <w:wBefore w:w="648" w:type="dxa"/>
        </w:trPr>
        <w:tc>
          <w:tcPr>
            <w:tcW w:w="10368" w:type="dxa"/>
            <w:gridSpan w:val="3"/>
          </w:tcPr>
          <w:p w:rsidR="00DC03CD" w:rsidRPr="0039635B" w:rsidRDefault="00634CE2" w:rsidP="00A27F14">
            <w:pPr>
              <w:rPr>
                <w:rFonts w:ascii="Arial" w:hAnsi="Arial" w:cs="Arial"/>
                <w:szCs w:val="24"/>
              </w:rPr>
            </w:pPr>
            <w:r w:rsidRPr="00971238">
              <w:rPr>
                <w:rFonts w:ascii="Arial" w:hAnsi="Arial" w:cs="Arial"/>
                <w:color w:val="FF0000"/>
                <w:szCs w:val="24"/>
              </w:rPr>
              <w:t>T</w:t>
            </w:r>
            <w:r w:rsidR="00DC03CD" w:rsidRPr="00971238">
              <w:rPr>
                <w:rFonts w:ascii="Arial" w:hAnsi="Arial" w:cs="Arial"/>
                <w:color w:val="FF0000"/>
                <w:szCs w:val="24"/>
              </w:rPr>
              <w:t>ext</w:t>
            </w:r>
          </w:p>
        </w:tc>
      </w:tr>
    </w:tbl>
    <w:p w:rsidR="004322A3" w:rsidRPr="0039635B" w:rsidRDefault="004322A3" w:rsidP="004322A3">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10368"/>
      </w:tblGrid>
      <w:tr w:rsidR="00CA337B" w:rsidRPr="00455B1E" w:rsidTr="00694EE2">
        <w:tc>
          <w:tcPr>
            <w:tcW w:w="648" w:type="dxa"/>
          </w:tcPr>
          <w:p w:rsidR="00CA337B" w:rsidRPr="0093496F" w:rsidRDefault="00CA337B" w:rsidP="00694EE2">
            <w:pPr>
              <w:autoSpaceDE w:val="0"/>
              <w:autoSpaceDN w:val="0"/>
              <w:adjustRightInd w:val="0"/>
              <w:rPr>
                <w:rFonts w:ascii="Arial" w:hAnsi="Arial" w:cs="Arial"/>
                <w:szCs w:val="24"/>
              </w:rPr>
            </w:pPr>
            <w:r w:rsidRPr="00C97393">
              <w:rPr>
                <w:rFonts w:ascii="Arial" w:hAnsi="Arial" w:cs="Arial"/>
                <w:szCs w:val="24"/>
              </w:rPr>
              <w:t>√</w:t>
            </w:r>
          </w:p>
        </w:tc>
        <w:tc>
          <w:tcPr>
            <w:tcW w:w="10368" w:type="dxa"/>
          </w:tcPr>
          <w:p w:rsidR="00CA337B" w:rsidRDefault="00CA337B" w:rsidP="00CA337B">
            <w:r w:rsidRPr="0039635B">
              <w:rPr>
                <w:rFonts w:ascii="Arial" w:hAnsi="Arial" w:cs="Arial"/>
                <w:szCs w:val="24"/>
              </w:rPr>
              <w:t xml:space="preserve">The Alternative Benefit Plan will be provided through </w:t>
            </w:r>
            <w:r>
              <w:rPr>
                <w:rFonts w:ascii="Arial" w:hAnsi="Arial" w:cs="Arial"/>
                <w:szCs w:val="24"/>
              </w:rPr>
              <w:t>primary care case management (PCCM</w:t>
            </w:r>
            <w:r w:rsidRPr="0039635B">
              <w:rPr>
                <w:rFonts w:ascii="Arial" w:hAnsi="Arial" w:cs="Arial"/>
                <w:szCs w:val="24"/>
              </w:rPr>
              <w:t xml:space="preserve">) consistent with applicable managed care requirements (42 CFR §438, </w:t>
            </w:r>
            <w:r w:rsidR="00E37632">
              <w:rPr>
                <w:rFonts w:ascii="Arial" w:hAnsi="Arial" w:cs="Arial"/>
                <w:szCs w:val="24"/>
              </w:rPr>
              <w:t xml:space="preserve">and </w:t>
            </w:r>
            <w:r w:rsidRPr="0039635B">
              <w:rPr>
                <w:rFonts w:ascii="Arial" w:hAnsi="Arial" w:cs="Arial"/>
                <w:szCs w:val="24"/>
              </w:rPr>
              <w:t>section</w:t>
            </w:r>
            <w:r w:rsidR="00E37632">
              <w:rPr>
                <w:rFonts w:ascii="Arial" w:hAnsi="Arial" w:cs="Arial"/>
                <w:szCs w:val="24"/>
              </w:rPr>
              <w:t xml:space="preserve">s 1903(m), </w:t>
            </w:r>
            <w:r>
              <w:rPr>
                <w:rFonts w:ascii="Arial" w:hAnsi="Arial" w:cs="Arial"/>
                <w:szCs w:val="24"/>
              </w:rPr>
              <w:t>1932</w:t>
            </w:r>
            <w:r w:rsidR="00E37632">
              <w:rPr>
                <w:rFonts w:ascii="Arial" w:hAnsi="Arial" w:cs="Arial"/>
                <w:szCs w:val="24"/>
              </w:rPr>
              <w:t xml:space="preserve"> and 1937</w:t>
            </w:r>
            <w:r w:rsidRPr="0039635B">
              <w:rPr>
                <w:rFonts w:ascii="Arial" w:hAnsi="Arial" w:cs="Arial"/>
                <w:szCs w:val="24"/>
              </w:rPr>
              <w:t xml:space="preserve"> of the Social Security Act).</w:t>
            </w:r>
          </w:p>
        </w:tc>
      </w:tr>
    </w:tbl>
    <w:p w:rsidR="00CA337B" w:rsidRDefault="00CA337B" w:rsidP="004322A3">
      <w:pPr>
        <w:rPr>
          <w:rFonts w:ascii="Arial" w:hAnsi="Arial" w:cs="Arial"/>
          <w:szCs w:val="24"/>
        </w:rPr>
      </w:pPr>
    </w:p>
    <w:p w:rsidR="004322A3" w:rsidRPr="0039635B" w:rsidRDefault="004322A3" w:rsidP="004322A3">
      <w:pPr>
        <w:rPr>
          <w:rFonts w:ascii="Arial" w:hAnsi="Arial" w:cs="Arial"/>
          <w:szCs w:val="24"/>
        </w:rPr>
      </w:pPr>
      <w:r w:rsidRPr="0039635B">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720"/>
        <w:gridCol w:w="9648"/>
      </w:tblGrid>
      <w:tr w:rsidR="008D54C4" w:rsidRPr="00455B1E" w:rsidTr="00A27F14">
        <w:tc>
          <w:tcPr>
            <w:tcW w:w="648" w:type="dxa"/>
          </w:tcPr>
          <w:p w:rsidR="008D54C4" w:rsidRPr="0093496F" w:rsidRDefault="008D54C4" w:rsidP="00A27F14">
            <w:pPr>
              <w:autoSpaceDE w:val="0"/>
              <w:autoSpaceDN w:val="0"/>
              <w:adjustRightInd w:val="0"/>
              <w:rPr>
                <w:rFonts w:ascii="Arial" w:hAnsi="Arial" w:cs="Arial"/>
                <w:szCs w:val="24"/>
              </w:rPr>
            </w:pPr>
            <w:r>
              <w:rPr>
                <w:rFonts w:ascii="Arial" w:hAnsi="Arial" w:cs="Arial"/>
                <w:szCs w:val="24"/>
              </w:rPr>
              <w:t>y/n</w:t>
            </w:r>
            <w:r w:rsidRPr="0039635B">
              <w:rPr>
                <w:rFonts w:ascii="Arial" w:hAnsi="Arial" w:cs="Arial"/>
                <w:szCs w:val="24"/>
              </w:rPr>
              <w:t xml:space="preserve"> </w:t>
            </w:r>
          </w:p>
        </w:tc>
        <w:tc>
          <w:tcPr>
            <w:tcW w:w="10368" w:type="dxa"/>
            <w:gridSpan w:val="2"/>
          </w:tcPr>
          <w:p w:rsidR="008D54C4" w:rsidRDefault="008D54C4" w:rsidP="0086581B">
            <w:r>
              <w:rPr>
                <w:rFonts w:ascii="Arial" w:hAnsi="Arial" w:cs="Arial"/>
                <w:szCs w:val="24"/>
              </w:rPr>
              <w:t xml:space="preserve">PCCM </w:t>
            </w:r>
            <w:r w:rsidRPr="0039635B">
              <w:rPr>
                <w:rFonts w:ascii="Arial" w:hAnsi="Arial" w:cs="Arial"/>
                <w:szCs w:val="24"/>
              </w:rPr>
              <w:t>Service Delivery is provided on less than a statewide basis.</w:t>
            </w:r>
            <w:r w:rsidRPr="0039635B">
              <w:rPr>
                <w:rFonts w:ascii="Arial" w:hAnsi="Arial" w:cs="Arial"/>
                <w:szCs w:val="24"/>
              </w:rPr>
              <w:tab/>
            </w:r>
            <w:r>
              <w:rPr>
                <w:rFonts w:ascii="Arial" w:hAnsi="Arial" w:cs="Arial"/>
                <w:szCs w:val="24"/>
              </w:rPr>
              <w:t xml:space="preserve"> </w:t>
            </w:r>
            <w:r w:rsidRPr="002662C4">
              <w:rPr>
                <w:rFonts w:ascii="Arial" w:hAnsi="Arial" w:cs="Arial"/>
                <w:color w:val="FF0000"/>
                <w:szCs w:val="24"/>
              </w:rPr>
              <w:t>If yes, show options below.</w:t>
            </w:r>
            <w:r>
              <w:rPr>
                <w:rFonts w:ascii="Arial" w:hAnsi="Arial" w:cs="Arial"/>
                <w:color w:val="FF0000"/>
                <w:szCs w:val="24"/>
              </w:rPr>
              <w:t xml:space="preserve">  If no, skip to </w:t>
            </w:r>
            <w:r w:rsidR="0086581B">
              <w:rPr>
                <w:rFonts w:ascii="Arial" w:hAnsi="Arial" w:cs="Arial"/>
                <w:color w:val="FF0000"/>
                <w:szCs w:val="24"/>
              </w:rPr>
              <w:t>364</w:t>
            </w:r>
          </w:p>
        </w:tc>
      </w:tr>
      <w:tr w:rsidR="004322A3" w:rsidRPr="00455B1E" w:rsidTr="00DA5E89">
        <w:trPr>
          <w:gridBefore w:val="1"/>
          <w:wBefore w:w="648" w:type="dxa"/>
        </w:trPr>
        <w:tc>
          <w:tcPr>
            <w:tcW w:w="10368" w:type="dxa"/>
            <w:gridSpan w:val="2"/>
          </w:tcPr>
          <w:p w:rsidR="004322A3" w:rsidRDefault="004322A3" w:rsidP="00DA5E89">
            <w:r>
              <w:rPr>
                <w:rFonts w:ascii="Arial" w:hAnsi="Arial" w:cs="Arial"/>
                <w:szCs w:val="24"/>
              </w:rPr>
              <w:t xml:space="preserve"> </w:t>
            </w:r>
            <w:r w:rsidRPr="0039635B">
              <w:rPr>
                <w:rFonts w:ascii="Arial" w:hAnsi="Arial" w:cs="Arial"/>
                <w:szCs w:val="24"/>
              </w:rPr>
              <w:t>The limited geographic area where this service delivery system is avai</w:t>
            </w:r>
            <w:r>
              <w:rPr>
                <w:rFonts w:ascii="Arial" w:hAnsi="Arial" w:cs="Arial"/>
                <w:szCs w:val="24"/>
              </w:rPr>
              <w:t>lable</w:t>
            </w:r>
            <w:r w:rsidRPr="0039635B">
              <w:rPr>
                <w:rFonts w:ascii="Arial" w:hAnsi="Arial" w:cs="Arial"/>
                <w:szCs w:val="24"/>
              </w:rPr>
              <w:t xml:space="preserve"> is as follows:</w:t>
            </w:r>
          </w:p>
        </w:tc>
      </w:tr>
      <w:tr w:rsidR="004322A3" w:rsidRPr="00455B1E" w:rsidTr="00DA5E89">
        <w:trPr>
          <w:gridBefore w:val="1"/>
          <w:wBefore w:w="648" w:type="dxa"/>
        </w:trPr>
        <w:tc>
          <w:tcPr>
            <w:tcW w:w="720" w:type="dxa"/>
          </w:tcPr>
          <w:p w:rsidR="004322A3" w:rsidRPr="0093496F" w:rsidRDefault="004322A3"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4322A3" w:rsidRDefault="004322A3" w:rsidP="00DA5E89">
            <w:r>
              <w:rPr>
                <w:rFonts w:ascii="Arial" w:hAnsi="Arial" w:cs="Arial"/>
                <w:szCs w:val="24"/>
              </w:rPr>
              <w:t xml:space="preserve"> PCCM service delivery is available only in designated counties.  Specify counties:</w:t>
            </w:r>
          </w:p>
        </w:tc>
      </w:tr>
      <w:tr w:rsidR="004322A3" w:rsidRPr="00455B1E" w:rsidTr="00DA5E89">
        <w:trPr>
          <w:gridBefore w:val="1"/>
          <w:wBefore w:w="648" w:type="dxa"/>
        </w:trPr>
        <w:tc>
          <w:tcPr>
            <w:tcW w:w="10368" w:type="dxa"/>
            <w:gridSpan w:val="2"/>
          </w:tcPr>
          <w:p w:rsidR="004322A3" w:rsidRDefault="004322A3" w:rsidP="00DA5E89">
            <w:r>
              <w:rPr>
                <w:rFonts w:ascii="Arial" w:hAnsi="Arial" w:cs="Arial"/>
                <w:szCs w:val="24"/>
              </w:rPr>
              <w:t xml:space="preserve"> </w:t>
            </w:r>
            <w:r w:rsidR="00634CE2" w:rsidRPr="00A00F24">
              <w:rPr>
                <w:rFonts w:ascii="Arial" w:hAnsi="Arial" w:cs="Arial"/>
                <w:color w:val="FF0000"/>
                <w:szCs w:val="24"/>
              </w:rPr>
              <w:t>T</w:t>
            </w:r>
            <w:r w:rsidRPr="00A00F24">
              <w:rPr>
                <w:rFonts w:ascii="Arial" w:hAnsi="Arial" w:cs="Arial"/>
                <w:color w:val="FF0000"/>
                <w:szCs w:val="24"/>
              </w:rPr>
              <w:t>ext</w:t>
            </w:r>
          </w:p>
        </w:tc>
      </w:tr>
      <w:tr w:rsidR="004322A3" w:rsidRPr="00455B1E" w:rsidTr="00DA5E89">
        <w:trPr>
          <w:gridBefore w:val="1"/>
          <w:wBefore w:w="648" w:type="dxa"/>
        </w:trPr>
        <w:tc>
          <w:tcPr>
            <w:tcW w:w="720" w:type="dxa"/>
          </w:tcPr>
          <w:p w:rsidR="004322A3" w:rsidRPr="0093496F" w:rsidRDefault="004322A3"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4322A3" w:rsidRDefault="004322A3" w:rsidP="00DA5E89">
            <w:r>
              <w:rPr>
                <w:rFonts w:ascii="Arial" w:hAnsi="Arial" w:cs="Arial"/>
                <w:szCs w:val="24"/>
              </w:rPr>
              <w:t xml:space="preserve"> PCCM service delivery is available only in designated regions.  Specify regions and describe make-up of each region:</w:t>
            </w:r>
          </w:p>
        </w:tc>
      </w:tr>
      <w:tr w:rsidR="004322A3" w:rsidRPr="00455B1E" w:rsidTr="00DA5E89">
        <w:trPr>
          <w:gridBefore w:val="1"/>
          <w:wBefore w:w="648" w:type="dxa"/>
        </w:trPr>
        <w:tc>
          <w:tcPr>
            <w:tcW w:w="10368" w:type="dxa"/>
            <w:gridSpan w:val="2"/>
          </w:tcPr>
          <w:p w:rsidR="004322A3" w:rsidRDefault="004322A3" w:rsidP="00DA5E89">
            <w:r>
              <w:rPr>
                <w:rFonts w:ascii="Arial" w:hAnsi="Arial" w:cs="Arial"/>
                <w:szCs w:val="24"/>
              </w:rPr>
              <w:t xml:space="preserve"> </w:t>
            </w:r>
            <w:r w:rsidR="00634CE2" w:rsidRPr="00A00F24">
              <w:rPr>
                <w:rFonts w:ascii="Arial" w:hAnsi="Arial" w:cs="Arial"/>
                <w:color w:val="FF0000"/>
                <w:szCs w:val="24"/>
              </w:rPr>
              <w:t>T</w:t>
            </w:r>
            <w:r w:rsidRPr="00A00F24">
              <w:rPr>
                <w:rFonts w:ascii="Arial" w:hAnsi="Arial" w:cs="Arial"/>
                <w:color w:val="FF0000"/>
                <w:szCs w:val="24"/>
              </w:rPr>
              <w:t>ext</w:t>
            </w:r>
          </w:p>
        </w:tc>
      </w:tr>
      <w:tr w:rsidR="004322A3" w:rsidRPr="00455B1E" w:rsidTr="00DA5E89">
        <w:trPr>
          <w:gridBefore w:val="1"/>
          <w:wBefore w:w="648" w:type="dxa"/>
        </w:trPr>
        <w:tc>
          <w:tcPr>
            <w:tcW w:w="720" w:type="dxa"/>
          </w:tcPr>
          <w:p w:rsidR="004322A3" w:rsidRPr="0093496F" w:rsidRDefault="004322A3"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4322A3" w:rsidRDefault="004322A3" w:rsidP="00DA5E89">
            <w:r>
              <w:rPr>
                <w:rFonts w:ascii="Arial" w:hAnsi="Arial" w:cs="Arial"/>
                <w:szCs w:val="24"/>
              </w:rPr>
              <w:t>PCCM service delivery is available only in designated cities and municipalities.  Specify which cities and municipalities:</w:t>
            </w:r>
          </w:p>
        </w:tc>
      </w:tr>
      <w:tr w:rsidR="004322A3" w:rsidRPr="00455B1E" w:rsidTr="00DA5E89">
        <w:trPr>
          <w:gridBefore w:val="1"/>
          <w:wBefore w:w="648" w:type="dxa"/>
        </w:trPr>
        <w:tc>
          <w:tcPr>
            <w:tcW w:w="10368" w:type="dxa"/>
            <w:gridSpan w:val="2"/>
          </w:tcPr>
          <w:p w:rsidR="004322A3" w:rsidRDefault="004322A3" w:rsidP="00DA5E89">
            <w:r>
              <w:rPr>
                <w:rFonts w:ascii="Arial" w:hAnsi="Arial" w:cs="Arial"/>
                <w:szCs w:val="24"/>
              </w:rPr>
              <w:t xml:space="preserve"> </w:t>
            </w:r>
            <w:r w:rsidR="00634CE2" w:rsidRPr="00A00F24">
              <w:rPr>
                <w:rFonts w:ascii="Arial" w:hAnsi="Arial" w:cs="Arial"/>
                <w:color w:val="FF0000"/>
                <w:szCs w:val="24"/>
              </w:rPr>
              <w:t>T</w:t>
            </w:r>
            <w:r w:rsidRPr="00A00F24">
              <w:rPr>
                <w:rFonts w:ascii="Arial" w:hAnsi="Arial" w:cs="Arial"/>
                <w:color w:val="FF0000"/>
                <w:szCs w:val="24"/>
              </w:rPr>
              <w:t>ext</w:t>
            </w:r>
          </w:p>
        </w:tc>
      </w:tr>
      <w:tr w:rsidR="004322A3" w:rsidRPr="00455B1E" w:rsidTr="00DA5E89">
        <w:trPr>
          <w:gridBefore w:val="1"/>
          <w:wBefore w:w="648" w:type="dxa"/>
        </w:trPr>
        <w:tc>
          <w:tcPr>
            <w:tcW w:w="720" w:type="dxa"/>
          </w:tcPr>
          <w:p w:rsidR="004322A3" w:rsidRPr="0093496F" w:rsidRDefault="004322A3"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4322A3" w:rsidRDefault="004322A3" w:rsidP="00DA5E89">
            <w:r>
              <w:rPr>
                <w:rFonts w:ascii="Arial" w:hAnsi="Arial" w:cs="Arial"/>
                <w:szCs w:val="24"/>
              </w:rPr>
              <w:t>PCCM service delivery is available in some other geographic area.  Specify:</w:t>
            </w:r>
          </w:p>
        </w:tc>
      </w:tr>
      <w:tr w:rsidR="004322A3" w:rsidRPr="00455B1E" w:rsidTr="00DA5E89">
        <w:trPr>
          <w:gridBefore w:val="1"/>
          <w:wBefore w:w="648" w:type="dxa"/>
        </w:trPr>
        <w:tc>
          <w:tcPr>
            <w:tcW w:w="10368" w:type="dxa"/>
            <w:gridSpan w:val="2"/>
          </w:tcPr>
          <w:p w:rsidR="004322A3" w:rsidRDefault="004322A3" w:rsidP="00DA5E89">
            <w:r>
              <w:rPr>
                <w:rFonts w:ascii="Arial" w:hAnsi="Arial" w:cs="Arial"/>
                <w:szCs w:val="24"/>
              </w:rPr>
              <w:t xml:space="preserve"> </w:t>
            </w:r>
            <w:r w:rsidR="00634CE2" w:rsidRPr="00A00F24">
              <w:rPr>
                <w:rFonts w:ascii="Arial" w:hAnsi="Arial" w:cs="Arial"/>
                <w:color w:val="FF0000"/>
                <w:szCs w:val="24"/>
              </w:rPr>
              <w:t>T</w:t>
            </w:r>
            <w:r w:rsidRPr="00A00F24">
              <w:rPr>
                <w:rFonts w:ascii="Arial" w:hAnsi="Arial" w:cs="Arial"/>
                <w:color w:val="FF0000"/>
                <w:szCs w:val="24"/>
              </w:rPr>
              <w:t>ext</w:t>
            </w:r>
          </w:p>
        </w:tc>
      </w:tr>
    </w:tbl>
    <w:p w:rsidR="004322A3" w:rsidRPr="0039635B" w:rsidRDefault="004322A3" w:rsidP="004322A3">
      <w:pPr>
        <w:rPr>
          <w:rFonts w:ascii="Arial" w:hAnsi="Arial" w:cs="Arial"/>
          <w:szCs w:val="24"/>
        </w:rPr>
      </w:pPr>
      <w:r w:rsidRPr="0039635B">
        <w:rPr>
          <w:rFonts w:ascii="Arial" w:hAnsi="Arial" w:cs="Arial"/>
          <w:szCs w:val="24"/>
        </w:rPr>
        <w:tab/>
      </w:r>
      <w:r w:rsidRPr="0039635B">
        <w:rPr>
          <w:rFonts w:ascii="Arial" w:hAnsi="Arial" w:cs="Arial"/>
          <w:szCs w:val="24"/>
        </w:rPr>
        <w:tab/>
      </w:r>
    </w:p>
    <w:p w:rsidR="004322A3" w:rsidRDefault="004322A3" w:rsidP="004322A3">
      <w:pPr>
        <w:rPr>
          <w:rFonts w:ascii="Arial" w:hAnsi="Arial" w:cs="Arial"/>
          <w:szCs w:val="24"/>
        </w:rPr>
      </w:pPr>
    </w:p>
    <w:p w:rsidR="004322A3" w:rsidRPr="0039635B" w:rsidRDefault="004322A3" w:rsidP="004322A3">
      <w:pPr>
        <w:rPr>
          <w:rFonts w:ascii="Arial" w:hAnsi="Arial" w:cs="Arial"/>
          <w:szCs w:val="24"/>
        </w:rPr>
      </w:pPr>
      <w:r>
        <w:rPr>
          <w:rFonts w:ascii="Arial" w:hAnsi="Arial" w:cs="Arial"/>
          <w:szCs w:val="24"/>
        </w:rPr>
        <w:t>PCCM Payments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39635B">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720"/>
        <w:gridCol w:w="9648"/>
      </w:tblGrid>
      <w:tr w:rsidR="004322A3" w:rsidRPr="00455B1E" w:rsidTr="00DA5E89">
        <w:tc>
          <w:tcPr>
            <w:tcW w:w="11016" w:type="dxa"/>
            <w:gridSpan w:val="3"/>
          </w:tcPr>
          <w:p w:rsidR="004322A3" w:rsidRPr="00660209" w:rsidRDefault="004322A3" w:rsidP="00DA5E89">
            <w:pPr>
              <w:autoSpaceDE w:val="0"/>
              <w:autoSpaceDN w:val="0"/>
              <w:adjustRightInd w:val="0"/>
              <w:rPr>
                <w:rFonts w:ascii="Arial" w:hAnsi="Arial" w:cs="Arial"/>
                <w:szCs w:val="24"/>
              </w:rPr>
            </w:pPr>
            <w:r>
              <w:rPr>
                <w:rFonts w:ascii="Arial" w:hAnsi="Arial" w:cs="Arial"/>
                <w:szCs w:val="24"/>
              </w:rPr>
              <w:t>Specify how payment for services is handled</w:t>
            </w:r>
            <w:r w:rsidRPr="0039635B">
              <w:rPr>
                <w:rFonts w:ascii="Arial" w:hAnsi="Arial" w:cs="Arial"/>
                <w:szCs w:val="24"/>
              </w:rPr>
              <w:t>:</w:t>
            </w:r>
          </w:p>
        </w:tc>
      </w:tr>
      <w:tr w:rsidR="004322A3" w:rsidRPr="00455B1E" w:rsidTr="00DA5E89">
        <w:trPr>
          <w:gridBefore w:val="1"/>
          <w:wBefore w:w="648" w:type="dxa"/>
        </w:trPr>
        <w:tc>
          <w:tcPr>
            <w:tcW w:w="720" w:type="dxa"/>
          </w:tcPr>
          <w:p w:rsidR="004322A3" w:rsidRPr="0093496F" w:rsidRDefault="004322A3"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4322A3" w:rsidRDefault="004322A3" w:rsidP="00DA5E89">
            <w:r>
              <w:rPr>
                <w:rFonts w:ascii="Arial" w:hAnsi="Arial" w:cs="Arial"/>
                <w:szCs w:val="24"/>
              </w:rPr>
              <w:t xml:space="preserve"> </w:t>
            </w:r>
            <w:r w:rsidR="00BE1842" w:rsidRPr="0039635B">
              <w:rPr>
                <w:rFonts w:ascii="Arial" w:hAnsi="Arial" w:cs="Arial"/>
                <w:szCs w:val="24"/>
              </w:rPr>
              <w:t>Per member/per month case management fee paid to PCCM provider</w:t>
            </w:r>
            <w:r w:rsidR="00BE1842" w:rsidRPr="0039635B">
              <w:rPr>
                <w:rFonts w:ascii="Arial" w:hAnsi="Arial" w:cs="Arial"/>
                <w:szCs w:val="24"/>
              </w:rPr>
              <w:tab/>
            </w:r>
          </w:p>
        </w:tc>
      </w:tr>
      <w:tr w:rsidR="004322A3" w:rsidRPr="00455B1E" w:rsidTr="00DA5E89">
        <w:trPr>
          <w:gridBefore w:val="1"/>
          <w:wBefore w:w="648" w:type="dxa"/>
        </w:trPr>
        <w:tc>
          <w:tcPr>
            <w:tcW w:w="720" w:type="dxa"/>
          </w:tcPr>
          <w:p w:rsidR="004322A3" w:rsidRPr="0093496F" w:rsidRDefault="004322A3"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4322A3" w:rsidRDefault="004322A3" w:rsidP="00BE1842">
            <w:r>
              <w:rPr>
                <w:rFonts w:ascii="Arial" w:hAnsi="Arial" w:cs="Arial"/>
                <w:szCs w:val="24"/>
              </w:rPr>
              <w:t xml:space="preserve"> </w:t>
            </w:r>
            <w:r w:rsidRPr="0039635B">
              <w:rPr>
                <w:rFonts w:ascii="Arial" w:hAnsi="Arial" w:cs="Arial"/>
                <w:szCs w:val="24"/>
              </w:rPr>
              <w:t xml:space="preserve">Other </w:t>
            </w:r>
            <w:r w:rsidR="00BE1842">
              <w:rPr>
                <w:rFonts w:ascii="Arial" w:hAnsi="Arial" w:cs="Arial"/>
                <w:szCs w:val="24"/>
              </w:rPr>
              <w:t xml:space="preserve"> </w:t>
            </w:r>
          </w:p>
        </w:tc>
      </w:tr>
      <w:tr w:rsidR="004322A3" w:rsidRPr="00455B1E" w:rsidTr="00DA5E89">
        <w:trPr>
          <w:gridBefore w:val="1"/>
          <w:wBefore w:w="648" w:type="dxa"/>
        </w:trPr>
        <w:tc>
          <w:tcPr>
            <w:tcW w:w="10368" w:type="dxa"/>
            <w:gridSpan w:val="2"/>
          </w:tcPr>
          <w:p w:rsidR="004322A3" w:rsidRDefault="004322A3" w:rsidP="00BE1842">
            <w:r w:rsidRPr="0039635B">
              <w:rPr>
                <w:rFonts w:ascii="Arial" w:hAnsi="Arial" w:cs="Arial"/>
                <w:szCs w:val="24"/>
              </w:rPr>
              <w:t>Describe:</w:t>
            </w:r>
            <w:r w:rsidRPr="0039635B">
              <w:rPr>
                <w:rFonts w:ascii="Arial" w:hAnsi="Arial" w:cs="Arial"/>
                <w:szCs w:val="24"/>
              </w:rPr>
              <w:tab/>
            </w:r>
            <w:r w:rsidRPr="0039635B">
              <w:rPr>
                <w:rFonts w:ascii="Arial" w:hAnsi="Arial" w:cs="Arial"/>
                <w:szCs w:val="24"/>
              </w:rPr>
              <w:tab/>
            </w:r>
          </w:p>
        </w:tc>
      </w:tr>
      <w:tr w:rsidR="004322A3" w:rsidRPr="00455B1E" w:rsidTr="00DA5E89">
        <w:trPr>
          <w:gridBefore w:val="1"/>
          <w:wBefore w:w="648" w:type="dxa"/>
        </w:trPr>
        <w:tc>
          <w:tcPr>
            <w:tcW w:w="10368" w:type="dxa"/>
            <w:gridSpan w:val="2"/>
          </w:tcPr>
          <w:p w:rsidR="004322A3" w:rsidRDefault="004322A3" w:rsidP="00DA5E89">
            <w:r>
              <w:rPr>
                <w:rFonts w:ascii="Arial" w:hAnsi="Arial" w:cs="Arial"/>
                <w:szCs w:val="24"/>
              </w:rPr>
              <w:t xml:space="preserve"> </w:t>
            </w:r>
            <w:r w:rsidR="00634CE2" w:rsidRPr="00A00F24">
              <w:rPr>
                <w:rFonts w:ascii="Arial" w:hAnsi="Arial" w:cs="Arial"/>
                <w:color w:val="FF0000"/>
                <w:szCs w:val="24"/>
              </w:rPr>
              <w:t>T</w:t>
            </w:r>
            <w:r w:rsidRPr="00A00F24">
              <w:rPr>
                <w:rFonts w:ascii="Arial" w:hAnsi="Arial" w:cs="Arial"/>
                <w:color w:val="FF0000"/>
                <w:szCs w:val="24"/>
              </w:rPr>
              <w:t>ext</w:t>
            </w:r>
          </w:p>
        </w:tc>
      </w:tr>
    </w:tbl>
    <w:p w:rsidR="004322A3" w:rsidRPr="0039635B" w:rsidRDefault="008D54C4" w:rsidP="004322A3">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rsidR="004322A3" w:rsidRDefault="004322A3" w:rsidP="004322A3">
      <w:pPr>
        <w:rPr>
          <w:rFonts w:ascii="Arial" w:hAnsi="Arial" w:cs="Arial"/>
          <w:szCs w:val="24"/>
        </w:rPr>
      </w:pP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00BE1842">
        <w:rPr>
          <w:rFonts w:ascii="Arial" w:hAnsi="Arial" w:cs="Arial"/>
          <w:szCs w:val="24"/>
        </w:rPr>
        <w:tab/>
      </w:r>
      <w:r w:rsidR="00BE1842">
        <w:rPr>
          <w:rFonts w:ascii="Arial" w:hAnsi="Arial" w:cs="Arial"/>
          <w:szCs w:val="24"/>
        </w:rPr>
        <w:tab/>
      </w:r>
      <w:r w:rsidR="00BE1842">
        <w:rPr>
          <w:rFonts w:ascii="Arial" w:hAnsi="Arial" w:cs="Arial"/>
          <w:szCs w:val="24"/>
        </w:rPr>
        <w:tab/>
      </w:r>
      <w:r w:rsidR="00BE1842">
        <w:rPr>
          <w:rFonts w:ascii="Arial" w:hAnsi="Arial" w:cs="Arial"/>
          <w:szCs w:val="24"/>
        </w:rPr>
        <w:tab/>
      </w:r>
      <w:r w:rsidR="00BE1842">
        <w:rPr>
          <w:rFonts w:ascii="Arial" w:hAnsi="Arial" w:cs="Arial"/>
          <w:szCs w:val="24"/>
        </w:rPr>
        <w:tab/>
      </w:r>
      <w:r w:rsidR="00BE1842">
        <w:rPr>
          <w:rFonts w:ascii="Arial" w:hAnsi="Arial" w:cs="Arial"/>
          <w:szCs w:val="24"/>
        </w:rPr>
        <w:tab/>
      </w:r>
      <w:r w:rsidR="00BE1842">
        <w:rPr>
          <w:rFonts w:ascii="Arial" w:hAnsi="Arial" w:cs="Arial"/>
          <w:szCs w:val="24"/>
        </w:rPr>
        <w:tab/>
      </w:r>
      <w:r w:rsidR="00BE1842">
        <w:rPr>
          <w:rFonts w:ascii="Arial" w:hAnsi="Arial" w:cs="Arial"/>
          <w:szCs w:val="24"/>
        </w:rPr>
        <w:tab/>
      </w:r>
    </w:p>
    <w:p w:rsidR="004322A3" w:rsidRPr="0039635B" w:rsidRDefault="004322A3" w:rsidP="004322A3">
      <w:pPr>
        <w:rPr>
          <w:rFonts w:ascii="Arial" w:hAnsi="Arial" w:cs="Arial"/>
          <w:szCs w:val="24"/>
        </w:rPr>
      </w:pPr>
      <w:r>
        <w:rPr>
          <w:rFonts w:ascii="Arial" w:hAnsi="Arial" w:cs="Arial"/>
          <w:szCs w:val="24"/>
        </w:rPr>
        <w:t xml:space="preserve">Additional Information:  </w:t>
      </w:r>
      <w:r w:rsidR="00BE1842">
        <w:rPr>
          <w:rFonts w:ascii="Arial" w:hAnsi="Arial" w:cs="Arial"/>
          <w:szCs w:val="24"/>
        </w:rPr>
        <w:t>PCCM</w:t>
      </w:r>
      <w:r w:rsidRPr="0039635B">
        <w:rPr>
          <w:rFonts w:ascii="Arial" w:hAnsi="Arial" w:cs="Arial"/>
          <w:szCs w:val="24"/>
        </w:rPr>
        <w:tab/>
      </w:r>
      <w:r w:rsidR="00CA337B">
        <w:rPr>
          <w:rFonts w:ascii="Arial" w:hAnsi="Arial" w:cs="Arial"/>
          <w:szCs w:val="24"/>
        </w:rPr>
        <w:t>(Optional)</w:t>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tbl>
      <w:tblPr>
        <w:tblStyle w:val="TableGrid"/>
        <w:tblW w:w="11016" w:type="dxa"/>
        <w:tblLayout w:type="fixed"/>
        <w:tblLook w:val="04A0" w:firstRow="1" w:lastRow="0" w:firstColumn="1" w:lastColumn="0" w:noHBand="0" w:noVBand="1"/>
      </w:tblPr>
      <w:tblGrid>
        <w:gridCol w:w="11016"/>
      </w:tblGrid>
      <w:tr w:rsidR="004322A3" w:rsidRPr="00455B1E" w:rsidTr="00DA5E89">
        <w:tc>
          <w:tcPr>
            <w:tcW w:w="11016" w:type="dxa"/>
          </w:tcPr>
          <w:p w:rsidR="004322A3" w:rsidRPr="00C449FF" w:rsidRDefault="004322A3" w:rsidP="00DA5E89">
            <w:pPr>
              <w:autoSpaceDE w:val="0"/>
              <w:autoSpaceDN w:val="0"/>
              <w:adjustRightInd w:val="0"/>
              <w:rPr>
                <w:rFonts w:ascii="Arial" w:hAnsi="Arial" w:cs="Arial"/>
                <w:szCs w:val="24"/>
              </w:rPr>
            </w:pPr>
            <w:r w:rsidRPr="0039635B">
              <w:rPr>
                <w:rFonts w:ascii="Arial" w:hAnsi="Arial" w:cs="Arial"/>
                <w:szCs w:val="24"/>
              </w:rPr>
              <w:t xml:space="preserve">Provide </w:t>
            </w:r>
            <w:r>
              <w:rPr>
                <w:rFonts w:ascii="Arial" w:hAnsi="Arial" w:cs="Arial"/>
                <w:szCs w:val="24"/>
              </w:rPr>
              <w:t xml:space="preserve">any </w:t>
            </w:r>
            <w:r w:rsidRPr="0039635B">
              <w:rPr>
                <w:rFonts w:ascii="Arial" w:hAnsi="Arial" w:cs="Arial"/>
                <w:szCs w:val="24"/>
              </w:rPr>
              <w:t>additional details regarding this service delivery system:</w:t>
            </w:r>
            <w:r w:rsidR="00392E62">
              <w:rPr>
                <w:rFonts w:ascii="Arial" w:hAnsi="Arial" w:cs="Arial"/>
                <w:szCs w:val="24"/>
              </w:rPr>
              <w:t xml:space="preserve"> (optional)</w:t>
            </w:r>
          </w:p>
        </w:tc>
      </w:tr>
      <w:tr w:rsidR="004322A3" w:rsidRPr="00455B1E" w:rsidTr="00DA5E89">
        <w:tc>
          <w:tcPr>
            <w:tcW w:w="11016" w:type="dxa"/>
          </w:tcPr>
          <w:p w:rsidR="004322A3" w:rsidRPr="0039635B" w:rsidRDefault="00634CE2" w:rsidP="00DA5E89">
            <w:pPr>
              <w:autoSpaceDE w:val="0"/>
              <w:autoSpaceDN w:val="0"/>
              <w:adjustRightInd w:val="0"/>
              <w:rPr>
                <w:rFonts w:ascii="Arial" w:hAnsi="Arial" w:cs="Arial"/>
                <w:szCs w:val="24"/>
              </w:rPr>
            </w:pPr>
            <w:r w:rsidRPr="00A00F24">
              <w:rPr>
                <w:rFonts w:ascii="Arial" w:hAnsi="Arial" w:cs="Arial"/>
                <w:color w:val="FF0000"/>
                <w:szCs w:val="24"/>
              </w:rPr>
              <w:t>T</w:t>
            </w:r>
            <w:r w:rsidR="004322A3" w:rsidRPr="00A00F24">
              <w:rPr>
                <w:rFonts w:ascii="Arial" w:hAnsi="Arial" w:cs="Arial"/>
                <w:color w:val="FF0000"/>
                <w:szCs w:val="24"/>
              </w:rPr>
              <w:t>ext</w:t>
            </w:r>
          </w:p>
        </w:tc>
      </w:tr>
    </w:tbl>
    <w:p w:rsidR="00BE1842" w:rsidRPr="0039635B" w:rsidRDefault="004322A3" w:rsidP="00BE1842">
      <w:pPr>
        <w:rPr>
          <w:rFonts w:ascii="Arial" w:hAnsi="Arial" w:cs="Arial"/>
          <w:szCs w:val="24"/>
        </w:rPr>
      </w:pP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p>
    <w:p w:rsidR="0039635B" w:rsidRPr="0039635B" w:rsidRDefault="0039635B" w:rsidP="0039635B">
      <w:pPr>
        <w:rPr>
          <w:rFonts w:ascii="Arial" w:hAnsi="Arial" w:cs="Arial"/>
          <w:szCs w:val="24"/>
        </w:rPr>
      </w:pP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p w:rsidR="00974C01" w:rsidRDefault="00974C01" w:rsidP="0039635B">
      <w:pPr>
        <w:rPr>
          <w:rFonts w:ascii="Arial" w:hAnsi="Arial" w:cs="Arial"/>
          <w:b/>
          <w:szCs w:val="24"/>
        </w:rPr>
      </w:pPr>
    </w:p>
    <w:p w:rsidR="00DA5E89" w:rsidRPr="00DA5E89" w:rsidRDefault="0039635B" w:rsidP="0039635B">
      <w:pPr>
        <w:rPr>
          <w:rFonts w:ascii="Arial" w:hAnsi="Arial" w:cs="Arial"/>
          <w:b/>
          <w:szCs w:val="24"/>
        </w:rPr>
      </w:pPr>
      <w:r w:rsidRPr="00DA5E89">
        <w:rPr>
          <w:rFonts w:ascii="Arial" w:hAnsi="Arial" w:cs="Arial"/>
          <w:b/>
          <w:szCs w:val="24"/>
        </w:rPr>
        <w:lastRenderedPageBreak/>
        <w:t>Fee-For-Service Options</w:t>
      </w:r>
      <w:r w:rsidRPr="00DA5E89">
        <w:rPr>
          <w:rFonts w:ascii="Arial" w:hAnsi="Arial" w:cs="Arial"/>
          <w:b/>
          <w:szCs w:val="24"/>
        </w:rPr>
        <w:tab/>
      </w:r>
      <w:r w:rsidR="00DA5E89">
        <w:rPr>
          <w:rFonts w:ascii="Arial" w:hAnsi="Arial" w:cs="Arial"/>
          <w:color w:val="FF0000"/>
          <w:szCs w:val="24"/>
        </w:rPr>
        <w:t>(show only if</w:t>
      </w:r>
      <w:r w:rsidR="00DA5E89" w:rsidRPr="005A6E64">
        <w:rPr>
          <w:rFonts w:ascii="Arial" w:hAnsi="Arial" w:cs="Arial"/>
          <w:color w:val="FF0000"/>
          <w:szCs w:val="24"/>
        </w:rPr>
        <w:t xml:space="preserve"> </w:t>
      </w:r>
      <w:r w:rsidR="00DA5E89">
        <w:rPr>
          <w:rFonts w:ascii="Arial" w:hAnsi="Arial" w:cs="Arial"/>
          <w:color w:val="FF0000"/>
          <w:szCs w:val="24"/>
        </w:rPr>
        <w:t>FFS</w:t>
      </w:r>
      <w:r w:rsidR="00DA5E89" w:rsidRPr="005A6E64">
        <w:rPr>
          <w:rFonts w:ascii="Arial" w:hAnsi="Arial" w:cs="Arial"/>
          <w:color w:val="FF0000"/>
          <w:szCs w:val="24"/>
        </w:rPr>
        <w:t xml:space="preserve"> selected at </w:t>
      </w:r>
      <w:r w:rsidR="0086581B">
        <w:rPr>
          <w:rFonts w:ascii="Arial" w:hAnsi="Arial" w:cs="Arial"/>
          <w:color w:val="FF0000"/>
          <w:szCs w:val="24"/>
        </w:rPr>
        <w:t>276</w:t>
      </w:r>
      <w:r w:rsidR="00DA5E89" w:rsidRPr="005A6E64">
        <w:rPr>
          <w:rFonts w:ascii="Arial" w:hAnsi="Arial" w:cs="Arial"/>
          <w:color w:val="FF0000"/>
          <w:szCs w:val="24"/>
        </w:rPr>
        <w:t>)</w:t>
      </w:r>
      <w:r w:rsidR="00DA5E89" w:rsidRPr="005A6E64">
        <w:rPr>
          <w:rFonts w:ascii="Arial" w:hAnsi="Arial" w:cs="Arial"/>
          <w:color w:val="FF0000"/>
          <w:szCs w:val="24"/>
        </w:rPr>
        <w:tab/>
      </w:r>
      <w:r w:rsidRPr="00DA5E89">
        <w:rPr>
          <w:rFonts w:ascii="Arial" w:hAnsi="Arial" w:cs="Arial"/>
          <w:b/>
          <w:szCs w:val="24"/>
        </w:rPr>
        <w:tab/>
      </w:r>
      <w:r w:rsidRPr="00DA5E89">
        <w:rPr>
          <w:rFonts w:ascii="Arial" w:hAnsi="Arial" w:cs="Arial"/>
          <w:b/>
          <w:szCs w:val="24"/>
        </w:rPr>
        <w:tab/>
      </w:r>
      <w:r w:rsidRPr="00DA5E89">
        <w:rPr>
          <w:rFonts w:ascii="Arial" w:hAnsi="Arial" w:cs="Arial"/>
          <w:b/>
          <w:szCs w:val="24"/>
        </w:rPr>
        <w:tab/>
      </w:r>
      <w:r w:rsidRPr="00DA5E89">
        <w:rPr>
          <w:rFonts w:ascii="Arial" w:hAnsi="Arial" w:cs="Arial"/>
          <w:b/>
          <w:szCs w:val="24"/>
        </w:rPr>
        <w:tab/>
      </w:r>
    </w:p>
    <w:tbl>
      <w:tblPr>
        <w:tblStyle w:val="TableGrid"/>
        <w:tblW w:w="11016" w:type="dxa"/>
        <w:tblLayout w:type="fixed"/>
        <w:tblLook w:val="04A0" w:firstRow="1" w:lastRow="0" w:firstColumn="1" w:lastColumn="0" w:noHBand="0" w:noVBand="1"/>
      </w:tblPr>
      <w:tblGrid>
        <w:gridCol w:w="648"/>
        <w:gridCol w:w="10368"/>
      </w:tblGrid>
      <w:tr w:rsidR="00DA5E89" w:rsidRPr="00455B1E" w:rsidTr="00DA5E89">
        <w:tc>
          <w:tcPr>
            <w:tcW w:w="648" w:type="dxa"/>
          </w:tcPr>
          <w:p w:rsidR="00DA5E89" w:rsidRPr="00333097" w:rsidRDefault="00DA5E89" w:rsidP="00DA5E89">
            <w:pPr>
              <w:rPr>
                <w:rFonts w:ascii="Arial" w:hAnsi="Arial" w:cs="Arial"/>
                <w:szCs w:val="24"/>
              </w:rPr>
            </w:pPr>
            <w:r w:rsidRPr="007942FB">
              <w:rPr>
                <w:rFonts w:ascii="Arial" w:hAnsi="Arial" w:cs="Arial"/>
                <w:szCs w:val="24"/>
              </w:rPr>
              <w:t>●</w:t>
            </w:r>
          </w:p>
        </w:tc>
        <w:tc>
          <w:tcPr>
            <w:tcW w:w="10368" w:type="dxa"/>
          </w:tcPr>
          <w:p w:rsidR="00DA5E89" w:rsidRPr="00C07FDC" w:rsidRDefault="00DA5E89" w:rsidP="00DA5E89">
            <w:pPr>
              <w:rPr>
                <w:rFonts w:ascii="Arial" w:hAnsi="Arial" w:cs="Arial"/>
                <w:szCs w:val="24"/>
              </w:rPr>
            </w:pPr>
            <w:r>
              <w:rPr>
                <w:rFonts w:ascii="Arial" w:hAnsi="Arial" w:cs="Arial"/>
                <w:szCs w:val="24"/>
              </w:rPr>
              <w:t xml:space="preserve">  </w:t>
            </w:r>
            <w:r w:rsidRPr="0039635B">
              <w:rPr>
                <w:rFonts w:ascii="Arial" w:hAnsi="Arial" w:cs="Arial"/>
                <w:szCs w:val="24"/>
              </w:rPr>
              <w:t>Traditional State-Managed Fee-for-Service</w:t>
            </w:r>
          </w:p>
        </w:tc>
      </w:tr>
      <w:tr w:rsidR="00DA5E89" w:rsidRPr="00455B1E" w:rsidTr="00DA5E89">
        <w:trPr>
          <w:gridBefore w:val="1"/>
          <w:wBefore w:w="648" w:type="dxa"/>
        </w:trPr>
        <w:tc>
          <w:tcPr>
            <w:tcW w:w="10368" w:type="dxa"/>
          </w:tcPr>
          <w:p w:rsidR="00DA5E89" w:rsidRPr="00C449FF" w:rsidRDefault="00DA5E89" w:rsidP="00DA5E89">
            <w:pPr>
              <w:autoSpaceDE w:val="0"/>
              <w:autoSpaceDN w:val="0"/>
              <w:adjustRightInd w:val="0"/>
              <w:rPr>
                <w:rFonts w:ascii="Arial" w:hAnsi="Arial" w:cs="Arial"/>
                <w:szCs w:val="24"/>
              </w:rPr>
            </w:pPr>
            <w:r w:rsidRPr="0039635B">
              <w:rPr>
                <w:rFonts w:ascii="Arial" w:hAnsi="Arial" w:cs="Arial"/>
                <w:szCs w:val="24"/>
              </w:rPr>
              <w:t>Please describe this fee-for-service</w:t>
            </w:r>
            <w:r w:rsidR="00C97393">
              <w:rPr>
                <w:rFonts w:ascii="Arial" w:hAnsi="Arial" w:cs="Arial"/>
                <w:szCs w:val="24"/>
              </w:rPr>
              <w:t xml:space="preserve"> delivery system, including any</w:t>
            </w:r>
            <w:r w:rsidRPr="0039635B">
              <w:rPr>
                <w:rFonts w:ascii="Arial" w:hAnsi="Arial" w:cs="Arial"/>
                <w:szCs w:val="24"/>
              </w:rPr>
              <w:t xml:space="preserve"> bundled payment arrangements, pay for performance, FFS care management models/non-risk, contractual incentives as well as the population served via this delivery system.</w:t>
            </w:r>
            <w:r w:rsidRPr="0039635B">
              <w:rPr>
                <w:rFonts w:ascii="Arial" w:hAnsi="Arial" w:cs="Arial"/>
                <w:szCs w:val="24"/>
              </w:rPr>
              <w:tab/>
            </w:r>
          </w:p>
        </w:tc>
      </w:tr>
      <w:tr w:rsidR="00DA5E89" w:rsidRPr="00455B1E" w:rsidTr="00DA5E89">
        <w:trPr>
          <w:gridBefore w:val="1"/>
          <w:wBefore w:w="648" w:type="dxa"/>
        </w:trPr>
        <w:tc>
          <w:tcPr>
            <w:tcW w:w="10368" w:type="dxa"/>
          </w:tcPr>
          <w:p w:rsidR="00DA5E89" w:rsidRPr="0039635B" w:rsidRDefault="00634CE2" w:rsidP="00DA5E89">
            <w:pPr>
              <w:autoSpaceDE w:val="0"/>
              <w:autoSpaceDN w:val="0"/>
              <w:adjustRightInd w:val="0"/>
              <w:rPr>
                <w:rFonts w:ascii="Arial" w:hAnsi="Arial" w:cs="Arial"/>
                <w:szCs w:val="24"/>
              </w:rPr>
            </w:pPr>
            <w:r w:rsidRPr="00A00F24">
              <w:rPr>
                <w:rFonts w:ascii="Arial" w:hAnsi="Arial" w:cs="Arial"/>
                <w:color w:val="FF0000"/>
                <w:szCs w:val="24"/>
              </w:rPr>
              <w:t>T</w:t>
            </w:r>
            <w:r w:rsidR="00DA5E89" w:rsidRPr="00A00F24">
              <w:rPr>
                <w:rFonts w:ascii="Arial" w:hAnsi="Arial" w:cs="Arial"/>
                <w:color w:val="FF0000"/>
                <w:szCs w:val="24"/>
              </w:rPr>
              <w:t>ext</w:t>
            </w:r>
          </w:p>
        </w:tc>
      </w:tr>
      <w:tr w:rsidR="00DA5E89" w:rsidRPr="00455B1E" w:rsidTr="00DA5E89">
        <w:tc>
          <w:tcPr>
            <w:tcW w:w="648" w:type="dxa"/>
          </w:tcPr>
          <w:p w:rsidR="00DA5E89" w:rsidRPr="00333097" w:rsidRDefault="00DA5E89" w:rsidP="00DA5E89">
            <w:pPr>
              <w:rPr>
                <w:rFonts w:ascii="Arial" w:hAnsi="Arial" w:cs="Arial"/>
                <w:szCs w:val="24"/>
              </w:rPr>
            </w:pPr>
            <w:r w:rsidRPr="007942FB">
              <w:rPr>
                <w:rFonts w:ascii="Arial" w:hAnsi="Arial" w:cs="Arial"/>
                <w:szCs w:val="24"/>
              </w:rPr>
              <w:t>●</w:t>
            </w:r>
          </w:p>
        </w:tc>
        <w:tc>
          <w:tcPr>
            <w:tcW w:w="10368" w:type="dxa"/>
          </w:tcPr>
          <w:p w:rsidR="00DA5E89" w:rsidRDefault="0074519F" w:rsidP="00DA5E89">
            <w:pPr>
              <w:rPr>
                <w:rFonts w:ascii="Arial" w:hAnsi="Arial" w:cs="Arial"/>
                <w:szCs w:val="24"/>
              </w:rPr>
            </w:pPr>
            <w:r w:rsidRPr="0039635B">
              <w:rPr>
                <w:rFonts w:ascii="Arial" w:hAnsi="Arial" w:cs="Arial"/>
                <w:szCs w:val="24"/>
              </w:rPr>
              <w:t xml:space="preserve">Services Managed Under an </w:t>
            </w:r>
            <w:r>
              <w:rPr>
                <w:rFonts w:ascii="Arial" w:hAnsi="Arial" w:cs="Arial"/>
                <w:szCs w:val="24"/>
              </w:rPr>
              <w:t>Administrative Services Organization (</w:t>
            </w:r>
            <w:r w:rsidRPr="0039635B">
              <w:rPr>
                <w:rFonts w:ascii="Arial" w:hAnsi="Arial" w:cs="Arial"/>
                <w:szCs w:val="24"/>
              </w:rPr>
              <w:t>ASO</w:t>
            </w:r>
            <w:r>
              <w:rPr>
                <w:rFonts w:ascii="Arial" w:hAnsi="Arial" w:cs="Arial"/>
                <w:szCs w:val="24"/>
              </w:rPr>
              <w:t>)</w:t>
            </w:r>
            <w:r w:rsidRPr="0039635B">
              <w:rPr>
                <w:rFonts w:ascii="Arial" w:hAnsi="Arial" w:cs="Arial"/>
                <w:szCs w:val="24"/>
              </w:rPr>
              <w:t xml:space="preserve"> Arrangement</w:t>
            </w:r>
          </w:p>
        </w:tc>
      </w:tr>
      <w:tr w:rsidR="00DA5E89" w:rsidRPr="00455B1E" w:rsidTr="00DA5E89">
        <w:trPr>
          <w:gridBefore w:val="1"/>
          <w:wBefore w:w="648" w:type="dxa"/>
        </w:trPr>
        <w:tc>
          <w:tcPr>
            <w:tcW w:w="10368" w:type="dxa"/>
          </w:tcPr>
          <w:p w:rsidR="00DA5E89" w:rsidRPr="00C449FF" w:rsidRDefault="0074519F" w:rsidP="00DA5E89">
            <w:pPr>
              <w:autoSpaceDE w:val="0"/>
              <w:autoSpaceDN w:val="0"/>
              <w:adjustRightInd w:val="0"/>
              <w:rPr>
                <w:rFonts w:ascii="Arial" w:hAnsi="Arial" w:cs="Arial"/>
                <w:szCs w:val="24"/>
              </w:rPr>
            </w:pPr>
            <w:r w:rsidRPr="0039635B">
              <w:rPr>
                <w:rFonts w:ascii="Arial" w:hAnsi="Arial" w:cs="Arial"/>
                <w:szCs w:val="24"/>
              </w:rPr>
              <w:t>Please describe this fee-for-service</w:t>
            </w:r>
            <w:r w:rsidR="00C97393">
              <w:rPr>
                <w:rFonts w:ascii="Arial" w:hAnsi="Arial" w:cs="Arial"/>
                <w:szCs w:val="24"/>
              </w:rPr>
              <w:t xml:space="preserve"> delivery system, including any</w:t>
            </w:r>
            <w:r w:rsidRPr="0039635B">
              <w:rPr>
                <w:rFonts w:ascii="Arial" w:hAnsi="Arial" w:cs="Arial"/>
                <w:szCs w:val="24"/>
              </w:rPr>
              <w:t xml:space="preserve"> bundled payment arrangements, pay for performance, FFS care management models/non-risk, contractual incentives as well as the population served via this delivery system.</w:t>
            </w:r>
            <w:r w:rsidRPr="0039635B">
              <w:rPr>
                <w:rFonts w:ascii="Arial" w:hAnsi="Arial" w:cs="Arial"/>
                <w:szCs w:val="24"/>
              </w:rPr>
              <w:tab/>
            </w:r>
          </w:p>
        </w:tc>
      </w:tr>
      <w:tr w:rsidR="00DA5E89" w:rsidRPr="00455B1E" w:rsidTr="00DA5E89">
        <w:trPr>
          <w:gridBefore w:val="1"/>
          <w:wBefore w:w="648" w:type="dxa"/>
        </w:trPr>
        <w:tc>
          <w:tcPr>
            <w:tcW w:w="10368" w:type="dxa"/>
          </w:tcPr>
          <w:p w:rsidR="00DA5E89" w:rsidRPr="0039635B" w:rsidRDefault="00634CE2" w:rsidP="00DA5E89">
            <w:pPr>
              <w:autoSpaceDE w:val="0"/>
              <w:autoSpaceDN w:val="0"/>
              <w:adjustRightInd w:val="0"/>
              <w:rPr>
                <w:rFonts w:ascii="Arial" w:hAnsi="Arial" w:cs="Arial"/>
                <w:szCs w:val="24"/>
              </w:rPr>
            </w:pPr>
            <w:r w:rsidRPr="00A00F24">
              <w:rPr>
                <w:rFonts w:ascii="Arial" w:hAnsi="Arial" w:cs="Arial"/>
                <w:color w:val="FF0000"/>
                <w:szCs w:val="24"/>
              </w:rPr>
              <w:t>T</w:t>
            </w:r>
            <w:r w:rsidR="00DA5E89" w:rsidRPr="00A00F24">
              <w:rPr>
                <w:rFonts w:ascii="Arial" w:hAnsi="Arial" w:cs="Arial"/>
                <w:color w:val="FF0000"/>
                <w:szCs w:val="24"/>
              </w:rPr>
              <w:t>ext</w:t>
            </w:r>
          </w:p>
        </w:tc>
      </w:tr>
    </w:tbl>
    <w:p w:rsidR="0074519F" w:rsidRDefault="0074519F" w:rsidP="0074519F">
      <w:pPr>
        <w:rPr>
          <w:rFonts w:ascii="Arial" w:hAnsi="Arial" w:cs="Arial"/>
          <w:szCs w:val="24"/>
        </w:rPr>
      </w:pPr>
    </w:p>
    <w:p w:rsidR="0074519F" w:rsidRDefault="0074519F" w:rsidP="0074519F">
      <w:pPr>
        <w:rPr>
          <w:rFonts w:ascii="Arial" w:hAnsi="Arial" w:cs="Arial"/>
          <w:szCs w:val="24"/>
        </w:rPr>
      </w:pPr>
    </w:p>
    <w:p w:rsidR="0074519F" w:rsidRPr="0039635B" w:rsidRDefault="0074519F" w:rsidP="0074519F">
      <w:pPr>
        <w:rPr>
          <w:rFonts w:ascii="Arial" w:hAnsi="Arial" w:cs="Arial"/>
          <w:szCs w:val="24"/>
        </w:rPr>
      </w:pPr>
      <w:r>
        <w:rPr>
          <w:rFonts w:ascii="Arial" w:hAnsi="Arial" w:cs="Arial"/>
          <w:szCs w:val="24"/>
        </w:rPr>
        <w:t>Additional Information:  Fee-For-Service</w:t>
      </w:r>
      <w:r w:rsidRPr="0039635B">
        <w:rPr>
          <w:rFonts w:ascii="Arial" w:hAnsi="Arial" w:cs="Arial"/>
          <w:szCs w:val="24"/>
        </w:rPr>
        <w:tab/>
      </w:r>
      <w:r w:rsidR="00B91E70">
        <w:rPr>
          <w:rFonts w:ascii="Arial" w:hAnsi="Arial" w:cs="Arial"/>
          <w:szCs w:val="24"/>
        </w:rPr>
        <w:t>(Optional)</w:t>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tbl>
      <w:tblPr>
        <w:tblStyle w:val="TableGrid"/>
        <w:tblW w:w="11016" w:type="dxa"/>
        <w:tblLayout w:type="fixed"/>
        <w:tblLook w:val="04A0" w:firstRow="1" w:lastRow="0" w:firstColumn="1" w:lastColumn="0" w:noHBand="0" w:noVBand="1"/>
      </w:tblPr>
      <w:tblGrid>
        <w:gridCol w:w="11016"/>
      </w:tblGrid>
      <w:tr w:rsidR="0074519F" w:rsidRPr="00455B1E" w:rsidTr="005A4578">
        <w:tc>
          <w:tcPr>
            <w:tcW w:w="11016" w:type="dxa"/>
          </w:tcPr>
          <w:p w:rsidR="0074519F" w:rsidRPr="00C449FF" w:rsidRDefault="0074519F" w:rsidP="005A4578">
            <w:pPr>
              <w:autoSpaceDE w:val="0"/>
              <w:autoSpaceDN w:val="0"/>
              <w:adjustRightInd w:val="0"/>
              <w:rPr>
                <w:rFonts w:ascii="Arial" w:hAnsi="Arial" w:cs="Arial"/>
                <w:szCs w:val="24"/>
              </w:rPr>
            </w:pPr>
            <w:r w:rsidRPr="0039635B">
              <w:rPr>
                <w:rFonts w:ascii="Arial" w:hAnsi="Arial" w:cs="Arial"/>
                <w:szCs w:val="24"/>
              </w:rPr>
              <w:t xml:space="preserve">Provide </w:t>
            </w:r>
            <w:r>
              <w:rPr>
                <w:rFonts w:ascii="Arial" w:hAnsi="Arial" w:cs="Arial"/>
                <w:szCs w:val="24"/>
              </w:rPr>
              <w:t xml:space="preserve">any </w:t>
            </w:r>
            <w:r w:rsidRPr="0039635B">
              <w:rPr>
                <w:rFonts w:ascii="Arial" w:hAnsi="Arial" w:cs="Arial"/>
                <w:szCs w:val="24"/>
              </w:rPr>
              <w:t>additional details regarding this service delivery system:</w:t>
            </w:r>
            <w:r w:rsidR="00392E62">
              <w:rPr>
                <w:rFonts w:ascii="Arial" w:hAnsi="Arial" w:cs="Arial"/>
                <w:szCs w:val="24"/>
              </w:rPr>
              <w:t xml:space="preserve"> (optional)</w:t>
            </w:r>
          </w:p>
        </w:tc>
      </w:tr>
      <w:tr w:rsidR="0074519F" w:rsidRPr="00455B1E" w:rsidTr="005A4578">
        <w:tc>
          <w:tcPr>
            <w:tcW w:w="11016" w:type="dxa"/>
          </w:tcPr>
          <w:p w:rsidR="0074519F" w:rsidRPr="0039635B" w:rsidRDefault="00634CE2" w:rsidP="005A4578">
            <w:pPr>
              <w:autoSpaceDE w:val="0"/>
              <w:autoSpaceDN w:val="0"/>
              <w:adjustRightInd w:val="0"/>
              <w:rPr>
                <w:rFonts w:ascii="Arial" w:hAnsi="Arial" w:cs="Arial"/>
                <w:szCs w:val="24"/>
              </w:rPr>
            </w:pPr>
            <w:r w:rsidRPr="00A00F24">
              <w:rPr>
                <w:rFonts w:ascii="Arial" w:hAnsi="Arial" w:cs="Arial"/>
                <w:color w:val="FF0000"/>
                <w:szCs w:val="24"/>
              </w:rPr>
              <w:t>T</w:t>
            </w:r>
            <w:r w:rsidR="0074519F" w:rsidRPr="00A00F24">
              <w:rPr>
                <w:rFonts w:ascii="Arial" w:hAnsi="Arial" w:cs="Arial"/>
                <w:color w:val="FF0000"/>
                <w:szCs w:val="24"/>
              </w:rPr>
              <w:t>ext</w:t>
            </w:r>
          </w:p>
        </w:tc>
      </w:tr>
    </w:tbl>
    <w:p w:rsidR="0039635B" w:rsidRPr="0039635B" w:rsidRDefault="0039635B" w:rsidP="0074519F">
      <w:pPr>
        <w:rPr>
          <w:rFonts w:ascii="Arial" w:hAnsi="Arial" w:cs="Arial"/>
          <w:szCs w:val="24"/>
        </w:rPr>
      </w:pP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p w:rsidR="0074519F" w:rsidRDefault="0039635B" w:rsidP="0074519F">
      <w:pPr>
        <w:rPr>
          <w:rFonts w:ascii="Arial" w:hAnsi="Arial" w:cs="Arial"/>
          <w:szCs w:val="24"/>
        </w:rPr>
      </w:pP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p w:rsidR="0074519F" w:rsidRPr="0039635B" w:rsidRDefault="0074519F" w:rsidP="0074519F">
      <w:pPr>
        <w:rPr>
          <w:rFonts w:ascii="Arial" w:hAnsi="Arial" w:cs="Arial"/>
          <w:szCs w:val="24"/>
        </w:rPr>
      </w:pPr>
      <w:r w:rsidRPr="0074519F">
        <w:rPr>
          <w:rFonts w:ascii="Arial" w:hAnsi="Arial" w:cs="Arial"/>
          <w:b/>
          <w:szCs w:val="24"/>
        </w:rPr>
        <w:t>Other Service Delivery Model</w:t>
      </w:r>
      <w:r w:rsidR="0039635B" w:rsidRPr="0039635B">
        <w:rPr>
          <w:rFonts w:ascii="Arial" w:hAnsi="Arial" w:cs="Arial"/>
          <w:szCs w:val="24"/>
        </w:rPr>
        <w:tab/>
      </w:r>
      <w:r w:rsidRPr="0074519F">
        <w:rPr>
          <w:rFonts w:ascii="Arial" w:hAnsi="Arial" w:cs="Arial"/>
          <w:color w:val="FF0000"/>
          <w:szCs w:val="24"/>
        </w:rPr>
        <w:t xml:space="preserve">(show only if “Other Service Delivery System” selected at </w:t>
      </w:r>
      <w:r w:rsidR="0086581B">
        <w:rPr>
          <w:rFonts w:ascii="Arial" w:hAnsi="Arial" w:cs="Arial"/>
          <w:color w:val="FF0000"/>
          <w:szCs w:val="24"/>
        </w:rPr>
        <w:t>276</w:t>
      </w:r>
      <w:r w:rsidRPr="0074519F">
        <w:rPr>
          <w:rFonts w:ascii="Arial" w:hAnsi="Arial" w:cs="Arial"/>
          <w:color w:val="FF0000"/>
          <w:szCs w:val="24"/>
        </w:rPr>
        <w:t>)</w:t>
      </w:r>
    </w:p>
    <w:tbl>
      <w:tblPr>
        <w:tblStyle w:val="TableGrid"/>
        <w:tblW w:w="11016" w:type="dxa"/>
        <w:tblLayout w:type="fixed"/>
        <w:tblLook w:val="04A0" w:firstRow="1" w:lastRow="0" w:firstColumn="1" w:lastColumn="0" w:noHBand="0" w:noVBand="1"/>
      </w:tblPr>
      <w:tblGrid>
        <w:gridCol w:w="11016"/>
      </w:tblGrid>
      <w:tr w:rsidR="0074519F" w:rsidRPr="00455B1E" w:rsidTr="005A4578">
        <w:tc>
          <w:tcPr>
            <w:tcW w:w="11016" w:type="dxa"/>
          </w:tcPr>
          <w:p w:rsidR="0074519F" w:rsidRPr="00C449FF" w:rsidRDefault="0074519F" w:rsidP="005A4578">
            <w:pPr>
              <w:autoSpaceDE w:val="0"/>
              <w:autoSpaceDN w:val="0"/>
              <w:adjustRightInd w:val="0"/>
              <w:rPr>
                <w:rFonts w:ascii="Arial" w:hAnsi="Arial" w:cs="Arial"/>
                <w:szCs w:val="24"/>
              </w:rPr>
            </w:pPr>
            <w:r>
              <w:rPr>
                <w:rFonts w:ascii="Arial" w:hAnsi="Arial" w:cs="Arial"/>
                <w:szCs w:val="24"/>
              </w:rPr>
              <w:t>Name of</w:t>
            </w:r>
            <w:r w:rsidRPr="0039635B">
              <w:rPr>
                <w:rFonts w:ascii="Arial" w:hAnsi="Arial" w:cs="Arial"/>
                <w:szCs w:val="24"/>
              </w:rPr>
              <w:t xml:space="preserve"> service delivery system:</w:t>
            </w:r>
          </w:p>
        </w:tc>
      </w:tr>
      <w:tr w:rsidR="0074519F" w:rsidRPr="00455B1E" w:rsidTr="005A4578">
        <w:tc>
          <w:tcPr>
            <w:tcW w:w="11016" w:type="dxa"/>
          </w:tcPr>
          <w:p w:rsidR="0074519F" w:rsidRPr="0039635B" w:rsidRDefault="00634CE2" w:rsidP="005A4578">
            <w:pPr>
              <w:autoSpaceDE w:val="0"/>
              <w:autoSpaceDN w:val="0"/>
              <w:adjustRightInd w:val="0"/>
              <w:rPr>
                <w:rFonts w:ascii="Arial" w:hAnsi="Arial" w:cs="Arial"/>
                <w:szCs w:val="24"/>
              </w:rPr>
            </w:pPr>
            <w:r w:rsidRPr="00A00F24">
              <w:rPr>
                <w:rFonts w:ascii="Arial" w:hAnsi="Arial" w:cs="Arial"/>
                <w:color w:val="FF0000"/>
                <w:szCs w:val="24"/>
              </w:rPr>
              <w:t>T</w:t>
            </w:r>
            <w:r w:rsidR="0074519F" w:rsidRPr="00A00F24">
              <w:rPr>
                <w:rFonts w:ascii="Arial" w:hAnsi="Arial" w:cs="Arial"/>
                <w:color w:val="FF0000"/>
                <w:szCs w:val="24"/>
              </w:rPr>
              <w:t>ext</w:t>
            </w:r>
          </w:p>
        </w:tc>
      </w:tr>
      <w:tr w:rsidR="0074519F" w:rsidRPr="00455B1E" w:rsidTr="0074519F">
        <w:tc>
          <w:tcPr>
            <w:tcW w:w="11016" w:type="dxa"/>
          </w:tcPr>
          <w:p w:rsidR="0074519F" w:rsidRPr="00C449FF" w:rsidRDefault="0074519F" w:rsidP="0074519F">
            <w:pPr>
              <w:autoSpaceDE w:val="0"/>
              <w:autoSpaceDN w:val="0"/>
              <w:adjustRightInd w:val="0"/>
              <w:rPr>
                <w:rFonts w:ascii="Arial" w:hAnsi="Arial" w:cs="Arial"/>
                <w:szCs w:val="24"/>
              </w:rPr>
            </w:pPr>
            <w:r w:rsidRPr="0039635B">
              <w:rPr>
                <w:rFonts w:ascii="Arial" w:hAnsi="Arial" w:cs="Arial"/>
                <w:szCs w:val="24"/>
              </w:rPr>
              <w:t xml:space="preserve">Provide </w:t>
            </w:r>
            <w:r>
              <w:rPr>
                <w:rFonts w:ascii="Arial" w:hAnsi="Arial" w:cs="Arial"/>
                <w:szCs w:val="24"/>
              </w:rPr>
              <w:t>a narrative description of the model</w:t>
            </w:r>
            <w:r w:rsidRPr="0039635B">
              <w:rPr>
                <w:rFonts w:ascii="Arial" w:hAnsi="Arial" w:cs="Arial"/>
                <w:szCs w:val="24"/>
              </w:rPr>
              <w:t>:</w:t>
            </w:r>
          </w:p>
        </w:tc>
      </w:tr>
      <w:tr w:rsidR="0074519F" w:rsidRPr="00455B1E" w:rsidTr="0074519F">
        <w:tc>
          <w:tcPr>
            <w:tcW w:w="11016" w:type="dxa"/>
          </w:tcPr>
          <w:p w:rsidR="0074519F" w:rsidRPr="0039635B" w:rsidRDefault="00634CE2" w:rsidP="005A4578">
            <w:pPr>
              <w:autoSpaceDE w:val="0"/>
              <w:autoSpaceDN w:val="0"/>
              <w:adjustRightInd w:val="0"/>
              <w:rPr>
                <w:rFonts w:ascii="Arial" w:hAnsi="Arial" w:cs="Arial"/>
                <w:szCs w:val="24"/>
              </w:rPr>
            </w:pPr>
            <w:r w:rsidRPr="00A00F24">
              <w:rPr>
                <w:rFonts w:ascii="Arial" w:hAnsi="Arial" w:cs="Arial"/>
                <w:color w:val="FF0000"/>
                <w:szCs w:val="24"/>
              </w:rPr>
              <w:t>T</w:t>
            </w:r>
            <w:r w:rsidR="0074519F" w:rsidRPr="00A00F24">
              <w:rPr>
                <w:rFonts w:ascii="Arial" w:hAnsi="Arial" w:cs="Arial"/>
                <w:color w:val="FF0000"/>
                <w:szCs w:val="24"/>
              </w:rPr>
              <w:t>ext</w:t>
            </w:r>
          </w:p>
        </w:tc>
      </w:tr>
    </w:tbl>
    <w:p w:rsidR="0039635B" w:rsidRPr="0039635B" w:rsidRDefault="0039635B" w:rsidP="0074519F">
      <w:pPr>
        <w:rPr>
          <w:rFonts w:ascii="Arial" w:hAnsi="Arial" w:cs="Arial"/>
          <w:szCs w:val="24"/>
        </w:rPr>
      </w:pP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p w:rsidR="005A4578" w:rsidRDefault="0039635B" w:rsidP="0039635B">
      <w:pPr>
        <w:rPr>
          <w:rFonts w:ascii="Arial" w:hAnsi="Arial" w:cs="Arial"/>
          <w:szCs w:val="24"/>
        </w:rPr>
      </w:pP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p w:rsidR="00974C01" w:rsidRDefault="00974C01">
      <w:pPr>
        <w:rPr>
          <w:rFonts w:asciiTheme="majorHAnsi" w:eastAsiaTheme="majorEastAsia" w:hAnsiTheme="majorHAnsi" w:cstheme="majorBidi"/>
          <w:b/>
          <w:bCs/>
          <w:color w:val="365F91" w:themeColor="accent1" w:themeShade="BF"/>
          <w:sz w:val="28"/>
          <w:szCs w:val="28"/>
        </w:rPr>
      </w:pPr>
      <w:r>
        <w:br w:type="page"/>
      </w:r>
    </w:p>
    <w:p w:rsidR="005D1A0B" w:rsidRDefault="00466447" w:rsidP="0089402C">
      <w:pPr>
        <w:pStyle w:val="Heading1"/>
      </w:pPr>
      <w:bookmarkStart w:id="9" w:name="_Toc358020809"/>
      <w:proofErr w:type="gramStart"/>
      <w:r>
        <w:lastRenderedPageBreak/>
        <w:t xml:space="preserve">Section </w:t>
      </w:r>
      <w:r w:rsidR="00B806D5">
        <w:t>9</w:t>
      </w:r>
      <w:r>
        <w:t>.</w:t>
      </w:r>
      <w:proofErr w:type="gramEnd"/>
      <w:r>
        <w:t xml:space="preserve">  </w:t>
      </w:r>
      <w:r w:rsidR="005A4578" w:rsidRPr="00966F16">
        <w:t>Employer Sponsored Insurance</w:t>
      </w:r>
      <w:bookmarkEnd w:id="9"/>
      <w:r w:rsidR="005A4578" w:rsidRPr="00966F16">
        <w:t xml:space="preserve"> </w:t>
      </w:r>
      <w:r w:rsidR="005A4578" w:rsidRPr="00966F16">
        <w:tab/>
      </w:r>
    </w:p>
    <w:p w:rsidR="005D1A0B" w:rsidRDefault="00466447" w:rsidP="005A4578">
      <w:pPr>
        <w:rPr>
          <w:rFonts w:ascii="Arial" w:hAnsi="Arial" w:cs="Arial"/>
          <w:color w:val="FF0000"/>
          <w:szCs w:val="24"/>
        </w:rPr>
      </w:pPr>
      <w:proofErr w:type="gramStart"/>
      <w:r>
        <w:rPr>
          <w:rFonts w:ascii="Arial" w:hAnsi="Arial" w:cs="Arial"/>
          <w:color w:val="FF0000"/>
          <w:szCs w:val="24"/>
        </w:rPr>
        <w:t>Adapt</w:t>
      </w:r>
      <w:r w:rsidR="005D1A0B">
        <w:rPr>
          <w:rFonts w:ascii="Arial" w:hAnsi="Arial" w:cs="Arial"/>
          <w:color w:val="FF0000"/>
          <w:szCs w:val="24"/>
        </w:rPr>
        <w:t>ed from B9.</w:t>
      </w:r>
      <w:proofErr w:type="gramEnd"/>
    </w:p>
    <w:p w:rsidR="005A4578" w:rsidRPr="005A4578" w:rsidRDefault="005D1A0B" w:rsidP="005A4578">
      <w:pPr>
        <w:rPr>
          <w:rFonts w:ascii="Arial" w:hAnsi="Arial" w:cs="Arial"/>
          <w:szCs w:val="24"/>
        </w:rPr>
      </w:pPr>
      <w:r>
        <w:rPr>
          <w:rFonts w:ascii="Arial" w:hAnsi="Arial" w:cs="Arial"/>
          <w:color w:val="FF0000"/>
          <w:szCs w:val="24"/>
        </w:rPr>
        <w:t>T</w:t>
      </w:r>
      <w:r w:rsidR="005A4578" w:rsidRPr="00966F16">
        <w:rPr>
          <w:rFonts w:ascii="Arial" w:hAnsi="Arial" w:cs="Arial"/>
          <w:color w:val="FF0000"/>
          <w:szCs w:val="24"/>
        </w:rPr>
        <w:t>his page should be</w:t>
      </w:r>
      <w:r w:rsidR="005A4578" w:rsidRPr="005A4578">
        <w:rPr>
          <w:rFonts w:ascii="Arial" w:hAnsi="Arial" w:cs="Arial"/>
          <w:color w:val="FF0000"/>
          <w:szCs w:val="24"/>
        </w:rPr>
        <w:t xml:space="preserve"> displayed for all Alternative (Benchmark) Benefit Plan submissions. </w:t>
      </w:r>
      <w:r w:rsidR="005A4578" w:rsidRPr="005A4578">
        <w:rPr>
          <w:rFonts w:ascii="Arial" w:hAnsi="Arial" w:cs="Arial"/>
          <w:color w:val="FF0000"/>
          <w:szCs w:val="24"/>
        </w:rPr>
        <w:tab/>
      </w:r>
      <w:r w:rsidR="005A4578" w:rsidRPr="005A4578">
        <w:rPr>
          <w:rFonts w:ascii="Arial" w:hAnsi="Arial" w:cs="Arial"/>
          <w:color w:val="FF0000"/>
          <w:szCs w:val="24"/>
        </w:rPr>
        <w:tab/>
      </w:r>
      <w:r w:rsidR="005A4578" w:rsidRPr="005A4578">
        <w:rPr>
          <w:rFonts w:ascii="Arial" w:hAnsi="Arial" w:cs="Arial"/>
          <w:szCs w:val="24"/>
        </w:rPr>
        <w:tab/>
      </w:r>
      <w:r w:rsidR="005A4578" w:rsidRPr="005A4578">
        <w:rPr>
          <w:rFonts w:ascii="Arial" w:hAnsi="Arial" w:cs="Arial"/>
          <w:szCs w:val="24"/>
        </w:rPr>
        <w:tab/>
      </w:r>
      <w:r w:rsidR="005A4578" w:rsidRPr="005A4578">
        <w:rPr>
          <w:rFonts w:ascii="Arial" w:hAnsi="Arial" w:cs="Arial"/>
          <w:szCs w:val="24"/>
        </w:rPr>
        <w:tab/>
      </w:r>
      <w:r w:rsidR="005A4578" w:rsidRPr="005A4578">
        <w:rPr>
          <w:rFonts w:ascii="Arial" w:hAnsi="Arial" w:cs="Arial"/>
          <w:szCs w:val="24"/>
        </w:rPr>
        <w:tab/>
      </w:r>
      <w:r w:rsidR="005A4578" w:rsidRPr="005A4578">
        <w:rPr>
          <w:rFonts w:ascii="Arial" w:hAnsi="Arial" w:cs="Arial"/>
          <w:szCs w:val="24"/>
        </w:rPr>
        <w:tab/>
      </w:r>
      <w:r w:rsidR="005A4578" w:rsidRPr="005A4578">
        <w:rPr>
          <w:rFonts w:ascii="Arial" w:hAnsi="Arial" w:cs="Arial"/>
          <w:szCs w:val="24"/>
        </w:rPr>
        <w:tab/>
      </w:r>
      <w:r w:rsidR="005A4578" w:rsidRPr="005A4578">
        <w:rPr>
          <w:rFonts w:ascii="Arial" w:hAnsi="Arial" w:cs="Arial"/>
          <w:szCs w:val="24"/>
        </w:rPr>
        <w:tab/>
      </w:r>
      <w:r w:rsidR="005A4578" w:rsidRPr="005A4578">
        <w:rPr>
          <w:rFonts w:ascii="Arial" w:hAnsi="Arial" w:cs="Arial"/>
          <w:szCs w:val="24"/>
        </w:rPr>
        <w:tab/>
      </w:r>
      <w:r w:rsidR="005A4578" w:rsidRPr="005A4578">
        <w:rPr>
          <w:rFonts w:ascii="Arial" w:hAnsi="Arial" w:cs="Arial"/>
          <w:szCs w:val="24"/>
        </w:rPr>
        <w:tab/>
      </w:r>
      <w:r w:rsidR="005A4578" w:rsidRPr="005A4578">
        <w:rPr>
          <w:rFonts w:ascii="Arial" w:hAnsi="Arial" w:cs="Arial"/>
          <w:szCs w:val="24"/>
        </w:rPr>
        <w:tab/>
      </w:r>
      <w:r w:rsidR="005A4578" w:rsidRPr="005A4578">
        <w:rPr>
          <w:rFonts w:ascii="Arial" w:hAnsi="Arial" w:cs="Arial"/>
          <w:szCs w:val="24"/>
        </w:rPr>
        <w:tab/>
      </w:r>
      <w:r w:rsidR="005A4578" w:rsidRPr="005A4578">
        <w:rPr>
          <w:rFonts w:ascii="Arial" w:hAnsi="Arial" w:cs="Arial"/>
          <w:szCs w:val="24"/>
        </w:rPr>
        <w:tab/>
      </w:r>
      <w:r w:rsidR="005A4578" w:rsidRPr="005A4578">
        <w:rPr>
          <w:rFonts w:ascii="Arial" w:hAnsi="Arial" w:cs="Arial"/>
          <w:szCs w:val="24"/>
        </w:rPr>
        <w:tab/>
      </w:r>
      <w:r w:rsidR="005A4578" w:rsidRPr="005A4578">
        <w:rPr>
          <w:rFonts w:ascii="Arial" w:hAnsi="Arial" w:cs="Arial"/>
          <w:szCs w:val="24"/>
        </w:rPr>
        <w:tab/>
      </w:r>
      <w:r w:rsidR="005A4578" w:rsidRPr="005A4578">
        <w:rPr>
          <w:rFonts w:ascii="Arial" w:hAnsi="Arial" w:cs="Arial"/>
          <w:szCs w:val="24"/>
        </w:rPr>
        <w:tab/>
      </w:r>
      <w:r w:rsidR="005A4578" w:rsidRPr="005A4578">
        <w:rPr>
          <w:rFonts w:ascii="Arial" w:hAnsi="Arial" w:cs="Arial"/>
          <w:szCs w:val="24"/>
        </w:rPr>
        <w:tab/>
      </w:r>
      <w:r w:rsidR="005A4578" w:rsidRPr="005A4578">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10368"/>
      </w:tblGrid>
      <w:tr w:rsidR="005A4578" w:rsidRPr="00455B1E" w:rsidTr="00C07FC1">
        <w:tc>
          <w:tcPr>
            <w:tcW w:w="648" w:type="dxa"/>
          </w:tcPr>
          <w:p w:rsidR="005A4578" w:rsidRPr="0093496F" w:rsidRDefault="00C07FC1" w:rsidP="005A4578">
            <w:pPr>
              <w:autoSpaceDE w:val="0"/>
              <w:autoSpaceDN w:val="0"/>
              <w:adjustRightInd w:val="0"/>
              <w:rPr>
                <w:rFonts w:ascii="Arial" w:hAnsi="Arial" w:cs="Arial"/>
                <w:szCs w:val="24"/>
              </w:rPr>
            </w:pPr>
            <w:r>
              <w:rPr>
                <w:rFonts w:ascii="Arial" w:hAnsi="Arial" w:cs="Arial"/>
                <w:szCs w:val="24"/>
              </w:rPr>
              <w:t>y/n</w:t>
            </w:r>
          </w:p>
        </w:tc>
        <w:tc>
          <w:tcPr>
            <w:tcW w:w="10368" w:type="dxa"/>
          </w:tcPr>
          <w:p w:rsidR="005A4578" w:rsidRDefault="00C07FC1" w:rsidP="00B74280">
            <w:r w:rsidRPr="00466447">
              <w:rPr>
                <w:rFonts w:ascii="Arial" w:hAnsi="Arial" w:cs="Arial"/>
                <w:szCs w:val="24"/>
              </w:rPr>
              <w:t xml:space="preserve">The state/territory provides the </w:t>
            </w:r>
            <w:proofErr w:type="gramStart"/>
            <w:r w:rsidRPr="00466447">
              <w:rPr>
                <w:rFonts w:ascii="Arial" w:hAnsi="Arial" w:cs="Arial"/>
                <w:szCs w:val="24"/>
              </w:rPr>
              <w:t>Alternative  Benefit</w:t>
            </w:r>
            <w:proofErr w:type="gramEnd"/>
            <w:r w:rsidRPr="00466447">
              <w:rPr>
                <w:rFonts w:ascii="Arial" w:hAnsi="Arial" w:cs="Arial"/>
                <w:szCs w:val="24"/>
              </w:rPr>
              <w:t xml:space="preserve"> Plan through the payment of employer sponsored insurance for  participants with such coverage</w:t>
            </w:r>
            <w:r w:rsidR="00B74280">
              <w:rPr>
                <w:rFonts w:ascii="Arial" w:hAnsi="Arial" w:cs="Arial"/>
                <w:szCs w:val="24"/>
              </w:rPr>
              <w:t>,</w:t>
            </w:r>
            <w:r w:rsidRPr="00466447">
              <w:rPr>
                <w:rFonts w:ascii="Arial" w:hAnsi="Arial" w:cs="Arial"/>
                <w:szCs w:val="24"/>
              </w:rPr>
              <w:t xml:space="preserve"> with additional benefits and services provided through a benchmark or benchmark-equivalent benefit package.</w:t>
            </w:r>
          </w:p>
        </w:tc>
      </w:tr>
      <w:tr w:rsidR="00466447" w:rsidRPr="00455B1E" w:rsidTr="005A4578">
        <w:trPr>
          <w:gridBefore w:val="1"/>
          <w:wBefore w:w="648" w:type="dxa"/>
        </w:trPr>
        <w:tc>
          <w:tcPr>
            <w:tcW w:w="10368" w:type="dxa"/>
          </w:tcPr>
          <w:p w:rsidR="00466447" w:rsidRPr="00091860" w:rsidRDefault="00466447" w:rsidP="00FA2E02">
            <w:pPr>
              <w:rPr>
                <w:rFonts w:ascii="Arial" w:hAnsi="Arial" w:cs="Arial"/>
                <w:szCs w:val="24"/>
              </w:rPr>
            </w:pPr>
            <w:r w:rsidRPr="00091860">
              <w:rPr>
                <w:rFonts w:ascii="Arial" w:hAnsi="Arial" w:cs="Arial"/>
                <w:szCs w:val="24"/>
              </w:rPr>
              <w:t xml:space="preserve">If yes, provide a description of </w:t>
            </w:r>
            <w:r w:rsidR="00FA2E02">
              <w:rPr>
                <w:rFonts w:ascii="Arial" w:hAnsi="Arial" w:cs="Arial"/>
                <w:szCs w:val="24"/>
              </w:rPr>
              <w:t>employer sponsored insurance</w:t>
            </w:r>
            <w:r w:rsidRPr="00091860">
              <w:rPr>
                <w:rFonts w:ascii="Arial" w:hAnsi="Arial" w:cs="Arial"/>
                <w:szCs w:val="24"/>
              </w:rPr>
              <w:t xml:space="preserve">, including the population </w:t>
            </w:r>
            <w:proofErr w:type="gramStart"/>
            <w:r w:rsidRPr="00091860">
              <w:rPr>
                <w:rFonts w:ascii="Arial" w:hAnsi="Arial" w:cs="Arial"/>
                <w:szCs w:val="24"/>
              </w:rPr>
              <w:t>covered,</w:t>
            </w:r>
            <w:proofErr w:type="gramEnd"/>
            <w:r w:rsidRPr="00091860">
              <w:rPr>
                <w:rFonts w:ascii="Arial" w:hAnsi="Arial" w:cs="Arial"/>
                <w:szCs w:val="24"/>
              </w:rPr>
              <w:t xml:space="preserve"> the amount of premium assistance by population, employer sponsored insurance activities including required contribution, cost-effectiveness test requirements, and benefit information.</w:t>
            </w:r>
          </w:p>
        </w:tc>
      </w:tr>
      <w:tr w:rsidR="005A4578" w:rsidRPr="00455B1E" w:rsidTr="005A4578">
        <w:trPr>
          <w:gridBefore w:val="1"/>
          <w:wBefore w:w="648" w:type="dxa"/>
        </w:trPr>
        <w:tc>
          <w:tcPr>
            <w:tcW w:w="10368" w:type="dxa"/>
          </w:tcPr>
          <w:p w:rsidR="005A4578" w:rsidRDefault="005A4578" w:rsidP="005A4578">
            <w:r>
              <w:rPr>
                <w:rFonts w:ascii="Arial" w:hAnsi="Arial" w:cs="Arial"/>
                <w:szCs w:val="24"/>
              </w:rPr>
              <w:t xml:space="preserve"> </w:t>
            </w:r>
            <w:r w:rsidR="00634CE2" w:rsidRPr="00A00F24">
              <w:rPr>
                <w:rFonts w:ascii="Arial" w:hAnsi="Arial" w:cs="Arial"/>
                <w:color w:val="FF0000"/>
                <w:szCs w:val="24"/>
              </w:rPr>
              <w:t>T</w:t>
            </w:r>
            <w:r w:rsidRPr="00A00F24">
              <w:rPr>
                <w:rFonts w:ascii="Arial" w:hAnsi="Arial" w:cs="Arial"/>
                <w:color w:val="FF0000"/>
                <w:szCs w:val="24"/>
              </w:rPr>
              <w:t>ext</w:t>
            </w:r>
          </w:p>
        </w:tc>
      </w:tr>
      <w:tr w:rsidR="00C07FC1" w:rsidRPr="00966F16" w:rsidTr="00392E62">
        <w:trPr>
          <w:gridBefore w:val="1"/>
          <w:wBefore w:w="648" w:type="dxa"/>
        </w:trPr>
        <w:tc>
          <w:tcPr>
            <w:tcW w:w="10368" w:type="dxa"/>
          </w:tcPr>
          <w:p w:rsidR="00C07FC1" w:rsidRPr="00466447" w:rsidRDefault="00C07FC1" w:rsidP="005A4578">
            <w:r>
              <w:rPr>
                <w:rFonts w:ascii="Arial" w:hAnsi="Arial" w:cs="Arial"/>
                <w:szCs w:val="24"/>
              </w:rPr>
              <w:t xml:space="preserve"> </w:t>
            </w:r>
            <w:r w:rsidRPr="00466447">
              <w:rPr>
                <w:rFonts w:ascii="Arial" w:hAnsi="Arial" w:cs="Arial"/>
                <w:szCs w:val="24"/>
              </w:rPr>
              <w:t xml:space="preserve"> Other</w:t>
            </w:r>
            <w:r>
              <w:rPr>
                <w:rFonts w:ascii="Arial" w:hAnsi="Arial" w:cs="Arial"/>
                <w:szCs w:val="24"/>
              </w:rPr>
              <w:t xml:space="preserve"> </w:t>
            </w:r>
            <w:r w:rsidR="00392E62">
              <w:rPr>
                <w:rFonts w:ascii="Arial" w:hAnsi="Arial" w:cs="Arial"/>
                <w:szCs w:val="24"/>
              </w:rPr>
              <w:t>(optional)</w:t>
            </w:r>
          </w:p>
        </w:tc>
      </w:tr>
      <w:tr w:rsidR="00966F16" w:rsidRPr="00455B1E" w:rsidTr="005A4578">
        <w:trPr>
          <w:gridBefore w:val="1"/>
          <w:wBefore w:w="648" w:type="dxa"/>
        </w:trPr>
        <w:tc>
          <w:tcPr>
            <w:tcW w:w="10368" w:type="dxa"/>
          </w:tcPr>
          <w:p w:rsidR="00966F16" w:rsidRPr="00466447" w:rsidRDefault="00466447" w:rsidP="00023ECA">
            <w:r>
              <w:rPr>
                <w:rFonts w:ascii="Arial" w:hAnsi="Arial" w:cs="Arial"/>
                <w:szCs w:val="24"/>
              </w:rPr>
              <w:t xml:space="preserve"> </w:t>
            </w:r>
            <w:r w:rsidR="00634CE2" w:rsidRPr="00A00F24">
              <w:rPr>
                <w:rFonts w:ascii="Arial" w:hAnsi="Arial" w:cs="Arial"/>
                <w:color w:val="FF0000"/>
                <w:szCs w:val="24"/>
              </w:rPr>
              <w:t>T</w:t>
            </w:r>
            <w:r w:rsidRPr="00A00F24">
              <w:rPr>
                <w:rFonts w:ascii="Arial" w:hAnsi="Arial" w:cs="Arial"/>
                <w:color w:val="FF0000"/>
                <w:szCs w:val="24"/>
              </w:rPr>
              <w:t>ext</w:t>
            </w:r>
          </w:p>
        </w:tc>
      </w:tr>
    </w:tbl>
    <w:p w:rsidR="00966F16" w:rsidRDefault="005A4578" w:rsidP="00966F16">
      <w:pPr>
        <w:rPr>
          <w:rFonts w:ascii="Arial" w:hAnsi="Arial" w:cs="Arial"/>
          <w:b/>
          <w:szCs w:val="24"/>
        </w:rPr>
      </w:pPr>
      <w:r w:rsidRPr="005A4578">
        <w:rPr>
          <w:rFonts w:ascii="Arial" w:hAnsi="Arial" w:cs="Arial"/>
          <w:szCs w:val="24"/>
        </w:rPr>
        <w:tab/>
      </w:r>
      <w:r w:rsidRPr="005A4578">
        <w:rPr>
          <w:rFonts w:ascii="Arial" w:hAnsi="Arial" w:cs="Arial"/>
          <w:szCs w:val="24"/>
        </w:rPr>
        <w:tab/>
      </w:r>
      <w:r w:rsidRPr="005A4578">
        <w:rPr>
          <w:rFonts w:ascii="Arial" w:hAnsi="Arial" w:cs="Arial"/>
          <w:szCs w:val="24"/>
        </w:rPr>
        <w:tab/>
      </w:r>
      <w:r w:rsidRPr="005A4578">
        <w:rPr>
          <w:rFonts w:ascii="Arial" w:hAnsi="Arial" w:cs="Arial"/>
          <w:szCs w:val="24"/>
        </w:rPr>
        <w:tab/>
      </w:r>
      <w:r w:rsidRPr="005A4578">
        <w:rPr>
          <w:rFonts w:ascii="Arial" w:hAnsi="Arial" w:cs="Arial"/>
          <w:szCs w:val="24"/>
        </w:rPr>
        <w:tab/>
      </w:r>
    </w:p>
    <w:p w:rsidR="00966F16" w:rsidRDefault="00966F16" w:rsidP="00966F16">
      <w:pPr>
        <w:rPr>
          <w:rFonts w:ascii="Arial" w:hAnsi="Arial" w:cs="Arial"/>
          <w:b/>
          <w:szCs w:val="24"/>
        </w:rPr>
      </w:pPr>
    </w:p>
    <w:p w:rsidR="00966F16" w:rsidRPr="005A4578" w:rsidRDefault="005A4578" w:rsidP="00966F16">
      <w:pPr>
        <w:rPr>
          <w:rFonts w:ascii="Arial" w:hAnsi="Arial" w:cs="Arial"/>
          <w:szCs w:val="24"/>
        </w:rPr>
      </w:pPr>
      <w:r w:rsidRPr="005A4578">
        <w:rPr>
          <w:rFonts w:ascii="Arial" w:hAnsi="Arial" w:cs="Arial"/>
          <w:szCs w:val="24"/>
        </w:rPr>
        <w:tab/>
      </w:r>
    </w:p>
    <w:p w:rsidR="00966F16" w:rsidRPr="005A4578" w:rsidRDefault="005A4578" w:rsidP="00966F16">
      <w:pPr>
        <w:rPr>
          <w:rFonts w:ascii="Arial" w:hAnsi="Arial" w:cs="Arial"/>
          <w:szCs w:val="24"/>
        </w:rPr>
      </w:pPr>
      <w:r w:rsidRPr="005A4578">
        <w:rPr>
          <w:rFonts w:ascii="Arial" w:hAnsi="Arial" w:cs="Arial"/>
          <w:szCs w:val="24"/>
        </w:rPr>
        <w:tab/>
      </w:r>
    </w:p>
    <w:p w:rsidR="00966F16" w:rsidRDefault="005A4578" w:rsidP="00466447">
      <w:pPr>
        <w:rPr>
          <w:rFonts w:ascii="Arial" w:hAnsi="Arial" w:cs="Arial"/>
          <w:szCs w:val="24"/>
        </w:rPr>
      </w:pPr>
      <w:r w:rsidRPr="005A4578">
        <w:rPr>
          <w:rFonts w:ascii="Arial" w:hAnsi="Arial" w:cs="Arial"/>
          <w:szCs w:val="24"/>
        </w:rPr>
        <w:tab/>
      </w:r>
    </w:p>
    <w:p w:rsidR="00966F16" w:rsidRDefault="00966F16">
      <w:pPr>
        <w:rPr>
          <w:rFonts w:ascii="Arial" w:hAnsi="Arial" w:cs="Arial"/>
          <w:szCs w:val="24"/>
        </w:rPr>
      </w:pPr>
      <w:r>
        <w:rPr>
          <w:rFonts w:ascii="Arial" w:hAnsi="Arial" w:cs="Arial"/>
          <w:szCs w:val="24"/>
        </w:rPr>
        <w:br w:type="page"/>
      </w:r>
    </w:p>
    <w:p w:rsidR="00E108D2" w:rsidRPr="00E108D2" w:rsidRDefault="00466447" w:rsidP="0089402C">
      <w:pPr>
        <w:pStyle w:val="Heading1"/>
      </w:pPr>
      <w:bookmarkStart w:id="10" w:name="_Toc358020810"/>
      <w:proofErr w:type="gramStart"/>
      <w:r>
        <w:lastRenderedPageBreak/>
        <w:t xml:space="preserve">Section </w:t>
      </w:r>
      <w:r w:rsidR="00B806D5">
        <w:t>10</w:t>
      </w:r>
      <w:r>
        <w:t>.</w:t>
      </w:r>
      <w:proofErr w:type="gramEnd"/>
      <w:r>
        <w:t xml:space="preserve">  </w:t>
      </w:r>
      <w:r w:rsidR="00E108D2" w:rsidRPr="00E108D2">
        <w:t>General Assurances</w:t>
      </w:r>
      <w:bookmarkEnd w:id="10"/>
      <w:r w:rsidR="00E108D2" w:rsidRPr="00E108D2">
        <w:tab/>
      </w:r>
      <w:r w:rsidR="00E108D2" w:rsidRPr="00E108D2">
        <w:tab/>
      </w:r>
      <w:r w:rsidR="00E108D2" w:rsidRPr="00E108D2">
        <w:tab/>
      </w:r>
      <w:r w:rsidR="00E108D2" w:rsidRPr="00E108D2">
        <w:tab/>
      </w:r>
      <w:r w:rsidR="00E108D2" w:rsidRPr="00E108D2">
        <w:tab/>
      </w:r>
      <w:r w:rsidR="00E108D2" w:rsidRPr="00E108D2">
        <w:tab/>
      </w:r>
      <w:r w:rsidR="00E108D2" w:rsidRPr="00E108D2">
        <w:tab/>
      </w:r>
      <w:r w:rsidR="00E108D2" w:rsidRPr="00E108D2">
        <w:tab/>
      </w:r>
      <w:r w:rsidR="00E108D2" w:rsidRPr="00E108D2">
        <w:tab/>
      </w:r>
      <w:r w:rsidR="00E108D2" w:rsidRPr="00E108D2">
        <w:tab/>
      </w:r>
      <w:r w:rsidR="00E108D2" w:rsidRPr="00E108D2">
        <w:tab/>
      </w:r>
    </w:p>
    <w:p w:rsidR="00E108D2" w:rsidRDefault="00E108D2" w:rsidP="00E108D2">
      <w:pPr>
        <w:rPr>
          <w:rFonts w:ascii="Arial" w:hAnsi="Arial" w:cs="Arial"/>
          <w:color w:val="FF0000"/>
          <w:szCs w:val="24"/>
        </w:rPr>
      </w:pPr>
      <w:proofErr w:type="gramStart"/>
      <w:r>
        <w:rPr>
          <w:rFonts w:ascii="Arial" w:hAnsi="Arial" w:cs="Arial"/>
          <w:color w:val="FF0000"/>
          <w:szCs w:val="24"/>
        </w:rPr>
        <w:t>Adapted from B10.</w:t>
      </w:r>
      <w:proofErr w:type="gramEnd"/>
    </w:p>
    <w:p w:rsidR="00E108D2" w:rsidRDefault="00E108D2" w:rsidP="00E108D2">
      <w:pPr>
        <w:rPr>
          <w:rFonts w:ascii="Arial" w:hAnsi="Arial" w:cs="Arial"/>
          <w:color w:val="FF0000"/>
          <w:szCs w:val="24"/>
        </w:rPr>
      </w:pPr>
      <w:r w:rsidRPr="00E108D2">
        <w:rPr>
          <w:rFonts w:ascii="Arial" w:hAnsi="Arial" w:cs="Arial"/>
          <w:color w:val="FF0000"/>
          <w:szCs w:val="24"/>
        </w:rPr>
        <w:t>This page should be displayed for all Alternative (Benchmark) Benefit Plan submissions. All assurances must be checked by the state.</w:t>
      </w:r>
      <w:r w:rsidRPr="00E108D2">
        <w:rPr>
          <w:rFonts w:ascii="Arial" w:hAnsi="Arial" w:cs="Arial"/>
          <w:color w:val="FF0000"/>
          <w:szCs w:val="24"/>
        </w:rPr>
        <w:tab/>
      </w:r>
      <w:r w:rsidRPr="00E108D2">
        <w:rPr>
          <w:rFonts w:ascii="Arial" w:hAnsi="Arial" w:cs="Arial"/>
          <w:color w:val="FF0000"/>
          <w:szCs w:val="24"/>
        </w:rPr>
        <w:tab/>
      </w:r>
      <w:r w:rsidRPr="00E108D2">
        <w:rPr>
          <w:rFonts w:ascii="Arial" w:hAnsi="Arial" w:cs="Arial"/>
          <w:color w:val="FF0000"/>
          <w:szCs w:val="24"/>
        </w:rPr>
        <w:tab/>
      </w:r>
      <w:r w:rsidRPr="00E108D2">
        <w:rPr>
          <w:rFonts w:ascii="Arial" w:hAnsi="Arial" w:cs="Arial"/>
          <w:color w:val="FF0000"/>
          <w:szCs w:val="24"/>
        </w:rPr>
        <w:tab/>
      </w:r>
      <w:r w:rsidRPr="00E108D2">
        <w:rPr>
          <w:rFonts w:ascii="Arial" w:hAnsi="Arial" w:cs="Arial"/>
          <w:color w:val="FF0000"/>
          <w:szCs w:val="24"/>
        </w:rPr>
        <w:tab/>
      </w:r>
      <w:r w:rsidRPr="00E108D2">
        <w:rPr>
          <w:rFonts w:ascii="Arial" w:hAnsi="Arial" w:cs="Arial"/>
          <w:color w:val="FF0000"/>
          <w:szCs w:val="24"/>
        </w:rPr>
        <w:tab/>
      </w:r>
      <w:r w:rsidRPr="00E108D2">
        <w:rPr>
          <w:rFonts w:ascii="Arial" w:hAnsi="Arial" w:cs="Arial"/>
          <w:color w:val="FF0000"/>
          <w:szCs w:val="24"/>
        </w:rPr>
        <w:tab/>
      </w:r>
      <w:r w:rsidRPr="00E108D2">
        <w:rPr>
          <w:rFonts w:ascii="Arial" w:hAnsi="Arial" w:cs="Arial"/>
          <w:color w:val="FF0000"/>
          <w:szCs w:val="24"/>
        </w:rPr>
        <w:tab/>
      </w:r>
      <w:r w:rsidRPr="00E108D2">
        <w:rPr>
          <w:rFonts w:ascii="Arial" w:hAnsi="Arial" w:cs="Arial"/>
          <w:color w:val="FF0000"/>
          <w:szCs w:val="24"/>
        </w:rPr>
        <w:tab/>
      </w:r>
      <w:r w:rsidRPr="00E108D2">
        <w:rPr>
          <w:rFonts w:ascii="Arial" w:hAnsi="Arial" w:cs="Arial"/>
          <w:color w:val="FF0000"/>
          <w:szCs w:val="24"/>
        </w:rPr>
        <w:tab/>
      </w:r>
      <w:r w:rsidRPr="00E108D2">
        <w:rPr>
          <w:rFonts w:ascii="Arial" w:hAnsi="Arial" w:cs="Arial"/>
          <w:color w:val="FF0000"/>
          <w:szCs w:val="24"/>
        </w:rPr>
        <w:tab/>
      </w:r>
      <w:r w:rsidRPr="00E108D2">
        <w:rPr>
          <w:rFonts w:ascii="Arial" w:hAnsi="Arial" w:cs="Arial"/>
          <w:color w:val="FF0000"/>
          <w:szCs w:val="24"/>
        </w:rPr>
        <w:tab/>
      </w:r>
      <w:r w:rsidRPr="00E108D2">
        <w:rPr>
          <w:rFonts w:ascii="Arial" w:hAnsi="Arial" w:cs="Arial"/>
          <w:color w:val="FF0000"/>
          <w:szCs w:val="24"/>
        </w:rPr>
        <w:tab/>
      </w:r>
      <w:r w:rsidRPr="00E108D2">
        <w:rPr>
          <w:rFonts w:ascii="Arial" w:hAnsi="Arial" w:cs="Arial"/>
          <w:color w:val="FF0000"/>
          <w:szCs w:val="24"/>
        </w:rPr>
        <w:tab/>
      </w:r>
      <w:r w:rsidRPr="00E108D2">
        <w:rPr>
          <w:rFonts w:ascii="Arial" w:hAnsi="Arial" w:cs="Arial"/>
          <w:color w:val="FF0000"/>
          <w:szCs w:val="24"/>
        </w:rPr>
        <w:tab/>
      </w:r>
    </w:p>
    <w:p w:rsidR="00E108D2" w:rsidRPr="00E108D2" w:rsidRDefault="00E108D2" w:rsidP="00E108D2">
      <w:pPr>
        <w:rPr>
          <w:rFonts w:ascii="Arial" w:hAnsi="Arial" w:cs="Arial"/>
          <w:color w:val="FF0000"/>
          <w:szCs w:val="24"/>
        </w:rPr>
      </w:pPr>
      <w:r w:rsidRPr="00E108D2">
        <w:rPr>
          <w:rFonts w:ascii="Arial" w:hAnsi="Arial" w:cs="Arial"/>
          <w:szCs w:val="24"/>
        </w:rPr>
        <w:t>Economy and Efficiency of Plans</w:t>
      </w:r>
      <w:r w:rsidRPr="00E108D2">
        <w:rPr>
          <w:rFonts w:ascii="Arial" w:hAnsi="Arial" w:cs="Arial"/>
          <w:color w:val="FF0000"/>
          <w:szCs w:val="24"/>
        </w:rPr>
        <w:tab/>
      </w:r>
      <w:r w:rsidRPr="00E108D2">
        <w:rPr>
          <w:rFonts w:ascii="Arial" w:hAnsi="Arial" w:cs="Arial"/>
          <w:color w:val="FF0000"/>
          <w:szCs w:val="24"/>
        </w:rPr>
        <w:tab/>
      </w:r>
      <w:r w:rsidRPr="00E108D2">
        <w:rPr>
          <w:rFonts w:ascii="Arial" w:hAnsi="Arial" w:cs="Arial"/>
          <w:color w:val="FF0000"/>
          <w:szCs w:val="24"/>
        </w:rPr>
        <w:tab/>
      </w:r>
      <w:r w:rsidRPr="00E108D2">
        <w:rPr>
          <w:rFonts w:ascii="Arial" w:hAnsi="Arial" w:cs="Arial"/>
          <w:color w:val="FF0000"/>
          <w:szCs w:val="24"/>
        </w:rPr>
        <w:tab/>
      </w:r>
      <w:r w:rsidRPr="00E108D2">
        <w:rPr>
          <w:rFonts w:ascii="Arial" w:hAnsi="Arial" w:cs="Arial"/>
          <w:color w:val="FF0000"/>
          <w:szCs w:val="24"/>
        </w:rPr>
        <w:tab/>
      </w:r>
      <w:r w:rsidRPr="00E108D2">
        <w:rPr>
          <w:rFonts w:ascii="Arial" w:hAnsi="Arial" w:cs="Arial"/>
          <w:color w:val="FF0000"/>
          <w:szCs w:val="24"/>
        </w:rPr>
        <w:tab/>
      </w:r>
      <w:r w:rsidRPr="00E108D2">
        <w:rPr>
          <w:rFonts w:ascii="Arial" w:hAnsi="Arial" w:cs="Arial"/>
          <w:color w:val="FF0000"/>
          <w:szCs w:val="24"/>
        </w:rPr>
        <w:tab/>
      </w:r>
    </w:p>
    <w:tbl>
      <w:tblPr>
        <w:tblStyle w:val="TableGrid"/>
        <w:tblW w:w="11016" w:type="dxa"/>
        <w:tblLayout w:type="fixed"/>
        <w:tblLook w:val="04A0" w:firstRow="1" w:lastRow="0" w:firstColumn="1" w:lastColumn="0" w:noHBand="0" w:noVBand="1"/>
      </w:tblPr>
      <w:tblGrid>
        <w:gridCol w:w="648"/>
        <w:gridCol w:w="810"/>
        <w:gridCol w:w="9558"/>
      </w:tblGrid>
      <w:tr w:rsidR="00E108D2" w:rsidRPr="00455B1E" w:rsidTr="00023ECA">
        <w:tc>
          <w:tcPr>
            <w:tcW w:w="648" w:type="dxa"/>
          </w:tcPr>
          <w:p w:rsidR="00E108D2" w:rsidRPr="00333097" w:rsidRDefault="00E108D2" w:rsidP="00023ECA">
            <w:pPr>
              <w:rPr>
                <w:rFonts w:ascii="Arial" w:hAnsi="Arial" w:cs="Arial"/>
                <w:szCs w:val="24"/>
              </w:rPr>
            </w:pPr>
            <w:r w:rsidRPr="00E108D2">
              <w:rPr>
                <w:rFonts w:ascii="Arial" w:hAnsi="Arial" w:cs="Arial"/>
                <w:szCs w:val="24"/>
              </w:rPr>
              <w:t>√</w:t>
            </w:r>
          </w:p>
        </w:tc>
        <w:tc>
          <w:tcPr>
            <w:tcW w:w="10368" w:type="dxa"/>
            <w:gridSpan w:val="2"/>
          </w:tcPr>
          <w:p w:rsidR="00E108D2" w:rsidRPr="00C07FDC" w:rsidRDefault="00E108D2" w:rsidP="00B74280">
            <w:pPr>
              <w:rPr>
                <w:rFonts w:ascii="Arial" w:hAnsi="Arial" w:cs="Arial"/>
                <w:szCs w:val="24"/>
              </w:rPr>
            </w:pPr>
            <w:r w:rsidRPr="00E108D2">
              <w:rPr>
                <w:rFonts w:ascii="Arial" w:hAnsi="Arial" w:cs="Arial"/>
                <w:szCs w:val="24"/>
              </w:rPr>
              <w:t>The state/territory assures that Alternative Benefit Plan coverage is provided in accordance with Federal upper payment limit requirements and other economy and efficiency principles that would otherwise be applicable to the services or delivery system through which the coverage and benefits are obtained.</w:t>
            </w:r>
          </w:p>
        </w:tc>
      </w:tr>
      <w:tr w:rsidR="00E108D2" w:rsidRPr="00455B1E" w:rsidTr="00E318C7">
        <w:trPr>
          <w:gridBefore w:val="1"/>
          <w:wBefore w:w="648" w:type="dxa"/>
        </w:trPr>
        <w:tc>
          <w:tcPr>
            <w:tcW w:w="810" w:type="dxa"/>
          </w:tcPr>
          <w:p w:rsidR="00E108D2" w:rsidRPr="00333097" w:rsidRDefault="00E318C7" w:rsidP="00E318C7">
            <w:pPr>
              <w:rPr>
                <w:rFonts w:ascii="Arial" w:hAnsi="Arial" w:cs="Arial"/>
                <w:szCs w:val="24"/>
              </w:rPr>
            </w:pPr>
            <w:r>
              <w:rPr>
                <w:rFonts w:ascii="Arial" w:hAnsi="Arial" w:cs="Arial"/>
                <w:szCs w:val="24"/>
              </w:rPr>
              <w:t xml:space="preserve">y/n </w:t>
            </w:r>
          </w:p>
        </w:tc>
        <w:tc>
          <w:tcPr>
            <w:tcW w:w="9558" w:type="dxa"/>
          </w:tcPr>
          <w:p w:rsidR="00E108D2" w:rsidRPr="00C07FDC" w:rsidRDefault="00E318C7" w:rsidP="00023ECA">
            <w:pPr>
              <w:rPr>
                <w:rFonts w:ascii="Arial" w:hAnsi="Arial" w:cs="Arial"/>
                <w:szCs w:val="24"/>
              </w:rPr>
            </w:pPr>
            <w:r>
              <w:rPr>
                <w:rFonts w:ascii="Arial" w:hAnsi="Arial" w:cs="Arial"/>
                <w:szCs w:val="24"/>
              </w:rPr>
              <w:t>Economy and efficiency will be achieved using the same approach as used for Medicaid state plan services.  If no, please describe your approach below.</w:t>
            </w:r>
          </w:p>
        </w:tc>
      </w:tr>
      <w:tr w:rsidR="00E108D2" w:rsidRPr="00455B1E" w:rsidTr="00023ECA">
        <w:trPr>
          <w:gridBefore w:val="1"/>
          <w:wBefore w:w="648" w:type="dxa"/>
        </w:trPr>
        <w:tc>
          <w:tcPr>
            <w:tcW w:w="10368" w:type="dxa"/>
            <w:gridSpan w:val="2"/>
          </w:tcPr>
          <w:p w:rsidR="00E108D2" w:rsidRPr="00E108D2" w:rsidRDefault="00634CE2" w:rsidP="00023ECA">
            <w:pPr>
              <w:rPr>
                <w:rFonts w:ascii="Arial" w:hAnsi="Arial" w:cs="Arial"/>
                <w:color w:val="FF0000"/>
                <w:szCs w:val="24"/>
              </w:rPr>
            </w:pPr>
            <w:r w:rsidRPr="00E108D2">
              <w:rPr>
                <w:rFonts w:ascii="Arial" w:hAnsi="Arial" w:cs="Arial"/>
                <w:color w:val="FF0000"/>
                <w:szCs w:val="24"/>
              </w:rPr>
              <w:t>T</w:t>
            </w:r>
            <w:r w:rsidR="00E108D2" w:rsidRPr="00E108D2">
              <w:rPr>
                <w:rFonts w:ascii="Arial" w:hAnsi="Arial" w:cs="Arial"/>
                <w:color w:val="FF0000"/>
                <w:szCs w:val="24"/>
              </w:rPr>
              <w:t>ext</w:t>
            </w:r>
          </w:p>
        </w:tc>
      </w:tr>
    </w:tbl>
    <w:p w:rsidR="00E108D2" w:rsidRPr="00E108D2" w:rsidRDefault="00E108D2" w:rsidP="00E108D2">
      <w:pPr>
        <w:rPr>
          <w:rFonts w:ascii="Arial" w:hAnsi="Arial" w:cs="Arial"/>
          <w:color w:val="FF0000"/>
          <w:szCs w:val="24"/>
        </w:rPr>
      </w:pPr>
      <w:r w:rsidRPr="00E108D2">
        <w:rPr>
          <w:rFonts w:ascii="Arial" w:hAnsi="Arial" w:cs="Arial"/>
          <w:color w:val="FF0000"/>
          <w:szCs w:val="24"/>
        </w:rPr>
        <w:tab/>
      </w:r>
      <w:r w:rsidRPr="00E108D2">
        <w:rPr>
          <w:rFonts w:ascii="Arial" w:hAnsi="Arial" w:cs="Arial"/>
          <w:color w:val="FF0000"/>
          <w:szCs w:val="24"/>
        </w:rPr>
        <w:tab/>
      </w:r>
      <w:r w:rsidRPr="00E108D2">
        <w:rPr>
          <w:rFonts w:ascii="Arial" w:hAnsi="Arial" w:cs="Arial"/>
          <w:color w:val="FF0000"/>
          <w:szCs w:val="24"/>
        </w:rPr>
        <w:tab/>
      </w:r>
      <w:r w:rsidRPr="00E108D2">
        <w:rPr>
          <w:rFonts w:ascii="Arial" w:hAnsi="Arial" w:cs="Arial"/>
          <w:color w:val="FF0000"/>
          <w:szCs w:val="24"/>
        </w:rPr>
        <w:tab/>
      </w:r>
    </w:p>
    <w:p w:rsidR="00E108D2" w:rsidRPr="00E108D2" w:rsidRDefault="00E108D2" w:rsidP="00E108D2">
      <w:pPr>
        <w:rPr>
          <w:rFonts w:ascii="Arial" w:hAnsi="Arial" w:cs="Arial"/>
          <w:szCs w:val="24"/>
        </w:rPr>
      </w:pPr>
      <w:r w:rsidRPr="00E108D2">
        <w:rPr>
          <w:rFonts w:ascii="Arial" w:hAnsi="Arial" w:cs="Arial"/>
          <w:szCs w:val="24"/>
        </w:rPr>
        <w:tab/>
      </w:r>
      <w:r w:rsidRPr="00E108D2">
        <w:rPr>
          <w:rFonts w:ascii="Arial" w:hAnsi="Arial" w:cs="Arial"/>
          <w:szCs w:val="24"/>
        </w:rPr>
        <w:tab/>
      </w:r>
      <w:r w:rsidRPr="00E108D2">
        <w:rPr>
          <w:rFonts w:ascii="Arial" w:hAnsi="Arial" w:cs="Arial"/>
          <w:szCs w:val="24"/>
        </w:rPr>
        <w:tab/>
      </w:r>
      <w:r w:rsidRPr="00E108D2">
        <w:rPr>
          <w:rFonts w:ascii="Arial" w:hAnsi="Arial" w:cs="Arial"/>
          <w:szCs w:val="24"/>
        </w:rPr>
        <w:tab/>
      </w:r>
      <w:r w:rsidRPr="00E108D2">
        <w:rPr>
          <w:rFonts w:ascii="Arial" w:hAnsi="Arial" w:cs="Arial"/>
          <w:szCs w:val="24"/>
        </w:rPr>
        <w:tab/>
      </w:r>
      <w:r w:rsidRPr="00E108D2">
        <w:rPr>
          <w:rFonts w:ascii="Arial" w:hAnsi="Arial" w:cs="Arial"/>
          <w:szCs w:val="24"/>
        </w:rPr>
        <w:tab/>
      </w:r>
      <w:r w:rsidRPr="00E108D2">
        <w:rPr>
          <w:rFonts w:ascii="Arial" w:hAnsi="Arial" w:cs="Arial"/>
          <w:szCs w:val="24"/>
        </w:rPr>
        <w:tab/>
      </w:r>
      <w:r w:rsidRPr="00E108D2">
        <w:rPr>
          <w:rFonts w:ascii="Arial" w:hAnsi="Arial" w:cs="Arial"/>
          <w:szCs w:val="24"/>
        </w:rPr>
        <w:tab/>
      </w:r>
      <w:r w:rsidRPr="00E108D2">
        <w:rPr>
          <w:rFonts w:ascii="Arial" w:hAnsi="Arial" w:cs="Arial"/>
          <w:szCs w:val="24"/>
        </w:rPr>
        <w:tab/>
      </w:r>
      <w:r w:rsidRPr="00E108D2">
        <w:rPr>
          <w:rFonts w:ascii="Arial" w:hAnsi="Arial" w:cs="Arial"/>
          <w:szCs w:val="24"/>
        </w:rPr>
        <w:tab/>
      </w:r>
      <w:r w:rsidRPr="00E108D2">
        <w:rPr>
          <w:rFonts w:ascii="Arial" w:hAnsi="Arial" w:cs="Arial"/>
          <w:szCs w:val="24"/>
        </w:rPr>
        <w:tab/>
      </w:r>
      <w:r w:rsidRPr="00E108D2">
        <w:rPr>
          <w:rFonts w:ascii="Arial" w:hAnsi="Arial" w:cs="Arial"/>
          <w:szCs w:val="24"/>
        </w:rPr>
        <w:tab/>
      </w:r>
    </w:p>
    <w:p w:rsidR="00E108D2" w:rsidRPr="00E108D2" w:rsidRDefault="00E108D2" w:rsidP="00E108D2">
      <w:pPr>
        <w:rPr>
          <w:rFonts w:ascii="Arial" w:hAnsi="Arial" w:cs="Arial"/>
          <w:szCs w:val="24"/>
        </w:rPr>
      </w:pPr>
      <w:r w:rsidRPr="00E108D2">
        <w:rPr>
          <w:rFonts w:ascii="Arial" w:hAnsi="Arial" w:cs="Arial"/>
          <w:szCs w:val="24"/>
        </w:rPr>
        <w:t>Compliance with the Law</w:t>
      </w:r>
      <w:r w:rsidRPr="00E108D2">
        <w:rPr>
          <w:rFonts w:ascii="Arial" w:hAnsi="Arial" w:cs="Arial"/>
          <w:szCs w:val="24"/>
        </w:rPr>
        <w:tab/>
      </w:r>
      <w:r w:rsidRPr="00E108D2">
        <w:rPr>
          <w:rFonts w:ascii="Arial" w:hAnsi="Arial" w:cs="Arial"/>
          <w:szCs w:val="24"/>
        </w:rPr>
        <w:tab/>
      </w:r>
      <w:r w:rsidRPr="00E108D2">
        <w:rPr>
          <w:rFonts w:ascii="Arial" w:hAnsi="Arial" w:cs="Arial"/>
          <w:szCs w:val="24"/>
        </w:rPr>
        <w:tab/>
      </w:r>
      <w:r w:rsidRPr="00E108D2">
        <w:rPr>
          <w:rFonts w:ascii="Arial" w:hAnsi="Arial" w:cs="Arial"/>
          <w:szCs w:val="24"/>
        </w:rPr>
        <w:tab/>
      </w:r>
      <w:r w:rsidRPr="00E108D2">
        <w:rPr>
          <w:rFonts w:ascii="Arial" w:hAnsi="Arial" w:cs="Arial"/>
          <w:szCs w:val="24"/>
        </w:rPr>
        <w:tab/>
      </w:r>
      <w:r w:rsidRPr="00E108D2">
        <w:rPr>
          <w:rFonts w:ascii="Arial" w:hAnsi="Arial" w:cs="Arial"/>
          <w:szCs w:val="24"/>
        </w:rPr>
        <w:tab/>
      </w:r>
      <w:r w:rsidRPr="00E108D2">
        <w:rPr>
          <w:rFonts w:ascii="Arial" w:hAnsi="Arial" w:cs="Arial"/>
          <w:szCs w:val="24"/>
        </w:rPr>
        <w:tab/>
      </w:r>
      <w:r w:rsidRPr="00E108D2">
        <w:rPr>
          <w:rFonts w:ascii="Arial" w:hAnsi="Arial" w:cs="Arial"/>
          <w:szCs w:val="24"/>
        </w:rPr>
        <w:tab/>
      </w:r>
      <w:r w:rsidRPr="00E108D2">
        <w:rPr>
          <w:rFonts w:ascii="Arial" w:hAnsi="Arial" w:cs="Arial"/>
          <w:szCs w:val="24"/>
        </w:rPr>
        <w:tab/>
      </w:r>
      <w:r w:rsidRPr="00E108D2">
        <w:rPr>
          <w:rFonts w:ascii="Arial" w:hAnsi="Arial" w:cs="Arial"/>
          <w:szCs w:val="24"/>
        </w:rPr>
        <w:tab/>
      </w:r>
      <w:r w:rsidRPr="00E108D2">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10368"/>
      </w:tblGrid>
      <w:tr w:rsidR="00E108D2" w:rsidRPr="00455B1E" w:rsidTr="00023ECA">
        <w:tc>
          <w:tcPr>
            <w:tcW w:w="648" w:type="dxa"/>
          </w:tcPr>
          <w:p w:rsidR="00E108D2" w:rsidRPr="00333097" w:rsidRDefault="00E108D2" w:rsidP="00023ECA">
            <w:pPr>
              <w:rPr>
                <w:rFonts w:ascii="Arial" w:hAnsi="Arial" w:cs="Arial"/>
                <w:szCs w:val="24"/>
              </w:rPr>
            </w:pPr>
            <w:r w:rsidRPr="00E108D2">
              <w:rPr>
                <w:rFonts w:ascii="Arial" w:hAnsi="Arial" w:cs="Arial"/>
                <w:szCs w:val="24"/>
              </w:rPr>
              <w:t>√</w:t>
            </w:r>
          </w:p>
        </w:tc>
        <w:tc>
          <w:tcPr>
            <w:tcW w:w="10368" w:type="dxa"/>
          </w:tcPr>
          <w:p w:rsidR="00E108D2" w:rsidRPr="00C07FDC" w:rsidRDefault="00E108D2" w:rsidP="00023ECA">
            <w:pPr>
              <w:rPr>
                <w:rFonts w:ascii="Arial" w:hAnsi="Arial" w:cs="Arial"/>
                <w:szCs w:val="24"/>
              </w:rPr>
            </w:pPr>
            <w:r w:rsidRPr="00E108D2">
              <w:rPr>
                <w:rFonts w:ascii="Arial" w:hAnsi="Arial" w:cs="Arial"/>
                <w:szCs w:val="24"/>
              </w:rPr>
              <w:t xml:space="preserve">The state/territory will continue to comply with all other provisions of the Social </w:t>
            </w:r>
            <w:proofErr w:type="gramStart"/>
            <w:r w:rsidRPr="00E108D2">
              <w:rPr>
                <w:rFonts w:ascii="Arial" w:hAnsi="Arial" w:cs="Arial"/>
                <w:szCs w:val="24"/>
              </w:rPr>
              <w:t>Security  Act</w:t>
            </w:r>
            <w:proofErr w:type="gramEnd"/>
            <w:r w:rsidRPr="00E108D2">
              <w:rPr>
                <w:rFonts w:ascii="Arial" w:hAnsi="Arial" w:cs="Arial"/>
                <w:szCs w:val="24"/>
              </w:rPr>
              <w:t xml:space="preserve"> in the administration of the state/territory plan under this title.</w:t>
            </w:r>
          </w:p>
        </w:tc>
      </w:tr>
      <w:tr w:rsidR="00E108D2" w:rsidRPr="00455B1E" w:rsidTr="00023ECA">
        <w:tc>
          <w:tcPr>
            <w:tcW w:w="648" w:type="dxa"/>
          </w:tcPr>
          <w:p w:rsidR="00E108D2" w:rsidRDefault="00E108D2">
            <w:r w:rsidRPr="00264C76">
              <w:rPr>
                <w:rFonts w:ascii="Arial" w:hAnsi="Arial" w:cs="Arial"/>
                <w:szCs w:val="24"/>
              </w:rPr>
              <w:t>√</w:t>
            </w:r>
          </w:p>
        </w:tc>
        <w:tc>
          <w:tcPr>
            <w:tcW w:w="10368" w:type="dxa"/>
          </w:tcPr>
          <w:p w:rsidR="00E108D2" w:rsidRPr="00E108D2" w:rsidRDefault="00E108D2" w:rsidP="00023ECA">
            <w:pPr>
              <w:rPr>
                <w:rFonts w:ascii="Arial" w:hAnsi="Arial" w:cs="Arial"/>
                <w:szCs w:val="24"/>
              </w:rPr>
            </w:pPr>
            <w:r w:rsidRPr="00E108D2">
              <w:rPr>
                <w:rFonts w:ascii="Arial" w:hAnsi="Arial" w:cs="Arial"/>
                <w:szCs w:val="24"/>
              </w:rPr>
              <w:t>The state/territory assures that Alternative Benefit Plan benefits designs shall conform to the non-discrimination requirements at 42 CFR 430.2.</w:t>
            </w:r>
          </w:p>
        </w:tc>
      </w:tr>
      <w:tr w:rsidR="00E108D2" w:rsidRPr="00455B1E" w:rsidTr="00023ECA">
        <w:tc>
          <w:tcPr>
            <w:tcW w:w="648" w:type="dxa"/>
          </w:tcPr>
          <w:p w:rsidR="00E108D2" w:rsidRDefault="00E108D2">
            <w:r w:rsidRPr="00264C76">
              <w:rPr>
                <w:rFonts w:ascii="Arial" w:hAnsi="Arial" w:cs="Arial"/>
                <w:szCs w:val="24"/>
              </w:rPr>
              <w:t>√</w:t>
            </w:r>
          </w:p>
        </w:tc>
        <w:tc>
          <w:tcPr>
            <w:tcW w:w="10368" w:type="dxa"/>
          </w:tcPr>
          <w:p w:rsidR="00E108D2" w:rsidRPr="00E108D2" w:rsidRDefault="00E108D2" w:rsidP="00023ECA">
            <w:pPr>
              <w:rPr>
                <w:rFonts w:ascii="Arial" w:hAnsi="Arial" w:cs="Arial"/>
                <w:szCs w:val="24"/>
              </w:rPr>
            </w:pPr>
            <w:r w:rsidRPr="00E108D2">
              <w:rPr>
                <w:rFonts w:ascii="Arial" w:hAnsi="Arial" w:cs="Arial"/>
                <w:szCs w:val="24"/>
              </w:rPr>
              <w:t>The state/territory assures that all providers of Alternative Benefit Plan benefits shall meet the provider qualification requirements of the Base Benchmark Plan and/or the Medicaid state plan.</w:t>
            </w:r>
          </w:p>
        </w:tc>
      </w:tr>
      <w:tr w:rsidR="006010CF" w:rsidRPr="00455B1E" w:rsidTr="00023ECA">
        <w:tc>
          <w:tcPr>
            <w:tcW w:w="648" w:type="dxa"/>
          </w:tcPr>
          <w:p w:rsidR="006010CF" w:rsidRPr="00264C76" w:rsidRDefault="006010CF">
            <w:pPr>
              <w:rPr>
                <w:rFonts w:ascii="Arial" w:hAnsi="Arial" w:cs="Arial"/>
                <w:szCs w:val="24"/>
              </w:rPr>
            </w:pPr>
            <w:r w:rsidRPr="00264C76">
              <w:rPr>
                <w:rFonts w:ascii="Arial" w:hAnsi="Arial" w:cs="Arial"/>
                <w:szCs w:val="24"/>
              </w:rPr>
              <w:t>√</w:t>
            </w:r>
          </w:p>
        </w:tc>
        <w:tc>
          <w:tcPr>
            <w:tcW w:w="10368" w:type="dxa"/>
          </w:tcPr>
          <w:p w:rsidR="006010CF" w:rsidRPr="006010CF" w:rsidRDefault="006010CF" w:rsidP="006010CF">
            <w:pPr>
              <w:rPr>
                <w:rFonts w:ascii="Arial" w:hAnsi="Arial" w:cs="Arial"/>
              </w:rPr>
            </w:pPr>
            <w:r w:rsidRPr="006010CF">
              <w:rPr>
                <w:rFonts w:ascii="Arial" w:hAnsi="Arial" w:cs="Arial"/>
              </w:rPr>
              <w:t xml:space="preserve">The </w:t>
            </w:r>
            <w:r w:rsidR="00E112F4">
              <w:rPr>
                <w:rFonts w:ascii="Arial" w:hAnsi="Arial" w:cs="Arial"/>
              </w:rPr>
              <w:t xml:space="preserve">state/territory </w:t>
            </w:r>
            <w:r w:rsidRPr="006010CF">
              <w:rPr>
                <w:rFonts w:ascii="Arial" w:hAnsi="Arial" w:cs="Arial"/>
              </w:rPr>
              <w:t>assures that it will comply with the requirements of 42 CFR 435.917(</w:t>
            </w:r>
            <w:proofErr w:type="gramStart"/>
            <w:r w:rsidRPr="006010CF">
              <w:rPr>
                <w:rFonts w:ascii="Arial" w:hAnsi="Arial" w:cs="Arial"/>
              </w:rPr>
              <w:t>c )</w:t>
            </w:r>
            <w:proofErr w:type="gramEnd"/>
            <w:r w:rsidRPr="006010CF">
              <w:rPr>
                <w:rFonts w:ascii="Arial" w:hAnsi="Arial" w:cs="Arial"/>
              </w:rPr>
              <w:t xml:space="preserve"> by providing in the eligibility notice of participants in an Alternative Benefit Plan information on the level of benefits and services approved, including, if applicable, the notice relating to premiums, enrollment fees, and cost sharing required under 42 CFR Part 447 Subpart A, and the right to appeal the level of benefits and services approved.</w:t>
            </w:r>
          </w:p>
          <w:p w:rsidR="006010CF" w:rsidRPr="00E108D2" w:rsidRDefault="006010CF" w:rsidP="00023ECA">
            <w:pPr>
              <w:rPr>
                <w:rFonts w:ascii="Arial" w:hAnsi="Arial" w:cs="Arial"/>
                <w:szCs w:val="24"/>
              </w:rPr>
            </w:pPr>
          </w:p>
        </w:tc>
      </w:tr>
    </w:tbl>
    <w:p w:rsidR="006010CF" w:rsidRDefault="00E108D2" w:rsidP="00E108D2">
      <w:pPr>
        <w:rPr>
          <w:rFonts w:ascii="Arial" w:hAnsi="Arial" w:cs="Arial"/>
          <w:szCs w:val="24"/>
        </w:rPr>
      </w:pPr>
      <w:r w:rsidRPr="00E108D2">
        <w:rPr>
          <w:rFonts w:ascii="Arial" w:hAnsi="Arial" w:cs="Arial"/>
          <w:szCs w:val="24"/>
        </w:rPr>
        <w:tab/>
      </w:r>
      <w:r w:rsidRPr="00E108D2">
        <w:rPr>
          <w:rFonts w:ascii="Arial" w:hAnsi="Arial" w:cs="Arial"/>
          <w:szCs w:val="24"/>
        </w:rPr>
        <w:tab/>
      </w:r>
      <w:r w:rsidRPr="00E108D2">
        <w:rPr>
          <w:rFonts w:ascii="Arial" w:hAnsi="Arial" w:cs="Arial"/>
          <w:szCs w:val="24"/>
        </w:rPr>
        <w:tab/>
      </w:r>
    </w:p>
    <w:p w:rsidR="006010CF" w:rsidRDefault="006010CF" w:rsidP="00E108D2">
      <w:pPr>
        <w:rPr>
          <w:rFonts w:ascii="Arial" w:hAnsi="Arial" w:cs="Arial"/>
          <w:szCs w:val="24"/>
        </w:rPr>
      </w:pPr>
    </w:p>
    <w:p w:rsidR="00E108D2" w:rsidRPr="00E108D2" w:rsidRDefault="00E108D2" w:rsidP="00E108D2">
      <w:pPr>
        <w:rPr>
          <w:rFonts w:ascii="Arial" w:hAnsi="Arial" w:cs="Arial"/>
          <w:szCs w:val="24"/>
        </w:rPr>
      </w:pPr>
      <w:r w:rsidRPr="00E108D2">
        <w:rPr>
          <w:rFonts w:ascii="Arial" w:hAnsi="Arial" w:cs="Arial"/>
          <w:szCs w:val="24"/>
        </w:rPr>
        <w:tab/>
      </w:r>
      <w:r w:rsidRPr="00E108D2">
        <w:rPr>
          <w:rFonts w:ascii="Arial" w:hAnsi="Arial" w:cs="Arial"/>
          <w:szCs w:val="24"/>
        </w:rPr>
        <w:tab/>
      </w:r>
      <w:r w:rsidRPr="00E108D2">
        <w:rPr>
          <w:rFonts w:ascii="Arial" w:hAnsi="Arial" w:cs="Arial"/>
          <w:szCs w:val="24"/>
        </w:rPr>
        <w:tab/>
      </w:r>
      <w:r w:rsidRPr="00E108D2">
        <w:rPr>
          <w:rFonts w:ascii="Arial" w:hAnsi="Arial" w:cs="Arial"/>
          <w:szCs w:val="24"/>
        </w:rPr>
        <w:tab/>
      </w:r>
      <w:r w:rsidRPr="00E108D2">
        <w:rPr>
          <w:rFonts w:ascii="Arial" w:hAnsi="Arial" w:cs="Arial"/>
          <w:szCs w:val="24"/>
        </w:rPr>
        <w:tab/>
      </w:r>
      <w:r w:rsidRPr="00E108D2">
        <w:rPr>
          <w:rFonts w:ascii="Arial" w:hAnsi="Arial" w:cs="Arial"/>
          <w:szCs w:val="24"/>
        </w:rPr>
        <w:tab/>
      </w:r>
      <w:r w:rsidRPr="00E108D2">
        <w:rPr>
          <w:rFonts w:ascii="Arial" w:hAnsi="Arial" w:cs="Arial"/>
          <w:szCs w:val="24"/>
        </w:rPr>
        <w:tab/>
      </w:r>
      <w:r w:rsidRPr="00E108D2">
        <w:rPr>
          <w:rFonts w:ascii="Arial" w:hAnsi="Arial" w:cs="Arial"/>
          <w:szCs w:val="24"/>
        </w:rPr>
        <w:tab/>
      </w:r>
      <w:r w:rsidRPr="00E108D2">
        <w:rPr>
          <w:rFonts w:ascii="Arial" w:hAnsi="Arial" w:cs="Arial"/>
          <w:szCs w:val="24"/>
        </w:rPr>
        <w:tab/>
      </w:r>
      <w:r w:rsidRPr="00E108D2">
        <w:rPr>
          <w:rFonts w:ascii="Arial" w:hAnsi="Arial" w:cs="Arial"/>
          <w:szCs w:val="24"/>
        </w:rPr>
        <w:tab/>
      </w:r>
      <w:r w:rsidRPr="00E108D2">
        <w:rPr>
          <w:rFonts w:ascii="Arial" w:hAnsi="Arial" w:cs="Arial"/>
          <w:szCs w:val="24"/>
        </w:rPr>
        <w:tab/>
      </w:r>
    </w:p>
    <w:p w:rsidR="005D1A0B" w:rsidRDefault="005D1A0B">
      <w:pPr>
        <w:rPr>
          <w:rFonts w:ascii="Arial" w:hAnsi="Arial" w:cs="Arial"/>
        </w:rPr>
      </w:pPr>
      <w:r>
        <w:rPr>
          <w:rFonts w:ascii="Arial" w:hAnsi="Arial" w:cs="Arial"/>
        </w:rPr>
        <w:br w:type="page"/>
      </w:r>
    </w:p>
    <w:p w:rsidR="003E099A" w:rsidRPr="005D1A0B" w:rsidRDefault="0089402C" w:rsidP="0089402C">
      <w:pPr>
        <w:pStyle w:val="Heading1"/>
      </w:pPr>
      <w:bookmarkStart w:id="11" w:name="_Toc358020811"/>
      <w:proofErr w:type="gramStart"/>
      <w:r>
        <w:lastRenderedPageBreak/>
        <w:t xml:space="preserve">Section </w:t>
      </w:r>
      <w:r w:rsidR="00B806D5">
        <w:t>11</w:t>
      </w:r>
      <w:r>
        <w:t>.</w:t>
      </w:r>
      <w:proofErr w:type="gramEnd"/>
      <w:r>
        <w:t xml:space="preserve">  </w:t>
      </w:r>
      <w:r w:rsidR="003E099A" w:rsidRPr="005D1A0B">
        <w:t>Payment Methodology</w:t>
      </w:r>
      <w:bookmarkEnd w:id="11"/>
      <w:r w:rsidR="003E099A" w:rsidRPr="005D1A0B">
        <w:t xml:space="preserve"> </w:t>
      </w:r>
    </w:p>
    <w:p w:rsidR="003E099A" w:rsidRPr="007E70A6" w:rsidRDefault="003E099A" w:rsidP="003E099A">
      <w:pPr>
        <w:jc w:val="center"/>
        <w:rPr>
          <w:rFonts w:ascii="Arial" w:hAnsi="Arial" w:cs="Arial"/>
          <w:sz w:val="20"/>
          <w:szCs w:val="20"/>
        </w:rPr>
      </w:pPr>
    </w:p>
    <w:p w:rsidR="003E099A" w:rsidRPr="00974C01" w:rsidRDefault="003E099A" w:rsidP="003E099A">
      <w:pPr>
        <w:rPr>
          <w:rFonts w:ascii="Arial" w:hAnsi="Arial" w:cs="Arial"/>
          <w:color w:val="FF0000"/>
          <w:szCs w:val="24"/>
        </w:rPr>
      </w:pPr>
      <w:proofErr w:type="gramStart"/>
      <w:r w:rsidRPr="00974C01">
        <w:rPr>
          <w:rFonts w:ascii="Arial" w:hAnsi="Arial" w:cs="Arial"/>
          <w:color w:val="FF0000"/>
          <w:szCs w:val="24"/>
        </w:rPr>
        <w:t>Adapted from B16.</w:t>
      </w:r>
      <w:proofErr w:type="gramEnd"/>
    </w:p>
    <w:p w:rsidR="003E099A" w:rsidRPr="007E70A6" w:rsidRDefault="003E099A" w:rsidP="003E099A">
      <w:pPr>
        <w:rPr>
          <w:rFonts w:ascii="Arial" w:hAnsi="Arial" w:cs="Arial"/>
          <w:sz w:val="20"/>
          <w:szCs w:val="20"/>
        </w:rPr>
      </w:pPr>
    </w:p>
    <w:p w:rsidR="003E099A" w:rsidRDefault="003E099A" w:rsidP="003E099A">
      <w:pPr>
        <w:rPr>
          <w:rFonts w:ascii="Arial" w:hAnsi="Arial" w:cs="Arial"/>
          <w:sz w:val="20"/>
          <w:szCs w:val="20"/>
        </w:rPr>
      </w:pPr>
    </w:p>
    <w:p w:rsidR="003E099A" w:rsidRDefault="003E099A" w:rsidP="003E099A">
      <w:pPr>
        <w:rPr>
          <w:rFonts w:ascii="Arial" w:hAnsi="Arial" w:cs="Arial"/>
          <w:sz w:val="20"/>
          <w:szCs w:val="20"/>
        </w:rPr>
      </w:pPr>
    </w:p>
    <w:p w:rsidR="003E099A" w:rsidRPr="00440D75" w:rsidRDefault="003E099A" w:rsidP="003E099A">
      <w:pPr>
        <w:rPr>
          <w:rFonts w:ascii="Arial" w:hAnsi="Arial" w:cs="Arial"/>
          <w:b/>
          <w:szCs w:val="24"/>
        </w:rPr>
      </w:pPr>
      <w:r w:rsidRPr="00440D75">
        <w:rPr>
          <w:rFonts w:ascii="Arial" w:hAnsi="Arial" w:cs="Arial"/>
          <w:b/>
          <w:szCs w:val="24"/>
        </w:rPr>
        <w:t>Alternative Benefit Plans - Payment Methodologies</w:t>
      </w:r>
    </w:p>
    <w:tbl>
      <w:tblPr>
        <w:tblStyle w:val="TableGrid"/>
        <w:tblW w:w="11016" w:type="dxa"/>
        <w:tblLayout w:type="fixed"/>
        <w:tblLook w:val="04A0" w:firstRow="1" w:lastRow="0" w:firstColumn="1" w:lastColumn="0" w:noHBand="0" w:noVBand="1"/>
      </w:tblPr>
      <w:tblGrid>
        <w:gridCol w:w="648"/>
        <w:gridCol w:w="10368"/>
      </w:tblGrid>
      <w:tr w:rsidR="005D1A0B" w:rsidRPr="00455B1E" w:rsidTr="00023ECA">
        <w:tc>
          <w:tcPr>
            <w:tcW w:w="648" w:type="dxa"/>
          </w:tcPr>
          <w:p w:rsidR="005D1A0B" w:rsidRPr="00333097" w:rsidRDefault="005D1A0B" w:rsidP="00023ECA">
            <w:pPr>
              <w:rPr>
                <w:rFonts w:ascii="Arial" w:hAnsi="Arial" w:cs="Arial"/>
                <w:szCs w:val="24"/>
              </w:rPr>
            </w:pPr>
            <w:r w:rsidRPr="00E108D2">
              <w:rPr>
                <w:rFonts w:ascii="Arial" w:hAnsi="Arial" w:cs="Arial"/>
                <w:szCs w:val="24"/>
              </w:rPr>
              <w:t>√</w:t>
            </w:r>
          </w:p>
        </w:tc>
        <w:tc>
          <w:tcPr>
            <w:tcW w:w="10368" w:type="dxa"/>
          </w:tcPr>
          <w:p w:rsidR="005D1A0B" w:rsidRPr="00C07FDC" w:rsidRDefault="005D1A0B" w:rsidP="00B74280">
            <w:pPr>
              <w:rPr>
                <w:rFonts w:ascii="Arial" w:hAnsi="Arial" w:cs="Arial"/>
                <w:szCs w:val="24"/>
              </w:rPr>
            </w:pPr>
            <w:r w:rsidRPr="005D1A0B">
              <w:rPr>
                <w:rFonts w:ascii="Arial" w:hAnsi="Arial" w:cs="Arial"/>
                <w:szCs w:val="24"/>
              </w:rPr>
              <w:t xml:space="preserve">The </w:t>
            </w:r>
            <w:r w:rsidR="00E112F4">
              <w:rPr>
                <w:rFonts w:ascii="Arial" w:hAnsi="Arial" w:cs="Arial"/>
                <w:szCs w:val="24"/>
              </w:rPr>
              <w:t xml:space="preserve">state/territory </w:t>
            </w:r>
            <w:r w:rsidRPr="005D1A0B">
              <w:rPr>
                <w:rFonts w:ascii="Arial" w:hAnsi="Arial" w:cs="Arial"/>
                <w:szCs w:val="24"/>
              </w:rPr>
              <w:t xml:space="preserve">provides assurance that, for each benefit provided under an Alternative Benefit Plan  that is not provided through managed care, it will use the payment methodology in its approved state plan or </w:t>
            </w:r>
            <w:r w:rsidR="00F64C23">
              <w:rPr>
                <w:rFonts w:ascii="Arial" w:hAnsi="Arial" w:cs="Arial"/>
                <w:szCs w:val="24"/>
              </w:rPr>
              <w:t>hereby submits state plan amendment</w:t>
            </w:r>
            <w:r w:rsidRPr="005D1A0B">
              <w:rPr>
                <w:rFonts w:ascii="Arial" w:hAnsi="Arial" w:cs="Arial"/>
                <w:szCs w:val="24"/>
              </w:rPr>
              <w:t xml:space="preserve"> Attachment 4.19a, 4.19b or 4.19d, as appropriate, describing the payment methodology for the benefit.</w:t>
            </w:r>
          </w:p>
        </w:tc>
      </w:tr>
    </w:tbl>
    <w:p w:rsidR="003E099A" w:rsidRDefault="003E099A" w:rsidP="003E099A">
      <w:pPr>
        <w:rPr>
          <w:rFonts w:ascii="Arial" w:hAnsi="Arial" w:cs="Arial"/>
          <w:sz w:val="20"/>
          <w:szCs w:val="20"/>
        </w:rPr>
      </w:pPr>
    </w:p>
    <w:p w:rsidR="003E099A" w:rsidRDefault="003E099A" w:rsidP="003E099A">
      <w:pPr>
        <w:rPr>
          <w:rFonts w:ascii="Arial" w:hAnsi="Arial" w:cs="Arial"/>
          <w:sz w:val="20"/>
          <w:szCs w:val="20"/>
        </w:rPr>
      </w:pPr>
    </w:p>
    <w:p w:rsidR="003E099A" w:rsidRPr="00974C01" w:rsidRDefault="003E099A" w:rsidP="003E099A">
      <w:pPr>
        <w:rPr>
          <w:rFonts w:ascii="Arial" w:hAnsi="Arial" w:cs="Arial"/>
          <w:color w:val="FF0000"/>
          <w:szCs w:val="24"/>
        </w:rPr>
      </w:pPr>
      <w:r w:rsidRPr="00974C01">
        <w:rPr>
          <w:rFonts w:ascii="Arial" w:hAnsi="Arial" w:cs="Arial"/>
          <w:color w:val="FF0000"/>
          <w:szCs w:val="24"/>
        </w:rPr>
        <w:t>Provide attachment instructions.</w:t>
      </w:r>
    </w:p>
    <w:p w:rsidR="003E099A" w:rsidRDefault="003E099A">
      <w:pPr>
        <w:rPr>
          <w:rFonts w:ascii="Arial" w:hAnsi="Arial" w:cs="Arial"/>
          <w:sz w:val="20"/>
          <w:szCs w:val="20"/>
        </w:rPr>
      </w:pPr>
    </w:p>
    <w:p w:rsidR="009A731B" w:rsidRDefault="009A731B">
      <w:pPr>
        <w:rPr>
          <w:rFonts w:ascii="Arial" w:hAnsi="Arial" w:cs="Arial"/>
          <w:sz w:val="20"/>
          <w:szCs w:val="20"/>
        </w:rPr>
      </w:pPr>
    </w:p>
    <w:p w:rsidR="009A731B" w:rsidRDefault="009A731B">
      <w:pPr>
        <w:rPr>
          <w:rFonts w:ascii="Arial" w:hAnsi="Arial" w:cs="Arial"/>
          <w:sz w:val="20"/>
          <w:szCs w:val="20"/>
        </w:rPr>
      </w:pPr>
    </w:p>
    <w:p w:rsidR="009A731B" w:rsidRDefault="009A731B">
      <w:pPr>
        <w:rPr>
          <w:rFonts w:ascii="Arial" w:hAnsi="Arial" w:cs="Arial"/>
          <w:sz w:val="20"/>
          <w:szCs w:val="20"/>
        </w:rPr>
      </w:pPr>
    </w:p>
    <w:p w:rsidR="009A731B" w:rsidRDefault="009A731B">
      <w:pPr>
        <w:rPr>
          <w:rFonts w:ascii="Arial" w:hAnsi="Arial" w:cs="Arial"/>
          <w:sz w:val="20"/>
          <w:szCs w:val="20"/>
        </w:rPr>
      </w:pPr>
    </w:p>
    <w:p w:rsidR="009A731B" w:rsidRDefault="009A731B">
      <w:pPr>
        <w:rPr>
          <w:rFonts w:ascii="Arial" w:hAnsi="Arial" w:cs="Arial"/>
          <w:sz w:val="20"/>
          <w:szCs w:val="20"/>
        </w:rPr>
      </w:pPr>
    </w:p>
    <w:p w:rsidR="009A731B" w:rsidRDefault="009A731B">
      <w:pPr>
        <w:rPr>
          <w:rFonts w:ascii="Arial" w:hAnsi="Arial" w:cs="Arial"/>
          <w:sz w:val="20"/>
          <w:szCs w:val="20"/>
        </w:rPr>
      </w:pPr>
    </w:p>
    <w:p w:rsidR="009A731B" w:rsidRDefault="009A731B">
      <w:pPr>
        <w:rPr>
          <w:rFonts w:ascii="Arial" w:hAnsi="Arial" w:cs="Arial"/>
          <w:sz w:val="20"/>
          <w:szCs w:val="20"/>
        </w:rPr>
      </w:pPr>
    </w:p>
    <w:p w:rsidR="009A731B" w:rsidRDefault="009A731B">
      <w:pPr>
        <w:rPr>
          <w:rFonts w:ascii="Arial" w:hAnsi="Arial" w:cs="Arial"/>
          <w:sz w:val="20"/>
          <w:szCs w:val="20"/>
        </w:rPr>
      </w:pPr>
    </w:p>
    <w:p w:rsidR="009A731B" w:rsidRDefault="009A731B">
      <w:pPr>
        <w:rPr>
          <w:rFonts w:ascii="Arial" w:hAnsi="Arial" w:cs="Arial"/>
          <w:sz w:val="20"/>
          <w:szCs w:val="20"/>
        </w:rPr>
      </w:pPr>
    </w:p>
    <w:p w:rsidR="009A731B" w:rsidRDefault="009A731B">
      <w:pPr>
        <w:rPr>
          <w:rFonts w:ascii="Arial" w:hAnsi="Arial" w:cs="Arial"/>
          <w:sz w:val="20"/>
          <w:szCs w:val="20"/>
        </w:rPr>
      </w:pPr>
    </w:p>
    <w:p w:rsidR="009A731B" w:rsidRDefault="009A731B">
      <w:pPr>
        <w:rPr>
          <w:rFonts w:ascii="Arial" w:hAnsi="Arial" w:cs="Arial"/>
          <w:sz w:val="20"/>
          <w:szCs w:val="20"/>
        </w:rPr>
      </w:pPr>
    </w:p>
    <w:p w:rsidR="00B73A4A" w:rsidRDefault="00B73A4A" w:rsidP="00B73A4A">
      <w:pPr>
        <w:ind w:left="1440"/>
        <w:jc w:val="center"/>
        <w:rPr>
          <w:rFonts w:ascii="Times New Roman" w:hAnsi="Times New Roman"/>
          <w:szCs w:val="24"/>
          <w:u w:val="single"/>
        </w:rPr>
      </w:pPr>
      <w:r>
        <w:rPr>
          <w:rFonts w:ascii="Times New Roman" w:hAnsi="Times New Roman"/>
          <w:szCs w:val="24"/>
          <w:u w:val="single"/>
        </w:rPr>
        <w:t>PRA Disclosure Statement</w:t>
      </w:r>
    </w:p>
    <w:p w:rsidR="00B73A4A" w:rsidRDefault="00B73A4A" w:rsidP="00B73A4A">
      <w:pPr>
        <w:ind w:left="1440"/>
        <w:jc w:val="center"/>
        <w:rPr>
          <w:rFonts w:ascii="Times New Roman" w:hAnsi="Times New Roman"/>
          <w:szCs w:val="24"/>
          <w:u w:val="single"/>
        </w:rPr>
      </w:pPr>
    </w:p>
    <w:p w:rsidR="00B73A4A" w:rsidRDefault="00B73A4A" w:rsidP="00B73A4A">
      <w:pPr>
        <w:autoSpaceDE w:val="0"/>
        <w:autoSpaceDN w:val="0"/>
        <w:ind w:left="1440"/>
        <w:rPr>
          <w:rFonts w:cs="Calibri"/>
          <w:sz w:val="16"/>
          <w:szCs w:val="16"/>
        </w:rPr>
      </w:pPr>
      <w:r>
        <w:rPr>
          <w:rFonts w:ascii="Times New Roman" w:hAnsi="Times New Roman"/>
          <w:szCs w:val="24"/>
        </w:rPr>
        <w:t xml:space="preserve">According to the Paperwork Reduction Act of 1995, no persons are required to respond to a collection of information unless it displays a valid OMB control number.  The valid OMB control number for this information collection is 0938-1148.  The time required to complete this information collection is estimated to average </w:t>
      </w:r>
      <w:r w:rsidRPr="00FC6C31">
        <w:rPr>
          <w:rFonts w:ascii="Times New Roman" w:hAnsi="Times New Roman"/>
          <w:bCs/>
          <w:color w:val="000000" w:themeColor="text1"/>
          <w:szCs w:val="24"/>
        </w:rPr>
        <w:t>5</w:t>
      </w:r>
      <w:r w:rsidRPr="00FC6C31">
        <w:rPr>
          <w:rFonts w:ascii="Times New Roman" w:hAnsi="Times New Roman"/>
          <w:szCs w:val="24"/>
        </w:rPr>
        <w:t xml:space="preserve"> </w:t>
      </w:r>
      <w:r w:rsidRPr="00FC6C31">
        <w:rPr>
          <w:rFonts w:ascii="Times New Roman" w:hAnsi="Times New Roman"/>
          <w:color w:val="000000" w:themeColor="text1"/>
          <w:szCs w:val="24"/>
        </w:rPr>
        <w:t>hours</w:t>
      </w:r>
      <w:r>
        <w:rPr>
          <w:rFonts w:ascii="Times New Roman" w:hAnsi="Times New Roman"/>
          <w:szCs w:val="24"/>
        </w:rPr>
        <w:t xml:space="preserve"> per response, including the time to review instructions, search existing data resources, </w:t>
      </w:r>
      <w:proofErr w:type="gramStart"/>
      <w:r>
        <w:rPr>
          <w:rFonts w:ascii="Times New Roman" w:hAnsi="Times New Roman"/>
          <w:szCs w:val="24"/>
        </w:rPr>
        <w:t>gather</w:t>
      </w:r>
      <w:proofErr w:type="gramEnd"/>
      <w:r>
        <w:rPr>
          <w:rFonts w:ascii="Times New Roman" w:hAnsi="Times New Roman"/>
          <w:szCs w:val="24"/>
        </w:rPr>
        <w:t xml:space="preserve"> the data needed, and complete and review the information collection.  If you have comments concerning the accuracy of the time estimate(s) or suggestions for improving this form, please write to: CMS, 7500 Security Boulevard, Attn</w:t>
      </w:r>
      <w:r>
        <w:rPr>
          <w:rFonts w:ascii="Times New Roman" w:hAnsi="Times New Roman"/>
          <w:sz w:val="16"/>
          <w:szCs w:val="16"/>
        </w:rPr>
        <w:t xml:space="preserve">: </w:t>
      </w:r>
      <w:r>
        <w:rPr>
          <w:rFonts w:ascii="Times New Roman" w:hAnsi="Times New Roman"/>
        </w:rPr>
        <w:t xml:space="preserve">PRA Reports Clearance Officer, Mail Stop C4-26-05, </w:t>
      </w:r>
      <w:proofErr w:type="gramStart"/>
      <w:r>
        <w:rPr>
          <w:rFonts w:ascii="Times New Roman" w:hAnsi="Times New Roman"/>
        </w:rPr>
        <w:t>Baltimore</w:t>
      </w:r>
      <w:proofErr w:type="gramEnd"/>
      <w:r>
        <w:rPr>
          <w:rFonts w:ascii="Times New Roman" w:hAnsi="Times New Roman"/>
        </w:rPr>
        <w:t>, Maryland 21244</w:t>
      </w:r>
      <w:r w:rsidR="00C7340B">
        <w:rPr>
          <w:rFonts w:ascii="Times New Roman" w:hAnsi="Times New Roman"/>
        </w:rPr>
        <w:t>-</w:t>
      </w:r>
      <w:r>
        <w:rPr>
          <w:rFonts w:ascii="Times New Roman" w:hAnsi="Times New Roman"/>
        </w:rPr>
        <w:t xml:space="preserve">1850. </w:t>
      </w:r>
    </w:p>
    <w:p w:rsidR="009A731B" w:rsidRPr="007E70A6" w:rsidRDefault="009A731B">
      <w:pPr>
        <w:rPr>
          <w:rFonts w:ascii="Arial" w:hAnsi="Arial" w:cs="Arial"/>
          <w:sz w:val="20"/>
          <w:szCs w:val="20"/>
        </w:rPr>
      </w:pPr>
    </w:p>
    <w:sectPr w:rsidR="009A731B" w:rsidRPr="007E70A6" w:rsidSect="00C7340B">
      <w:pgSz w:w="12240" w:h="15840" w:code="1"/>
      <w:pgMar w:top="720" w:right="720"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976" w:rsidRDefault="002D7976" w:rsidP="00365612">
      <w:r>
        <w:separator/>
      </w:r>
    </w:p>
  </w:endnote>
  <w:endnote w:type="continuationSeparator" w:id="0">
    <w:p w:rsidR="002D7976" w:rsidRDefault="002D7976" w:rsidP="00365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976" w:rsidRDefault="002D7976" w:rsidP="00365612">
      <w:r>
        <w:separator/>
      </w:r>
    </w:p>
  </w:footnote>
  <w:footnote w:type="continuationSeparator" w:id="0">
    <w:p w:rsidR="002D7976" w:rsidRDefault="002D7976" w:rsidP="00365612">
      <w:r>
        <w:continuationSeparator/>
      </w:r>
    </w:p>
  </w:footnote>
  <w:footnote w:id="1">
    <w:p w:rsidR="009D3EDE" w:rsidRDefault="009D3EDE" w:rsidP="00B96ADB">
      <w:pPr>
        <w:pStyle w:val="FootnoteText"/>
      </w:pPr>
      <w:r>
        <w:rPr>
          <w:rStyle w:val="FootnoteReference"/>
        </w:rPr>
        <w:footnoteRef/>
      </w:r>
      <w:r>
        <w:t xml:space="preserve"> List the benefits provided for each EHB category.  If more than one benefit is offered in a category, use the “add” button to create additional lines.</w:t>
      </w:r>
    </w:p>
  </w:footnote>
  <w:footnote w:id="2">
    <w:p w:rsidR="009D3EDE" w:rsidRDefault="009D3EDE" w:rsidP="00B96ADB">
      <w:pPr>
        <w:pStyle w:val="FootnoteText"/>
      </w:pPr>
      <w:r>
        <w:rPr>
          <w:rStyle w:val="FootnoteReference"/>
        </w:rPr>
        <w:footnoteRef/>
      </w:r>
      <w:r>
        <w:t xml:space="preserve"> Choose the source of this benefit from the drop-down menu.  If the source is anything other than your base benchmark, please provide the specific name of the source plan and explain in the “Other” field.</w:t>
      </w:r>
    </w:p>
  </w:footnote>
  <w:footnote w:id="3">
    <w:p w:rsidR="009D3EDE" w:rsidRDefault="009D3EDE" w:rsidP="00B96ADB">
      <w:pPr>
        <w:pStyle w:val="FootnoteText"/>
      </w:pPr>
      <w:r>
        <w:rPr>
          <w:rStyle w:val="FootnoteReference"/>
        </w:rPr>
        <w:footnoteRef/>
      </w:r>
      <w:r>
        <w:t xml:space="preserve"> If the benefit requires any kind of authorization, pick the applicable type of authorization from the drop-down menu</w:t>
      </w:r>
    </w:p>
  </w:footnote>
  <w:footnote w:id="4">
    <w:p w:rsidR="009D3EDE" w:rsidRDefault="009D3EDE" w:rsidP="00B96ADB">
      <w:pPr>
        <w:pStyle w:val="FootnoteText"/>
      </w:pPr>
      <w:r>
        <w:rPr>
          <w:rStyle w:val="FootnoteReference"/>
        </w:rPr>
        <w:footnoteRef/>
      </w:r>
      <w:r>
        <w:t xml:space="preserve"> Choose the required qualifications for providers delivering this benefit.</w:t>
      </w:r>
    </w:p>
  </w:footnote>
  <w:footnote w:id="5">
    <w:p w:rsidR="009D3EDE" w:rsidRDefault="009D3EDE" w:rsidP="00DD3D3B">
      <w:pPr>
        <w:pStyle w:val="FootnoteText"/>
      </w:pPr>
      <w:r>
        <w:rPr>
          <w:rStyle w:val="FootnoteReference"/>
        </w:rPr>
        <w:footnoteRef/>
      </w:r>
      <w:r>
        <w:t xml:space="preserve"> The individual drugs covered are not entered in this table.  The state/territory provides assurances of meeting minimum coverage requirements and complying with prior authorization requirements in the Benefits Assurances section of this SPA.</w:t>
      </w:r>
    </w:p>
  </w:footnote>
  <w:footnote w:id="6">
    <w:p w:rsidR="009D3EDE" w:rsidRDefault="009D3EDE" w:rsidP="00223560">
      <w:pPr>
        <w:pStyle w:val="FootnoteText"/>
      </w:pPr>
      <w:r>
        <w:rPr>
          <w:rStyle w:val="FootnoteReference"/>
        </w:rPr>
        <w:footnoteRef/>
      </w:r>
      <w:r>
        <w:t xml:space="preserve"> List the benefits provided for each EHB category.  If more than one benefit is offered in a category, use the “add” button to create additional lines.</w:t>
      </w:r>
    </w:p>
  </w:footnote>
  <w:footnote w:id="7">
    <w:p w:rsidR="009D3EDE" w:rsidRDefault="009D3EDE" w:rsidP="00223560">
      <w:pPr>
        <w:pStyle w:val="FootnoteText"/>
      </w:pPr>
      <w:r>
        <w:rPr>
          <w:rStyle w:val="FootnoteReference"/>
        </w:rPr>
        <w:footnoteRef/>
      </w:r>
      <w:r>
        <w:t xml:space="preserve"> Choose the source of this benefit from the drop-down menu.  If the source is anything other than your base benchmark, please provide the specific name of the source plan and explain in the “Other” field.</w:t>
      </w:r>
    </w:p>
  </w:footnote>
  <w:footnote w:id="8">
    <w:p w:rsidR="009D3EDE" w:rsidRDefault="009D3EDE" w:rsidP="00223560">
      <w:pPr>
        <w:pStyle w:val="FootnoteText"/>
      </w:pPr>
      <w:r>
        <w:rPr>
          <w:rStyle w:val="FootnoteReference"/>
        </w:rPr>
        <w:footnoteRef/>
      </w:r>
      <w:r>
        <w:t xml:space="preserve"> If the benefit requires any kind of authorization, pick the applicable type of authorization from the drop-down menu</w:t>
      </w:r>
    </w:p>
  </w:footnote>
  <w:footnote w:id="9">
    <w:p w:rsidR="009D3EDE" w:rsidRDefault="009D3EDE" w:rsidP="00223560">
      <w:pPr>
        <w:pStyle w:val="FootnoteText"/>
      </w:pPr>
      <w:r>
        <w:rPr>
          <w:rStyle w:val="FootnoteReference"/>
        </w:rPr>
        <w:footnoteRef/>
      </w:r>
      <w:r>
        <w:t xml:space="preserve"> Choose the required qualifications for providers delivering this benefit.</w:t>
      </w:r>
    </w:p>
  </w:footnote>
  <w:footnote w:id="10">
    <w:p w:rsidR="009D3EDE" w:rsidRDefault="009D3EDE" w:rsidP="00B96ADB">
      <w:pPr>
        <w:pStyle w:val="FootnoteText"/>
      </w:pPr>
      <w:r>
        <w:rPr>
          <w:rStyle w:val="FootnoteReference"/>
        </w:rPr>
        <w:footnoteRef/>
      </w:r>
      <w:r>
        <w:t xml:space="preserve"> If the base benchmark includes benefits not captured in the Essential Health Benefits category, the state/territory may choose to include them in the benefit package by listing them here.</w:t>
      </w:r>
    </w:p>
  </w:footnote>
  <w:footnote w:id="11">
    <w:p w:rsidR="009D3EDE" w:rsidRDefault="009D3EDE" w:rsidP="00B96ADB">
      <w:pPr>
        <w:pStyle w:val="FootnoteText"/>
      </w:pPr>
      <w:r>
        <w:rPr>
          <w:rStyle w:val="FootnoteReference"/>
        </w:rPr>
        <w:footnoteRef/>
      </w:r>
      <w:r>
        <w:t xml:space="preserve"> List the other covered benefits from the base benchmark that are being included in the Alternative Benefit Plan.  If more than one benefit is offered in this category, use the “add” button to create additional lines.</w:t>
      </w:r>
    </w:p>
  </w:footnote>
  <w:footnote w:id="12">
    <w:p w:rsidR="009D3EDE" w:rsidRDefault="009D3EDE" w:rsidP="00B96ADB">
      <w:pPr>
        <w:pStyle w:val="FootnoteText"/>
      </w:pPr>
      <w:r>
        <w:rPr>
          <w:rStyle w:val="FootnoteReference"/>
        </w:rPr>
        <w:footnoteRef/>
      </w:r>
      <w:r>
        <w:t xml:space="preserve"> If the benefit requires any kind of authorization, pick the applicable type of authorization from the drop-down menu</w:t>
      </w:r>
    </w:p>
  </w:footnote>
  <w:footnote w:id="13">
    <w:p w:rsidR="009D3EDE" w:rsidRDefault="009D3EDE" w:rsidP="00B96ADB">
      <w:pPr>
        <w:pStyle w:val="FootnoteText"/>
      </w:pPr>
      <w:r>
        <w:rPr>
          <w:rStyle w:val="FootnoteReference"/>
        </w:rPr>
        <w:footnoteRef/>
      </w:r>
      <w:r>
        <w:t xml:space="preserve"> Choose the required qualifications for providers delivering this benefit.</w:t>
      </w:r>
    </w:p>
  </w:footnote>
  <w:footnote w:id="14">
    <w:p w:rsidR="009D3EDE" w:rsidRDefault="009D3EDE" w:rsidP="003F1F90">
      <w:pPr>
        <w:pStyle w:val="FootnoteText"/>
      </w:pPr>
      <w:r>
        <w:rPr>
          <w:rStyle w:val="FootnoteReference"/>
        </w:rPr>
        <w:footnoteRef/>
      </w:r>
      <w:r>
        <w:t xml:space="preserve"> List here any base benchmark benefit that was excluded because it was substituted with an actuarially equivalent benefit. Explain the substitution.</w:t>
      </w:r>
    </w:p>
  </w:footnote>
  <w:footnote w:id="15">
    <w:p w:rsidR="009D3EDE" w:rsidRDefault="009D3EDE" w:rsidP="00D20E37">
      <w:pPr>
        <w:pStyle w:val="FootnoteText"/>
      </w:pPr>
      <w:r>
        <w:rPr>
          <w:rStyle w:val="FootnoteReference"/>
        </w:rPr>
        <w:footnoteRef/>
      </w:r>
      <w:r>
        <w:t xml:space="preserve"> If any other base benchmark benefit is NOT included in the Alternative Benefit Plan benefit package, list it here and explain why it is not included. </w:t>
      </w:r>
    </w:p>
  </w:footnote>
  <w:footnote w:id="16">
    <w:p w:rsidR="009D3EDE" w:rsidRDefault="009D3EDE" w:rsidP="00B96ADB">
      <w:pPr>
        <w:pStyle w:val="FootnoteText"/>
      </w:pPr>
      <w:r>
        <w:rPr>
          <w:rStyle w:val="FootnoteReference"/>
        </w:rPr>
        <w:footnoteRef/>
      </w:r>
      <w:r>
        <w:t xml:space="preserve"> Use this section to include all remaining benefits from your 1937 coverage option that is not already included in the essential health benefits above.</w:t>
      </w:r>
    </w:p>
  </w:footnote>
  <w:footnote w:id="17">
    <w:p w:rsidR="009D3EDE" w:rsidRDefault="009D3EDE" w:rsidP="00B96ADB">
      <w:pPr>
        <w:pStyle w:val="FootnoteText"/>
      </w:pPr>
      <w:r>
        <w:rPr>
          <w:rStyle w:val="FootnoteReference"/>
        </w:rPr>
        <w:footnoteRef/>
      </w:r>
      <w:r>
        <w:t xml:space="preserve"> List the 1937 benefits that you are including, and that are not already listed above.  If more than one benefit is offered in this category, use the “add” button to create additional lines.</w:t>
      </w:r>
    </w:p>
  </w:footnote>
  <w:footnote w:id="18">
    <w:p w:rsidR="009D3EDE" w:rsidRDefault="009D3EDE" w:rsidP="00B96ADB">
      <w:pPr>
        <w:pStyle w:val="FootnoteText"/>
      </w:pPr>
      <w:r>
        <w:rPr>
          <w:rStyle w:val="FootnoteReference"/>
        </w:rPr>
        <w:footnoteRef/>
      </w:r>
      <w:r>
        <w:t xml:space="preserve"> If the benefit requires any kind of authorization, pick the applicable type of authorization from the drop-down menu</w:t>
      </w:r>
    </w:p>
  </w:footnote>
  <w:footnote w:id="19">
    <w:p w:rsidR="009D3EDE" w:rsidRDefault="009D3EDE" w:rsidP="00B96ADB">
      <w:pPr>
        <w:pStyle w:val="FootnoteText"/>
      </w:pPr>
      <w:r>
        <w:rPr>
          <w:rStyle w:val="FootnoteReference"/>
        </w:rPr>
        <w:footnoteRef/>
      </w:r>
      <w:r>
        <w:t xml:space="preserve"> Choose the required qualifications for providers delivering this benefit.</w:t>
      </w:r>
    </w:p>
  </w:footnote>
  <w:footnote w:id="20">
    <w:p w:rsidR="009D3EDE" w:rsidRPr="00AB2483" w:rsidRDefault="009D3EDE" w:rsidP="00B96ADB">
      <w:pPr>
        <w:pStyle w:val="FootnoteText"/>
        <w:rPr>
          <w:b/>
        </w:rPr>
      </w:pPr>
      <w:r>
        <w:rPr>
          <w:rStyle w:val="FootnoteReference"/>
        </w:rPr>
        <w:footnoteRef/>
      </w:r>
      <w:r>
        <w:t xml:space="preserve"> Use this section to include any additional benefits included to meet the needs of the target population</w:t>
      </w:r>
      <w:r w:rsidRPr="00053C39">
        <w:t>.  This category of benefits is not applicable to the adult group</w:t>
      </w:r>
      <w:r>
        <w:rPr>
          <w:b/>
        </w:rPr>
        <w:t xml:space="preserve"> </w:t>
      </w:r>
      <w:r>
        <w:rPr>
          <w:rFonts w:ascii="Arial" w:hAnsi="Arial" w:cs="Arial"/>
          <w:szCs w:val="24"/>
        </w:rPr>
        <w:t xml:space="preserve">under </w:t>
      </w:r>
      <w:r w:rsidRPr="00400780">
        <w:rPr>
          <w:rFonts w:ascii="Arial" w:hAnsi="Arial" w:cs="Arial"/>
          <w:szCs w:val="24"/>
        </w:rPr>
        <w:t>section 1902(a</w:t>
      </w:r>
      <w:proofErr w:type="gramStart"/>
      <w:r w:rsidRPr="00400780">
        <w:rPr>
          <w:rFonts w:ascii="Arial" w:hAnsi="Arial" w:cs="Arial"/>
          <w:szCs w:val="24"/>
        </w:rPr>
        <w:t>)(</w:t>
      </w:r>
      <w:proofErr w:type="gramEnd"/>
      <w:r w:rsidRPr="00400780">
        <w:rPr>
          <w:rFonts w:ascii="Arial" w:hAnsi="Arial" w:cs="Arial"/>
          <w:szCs w:val="24"/>
        </w:rPr>
        <w:t>10)</w:t>
      </w:r>
      <w:r>
        <w:rPr>
          <w:rFonts w:ascii="Arial" w:hAnsi="Arial" w:cs="Arial"/>
          <w:szCs w:val="24"/>
        </w:rPr>
        <w:t>(A)</w:t>
      </w:r>
      <w:r w:rsidRPr="00400780">
        <w:rPr>
          <w:rFonts w:ascii="Arial" w:hAnsi="Arial" w:cs="Arial"/>
          <w:szCs w:val="24"/>
        </w:rPr>
        <w:t>(i)(VIII) of the Act</w:t>
      </w:r>
      <w:r>
        <w:rPr>
          <w:rFonts w:ascii="Arial" w:hAnsi="Arial" w:cs="Arial"/>
          <w:szCs w:val="24"/>
        </w:rPr>
        <w:t>.</w:t>
      </w:r>
      <w:r w:rsidRPr="0093496F">
        <w:rPr>
          <w:rFonts w:ascii="Arial" w:hAnsi="Arial" w:cs="Arial"/>
          <w:szCs w:val="24"/>
        </w:rPr>
        <w:t xml:space="preserve">  </w:t>
      </w:r>
      <w:r w:rsidRPr="00AB2483">
        <w:rPr>
          <w:b/>
        </w:rPr>
        <w:t xml:space="preserve"> </w:t>
      </w:r>
      <w:r>
        <w:rPr>
          <w:b/>
        </w:rPr>
        <w:t xml:space="preserve"> </w:t>
      </w:r>
    </w:p>
  </w:footnote>
  <w:footnote w:id="21">
    <w:p w:rsidR="009D3EDE" w:rsidRDefault="009D3EDE" w:rsidP="00B96ADB">
      <w:pPr>
        <w:pStyle w:val="FootnoteText"/>
      </w:pPr>
      <w:r>
        <w:rPr>
          <w:rStyle w:val="FootnoteReference"/>
        </w:rPr>
        <w:footnoteRef/>
      </w:r>
      <w:r>
        <w:t xml:space="preserve"> List the additional benefits that you are including, and that are not already listed above.  If more than one benefit is offered in this category, use the “add” button to create additional lines.</w:t>
      </w:r>
    </w:p>
  </w:footnote>
  <w:footnote w:id="22">
    <w:p w:rsidR="009D3EDE" w:rsidRDefault="009D3EDE" w:rsidP="00B96ADB">
      <w:pPr>
        <w:pStyle w:val="FootnoteText"/>
      </w:pPr>
      <w:r>
        <w:rPr>
          <w:rStyle w:val="FootnoteReference"/>
        </w:rPr>
        <w:footnoteRef/>
      </w:r>
      <w:r>
        <w:t xml:space="preserve"> If the benefit requires any kind of authorization, pick the applicable type of authorization from the drop-down menu</w:t>
      </w:r>
    </w:p>
  </w:footnote>
  <w:footnote w:id="23">
    <w:p w:rsidR="009D3EDE" w:rsidRDefault="009D3EDE" w:rsidP="00B96ADB">
      <w:pPr>
        <w:pStyle w:val="FootnoteText"/>
      </w:pPr>
      <w:r>
        <w:rPr>
          <w:rStyle w:val="FootnoteReference"/>
        </w:rPr>
        <w:footnoteRef/>
      </w:r>
      <w:r>
        <w:t xml:space="preserve"> Choose the required qualifications for providers delivering this benefit.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EDE" w:rsidRPr="007E70A6" w:rsidRDefault="009D3EDE" w:rsidP="00B617D6">
    <w:pPr>
      <w:jc w:val="center"/>
      <w:rPr>
        <w:rFonts w:ascii="Arial" w:hAnsi="Arial" w:cs="Arial"/>
      </w:rPr>
    </w:pPr>
    <w:r w:rsidRPr="007E70A6">
      <w:rPr>
        <w:rFonts w:ascii="Arial" w:hAnsi="Arial" w:cs="Arial"/>
      </w:rPr>
      <w:t xml:space="preserve">ABP Interim </w:t>
    </w:r>
    <w:r>
      <w:rPr>
        <w:rFonts w:ascii="Arial" w:hAnsi="Arial" w:cs="Arial"/>
      </w:rPr>
      <w:t xml:space="preserve">Form </w:t>
    </w:r>
    <w:r>
      <w:rPr>
        <w:rFonts w:ascii="Arial" w:hAnsi="Arial" w:cs="Arial"/>
      </w:rPr>
      <w:tab/>
    </w:r>
    <w:r>
      <w:rPr>
        <w:rFonts w:ascii="Arial" w:hAnsi="Arial" w:cs="Arial"/>
      </w:rPr>
      <w:tab/>
    </w:r>
    <w:r w:rsidR="0086581B">
      <w:rPr>
        <w:rFonts w:ascii="Arial" w:hAnsi="Arial" w:cs="Arial"/>
      </w:rPr>
      <w:t>Final Mock-Up</w:t>
    </w:r>
    <w:r>
      <w:rPr>
        <w:rFonts w:ascii="Arial" w:hAnsi="Arial" w:cs="Arial"/>
      </w:rPr>
      <w:t xml:space="preserve"> 6/3/13</w:t>
    </w:r>
    <w:r>
      <w:rPr>
        <w:rFonts w:ascii="Arial" w:hAnsi="Arial" w:cs="Arial"/>
      </w:rPr>
      <w:tab/>
    </w:r>
    <w:r>
      <w:rPr>
        <w:rFonts w:ascii="Arial" w:hAnsi="Arial" w:cs="Arial"/>
      </w:rPr>
      <w:tab/>
    </w:r>
    <w:r>
      <w:rPr>
        <w:rFonts w:ascii="Arial" w:hAnsi="Arial" w:cs="Arial"/>
      </w:rPr>
      <w:tab/>
      <w:t xml:space="preserve">p. </w:t>
    </w:r>
    <w:r w:rsidR="009B6132" w:rsidRPr="00455B1E">
      <w:rPr>
        <w:rFonts w:ascii="Arial" w:hAnsi="Arial" w:cs="Arial"/>
      </w:rPr>
      <w:fldChar w:fldCharType="begin"/>
    </w:r>
    <w:r w:rsidRPr="00455B1E">
      <w:rPr>
        <w:rFonts w:ascii="Arial" w:hAnsi="Arial" w:cs="Arial"/>
      </w:rPr>
      <w:instrText xml:space="preserve"> PAGE   \* MERGEFORMAT </w:instrText>
    </w:r>
    <w:r w:rsidR="009B6132" w:rsidRPr="00455B1E">
      <w:rPr>
        <w:rFonts w:ascii="Arial" w:hAnsi="Arial" w:cs="Arial"/>
      </w:rPr>
      <w:fldChar w:fldCharType="separate"/>
    </w:r>
    <w:r w:rsidR="00634CE2">
      <w:rPr>
        <w:rFonts w:ascii="Arial" w:hAnsi="Arial" w:cs="Arial"/>
        <w:noProof/>
      </w:rPr>
      <w:t>28</w:t>
    </w:r>
    <w:r w:rsidR="009B6132" w:rsidRPr="00455B1E">
      <w:rPr>
        <w:rFonts w:ascii="Arial" w:hAnsi="Arial" w:cs="Arial"/>
      </w:rPr>
      <w:fldChar w:fldCharType="end"/>
    </w:r>
  </w:p>
  <w:p w:rsidR="009D3EDE" w:rsidRDefault="009D3EDE">
    <w:pPr>
      <w:pStyle w:val="Header"/>
    </w:pPr>
  </w:p>
  <w:p w:rsidR="009D3EDE" w:rsidRDefault="009D3E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87333"/>
    <w:multiLevelType w:val="hybridMultilevel"/>
    <w:tmpl w:val="8794D6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447BD9"/>
    <w:multiLevelType w:val="hybridMultilevel"/>
    <w:tmpl w:val="2DC64E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734428"/>
    <w:multiLevelType w:val="hybridMultilevel"/>
    <w:tmpl w:val="56BE45B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7B43DA"/>
    <w:multiLevelType w:val="hybridMultilevel"/>
    <w:tmpl w:val="8DEE70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877FDB"/>
    <w:multiLevelType w:val="hybridMultilevel"/>
    <w:tmpl w:val="964AFA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191D33"/>
    <w:multiLevelType w:val="hybridMultilevel"/>
    <w:tmpl w:val="B638F1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D67732"/>
    <w:multiLevelType w:val="hybridMultilevel"/>
    <w:tmpl w:val="323231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84764C"/>
    <w:multiLevelType w:val="hybridMultilevel"/>
    <w:tmpl w:val="30C09A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5"/>
  </w:num>
  <w:num w:numId="5">
    <w:abstractNumId w:val="0"/>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0A6"/>
    <w:rsid w:val="000123CB"/>
    <w:rsid w:val="000142DC"/>
    <w:rsid w:val="00023ECA"/>
    <w:rsid w:val="000311C4"/>
    <w:rsid w:val="000363FD"/>
    <w:rsid w:val="00041B8C"/>
    <w:rsid w:val="00042767"/>
    <w:rsid w:val="00052964"/>
    <w:rsid w:val="00053C39"/>
    <w:rsid w:val="00053E47"/>
    <w:rsid w:val="00063377"/>
    <w:rsid w:val="00064652"/>
    <w:rsid w:val="00065CFE"/>
    <w:rsid w:val="00084E03"/>
    <w:rsid w:val="00087015"/>
    <w:rsid w:val="00095292"/>
    <w:rsid w:val="00096C71"/>
    <w:rsid w:val="0009719D"/>
    <w:rsid w:val="000A4F0E"/>
    <w:rsid w:val="000B09A9"/>
    <w:rsid w:val="000B23DA"/>
    <w:rsid w:val="000B3A79"/>
    <w:rsid w:val="000B3AD4"/>
    <w:rsid w:val="000C1284"/>
    <w:rsid w:val="000C12C3"/>
    <w:rsid w:val="0011575B"/>
    <w:rsid w:val="00116B71"/>
    <w:rsid w:val="00120E00"/>
    <w:rsid w:val="00123A63"/>
    <w:rsid w:val="00127D85"/>
    <w:rsid w:val="00141FC4"/>
    <w:rsid w:val="001621F1"/>
    <w:rsid w:val="0016452A"/>
    <w:rsid w:val="00182800"/>
    <w:rsid w:val="001851E7"/>
    <w:rsid w:val="00190291"/>
    <w:rsid w:val="001911CF"/>
    <w:rsid w:val="001A46A8"/>
    <w:rsid w:val="001A5BC7"/>
    <w:rsid w:val="001B3784"/>
    <w:rsid w:val="001B5695"/>
    <w:rsid w:val="001C003A"/>
    <w:rsid w:val="001C55E3"/>
    <w:rsid w:val="001C68D9"/>
    <w:rsid w:val="001C7254"/>
    <w:rsid w:val="001D2E06"/>
    <w:rsid w:val="001D6C51"/>
    <w:rsid w:val="001E07AD"/>
    <w:rsid w:val="001E0E0A"/>
    <w:rsid w:val="001E0FCB"/>
    <w:rsid w:val="001E41F1"/>
    <w:rsid w:val="001E727C"/>
    <w:rsid w:val="001E7585"/>
    <w:rsid w:val="001F4627"/>
    <w:rsid w:val="002072B2"/>
    <w:rsid w:val="00216EC1"/>
    <w:rsid w:val="00222AB0"/>
    <w:rsid w:val="00223560"/>
    <w:rsid w:val="00227E77"/>
    <w:rsid w:val="00252DEB"/>
    <w:rsid w:val="002662C4"/>
    <w:rsid w:val="00271FE4"/>
    <w:rsid w:val="0027382E"/>
    <w:rsid w:val="00276E3A"/>
    <w:rsid w:val="0028232D"/>
    <w:rsid w:val="002840D1"/>
    <w:rsid w:val="0028728A"/>
    <w:rsid w:val="002B6757"/>
    <w:rsid w:val="002D174B"/>
    <w:rsid w:val="002D1812"/>
    <w:rsid w:val="002D5D60"/>
    <w:rsid w:val="002D75CB"/>
    <w:rsid w:val="002D7976"/>
    <w:rsid w:val="002E1414"/>
    <w:rsid w:val="002E2F4F"/>
    <w:rsid w:val="002E489D"/>
    <w:rsid w:val="002E674A"/>
    <w:rsid w:val="003038CC"/>
    <w:rsid w:val="00306C49"/>
    <w:rsid w:val="0031218D"/>
    <w:rsid w:val="00313D2B"/>
    <w:rsid w:val="00317185"/>
    <w:rsid w:val="00331A80"/>
    <w:rsid w:val="00341815"/>
    <w:rsid w:val="00345CCA"/>
    <w:rsid w:val="003516D9"/>
    <w:rsid w:val="00353F05"/>
    <w:rsid w:val="00363405"/>
    <w:rsid w:val="003638B0"/>
    <w:rsid w:val="003648D8"/>
    <w:rsid w:val="00365612"/>
    <w:rsid w:val="003851CC"/>
    <w:rsid w:val="00390291"/>
    <w:rsid w:val="00392E62"/>
    <w:rsid w:val="003930E4"/>
    <w:rsid w:val="00394765"/>
    <w:rsid w:val="0039635B"/>
    <w:rsid w:val="003A3DA6"/>
    <w:rsid w:val="003D10C5"/>
    <w:rsid w:val="003D34BF"/>
    <w:rsid w:val="003D47D0"/>
    <w:rsid w:val="003E099A"/>
    <w:rsid w:val="003F1F90"/>
    <w:rsid w:val="003F215A"/>
    <w:rsid w:val="003F3475"/>
    <w:rsid w:val="003F3CD3"/>
    <w:rsid w:val="003F6700"/>
    <w:rsid w:val="00400780"/>
    <w:rsid w:val="00410CD6"/>
    <w:rsid w:val="00411A44"/>
    <w:rsid w:val="00413991"/>
    <w:rsid w:val="004149B6"/>
    <w:rsid w:val="00415D0C"/>
    <w:rsid w:val="00416FF4"/>
    <w:rsid w:val="00420140"/>
    <w:rsid w:val="00420863"/>
    <w:rsid w:val="00422367"/>
    <w:rsid w:val="004322A3"/>
    <w:rsid w:val="00435DA5"/>
    <w:rsid w:val="00440D75"/>
    <w:rsid w:val="00445AB6"/>
    <w:rsid w:val="00452757"/>
    <w:rsid w:val="00455B1E"/>
    <w:rsid w:val="00460D41"/>
    <w:rsid w:val="00462A88"/>
    <w:rsid w:val="00463D65"/>
    <w:rsid w:val="00464ED7"/>
    <w:rsid w:val="00465EA3"/>
    <w:rsid w:val="00466447"/>
    <w:rsid w:val="00473776"/>
    <w:rsid w:val="00481F3A"/>
    <w:rsid w:val="00491837"/>
    <w:rsid w:val="004A18F8"/>
    <w:rsid w:val="004A462D"/>
    <w:rsid w:val="004B207C"/>
    <w:rsid w:val="004B3F5A"/>
    <w:rsid w:val="004B5D08"/>
    <w:rsid w:val="004B634E"/>
    <w:rsid w:val="004B69C5"/>
    <w:rsid w:val="004D0F30"/>
    <w:rsid w:val="004D6430"/>
    <w:rsid w:val="004E56D1"/>
    <w:rsid w:val="004E6B13"/>
    <w:rsid w:val="004E6B84"/>
    <w:rsid w:val="004F5B98"/>
    <w:rsid w:val="00502AE2"/>
    <w:rsid w:val="00506C66"/>
    <w:rsid w:val="00507B7D"/>
    <w:rsid w:val="0051462F"/>
    <w:rsid w:val="005237C8"/>
    <w:rsid w:val="00526441"/>
    <w:rsid w:val="00531B8C"/>
    <w:rsid w:val="0053442B"/>
    <w:rsid w:val="005361FF"/>
    <w:rsid w:val="00547AAA"/>
    <w:rsid w:val="00571767"/>
    <w:rsid w:val="00572A2D"/>
    <w:rsid w:val="00577984"/>
    <w:rsid w:val="00580FDE"/>
    <w:rsid w:val="005815DA"/>
    <w:rsid w:val="00593DD8"/>
    <w:rsid w:val="00596304"/>
    <w:rsid w:val="005A1F3A"/>
    <w:rsid w:val="005A4578"/>
    <w:rsid w:val="005A6E64"/>
    <w:rsid w:val="005B3A1D"/>
    <w:rsid w:val="005D1A0B"/>
    <w:rsid w:val="005D76D9"/>
    <w:rsid w:val="005F1FCD"/>
    <w:rsid w:val="005F605B"/>
    <w:rsid w:val="006009B5"/>
    <w:rsid w:val="006010CF"/>
    <w:rsid w:val="0060158F"/>
    <w:rsid w:val="00606795"/>
    <w:rsid w:val="00613047"/>
    <w:rsid w:val="006149AD"/>
    <w:rsid w:val="00616FA5"/>
    <w:rsid w:val="00621511"/>
    <w:rsid w:val="0062287B"/>
    <w:rsid w:val="006307BC"/>
    <w:rsid w:val="006327F5"/>
    <w:rsid w:val="00634CE2"/>
    <w:rsid w:val="0064451F"/>
    <w:rsid w:val="00646755"/>
    <w:rsid w:val="00660209"/>
    <w:rsid w:val="00692246"/>
    <w:rsid w:val="00694EE2"/>
    <w:rsid w:val="006A14CD"/>
    <w:rsid w:val="006B7EF3"/>
    <w:rsid w:val="006C2498"/>
    <w:rsid w:val="006C384E"/>
    <w:rsid w:val="006D1D31"/>
    <w:rsid w:val="006E230A"/>
    <w:rsid w:val="006F1BFF"/>
    <w:rsid w:val="006F47ED"/>
    <w:rsid w:val="00700DF5"/>
    <w:rsid w:val="00700E89"/>
    <w:rsid w:val="00710BB1"/>
    <w:rsid w:val="00720E5D"/>
    <w:rsid w:val="007225BE"/>
    <w:rsid w:val="007232BA"/>
    <w:rsid w:val="00735AA6"/>
    <w:rsid w:val="007361F8"/>
    <w:rsid w:val="00741251"/>
    <w:rsid w:val="0074238C"/>
    <w:rsid w:val="0074519F"/>
    <w:rsid w:val="00745F63"/>
    <w:rsid w:val="00746A31"/>
    <w:rsid w:val="00752ED3"/>
    <w:rsid w:val="007573D6"/>
    <w:rsid w:val="00760B11"/>
    <w:rsid w:val="00765D5E"/>
    <w:rsid w:val="00767CD0"/>
    <w:rsid w:val="00772A00"/>
    <w:rsid w:val="007743FA"/>
    <w:rsid w:val="007762C1"/>
    <w:rsid w:val="00777EC7"/>
    <w:rsid w:val="00784D61"/>
    <w:rsid w:val="007E70A6"/>
    <w:rsid w:val="007E7425"/>
    <w:rsid w:val="007E7CD6"/>
    <w:rsid w:val="007F1F61"/>
    <w:rsid w:val="00800A37"/>
    <w:rsid w:val="008168CD"/>
    <w:rsid w:val="00823893"/>
    <w:rsid w:val="00824A2C"/>
    <w:rsid w:val="008435C5"/>
    <w:rsid w:val="0085059C"/>
    <w:rsid w:val="008617A1"/>
    <w:rsid w:val="00862B02"/>
    <w:rsid w:val="0086581B"/>
    <w:rsid w:val="00865861"/>
    <w:rsid w:val="00875E4D"/>
    <w:rsid w:val="00877559"/>
    <w:rsid w:val="00884707"/>
    <w:rsid w:val="008903FF"/>
    <w:rsid w:val="0089402C"/>
    <w:rsid w:val="00897D5B"/>
    <w:rsid w:val="008A3216"/>
    <w:rsid w:val="008B00B7"/>
    <w:rsid w:val="008B0B45"/>
    <w:rsid w:val="008C0FCA"/>
    <w:rsid w:val="008C49D0"/>
    <w:rsid w:val="008D4991"/>
    <w:rsid w:val="008D54C4"/>
    <w:rsid w:val="008D6F76"/>
    <w:rsid w:val="008D74CF"/>
    <w:rsid w:val="008E18B6"/>
    <w:rsid w:val="008F641A"/>
    <w:rsid w:val="0090041D"/>
    <w:rsid w:val="00912371"/>
    <w:rsid w:val="0092374D"/>
    <w:rsid w:val="009315C9"/>
    <w:rsid w:val="00932E43"/>
    <w:rsid w:val="0093496F"/>
    <w:rsid w:val="00943607"/>
    <w:rsid w:val="009528A8"/>
    <w:rsid w:val="00953661"/>
    <w:rsid w:val="00962D2F"/>
    <w:rsid w:val="00965627"/>
    <w:rsid w:val="00966F16"/>
    <w:rsid w:val="00971238"/>
    <w:rsid w:val="00971AFE"/>
    <w:rsid w:val="00972287"/>
    <w:rsid w:val="00974C01"/>
    <w:rsid w:val="00983030"/>
    <w:rsid w:val="00985FC9"/>
    <w:rsid w:val="0098646D"/>
    <w:rsid w:val="00990EC2"/>
    <w:rsid w:val="00992F65"/>
    <w:rsid w:val="00997350"/>
    <w:rsid w:val="009A3620"/>
    <w:rsid w:val="009A404B"/>
    <w:rsid w:val="009A731B"/>
    <w:rsid w:val="009B06C7"/>
    <w:rsid w:val="009B3E60"/>
    <w:rsid w:val="009B6132"/>
    <w:rsid w:val="009C598C"/>
    <w:rsid w:val="009D1F18"/>
    <w:rsid w:val="009D2F5F"/>
    <w:rsid w:val="009D3EDE"/>
    <w:rsid w:val="009F1CEB"/>
    <w:rsid w:val="009F4FE9"/>
    <w:rsid w:val="00A0086E"/>
    <w:rsid w:val="00A00F24"/>
    <w:rsid w:val="00A071EF"/>
    <w:rsid w:val="00A166A3"/>
    <w:rsid w:val="00A16B43"/>
    <w:rsid w:val="00A27F14"/>
    <w:rsid w:val="00A3747F"/>
    <w:rsid w:val="00A47760"/>
    <w:rsid w:val="00A52AF9"/>
    <w:rsid w:val="00A535D6"/>
    <w:rsid w:val="00A63AFF"/>
    <w:rsid w:val="00A7513C"/>
    <w:rsid w:val="00A9006E"/>
    <w:rsid w:val="00AA0CEE"/>
    <w:rsid w:val="00AA1703"/>
    <w:rsid w:val="00AB0D25"/>
    <w:rsid w:val="00AB2483"/>
    <w:rsid w:val="00AC2925"/>
    <w:rsid w:val="00AC53BF"/>
    <w:rsid w:val="00AC6FC4"/>
    <w:rsid w:val="00AD2796"/>
    <w:rsid w:val="00AE0DAE"/>
    <w:rsid w:val="00AE5CA6"/>
    <w:rsid w:val="00AE5FD2"/>
    <w:rsid w:val="00B13D0E"/>
    <w:rsid w:val="00B153A7"/>
    <w:rsid w:val="00B20290"/>
    <w:rsid w:val="00B2270B"/>
    <w:rsid w:val="00B23472"/>
    <w:rsid w:val="00B26CE8"/>
    <w:rsid w:val="00B322FD"/>
    <w:rsid w:val="00B33C73"/>
    <w:rsid w:val="00B403B7"/>
    <w:rsid w:val="00B43070"/>
    <w:rsid w:val="00B47CC6"/>
    <w:rsid w:val="00B53167"/>
    <w:rsid w:val="00B56A99"/>
    <w:rsid w:val="00B56AA1"/>
    <w:rsid w:val="00B56DD7"/>
    <w:rsid w:val="00B617D6"/>
    <w:rsid w:val="00B6584F"/>
    <w:rsid w:val="00B72563"/>
    <w:rsid w:val="00B73A4A"/>
    <w:rsid w:val="00B74280"/>
    <w:rsid w:val="00B806D5"/>
    <w:rsid w:val="00B81893"/>
    <w:rsid w:val="00B81AF7"/>
    <w:rsid w:val="00B84AB2"/>
    <w:rsid w:val="00B90D5E"/>
    <w:rsid w:val="00B914C8"/>
    <w:rsid w:val="00B91E70"/>
    <w:rsid w:val="00B96ADB"/>
    <w:rsid w:val="00BA06C0"/>
    <w:rsid w:val="00BA258B"/>
    <w:rsid w:val="00BA38A4"/>
    <w:rsid w:val="00BB64FB"/>
    <w:rsid w:val="00BB69BB"/>
    <w:rsid w:val="00BC032C"/>
    <w:rsid w:val="00BC38FC"/>
    <w:rsid w:val="00BD0D8D"/>
    <w:rsid w:val="00BD1B2D"/>
    <w:rsid w:val="00BD541C"/>
    <w:rsid w:val="00BD67F9"/>
    <w:rsid w:val="00BE1144"/>
    <w:rsid w:val="00BE17EA"/>
    <w:rsid w:val="00BE1842"/>
    <w:rsid w:val="00BE4619"/>
    <w:rsid w:val="00BE6179"/>
    <w:rsid w:val="00BF2031"/>
    <w:rsid w:val="00BF6499"/>
    <w:rsid w:val="00C06C1E"/>
    <w:rsid w:val="00C07A3B"/>
    <w:rsid w:val="00C07FC1"/>
    <w:rsid w:val="00C07FDC"/>
    <w:rsid w:val="00C12781"/>
    <w:rsid w:val="00C26BF5"/>
    <w:rsid w:val="00C3195B"/>
    <w:rsid w:val="00C34167"/>
    <w:rsid w:val="00C449FF"/>
    <w:rsid w:val="00C44E8F"/>
    <w:rsid w:val="00C5172B"/>
    <w:rsid w:val="00C54875"/>
    <w:rsid w:val="00C63AF1"/>
    <w:rsid w:val="00C71906"/>
    <w:rsid w:val="00C7340B"/>
    <w:rsid w:val="00C75A2C"/>
    <w:rsid w:val="00C76C23"/>
    <w:rsid w:val="00C92F63"/>
    <w:rsid w:val="00C93774"/>
    <w:rsid w:val="00C97393"/>
    <w:rsid w:val="00C97625"/>
    <w:rsid w:val="00CA337B"/>
    <w:rsid w:val="00CB45EB"/>
    <w:rsid w:val="00CC7946"/>
    <w:rsid w:val="00CD6D26"/>
    <w:rsid w:val="00CE243C"/>
    <w:rsid w:val="00CE40A3"/>
    <w:rsid w:val="00CF0362"/>
    <w:rsid w:val="00CF2513"/>
    <w:rsid w:val="00D07350"/>
    <w:rsid w:val="00D20E37"/>
    <w:rsid w:val="00D323AB"/>
    <w:rsid w:val="00D355BC"/>
    <w:rsid w:val="00D42CDD"/>
    <w:rsid w:val="00D45AD1"/>
    <w:rsid w:val="00D46C5B"/>
    <w:rsid w:val="00D47746"/>
    <w:rsid w:val="00D5505D"/>
    <w:rsid w:val="00D57C40"/>
    <w:rsid w:val="00D6126F"/>
    <w:rsid w:val="00D73104"/>
    <w:rsid w:val="00D73CB1"/>
    <w:rsid w:val="00D74CFB"/>
    <w:rsid w:val="00D8291C"/>
    <w:rsid w:val="00DA3F4B"/>
    <w:rsid w:val="00DA5E89"/>
    <w:rsid w:val="00DA6AA2"/>
    <w:rsid w:val="00DB2CB1"/>
    <w:rsid w:val="00DB2FB8"/>
    <w:rsid w:val="00DC039C"/>
    <w:rsid w:val="00DC03CD"/>
    <w:rsid w:val="00DC139F"/>
    <w:rsid w:val="00DC1FC9"/>
    <w:rsid w:val="00DC3561"/>
    <w:rsid w:val="00DD285F"/>
    <w:rsid w:val="00DD3D3B"/>
    <w:rsid w:val="00DE0FB4"/>
    <w:rsid w:val="00DF291A"/>
    <w:rsid w:val="00DF2E1A"/>
    <w:rsid w:val="00DF5CCC"/>
    <w:rsid w:val="00E013C8"/>
    <w:rsid w:val="00E108D2"/>
    <w:rsid w:val="00E112F4"/>
    <w:rsid w:val="00E11CBE"/>
    <w:rsid w:val="00E13914"/>
    <w:rsid w:val="00E13A85"/>
    <w:rsid w:val="00E15317"/>
    <w:rsid w:val="00E25380"/>
    <w:rsid w:val="00E25E2B"/>
    <w:rsid w:val="00E2611D"/>
    <w:rsid w:val="00E318C7"/>
    <w:rsid w:val="00E354A5"/>
    <w:rsid w:val="00E368FE"/>
    <w:rsid w:val="00E37632"/>
    <w:rsid w:val="00E42858"/>
    <w:rsid w:val="00E44465"/>
    <w:rsid w:val="00E46A8E"/>
    <w:rsid w:val="00E53FB2"/>
    <w:rsid w:val="00E55C17"/>
    <w:rsid w:val="00E71DB8"/>
    <w:rsid w:val="00E721D8"/>
    <w:rsid w:val="00E72D80"/>
    <w:rsid w:val="00E76C56"/>
    <w:rsid w:val="00E8188D"/>
    <w:rsid w:val="00E826CA"/>
    <w:rsid w:val="00E92518"/>
    <w:rsid w:val="00E958B2"/>
    <w:rsid w:val="00E970C0"/>
    <w:rsid w:val="00EB2380"/>
    <w:rsid w:val="00EB6A9C"/>
    <w:rsid w:val="00EC4F48"/>
    <w:rsid w:val="00EE1BBF"/>
    <w:rsid w:val="00EE36B6"/>
    <w:rsid w:val="00EE5ABC"/>
    <w:rsid w:val="00EF03FA"/>
    <w:rsid w:val="00EF5357"/>
    <w:rsid w:val="00EF5908"/>
    <w:rsid w:val="00F046BB"/>
    <w:rsid w:val="00F10A9A"/>
    <w:rsid w:val="00F10E15"/>
    <w:rsid w:val="00F23E79"/>
    <w:rsid w:val="00F25B0D"/>
    <w:rsid w:val="00F30B52"/>
    <w:rsid w:val="00F30BE1"/>
    <w:rsid w:val="00F334A1"/>
    <w:rsid w:val="00F34864"/>
    <w:rsid w:val="00F411BC"/>
    <w:rsid w:val="00F458D9"/>
    <w:rsid w:val="00F62088"/>
    <w:rsid w:val="00F64C23"/>
    <w:rsid w:val="00F74112"/>
    <w:rsid w:val="00F76C3D"/>
    <w:rsid w:val="00F772AC"/>
    <w:rsid w:val="00F81709"/>
    <w:rsid w:val="00F84AD0"/>
    <w:rsid w:val="00F87C9A"/>
    <w:rsid w:val="00F91552"/>
    <w:rsid w:val="00F928F4"/>
    <w:rsid w:val="00FA076D"/>
    <w:rsid w:val="00FA2E02"/>
    <w:rsid w:val="00FA622C"/>
    <w:rsid w:val="00FA79D8"/>
    <w:rsid w:val="00FB0E29"/>
    <w:rsid w:val="00FB0F7E"/>
    <w:rsid w:val="00FB297F"/>
    <w:rsid w:val="00FB6E4D"/>
    <w:rsid w:val="00FC0B52"/>
    <w:rsid w:val="00FC14F2"/>
    <w:rsid w:val="00FC485C"/>
    <w:rsid w:val="00FC6C25"/>
    <w:rsid w:val="00FC6C31"/>
    <w:rsid w:val="00FD0FA8"/>
    <w:rsid w:val="00FE3CFA"/>
    <w:rsid w:val="00FE5A8D"/>
    <w:rsid w:val="00FF31CF"/>
    <w:rsid w:val="00FF7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13"/>
    <w:rPr>
      <w:sz w:val="24"/>
      <w:szCs w:val="22"/>
    </w:rPr>
  </w:style>
  <w:style w:type="paragraph" w:styleId="Heading1">
    <w:name w:val="heading 1"/>
    <w:basedOn w:val="Normal"/>
    <w:next w:val="Normal"/>
    <w:link w:val="Heading1Char"/>
    <w:uiPriority w:val="9"/>
    <w:qFormat/>
    <w:rsid w:val="008940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9402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70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365612"/>
    <w:rPr>
      <w:sz w:val="20"/>
      <w:szCs w:val="20"/>
    </w:rPr>
  </w:style>
  <w:style w:type="character" w:customStyle="1" w:styleId="FootnoteTextChar">
    <w:name w:val="Footnote Text Char"/>
    <w:basedOn w:val="DefaultParagraphFont"/>
    <w:link w:val="FootnoteText"/>
    <w:uiPriority w:val="99"/>
    <w:rsid w:val="00365612"/>
  </w:style>
  <w:style w:type="character" w:styleId="FootnoteReference">
    <w:name w:val="footnote reference"/>
    <w:uiPriority w:val="99"/>
    <w:semiHidden/>
    <w:unhideWhenUsed/>
    <w:rsid w:val="00365612"/>
    <w:rPr>
      <w:vertAlign w:val="superscript"/>
    </w:rPr>
  </w:style>
  <w:style w:type="paragraph" w:styleId="Header">
    <w:name w:val="header"/>
    <w:basedOn w:val="Normal"/>
    <w:link w:val="HeaderChar"/>
    <w:uiPriority w:val="99"/>
    <w:unhideWhenUsed/>
    <w:rsid w:val="00B617D6"/>
    <w:pPr>
      <w:tabs>
        <w:tab w:val="center" w:pos="4680"/>
        <w:tab w:val="right" w:pos="9360"/>
      </w:tabs>
    </w:pPr>
  </w:style>
  <w:style w:type="character" w:customStyle="1" w:styleId="HeaderChar">
    <w:name w:val="Header Char"/>
    <w:basedOn w:val="DefaultParagraphFont"/>
    <w:link w:val="Header"/>
    <w:uiPriority w:val="99"/>
    <w:rsid w:val="00B617D6"/>
    <w:rPr>
      <w:sz w:val="24"/>
      <w:szCs w:val="22"/>
    </w:rPr>
  </w:style>
  <w:style w:type="paragraph" w:styleId="Footer">
    <w:name w:val="footer"/>
    <w:basedOn w:val="Normal"/>
    <w:link w:val="FooterChar"/>
    <w:uiPriority w:val="99"/>
    <w:semiHidden/>
    <w:unhideWhenUsed/>
    <w:rsid w:val="00B617D6"/>
    <w:pPr>
      <w:tabs>
        <w:tab w:val="center" w:pos="4680"/>
        <w:tab w:val="right" w:pos="9360"/>
      </w:tabs>
    </w:pPr>
  </w:style>
  <w:style w:type="character" w:customStyle="1" w:styleId="FooterChar">
    <w:name w:val="Footer Char"/>
    <w:basedOn w:val="DefaultParagraphFont"/>
    <w:link w:val="Footer"/>
    <w:uiPriority w:val="99"/>
    <w:semiHidden/>
    <w:rsid w:val="00B617D6"/>
    <w:rPr>
      <w:sz w:val="24"/>
      <w:szCs w:val="22"/>
    </w:rPr>
  </w:style>
  <w:style w:type="paragraph" w:styleId="BalloonText">
    <w:name w:val="Balloon Text"/>
    <w:basedOn w:val="Normal"/>
    <w:link w:val="BalloonTextChar"/>
    <w:uiPriority w:val="99"/>
    <w:semiHidden/>
    <w:unhideWhenUsed/>
    <w:rsid w:val="00B617D6"/>
    <w:rPr>
      <w:rFonts w:ascii="Tahoma" w:hAnsi="Tahoma" w:cs="Tahoma"/>
      <w:sz w:val="16"/>
      <w:szCs w:val="16"/>
    </w:rPr>
  </w:style>
  <w:style w:type="character" w:customStyle="1" w:styleId="BalloonTextChar">
    <w:name w:val="Balloon Text Char"/>
    <w:basedOn w:val="DefaultParagraphFont"/>
    <w:link w:val="BalloonText"/>
    <w:uiPriority w:val="99"/>
    <w:semiHidden/>
    <w:rsid w:val="00B617D6"/>
    <w:rPr>
      <w:rFonts w:ascii="Tahoma" w:hAnsi="Tahoma" w:cs="Tahoma"/>
      <w:sz w:val="16"/>
      <w:szCs w:val="16"/>
    </w:rPr>
  </w:style>
  <w:style w:type="character" w:styleId="LineNumber">
    <w:name w:val="line number"/>
    <w:basedOn w:val="DefaultParagraphFont"/>
    <w:uiPriority w:val="99"/>
    <w:semiHidden/>
    <w:unhideWhenUsed/>
    <w:rsid w:val="005815DA"/>
  </w:style>
  <w:style w:type="character" w:styleId="CommentReference">
    <w:name w:val="annotation reference"/>
    <w:basedOn w:val="DefaultParagraphFont"/>
    <w:uiPriority w:val="99"/>
    <w:semiHidden/>
    <w:unhideWhenUsed/>
    <w:rsid w:val="00023ECA"/>
    <w:rPr>
      <w:sz w:val="16"/>
      <w:szCs w:val="16"/>
    </w:rPr>
  </w:style>
  <w:style w:type="paragraph" w:styleId="CommentText">
    <w:name w:val="annotation text"/>
    <w:basedOn w:val="Normal"/>
    <w:link w:val="CommentTextChar"/>
    <w:uiPriority w:val="99"/>
    <w:semiHidden/>
    <w:unhideWhenUsed/>
    <w:rsid w:val="00023ECA"/>
    <w:rPr>
      <w:sz w:val="20"/>
      <w:szCs w:val="20"/>
    </w:rPr>
  </w:style>
  <w:style w:type="character" w:customStyle="1" w:styleId="CommentTextChar">
    <w:name w:val="Comment Text Char"/>
    <w:basedOn w:val="DefaultParagraphFont"/>
    <w:link w:val="CommentText"/>
    <w:uiPriority w:val="99"/>
    <w:semiHidden/>
    <w:rsid w:val="00023ECA"/>
  </w:style>
  <w:style w:type="paragraph" w:styleId="CommentSubject">
    <w:name w:val="annotation subject"/>
    <w:basedOn w:val="CommentText"/>
    <w:next w:val="CommentText"/>
    <w:link w:val="CommentSubjectChar"/>
    <w:uiPriority w:val="99"/>
    <w:semiHidden/>
    <w:unhideWhenUsed/>
    <w:rsid w:val="00023ECA"/>
    <w:rPr>
      <w:b/>
      <w:bCs/>
    </w:rPr>
  </w:style>
  <w:style w:type="character" w:customStyle="1" w:styleId="CommentSubjectChar">
    <w:name w:val="Comment Subject Char"/>
    <w:basedOn w:val="CommentTextChar"/>
    <w:link w:val="CommentSubject"/>
    <w:uiPriority w:val="99"/>
    <w:semiHidden/>
    <w:rsid w:val="00023ECA"/>
    <w:rPr>
      <w:b/>
      <w:bCs/>
    </w:rPr>
  </w:style>
  <w:style w:type="character" w:customStyle="1" w:styleId="Heading1Char">
    <w:name w:val="Heading 1 Char"/>
    <w:basedOn w:val="DefaultParagraphFont"/>
    <w:link w:val="Heading1"/>
    <w:uiPriority w:val="9"/>
    <w:rsid w:val="008940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9402C"/>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C12781"/>
    <w:pPr>
      <w:spacing w:line="276" w:lineRule="auto"/>
      <w:outlineLvl w:val="9"/>
    </w:pPr>
  </w:style>
  <w:style w:type="paragraph" w:styleId="TOC1">
    <w:name w:val="toc 1"/>
    <w:basedOn w:val="Normal"/>
    <w:next w:val="Normal"/>
    <w:autoRedefine/>
    <w:uiPriority w:val="39"/>
    <w:unhideWhenUsed/>
    <w:rsid w:val="00C12781"/>
    <w:pPr>
      <w:spacing w:after="100"/>
    </w:pPr>
  </w:style>
  <w:style w:type="character" w:styleId="Hyperlink">
    <w:name w:val="Hyperlink"/>
    <w:basedOn w:val="DefaultParagraphFont"/>
    <w:uiPriority w:val="99"/>
    <w:unhideWhenUsed/>
    <w:rsid w:val="00C12781"/>
    <w:rPr>
      <w:color w:val="0000FF" w:themeColor="hyperlink"/>
      <w:u w:val="single"/>
    </w:rPr>
  </w:style>
  <w:style w:type="paragraph" w:styleId="ListParagraph">
    <w:name w:val="List Paragraph"/>
    <w:basedOn w:val="Normal"/>
    <w:uiPriority w:val="34"/>
    <w:qFormat/>
    <w:rsid w:val="00422367"/>
    <w:pPr>
      <w:ind w:left="720"/>
      <w:contextualSpacing/>
    </w:pPr>
  </w:style>
  <w:style w:type="paragraph" w:styleId="NormalWeb">
    <w:name w:val="Normal (Web)"/>
    <w:basedOn w:val="Normal"/>
    <w:uiPriority w:val="99"/>
    <w:unhideWhenUsed/>
    <w:rsid w:val="009A731B"/>
    <w:pPr>
      <w:spacing w:before="100" w:beforeAutospacing="1" w:after="100" w:afterAutospacing="1"/>
    </w:pPr>
    <w:rPr>
      <w:rFonts w:ascii="Times New Roman" w:eastAsia="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13"/>
    <w:rPr>
      <w:sz w:val="24"/>
      <w:szCs w:val="22"/>
    </w:rPr>
  </w:style>
  <w:style w:type="paragraph" w:styleId="Heading1">
    <w:name w:val="heading 1"/>
    <w:basedOn w:val="Normal"/>
    <w:next w:val="Normal"/>
    <w:link w:val="Heading1Char"/>
    <w:uiPriority w:val="9"/>
    <w:qFormat/>
    <w:rsid w:val="008940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9402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70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365612"/>
    <w:rPr>
      <w:sz w:val="20"/>
      <w:szCs w:val="20"/>
    </w:rPr>
  </w:style>
  <w:style w:type="character" w:customStyle="1" w:styleId="FootnoteTextChar">
    <w:name w:val="Footnote Text Char"/>
    <w:basedOn w:val="DefaultParagraphFont"/>
    <w:link w:val="FootnoteText"/>
    <w:uiPriority w:val="99"/>
    <w:rsid w:val="00365612"/>
  </w:style>
  <w:style w:type="character" w:styleId="FootnoteReference">
    <w:name w:val="footnote reference"/>
    <w:uiPriority w:val="99"/>
    <w:semiHidden/>
    <w:unhideWhenUsed/>
    <w:rsid w:val="00365612"/>
    <w:rPr>
      <w:vertAlign w:val="superscript"/>
    </w:rPr>
  </w:style>
  <w:style w:type="paragraph" w:styleId="Header">
    <w:name w:val="header"/>
    <w:basedOn w:val="Normal"/>
    <w:link w:val="HeaderChar"/>
    <w:uiPriority w:val="99"/>
    <w:unhideWhenUsed/>
    <w:rsid w:val="00B617D6"/>
    <w:pPr>
      <w:tabs>
        <w:tab w:val="center" w:pos="4680"/>
        <w:tab w:val="right" w:pos="9360"/>
      </w:tabs>
    </w:pPr>
  </w:style>
  <w:style w:type="character" w:customStyle="1" w:styleId="HeaderChar">
    <w:name w:val="Header Char"/>
    <w:basedOn w:val="DefaultParagraphFont"/>
    <w:link w:val="Header"/>
    <w:uiPriority w:val="99"/>
    <w:rsid w:val="00B617D6"/>
    <w:rPr>
      <w:sz w:val="24"/>
      <w:szCs w:val="22"/>
    </w:rPr>
  </w:style>
  <w:style w:type="paragraph" w:styleId="Footer">
    <w:name w:val="footer"/>
    <w:basedOn w:val="Normal"/>
    <w:link w:val="FooterChar"/>
    <w:uiPriority w:val="99"/>
    <w:semiHidden/>
    <w:unhideWhenUsed/>
    <w:rsid w:val="00B617D6"/>
    <w:pPr>
      <w:tabs>
        <w:tab w:val="center" w:pos="4680"/>
        <w:tab w:val="right" w:pos="9360"/>
      </w:tabs>
    </w:pPr>
  </w:style>
  <w:style w:type="character" w:customStyle="1" w:styleId="FooterChar">
    <w:name w:val="Footer Char"/>
    <w:basedOn w:val="DefaultParagraphFont"/>
    <w:link w:val="Footer"/>
    <w:uiPriority w:val="99"/>
    <w:semiHidden/>
    <w:rsid w:val="00B617D6"/>
    <w:rPr>
      <w:sz w:val="24"/>
      <w:szCs w:val="22"/>
    </w:rPr>
  </w:style>
  <w:style w:type="paragraph" w:styleId="BalloonText">
    <w:name w:val="Balloon Text"/>
    <w:basedOn w:val="Normal"/>
    <w:link w:val="BalloonTextChar"/>
    <w:uiPriority w:val="99"/>
    <w:semiHidden/>
    <w:unhideWhenUsed/>
    <w:rsid w:val="00B617D6"/>
    <w:rPr>
      <w:rFonts w:ascii="Tahoma" w:hAnsi="Tahoma" w:cs="Tahoma"/>
      <w:sz w:val="16"/>
      <w:szCs w:val="16"/>
    </w:rPr>
  </w:style>
  <w:style w:type="character" w:customStyle="1" w:styleId="BalloonTextChar">
    <w:name w:val="Balloon Text Char"/>
    <w:basedOn w:val="DefaultParagraphFont"/>
    <w:link w:val="BalloonText"/>
    <w:uiPriority w:val="99"/>
    <w:semiHidden/>
    <w:rsid w:val="00B617D6"/>
    <w:rPr>
      <w:rFonts w:ascii="Tahoma" w:hAnsi="Tahoma" w:cs="Tahoma"/>
      <w:sz w:val="16"/>
      <w:szCs w:val="16"/>
    </w:rPr>
  </w:style>
  <w:style w:type="character" w:styleId="LineNumber">
    <w:name w:val="line number"/>
    <w:basedOn w:val="DefaultParagraphFont"/>
    <w:uiPriority w:val="99"/>
    <w:semiHidden/>
    <w:unhideWhenUsed/>
    <w:rsid w:val="005815DA"/>
  </w:style>
  <w:style w:type="character" w:styleId="CommentReference">
    <w:name w:val="annotation reference"/>
    <w:basedOn w:val="DefaultParagraphFont"/>
    <w:uiPriority w:val="99"/>
    <w:semiHidden/>
    <w:unhideWhenUsed/>
    <w:rsid w:val="00023ECA"/>
    <w:rPr>
      <w:sz w:val="16"/>
      <w:szCs w:val="16"/>
    </w:rPr>
  </w:style>
  <w:style w:type="paragraph" w:styleId="CommentText">
    <w:name w:val="annotation text"/>
    <w:basedOn w:val="Normal"/>
    <w:link w:val="CommentTextChar"/>
    <w:uiPriority w:val="99"/>
    <w:semiHidden/>
    <w:unhideWhenUsed/>
    <w:rsid w:val="00023ECA"/>
    <w:rPr>
      <w:sz w:val="20"/>
      <w:szCs w:val="20"/>
    </w:rPr>
  </w:style>
  <w:style w:type="character" w:customStyle="1" w:styleId="CommentTextChar">
    <w:name w:val="Comment Text Char"/>
    <w:basedOn w:val="DefaultParagraphFont"/>
    <w:link w:val="CommentText"/>
    <w:uiPriority w:val="99"/>
    <w:semiHidden/>
    <w:rsid w:val="00023ECA"/>
  </w:style>
  <w:style w:type="paragraph" w:styleId="CommentSubject">
    <w:name w:val="annotation subject"/>
    <w:basedOn w:val="CommentText"/>
    <w:next w:val="CommentText"/>
    <w:link w:val="CommentSubjectChar"/>
    <w:uiPriority w:val="99"/>
    <w:semiHidden/>
    <w:unhideWhenUsed/>
    <w:rsid w:val="00023ECA"/>
    <w:rPr>
      <w:b/>
      <w:bCs/>
    </w:rPr>
  </w:style>
  <w:style w:type="character" w:customStyle="1" w:styleId="CommentSubjectChar">
    <w:name w:val="Comment Subject Char"/>
    <w:basedOn w:val="CommentTextChar"/>
    <w:link w:val="CommentSubject"/>
    <w:uiPriority w:val="99"/>
    <w:semiHidden/>
    <w:rsid w:val="00023ECA"/>
    <w:rPr>
      <w:b/>
      <w:bCs/>
    </w:rPr>
  </w:style>
  <w:style w:type="character" w:customStyle="1" w:styleId="Heading1Char">
    <w:name w:val="Heading 1 Char"/>
    <w:basedOn w:val="DefaultParagraphFont"/>
    <w:link w:val="Heading1"/>
    <w:uiPriority w:val="9"/>
    <w:rsid w:val="008940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9402C"/>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C12781"/>
    <w:pPr>
      <w:spacing w:line="276" w:lineRule="auto"/>
      <w:outlineLvl w:val="9"/>
    </w:pPr>
  </w:style>
  <w:style w:type="paragraph" w:styleId="TOC1">
    <w:name w:val="toc 1"/>
    <w:basedOn w:val="Normal"/>
    <w:next w:val="Normal"/>
    <w:autoRedefine/>
    <w:uiPriority w:val="39"/>
    <w:unhideWhenUsed/>
    <w:rsid w:val="00C12781"/>
    <w:pPr>
      <w:spacing w:after="100"/>
    </w:pPr>
  </w:style>
  <w:style w:type="character" w:styleId="Hyperlink">
    <w:name w:val="Hyperlink"/>
    <w:basedOn w:val="DefaultParagraphFont"/>
    <w:uiPriority w:val="99"/>
    <w:unhideWhenUsed/>
    <w:rsid w:val="00C12781"/>
    <w:rPr>
      <w:color w:val="0000FF" w:themeColor="hyperlink"/>
      <w:u w:val="single"/>
    </w:rPr>
  </w:style>
  <w:style w:type="paragraph" w:styleId="ListParagraph">
    <w:name w:val="List Paragraph"/>
    <w:basedOn w:val="Normal"/>
    <w:uiPriority w:val="34"/>
    <w:qFormat/>
    <w:rsid w:val="00422367"/>
    <w:pPr>
      <w:ind w:left="720"/>
      <w:contextualSpacing/>
    </w:pPr>
  </w:style>
  <w:style w:type="paragraph" w:styleId="NormalWeb">
    <w:name w:val="Normal (Web)"/>
    <w:basedOn w:val="Normal"/>
    <w:uiPriority w:val="99"/>
    <w:unhideWhenUsed/>
    <w:rsid w:val="009A731B"/>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41250">
      <w:bodyDiv w:val="1"/>
      <w:marLeft w:val="0"/>
      <w:marRight w:val="0"/>
      <w:marTop w:val="0"/>
      <w:marBottom w:val="0"/>
      <w:divBdr>
        <w:top w:val="none" w:sz="0" w:space="0" w:color="auto"/>
        <w:left w:val="none" w:sz="0" w:space="0" w:color="auto"/>
        <w:bottom w:val="none" w:sz="0" w:space="0" w:color="auto"/>
        <w:right w:val="none" w:sz="0" w:space="0" w:color="auto"/>
      </w:divBdr>
    </w:div>
    <w:div w:id="125902910">
      <w:bodyDiv w:val="1"/>
      <w:marLeft w:val="0"/>
      <w:marRight w:val="0"/>
      <w:marTop w:val="0"/>
      <w:marBottom w:val="0"/>
      <w:divBdr>
        <w:top w:val="none" w:sz="0" w:space="0" w:color="auto"/>
        <w:left w:val="none" w:sz="0" w:space="0" w:color="auto"/>
        <w:bottom w:val="none" w:sz="0" w:space="0" w:color="auto"/>
        <w:right w:val="none" w:sz="0" w:space="0" w:color="auto"/>
      </w:divBdr>
    </w:div>
    <w:div w:id="240414574">
      <w:bodyDiv w:val="1"/>
      <w:marLeft w:val="0"/>
      <w:marRight w:val="0"/>
      <w:marTop w:val="0"/>
      <w:marBottom w:val="0"/>
      <w:divBdr>
        <w:top w:val="none" w:sz="0" w:space="0" w:color="auto"/>
        <w:left w:val="none" w:sz="0" w:space="0" w:color="auto"/>
        <w:bottom w:val="none" w:sz="0" w:space="0" w:color="auto"/>
        <w:right w:val="none" w:sz="0" w:space="0" w:color="auto"/>
      </w:divBdr>
    </w:div>
    <w:div w:id="256905832">
      <w:bodyDiv w:val="1"/>
      <w:marLeft w:val="0"/>
      <w:marRight w:val="0"/>
      <w:marTop w:val="0"/>
      <w:marBottom w:val="0"/>
      <w:divBdr>
        <w:top w:val="none" w:sz="0" w:space="0" w:color="auto"/>
        <w:left w:val="none" w:sz="0" w:space="0" w:color="auto"/>
        <w:bottom w:val="none" w:sz="0" w:space="0" w:color="auto"/>
        <w:right w:val="none" w:sz="0" w:space="0" w:color="auto"/>
      </w:divBdr>
    </w:div>
    <w:div w:id="294142663">
      <w:bodyDiv w:val="1"/>
      <w:marLeft w:val="0"/>
      <w:marRight w:val="0"/>
      <w:marTop w:val="0"/>
      <w:marBottom w:val="0"/>
      <w:divBdr>
        <w:top w:val="none" w:sz="0" w:space="0" w:color="auto"/>
        <w:left w:val="none" w:sz="0" w:space="0" w:color="auto"/>
        <w:bottom w:val="none" w:sz="0" w:space="0" w:color="auto"/>
        <w:right w:val="none" w:sz="0" w:space="0" w:color="auto"/>
      </w:divBdr>
    </w:div>
    <w:div w:id="297149296">
      <w:bodyDiv w:val="1"/>
      <w:marLeft w:val="0"/>
      <w:marRight w:val="0"/>
      <w:marTop w:val="0"/>
      <w:marBottom w:val="0"/>
      <w:divBdr>
        <w:top w:val="none" w:sz="0" w:space="0" w:color="auto"/>
        <w:left w:val="none" w:sz="0" w:space="0" w:color="auto"/>
        <w:bottom w:val="none" w:sz="0" w:space="0" w:color="auto"/>
        <w:right w:val="none" w:sz="0" w:space="0" w:color="auto"/>
      </w:divBdr>
    </w:div>
    <w:div w:id="330835034">
      <w:bodyDiv w:val="1"/>
      <w:marLeft w:val="0"/>
      <w:marRight w:val="0"/>
      <w:marTop w:val="0"/>
      <w:marBottom w:val="0"/>
      <w:divBdr>
        <w:top w:val="none" w:sz="0" w:space="0" w:color="auto"/>
        <w:left w:val="none" w:sz="0" w:space="0" w:color="auto"/>
        <w:bottom w:val="none" w:sz="0" w:space="0" w:color="auto"/>
        <w:right w:val="none" w:sz="0" w:space="0" w:color="auto"/>
      </w:divBdr>
    </w:div>
    <w:div w:id="350884264">
      <w:bodyDiv w:val="1"/>
      <w:marLeft w:val="0"/>
      <w:marRight w:val="0"/>
      <w:marTop w:val="0"/>
      <w:marBottom w:val="0"/>
      <w:divBdr>
        <w:top w:val="none" w:sz="0" w:space="0" w:color="auto"/>
        <w:left w:val="none" w:sz="0" w:space="0" w:color="auto"/>
        <w:bottom w:val="none" w:sz="0" w:space="0" w:color="auto"/>
        <w:right w:val="none" w:sz="0" w:space="0" w:color="auto"/>
      </w:divBdr>
    </w:div>
    <w:div w:id="407307231">
      <w:bodyDiv w:val="1"/>
      <w:marLeft w:val="0"/>
      <w:marRight w:val="0"/>
      <w:marTop w:val="0"/>
      <w:marBottom w:val="0"/>
      <w:divBdr>
        <w:top w:val="none" w:sz="0" w:space="0" w:color="auto"/>
        <w:left w:val="none" w:sz="0" w:space="0" w:color="auto"/>
        <w:bottom w:val="none" w:sz="0" w:space="0" w:color="auto"/>
        <w:right w:val="none" w:sz="0" w:space="0" w:color="auto"/>
      </w:divBdr>
    </w:div>
    <w:div w:id="461189495">
      <w:bodyDiv w:val="1"/>
      <w:marLeft w:val="0"/>
      <w:marRight w:val="0"/>
      <w:marTop w:val="0"/>
      <w:marBottom w:val="0"/>
      <w:divBdr>
        <w:top w:val="none" w:sz="0" w:space="0" w:color="auto"/>
        <w:left w:val="none" w:sz="0" w:space="0" w:color="auto"/>
        <w:bottom w:val="none" w:sz="0" w:space="0" w:color="auto"/>
        <w:right w:val="none" w:sz="0" w:space="0" w:color="auto"/>
      </w:divBdr>
      <w:divsChild>
        <w:div w:id="696540684">
          <w:marLeft w:val="0"/>
          <w:marRight w:val="0"/>
          <w:marTop w:val="0"/>
          <w:marBottom w:val="0"/>
          <w:divBdr>
            <w:top w:val="none" w:sz="0" w:space="0" w:color="auto"/>
            <w:left w:val="none" w:sz="0" w:space="0" w:color="auto"/>
            <w:bottom w:val="none" w:sz="0" w:space="0" w:color="auto"/>
            <w:right w:val="none" w:sz="0" w:space="0" w:color="auto"/>
          </w:divBdr>
          <w:divsChild>
            <w:div w:id="420104188">
              <w:marLeft w:val="0"/>
              <w:marRight w:val="0"/>
              <w:marTop w:val="0"/>
              <w:marBottom w:val="0"/>
              <w:divBdr>
                <w:top w:val="none" w:sz="0" w:space="0" w:color="auto"/>
                <w:left w:val="none" w:sz="0" w:space="0" w:color="auto"/>
                <w:bottom w:val="none" w:sz="0" w:space="0" w:color="auto"/>
                <w:right w:val="none" w:sz="0" w:space="0" w:color="auto"/>
              </w:divBdr>
              <w:divsChild>
                <w:div w:id="23358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569230">
      <w:bodyDiv w:val="1"/>
      <w:marLeft w:val="0"/>
      <w:marRight w:val="0"/>
      <w:marTop w:val="0"/>
      <w:marBottom w:val="0"/>
      <w:divBdr>
        <w:top w:val="none" w:sz="0" w:space="0" w:color="auto"/>
        <w:left w:val="none" w:sz="0" w:space="0" w:color="auto"/>
        <w:bottom w:val="none" w:sz="0" w:space="0" w:color="auto"/>
        <w:right w:val="none" w:sz="0" w:space="0" w:color="auto"/>
      </w:divBdr>
    </w:div>
    <w:div w:id="596524867">
      <w:bodyDiv w:val="1"/>
      <w:marLeft w:val="0"/>
      <w:marRight w:val="0"/>
      <w:marTop w:val="0"/>
      <w:marBottom w:val="0"/>
      <w:divBdr>
        <w:top w:val="none" w:sz="0" w:space="0" w:color="auto"/>
        <w:left w:val="none" w:sz="0" w:space="0" w:color="auto"/>
        <w:bottom w:val="none" w:sz="0" w:space="0" w:color="auto"/>
        <w:right w:val="none" w:sz="0" w:space="0" w:color="auto"/>
      </w:divBdr>
    </w:div>
    <w:div w:id="754133477">
      <w:bodyDiv w:val="1"/>
      <w:marLeft w:val="0"/>
      <w:marRight w:val="0"/>
      <w:marTop w:val="0"/>
      <w:marBottom w:val="0"/>
      <w:divBdr>
        <w:top w:val="none" w:sz="0" w:space="0" w:color="auto"/>
        <w:left w:val="none" w:sz="0" w:space="0" w:color="auto"/>
        <w:bottom w:val="none" w:sz="0" w:space="0" w:color="auto"/>
        <w:right w:val="none" w:sz="0" w:space="0" w:color="auto"/>
      </w:divBdr>
    </w:div>
    <w:div w:id="768425735">
      <w:bodyDiv w:val="1"/>
      <w:marLeft w:val="0"/>
      <w:marRight w:val="0"/>
      <w:marTop w:val="0"/>
      <w:marBottom w:val="0"/>
      <w:divBdr>
        <w:top w:val="none" w:sz="0" w:space="0" w:color="auto"/>
        <w:left w:val="none" w:sz="0" w:space="0" w:color="auto"/>
        <w:bottom w:val="none" w:sz="0" w:space="0" w:color="auto"/>
        <w:right w:val="none" w:sz="0" w:space="0" w:color="auto"/>
      </w:divBdr>
    </w:div>
    <w:div w:id="869226798">
      <w:bodyDiv w:val="1"/>
      <w:marLeft w:val="0"/>
      <w:marRight w:val="0"/>
      <w:marTop w:val="0"/>
      <w:marBottom w:val="0"/>
      <w:divBdr>
        <w:top w:val="none" w:sz="0" w:space="0" w:color="auto"/>
        <w:left w:val="none" w:sz="0" w:space="0" w:color="auto"/>
        <w:bottom w:val="none" w:sz="0" w:space="0" w:color="auto"/>
        <w:right w:val="none" w:sz="0" w:space="0" w:color="auto"/>
      </w:divBdr>
    </w:div>
    <w:div w:id="950479372">
      <w:bodyDiv w:val="1"/>
      <w:marLeft w:val="0"/>
      <w:marRight w:val="0"/>
      <w:marTop w:val="0"/>
      <w:marBottom w:val="0"/>
      <w:divBdr>
        <w:top w:val="none" w:sz="0" w:space="0" w:color="auto"/>
        <w:left w:val="none" w:sz="0" w:space="0" w:color="auto"/>
        <w:bottom w:val="none" w:sz="0" w:space="0" w:color="auto"/>
        <w:right w:val="none" w:sz="0" w:space="0" w:color="auto"/>
      </w:divBdr>
      <w:divsChild>
        <w:div w:id="1946694888">
          <w:marLeft w:val="0"/>
          <w:marRight w:val="0"/>
          <w:marTop w:val="0"/>
          <w:marBottom w:val="0"/>
          <w:divBdr>
            <w:top w:val="none" w:sz="0" w:space="0" w:color="auto"/>
            <w:left w:val="none" w:sz="0" w:space="0" w:color="auto"/>
            <w:bottom w:val="none" w:sz="0" w:space="0" w:color="auto"/>
            <w:right w:val="none" w:sz="0" w:space="0" w:color="auto"/>
          </w:divBdr>
        </w:div>
      </w:divsChild>
    </w:div>
    <w:div w:id="1137643833">
      <w:bodyDiv w:val="1"/>
      <w:marLeft w:val="0"/>
      <w:marRight w:val="0"/>
      <w:marTop w:val="0"/>
      <w:marBottom w:val="0"/>
      <w:divBdr>
        <w:top w:val="none" w:sz="0" w:space="0" w:color="auto"/>
        <w:left w:val="none" w:sz="0" w:space="0" w:color="auto"/>
        <w:bottom w:val="none" w:sz="0" w:space="0" w:color="auto"/>
        <w:right w:val="none" w:sz="0" w:space="0" w:color="auto"/>
      </w:divBdr>
    </w:div>
    <w:div w:id="1227833764">
      <w:bodyDiv w:val="1"/>
      <w:marLeft w:val="0"/>
      <w:marRight w:val="0"/>
      <w:marTop w:val="0"/>
      <w:marBottom w:val="0"/>
      <w:divBdr>
        <w:top w:val="none" w:sz="0" w:space="0" w:color="auto"/>
        <w:left w:val="none" w:sz="0" w:space="0" w:color="auto"/>
        <w:bottom w:val="none" w:sz="0" w:space="0" w:color="auto"/>
        <w:right w:val="none" w:sz="0" w:space="0" w:color="auto"/>
      </w:divBdr>
      <w:divsChild>
        <w:div w:id="993097354">
          <w:marLeft w:val="0"/>
          <w:marRight w:val="0"/>
          <w:marTop w:val="0"/>
          <w:marBottom w:val="0"/>
          <w:divBdr>
            <w:top w:val="none" w:sz="0" w:space="0" w:color="auto"/>
            <w:left w:val="none" w:sz="0" w:space="0" w:color="auto"/>
            <w:bottom w:val="none" w:sz="0" w:space="0" w:color="auto"/>
            <w:right w:val="none" w:sz="0" w:space="0" w:color="auto"/>
          </w:divBdr>
        </w:div>
      </w:divsChild>
    </w:div>
    <w:div w:id="1228805042">
      <w:bodyDiv w:val="1"/>
      <w:marLeft w:val="0"/>
      <w:marRight w:val="0"/>
      <w:marTop w:val="0"/>
      <w:marBottom w:val="0"/>
      <w:divBdr>
        <w:top w:val="none" w:sz="0" w:space="0" w:color="auto"/>
        <w:left w:val="none" w:sz="0" w:space="0" w:color="auto"/>
        <w:bottom w:val="none" w:sz="0" w:space="0" w:color="auto"/>
        <w:right w:val="none" w:sz="0" w:space="0" w:color="auto"/>
      </w:divBdr>
    </w:div>
    <w:div w:id="1274707560">
      <w:bodyDiv w:val="1"/>
      <w:marLeft w:val="0"/>
      <w:marRight w:val="0"/>
      <w:marTop w:val="0"/>
      <w:marBottom w:val="0"/>
      <w:divBdr>
        <w:top w:val="none" w:sz="0" w:space="0" w:color="auto"/>
        <w:left w:val="none" w:sz="0" w:space="0" w:color="auto"/>
        <w:bottom w:val="none" w:sz="0" w:space="0" w:color="auto"/>
        <w:right w:val="none" w:sz="0" w:space="0" w:color="auto"/>
      </w:divBdr>
    </w:div>
    <w:div w:id="1324549532">
      <w:bodyDiv w:val="1"/>
      <w:marLeft w:val="0"/>
      <w:marRight w:val="0"/>
      <w:marTop w:val="0"/>
      <w:marBottom w:val="0"/>
      <w:divBdr>
        <w:top w:val="none" w:sz="0" w:space="0" w:color="auto"/>
        <w:left w:val="none" w:sz="0" w:space="0" w:color="auto"/>
        <w:bottom w:val="none" w:sz="0" w:space="0" w:color="auto"/>
        <w:right w:val="none" w:sz="0" w:space="0" w:color="auto"/>
      </w:divBdr>
    </w:div>
    <w:div w:id="1337612983">
      <w:bodyDiv w:val="1"/>
      <w:marLeft w:val="0"/>
      <w:marRight w:val="0"/>
      <w:marTop w:val="0"/>
      <w:marBottom w:val="0"/>
      <w:divBdr>
        <w:top w:val="none" w:sz="0" w:space="0" w:color="auto"/>
        <w:left w:val="none" w:sz="0" w:space="0" w:color="auto"/>
        <w:bottom w:val="none" w:sz="0" w:space="0" w:color="auto"/>
        <w:right w:val="none" w:sz="0" w:space="0" w:color="auto"/>
      </w:divBdr>
    </w:div>
    <w:div w:id="1377197154">
      <w:bodyDiv w:val="1"/>
      <w:marLeft w:val="0"/>
      <w:marRight w:val="0"/>
      <w:marTop w:val="0"/>
      <w:marBottom w:val="0"/>
      <w:divBdr>
        <w:top w:val="none" w:sz="0" w:space="0" w:color="auto"/>
        <w:left w:val="none" w:sz="0" w:space="0" w:color="auto"/>
        <w:bottom w:val="none" w:sz="0" w:space="0" w:color="auto"/>
        <w:right w:val="none" w:sz="0" w:space="0" w:color="auto"/>
      </w:divBdr>
    </w:div>
    <w:div w:id="1394619223">
      <w:bodyDiv w:val="1"/>
      <w:marLeft w:val="0"/>
      <w:marRight w:val="0"/>
      <w:marTop w:val="0"/>
      <w:marBottom w:val="0"/>
      <w:divBdr>
        <w:top w:val="none" w:sz="0" w:space="0" w:color="auto"/>
        <w:left w:val="none" w:sz="0" w:space="0" w:color="auto"/>
        <w:bottom w:val="none" w:sz="0" w:space="0" w:color="auto"/>
        <w:right w:val="none" w:sz="0" w:space="0" w:color="auto"/>
      </w:divBdr>
    </w:div>
    <w:div w:id="1400862083">
      <w:bodyDiv w:val="1"/>
      <w:marLeft w:val="0"/>
      <w:marRight w:val="0"/>
      <w:marTop w:val="0"/>
      <w:marBottom w:val="0"/>
      <w:divBdr>
        <w:top w:val="none" w:sz="0" w:space="0" w:color="auto"/>
        <w:left w:val="none" w:sz="0" w:space="0" w:color="auto"/>
        <w:bottom w:val="none" w:sz="0" w:space="0" w:color="auto"/>
        <w:right w:val="none" w:sz="0" w:space="0" w:color="auto"/>
      </w:divBdr>
    </w:div>
    <w:div w:id="1475097700">
      <w:bodyDiv w:val="1"/>
      <w:marLeft w:val="0"/>
      <w:marRight w:val="0"/>
      <w:marTop w:val="0"/>
      <w:marBottom w:val="0"/>
      <w:divBdr>
        <w:top w:val="none" w:sz="0" w:space="0" w:color="auto"/>
        <w:left w:val="none" w:sz="0" w:space="0" w:color="auto"/>
        <w:bottom w:val="none" w:sz="0" w:space="0" w:color="auto"/>
        <w:right w:val="none" w:sz="0" w:space="0" w:color="auto"/>
      </w:divBdr>
    </w:div>
    <w:div w:id="1499880429">
      <w:bodyDiv w:val="1"/>
      <w:marLeft w:val="0"/>
      <w:marRight w:val="0"/>
      <w:marTop w:val="0"/>
      <w:marBottom w:val="0"/>
      <w:divBdr>
        <w:top w:val="none" w:sz="0" w:space="0" w:color="auto"/>
        <w:left w:val="none" w:sz="0" w:space="0" w:color="auto"/>
        <w:bottom w:val="none" w:sz="0" w:space="0" w:color="auto"/>
        <w:right w:val="none" w:sz="0" w:space="0" w:color="auto"/>
      </w:divBdr>
    </w:div>
    <w:div w:id="1529757058">
      <w:bodyDiv w:val="1"/>
      <w:marLeft w:val="0"/>
      <w:marRight w:val="0"/>
      <w:marTop w:val="0"/>
      <w:marBottom w:val="0"/>
      <w:divBdr>
        <w:top w:val="none" w:sz="0" w:space="0" w:color="auto"/>
        <w:left w:val="none" w:sz="0" w:space="0" w:color="auto"/>
        <w:bottom w:val="none" w:sz="0" w:space="0" w:color="auto"/>
        <w:right w:val="none" w:sz="0" w:space="0" w:color="auto"/>
      </w:divBdr>
      <w:divsChild>
        <w:div w:id="760490172">
          <w:marLeft w:val="0"/>
          <w:marRight w:val="0"/>
          <w:marTop w:val="0"/>
          <w:marBottom w:val="0"/>
          <w:divBdr>
            <w:top w:val="none" w:sz="0" w:space="0" w:color="auto"/>
            <w:left w:val="none" w:sz="0" w:space="0" w:color="auto"/>
            <w:bottom w:val="none" w:sz="0" w:space="0" w:color="auto"/>
            <w:right w:val="none" w:sz="0" w:space="0" w:color="auto"/>
          </w:divBdr>
          <w:divsChild>
            <w:div w:id="10038216">
              <w:marLeft w:val="0"/>
              <w:marRight w:val="0"/>
              <w:marTop w:val="0"/>
              <w:marBottom w:val="0"/>
              <w:divBdr>
                <w:top w:val="none" w:sz="0" w:space="0" w:color="auto"/>
                <w:left w:val="none" w:sz="0" w:space="0" w:color="auto"/>
                <w:bottom w:val="none" w:sz="0" w:space="0" w:color="auto"/>
                <w:right w:val="none" w:sz="0" w:space="0" w:color="auto"/>
              </w:divBdr>
              <w:divsChild>
                <w:div w:id="1246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460847">
      <w:bodyDiv w:val="1"/>
      <w:marLeft w:val="0"/>
      <w:marRight w:val="0"/>
      <w:marTop w:val="0"/>
      <w:marBottom w:val="0"/>
      <w:divBdr>
        <w:top w:val="none" w:sz="0" w:space="0" w:color="auto"/>
        <w:left w:val="none" w:sz="0" w:space="0" w:color="auto"/>
        <w:bottom w:val="none" w:sz="0" w:space="0" w:color="auto"/>
        <w:right w:val="none" w:sz="0" w:space="0" w:color="auto"/>
      </w:divBdr>
    </w:div>
    <w:div w:id="1595085839">
      <w:bodyDiv w:val="1"/>
      <w:marLeft w:val="0"/>
      <w:marRight w:val="0"/>
      <w:marTop w:val="0"/>
      <w:marBottom w:val="0"/>
      <w:divBdr>
        <w:top w:val="none" w:sz="0" w:space="0" w:color="auto"/>
        <w:left w:val="none" w:sz="0" w:space="0" w:color="auto"/>
        <w:bottom w:val="none" w:sz="0" w:space="0" w:color="auto"/>
        <w:right w:val="none" w:sz="0" w:space="0" w:color="auto"/>
      </w:divBdr>
    </w:div>
    <w:div w:id="1632246963">
      <w:bodyDiv w:val="1"/>
      <w:marLeft w:val="0"/>
      <w:marRight w:val="0"/>
      <w:marTop w:val="0"/>
      <w:marBottom w:val="0"/>
      <w:divBdr>
        <w:top w:val="none" w:sz="0" w:space="0" w:color="auto"/>
        <w:left w:val="none" w:sz="0" w:space="0" w:color="auto"/>
        <w:bottom w:val="none" w:sz="0" w:space="0" w:color="auto"/>
        <w:right w:val="none" w:sz="0" w:space="0" w:color="auto"/>
      </w:divBdr>
    </w:div>
    <w:div w:id="1669824014">
      <w:bodyDiv w:val="1"/>
      <w:marLeft w:val="0"/>
      <w:marRight w:val="0"/>
      <w:marTop w:val="0"/>
      <w:marBottom w:val="0"/>
      <w:divBdr>
        <w:top w:val="none" w:sz="0" w:space="0" w:color="auto"/>
        <w:left w:val="none" w:sz="0" w:space="0" w:color="auto"/>
        <w:bottom w:val="none" w:sz="0" w:space="0" w:color="auto"/>
        <w:right w:val="none" w:sz="0" w:space="0" w:color="auto"/>
      </w:divBdr>
    </w:div>
    <w:div w:id="1773553076">
      <w:bodyDiv w:val="1"/>
      <w:marLeft w:val="0"/>
      <w:marRight w:val="0"/>
      <w:marTop w:val="0"/>
      <w:marBottom w:val="0"/>
      <w:divBdr>
        <w:top w:val="none" w:sz="0" w:space="0" w:color="auto"/>
        <w:left w:val="none" w:sz="0" w:space="0" w:color="auto"/>
        <w:bottom w:val="none" w:sz="0" w:space="0" w:color="auto"/>
        <w:right w:val="none" w:sz="0" w:space="0" w:color="auto"/>
      </w:divBdr>
    </w:div>
    <w:div w:id="1793014230">
      <w:bodyDiv w:val="1"/>
      <w:marLeft w:val="0"/>
      <w:marRight w:val="0"/>
      <w:marTop w:val="0"/>
      <w:marBottom w:val="0"/>
      <w:divBdr>
        <w:top w:val="none" w:sz="0" w:space="0" w:color="auto"/>
        <w:left w:val="none" w:sz="0" w:space="0" w:color="auto"/>
        <w:bottom w:val="none" w:sz="0" w:space="0" w:color="auto"/>
        <w:right w:val="none" w:sz="0" w:space="0" w:color="auto"/>
      </w:divBdr>
    </w:div>
    <w:div w:id="1860771382">
      <w:bodyDiv w:val="1"/>
      <w:marLeft w:val="0"/>
      <w:marRight w:val="0"/>
      <w:marTop w:val="0"/>
      <w:marBottom w:val="0"/>
      <w:divBdr>
        <w:top w:val="none" w:sz="0" w:space="0" w:color="auto"/>
        <w:left w:val="none" w:sz="0" w:space="0" w:color="auto"/>
        <w:bottom w:val="none" w:sz="0" w:space="0" w:color="auto"/>
        <w:right w:val="none" w:sz="0" w:space="0" w:color="auto"/>
      </w:divBdr>
    </w:div>
    <w:div w:id="1874994802">
      <w:bodyDiv w:val="1"/>
      <w:marLeft w:val="0"/>
      <w:marRight w:val="0"/>
      <w:marTop w:val="0"/>
      <w:marBottom w:val="0"/>
      <w:divBdr>
        <w:top w:val="none" w:sz="0" w:space="0" w:color="auto"/>
        <w:left w:val="none" w:sz="0" w:space="0" w:color="auto"/>
        <w:bottom w:val="none" w:sz="0" w:space="0" w:color="auto"/>
        <w:right w:val="none" w:sz="0" w:space="0" w:color="auto"/>
      </w:divBdr>
    </w:div>
    <w:div w:id="1901986335">
      <w:bodyDiv w:val="1"/>
      <w:marLeft w:val="0"/>
      <w:marRight w:val="0"/>
      <w:marTop w:val="0"/>
      <w:marBottom w:val="0"/>
      <w:divBdr>
        <w:top w:val="none" w:sz="0" w:space="0" w:color="auto"/>
        <w:left w:val="none" w:sz="0" w:space="0" w:color="auto"/>
        <w:bottom w:val="none" w:sz="0" w:space="0" w:color="auto"/>
        <w:right w:val="none" w:sz="0" w:space="0" w:color="auto"/>
      </w:divBdr>
    </w:div>
    <w:div w:id="1972662856">
      <w:bodyDiv w:val="1"/>
      <w:marLeft w:val="0"/>
      <w:marRight w:val="0"/>
      <w:marTop w:val="0"/>
      <w:marBottom w:val="0"/>
      <w:divBdr>
        <w:top w:val="none" w:sz="0" w:space="0" w:color="auto"/>
        <w:left w:val="none" w:sz="0" w:space="0" w:color="auto"/>
        <w:bottom w:val="none" w:sz="0" w:space="0" w:color="auto"/>
        <w:right w:val="none" w:sz="0" w:space="0" w:color="auto"/>
      </w:divBdr>
    </w:div>
    <w:div w:id="205372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AA350-AF71-4240-9B28-D7DE1D400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33</Pages>
  <Words>8438</Words>
  <Characters>48103</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56429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Saucier</dc:creator>
  <cp:lastModifiedBy>Mitch Bryman</cp:lastModifiedBy>
  <cp:revision>4</cp:revision>
  <cp:lastPrinted>2013-06-03T15:08:00Z</cp:lastPrinted>
  <dcterms:created xsi:type="dcterms:W3CDTF">2013-07-03T11:08:00Z</dcterms:created>
  <dcterms:modified xsi:type="dcterms:W3CDTF">2013-07-03T11:12:00Z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-1567251045</vt:i4>
  </property>
  <property fmtid="{D5CDD505-2E9C-101B-9397-08002B2CF9AE}" pid="4" name="_EmailSubject">
    <vt:lpwstr>**Expedited Approval Needed**Generic Package 1 of 1</vt:lpwstr>
  </property>
  <property fmtid="{D5CDD505-2E9C-101B-9397-08002B2CF9AE}" pid="5" name="_AuthorEmail">
    <vt:lpwstr>Falecia.Smith@cms.hhs.gov</vt:lpwstr>
  </property>
  <property fmtid="{D5CDD505-2E9C-101B-9397-08002B2CF9AE}" pid="6" name="_AuthorEmailDisplayName">
    <vt:lpwstr>Smith, Falecia M.(CMS/CMCS)</vt:lpwstr>
  </property>
  <property fmtid="{D5CDD505-2E9C-101B-9397-08002B2CF9AE}" pid="7" name="_PreviousAdHocReviewCycleID">
    <vt:i4>-1050846364</vt:i4>
  </property>
  <property fmtid="{D5CDD505-2E9C-101B-9397-08002B2CF9AE}" pid="8" name="_ReviewingToolsShownOnce">
    <vt:lpwstr/>
  </property>
</Properties>
</file>