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35423489"/>
    <w:p w14:paraId="21C1010F" w14:textId="1273C1EC" w:rsidR="00F360A0" w:rsidRPr="00767AC0" w:rsidRDefault="00F360A0" w:rsidP="00F360A0">
      <w:pPr>
        <w:widowControl w:val="0"/>
        <w:autoSpaceDE w:val="0"/>
        <w:autoSpaceDN w:val="0"/>
        <w:adjustRightInd w:val="0"/>
        <w:jc w:val="right"/>
        <w:rPr>
          <w:rFonts w:cs="Arial"/>
        </w:rPr>
      </w:pPr>
      <w:r w:rsidRPr="00767AC0">
        <w:rPr>
          <w:rFonts w:cs="Arial"/>
          <w:noProof/>
          <w:sz w:val="20"/>
          <w:szCs w:val="20"/>
        </w:rPr>
        <mc:AlternateContent>
          <mc:Choice Requires="wps">
            <w:drawing>
              <wp:anchor distT="0" distB="0" distL="114300" distR="114300" simplePos="0" relativeHeight="251659264" behindDoc="0" locked="0" layoutInCell="1" allowOverlap="1" wp14:anchorId="26D67DBC" wp14:editId="23578846">
                <wp:simplePos x="0" y="0"/>
                <wp:positionH relativeFrom="column">
                  <wp:posOffset>3547745</wp:posOffset>
                </wp:positionH>
                <wp:positionV relativeFrom="paragraph">
                  <wp:posOffset>-664845</wp:posOffset>
                </wp:positionV>
                <wp:extent cx="2372360" cy="6311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DA9E9" w14:textId="77777777" w:rsidR="004E7EAE" w:rsidRPr="00F360A0" w:rsidRDefault="004E7EAE" w:rsidP="004E7EAE">
                            <w:pPr>
                              <w:pStyle w:val="Header"/>
                              <w:jc w:val="right"/>
                              <w:rPr>
                                <w:rFonts w:cs="Arial"/>
                              </w:rPr>
                            </w:pPr>
                            <w:r>
                              <w:rPr>
                                <w:rFonts w:cs="Arial"/>
                              </w:rPr>
                              <w:t xml:space="preserve">                           </w:t>
                            </w:r>
                            <w:r w:rsidRPr="00F360A0">
                              <w:rPr>
                                <w:rFonts w:cs="Arial"/>
                              </w:rPr>
                              <w:t>Form Approved</w:t>
                            </w:r>
                          </w:p>
                          <w:p w14:paraId="49FBFAE1" w14:textId="77777777" w:rsidR="004E7EAE" w:rsidRPr="00F360A0" w:rsidRDefault="004E7EAE" w:rsidP="004E7EAE">
                            <w:pPr>
                              <w:pStyle w:val="Header"/>
                              <w:jc w:val="right"/>
                              <w:rPr>
                                <w:rFonts w:cs="Arial"/>
                              </w:rPr>
                            </w:pPr>
                            <w:r w:rsidRPr="00F360A0">
                              <w:rPr>
                                <w:rFonts w:cs="Arial"/>
                              </w:rPr>
                              <w:t>OMB No.</w:t>
                            </w:r>
                            <w:r>
                              <w:rPr>
                                <w:rFonts w:cs="Arial"/>
                              </w:rPr>
                              <w:t xml:space="preserve"> 0920-0572</w:t>
                            </w:r>
                            <w:r w:rsidRPr="00F360A0">
                              <w:rPr>
                                <w:rFonts w:cs="Arial"/>
                              </w:rPr>
                              <w:t xml:space="preserve"> </w:t>
                            </w:r>
                          </w:p>
                          <w:p w14:paraId="62D45C29" w14:textId="1E9E4544" w:rsidR="004E7EAE" w:rsidRPr="00F360A0" w:rsidRDefault="004E7EAE" w:rsidP="004E7EAE">
                            <w:pPr>
                              <w:pStyle w:val="Header"/>
                              <w:jc w:val="right"/>
                              <w:rPr>
                                <w:rFonts w:cs="Arial"/>
                              </w:rPr>
                            </w:pPr>
                            <w:r w:rsidRPr="00F360A0">
                              <w:rPr>
                                <w:rFonts w:cs="Arial"/>
                              </w:rPr>
                              <w:t xml:space="preserve">Exp. Date: </w:t>
                            </w:r>
                            <w:r>
                              <w:rPr>
                                <w:rFonts w:cs="Arial"/>
                              </w:rPr>
                              <w:t>2/28/2015</w:t>
                            </w:r>
                          </w:p>
                          <w:p w14:paraId="07E07A3F" w14:textId="77777777" w:rsidR="004E7EAE" w:rsidRDefault="004E7EAE" w:rsidP="004E7EAE"/>
                          <w:p w14:paraId="7A4179CF" w14:textId="77777777" w:rsidR="00767AC0" w:rsidRDefault="00767AC0" w:rsidP="00F360A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9.35pt;margin-top:-52.35pt;width:186.8pt;height:49.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" stroked="f">
                <v:textbox>
                  <w:txbxContent>
                    <w:p w14:paraId="01CDA9E9" w14:textId="77777777" w:rsidR="004E7EAE" w:rsidRPr="00F360A0" w:rsidRDefault="004E7EAE" w:rsidP="004E7EAE">
                      <w:pPr>
                        <w:pStyle w:val="Header"/>
                        <w:jc w:val="right"/>
                        <w:rPr>
                          <w:rFonts w:cs="Arial"/>
                        </w:rPr>
                      </w:pPr>
                      <w:r>
                        <w:rPr>
                          <w:rFonts w:cs="Arial"/>
                        </w:rPr>
                        <w:t xml:space="preserve">                           </w:t>
                      </w:r>
                      <w:r w:rsidRPr="00F360A0">
                        <w:rPr>
                          <w:rFonts w:cs="Arial"/>
                        </w:rPr>
                        <w:t>Form Approved</w:t>
                      </w:r>
                    </w:p>
                    <w:p w14:paraId="49FBFAE1" w14:textId="77777777" w:rsidR="004E7EAE" w:rsidRPr="00F360A0" w:rsidRDefault="004E7EAE" w:rsidP="004E7EAE">
                      <w:pPr>
                        <w:pStyle w:val="Header"/>
                        <w:jc w:val="right"/>
                        <w:rPr>
                          <w:rFonts w:cs="Arial"/>
                        </w:rPr>
                      </w:pPr>
                      <w:r w:rsidRPr="00F360A0">
                        <w:rPr>
                          <w:rFonts w:cs="Arial"/>
                        </w:rPr>
                        <w:t>OMB No.</w:t>
                      </w:r>
                      <w:r>
                        <w:rPr>
                          <w:rFonts w:cs="Arial"/>
                        </w:rPr>
                        <w:t xml:space="preserve"> 0920-0572</w:t>
                      </w:r>
                      <w:r w:rsidRPr="00F360A0">
                        <w:rPr>
                          <w:rFonts w:cs="Arial"/>
                        </w:rPr>
                        <w:t xml:space="preserve"> </w:t>
                      </w:r>
                    </w:p>
                    <w:p w14:paraId="62D45C29" w14:textId="1E9E4544" w:rsidR="004E7EAE" w:rsidRPr="00F360A0" w:rsidRDefault="004E7EAE" w:rsidP="004E7EAE">
                      <w:pPr>
                        <w:pStyle w:val="Header"/>
                        <w:jc w:val="right"/>
                        <w:rPr>
                          <w:rFonts w:cs="Arial"/>
                        </w:rPr>
                      </w:pPr>
                      <w:r w:rsidRPr="00F360A0">
                        <w:rPr>
                          <w:rFonts w:cs="Arial"/>
                        </w:rPr>
                        <w:t xml:space="preserve">Exp. Date: </w:t>
                      </w:r>
                      <w:r>
                        <w:rPr>
                          <w:rFonts w:cs="Arial"/>
                        </w:rPr>
                        <w:t>2/28/2015</w:t>
                      </w:r>
                    </w:p>
                    <w:p w14:paraId="07E07A3F" w14:textId="77777777" w:rsidR="004E7EAE" w:rsidRDefault="004E7EAE" w:rsidP="004E7EAE"/>
                    <w:p w14:paraId="7A4179CF" w14:textId="77777777" w:rsidR="00767AC0" w:rsidRDefault="00767AC0" w:rsidP="00F360A0"/>
                  </w:txbxContent>
                </v:textbox>
              </v:shape>
            </w:pict>
          </mc:Fallback>
        </mc:AlternateContent>
      </w:r>
      <w:r w:rsidR="00CD3CAC" w:rsidRPr="00767AC0">
        <w:rPr>
          <w:rFonts w:cs="Arial"/>
        </w:rPr>
        <w:t xml:space="preserve">                                                                                    </w:t>
      </w:r>
      <w:r w:rsidR="00431EE6" w:rsidRPr="00767AC0">
        <w:rPr>
          <w:rFonts w:cs="Arial"/>
        </w:rPr>
        <w:t xml:space="preserve">          </w:t>
      </w:r>
    </w:p>
    <w:p w14:paraId="6D49D22C" w14:textId="77777777" w:rsidR="00F360A0" w:rsidRPr="00767AC0" w:rsidRDefault="00F360A0" w:rsidP="006E4211">
      <w:pPr>
        <w:pStyle w:val="Heading1"/>
      </w:pPr>
    </w:p>
    <w:p w14:paraId="6E05ECB5" w14:textId="4F95C576" w:rsidR="006E4211" w:rsidRPr="00767AC0" w:rsidRDefault="006E4211" w:rsidP="006E4211">
      <w:pPr>
        <w:pStyle w:val="Heading1"/>
      </w:pPr>
      <w:r w:rsidRPr="00767AC0">
        <w:t>ATSDR Task Order 15</w:t>
      </w:r>
      <w:r w:rsidR="009A1F6C" w:rsidRPr="00767AC0">
        <w:t>-4</w:t>
      </w:r>
      <w:r w:rsidRPr="00767AC0">
        <w:t xml:space="preserve"> </w:t>
      </w:r>
      <w:r w:rsidR="009A1F6C" w:rsidRPr="00767AC0">
        <w:t>Storyboard</w:t>
      </w:r>
      <w:r w:rsidRPr="00767AC0">
        <w:t xml:space="preserve"> Testing </w:t>
      </w:r>
    </w:p>
    <w:p w14:paraId="1B13F95D" w14:textId="5EA2DA53" w:rsidR="00B97755" w:rsidRPr="00767AC0" w:rsidRDefault="00A02BCC" w:rsidP="006E4211">
      <w:pPr>
        <w:pStyle w:val="Heading1"/>
      </w:pPr>
      <w:r w:rsidRPr="00767AC0">
        <w:t>Attachment</w:t>
      </w:r>
      <w:r w:rsidR="00857EA1" w:rsidRPr="00767AC0">
        <w:t xml:space="preserve"> </w:t>
      </w:r>
      <w:r w:rsidR="00767AC0" w:rsidRPr="00767AC0">
        <w:t>4</w:t>
      </w:r>
    </w:p>
    <w:p w14:paraId="5C5A0928" w14:textId="2275DCA4" w:rsidR="00A02BCC" w:rsidRPr="00767AC0" w:rsidRDefault="00722C93" w:rsidP="006E4211">
      <w:pPr>
        <w:pStyle w:val="Heading1"/>
      </w:pPr>
      <w:r w:rsidRPr="00767AC0">
        <w:t>Moderator</w:t>
      </w:r>
      <w:r w:rsidR="005B6412" w:rsidRPr="00767AC0">
        <w:t>’s</w:t>
      </w:r>
      <w:r w:rsidRPr="00767AC0">
        <w:t xml:space="preserve"> Guide: </w:t>
      </w:r>
      <w:r w:rsidR="009913F4" w:rsidRPr="00767AC0">
        <w:t>Tweens</w:t>
      </w:r>
    </w:p>
    <w:bookmarkEnd w:id="0"/>
    <w:p w14:paraId="728432B6" w14:textId="77777777" w:rsidR="008063C7" w:rsidRPr="00767AC0" w:rsidRDefault="008063C7" w:rsidP="005E23EC">
      <w:pPr>
        <w:pBdr>
          <w:bottom w:val="single" w:sz="12" w:space="1" w:color="auto"/>
        </w:pBdr>
        <w:autoSpaceDE w:val="0"/>
        <w:autoSpaceDN w:val="0"/>
        <w:adjustRightInd w:val="0"/>
        <w:rPr>
          <w:rFonts w:cs="Arial"/>
          <w:bCs/>
          <w:sz w:val="16"/>
          <w:szCs w:val="16"/>
        </w:rPr>
      </w:pPr>
    </w:p>
    <w:p w14:paraId="0A6FCDCD" w14:textId="77777777" w:rsidR="009A1F6C" w:rsidRPr="00767AC0" w:rsidRDefault="009A1F6C" w:rsidP="009A1F6C">
      <w:pPr>
        <w:rPr>
          <w:rFonts w:cs="Arial"/>
        </w:rPr>
      </w:pPr>
    </w:p>
    <w:p w14:paraId="481067CA" w14:textId="77777777" w:rsidR="00767AC0" w:rsidRPr="00767AC0" w:rsidRDefault="00767AC0" w:rsidP="00767AC0">
      <w:pPr>
        <w:rPr>
          <w:rFonts w:cs="Arial"/>
          <w:b/>
          <w:color w:val="000000"/>
          <w:szCs w:val="18"/>
        </w:rPr>
      </w:pPr>
      <w:r w:rsidRPr="00767AC0">
        <w:rPr>
          <w:rFonts w:cs="Arial"/>
          <w:b/>
          <w:color w:val="000000"/>
          <w:szCs w:val="18"/>
        </w:rPr>
        <w:t>Welcome/Opening Remarks (10 minutes)</w:t>
      </w:r>
    </w:p>
    <w:p w14:paraId="386A9550" w14:textId="77777777" w:rsidR="00767AC0" w:rsidRPr="00767AC0" w:rsidRDefault="00767AC0" w:rsidP="00767AC0">
      <w:pPr>
        <w:rPr>
          <w:rFonts w:cs="Arial"/>
          <w:color w:val="000000"/>
        </w:rPr>
      </w:pPr>
    </w:p>
    <w:p w14:paraId="6BEEEB3C" w14:textId="77777777" w:rsidR="00767AC0" w:rsidRPr="00767AC0" w:rsidRDefault="00767AC0" w:rsidP="00767AC0">
      <w:pPr>
        <w:rPr>
          <w:rFonts w:cs="Arial"/>
          <w:i/>
          <w:color w:val="000000"/>
        </w:rPr>
      </w:pPr>
      <w:r w:rsidRPr="00767AC0">
        <w:rPr>
          <w:rFonts w:cs="Arial"/>
          <w:i/>
          <w:color w:val="000000"/>
        </w:rPr>
        <w:t>**Note: All participants will be accompanied by a parent or guardian at the beginning of the focus group session. Parents will stay through the introduction and consent process. Once parents have signed a consent form, and participants have signed an assent form, parents will leave the room.</w:t>
      </w:r>
    </w:p>
    <w:p w14:paraId="47C36072" w14:textId="77777777" w:rsidR="00767AC0" w:rsidRPr="00767AC0" w:rsidRDefault="00767AC0" w:rsidP="00767AC0">
      <w:pPr>
        <w:rPr>
          <w:rFonts w:cs="Arial"/>
          <w:color w:val="000000"/>
        </w:rPr>
      </w:pPr>
    </w:p>
    <w:p w14:paraId="2D57D4CD" w14:textId="77777777" w:rsidR="00767AC0" w:rsidRPr="00767AC0" w:rsidRDefault="00767AC0" w:rsidP="00767AC0">
      <w:pPr>
        <w:widowControl w:val="0"/>
        <w:autoSpaceDE w:val="0"/>
        <w:autoSpaceDN w:val="0"/>
        <w:adjustRightInd w:val="0"/>
        <w:spacing w:line="270" w:lineRule="exact"/>
        <w:ind w:right="196"/>
        <w:rPr>
          <w:rFonts w:cs="Arial"/>
          <w:i/>
          <w:color w:val="000000"/>
        </w:rPr>
      </w:pPr>
      <w:r w:rsidRPr="00767AC0">
        <w:rPr>
          <w:rFonts w:cs="Arial"/>
          <w:i/>
          <w:color w:val="000000"/>
        </w:rPr>
        <w:t xml:space="preserve">[The </w:t>
      </w:r>
      <w:r w:rsidRPr="00767AC0">
        <w:rPr>
          <w:rFonts w:cs="Arial"/>
          <w:i/>
          <w:color w:val="000000"/>
          <w:spacing w:val="-2"/>
        </w:rPr>
        <w:t>moderator</w:t>
      </w:r>
      <w:r w:rsidRPr="00767AC0">
        <w:rPr>
          <w:rFonts w:cs="Arial"/>
          <w:i/>
          <w:color w:val="000000"/>
        </w:rPr>
        <w:t xml:space="preserve"> will </w:t>
      </w:r>
      <w:r w:rsidRPr="00767AC0">
        <w:rPr>
          <w:rFonts w:cs="Arial"/>
          <w:i/>
          <w:color w:val="000000"/>
          <w:spacing w:val="-3"/>
        </w:rPr>
        <w:t>g</w:t>
      </w:r>
      <w:r w:rsidRPr="00767AC0">
        <w:rPr>
          <w:rFonts w:cs="Arial"/>
          <w:i/>
          <w:color w:val="000000"/>
        </w:rPr>
        <w:t>re</w:t>
      </w:r>
      <w:r w:rsidRPr="00767AC0">
        <w:rPr>
          <w:rFonts w:cs="Arial"/>
          <w:i/>
          <w:color w:val="000000"/>
          <w:spacing w:val="-2"/>
        </w:rPr>
        <w:t>e</w:t>
      </w:r>
      <w:r w:rsidRPr="00767AC0">
        <w:rPr>
          <w:rFonts w:cs="Arial"/>
          <w:i/>
          <w:color w:val="000000"/>
        </w:rPr>
        <w:t>t participa</w:t>
      </w:r>
      <w:r w:rsidRPr="00767AC0">
        <w:rPr>
          <w:rFonts w:cs="Arial"/>
          <w:i/>
          <w:color w:val="000000"/>
          <w:spacing w:val="-3"/>
        </w:rPr>
        <w:t>n</w:t>
      </w:r>
      <w:r w:rsidRPr="00767AC0">
        <w:rPr>
          <w:rFonts w:cs="Arial"/>
          <w:i/>
          <w:color w:val="000000"/>
        </w:rPr>
        <w:t>t</w:t>
      </w:r>
      <w:r w:rsidRPr="00767AC0">
        <w:rPr>
          <w:rFonts w:cs="Arial"/>
          <w:i/>
          <w:color w:val="000000"/>
          <w:spacing w:val="-3"/>
        </w:rPr>
        <w:t>s</w:t>
      </w:r>
      <w:r w:rsidRPr="00767AC0">
        <w:rPr>
          <w:rFonts w:cs="Arial"/>
          <w:i/>
          <w:color w:val="000000"/>
        </w:rPr>
        <w:t xml:space="preserve"> as they </w:t>
      </w:r>
      <w:r w:rsidRPr="00767AC0">
        <w:rPr>
          <w:rFonts w:cs="Arial"/>
          <w:i/>
          <w:color w:val="000000"/>
          <w:spacing w:val="-2"/>
        </w:rPr>
        <w:t>arri</w:t>
      </w:r>
      <w:r w:rsidRPr="00767AC0">
        <w:rPr>
          <w:rFonts w:cs="Arial"/>
          <w:i/>
          <w:color w:val="000000"/>
        </w:rPr>
        <w:t xml:space="preserve">ve, directing everyone </w:t>
      </w:r>
      <w:r w:rsidRPr="00767AC0">
        <w:rPr>
          <w:rFonts w:cs="Arial"/>
          <w:i/>
          <w:color w:val="000000"/>
          <w:spacing w:val="-2"/>
        </w:rPr>
        <w:t xml:space="preserve">to </w:t>
      </w:r>
      <w:r w:rsidRPr="00767AC0">
        <w:rPr>
          <w:rFonts w:cs="Arial"/>
          <w:i/>
          <w:color w:val="000000"/>
        </w:rPr>
        <w:t>sig</w:t>
      </w:r>
      <w:r w:rsidRPr="00767AC0">
        <w:rPr>
          <w:rFonts w:cs="Arial"/>
          <w:i/>
          <w:color w:val="000000"/>
          <w:spacing w:val="-3"/>
        </w:rPr>
        <w:t>n</w:t>
      </w:r>
      <w:r w:rsidRPr="00767AC0">
        <w:rPr>
          <w:rFonts w:cs="Arial"/>
          <w:i/>
          <w:color w:val="000000"/>
          <w:spacing w:val="-2"/>
        </w:rPr>
        <w:t xml:space="preserve"> </w:t>
      </w:r>
      <w:r w:rsidRPr="00767AC0">
        <w:rPr>
          <w:rFonts w:cs="Arial"/>
          <w:i/>
          <w:color w:val="000000"/>
        </w:rPr>
        <w:t>in</w:t>
      </w:r>
      <w:r w:rsidRPr="00767AC0">
        <w:rPr>
          <w:rFonts w:cs="Arial"/>
          <w:i/>
          <w:color w:val="000000"/>
          <w:spacing w:val="-2"/>
        </w:rPr>
        <w:t xml:space="preserve"> </w:t>
      </w:r>
      <w:r w:rsidRPr="00767AC0">
        <w:rPr>
          <w:rFonts w:cs="Arial"/>
          <w:i/>
          <w:color w:val="000000"/>
        </w:rPr>
        <w:t>and</w:t>
      </w:r>
      <w:r w:rsidRPr="00767AC0">
        <w:rPr>
          <w:rFonts w:cs="Arial"/>
          <w:i/>
          <w:color w:val="000000"/>
          <w:spacing w:val="-2"/>
        </w:rPr>
        <w:t xml:space="preserve"> </w:t>
      </w:r>
      <w:r w:rsidRPr="00767AC0">
        <w:rPr>
          <w:rFonts w:cs="Arial"/>
          <w:i/>
          <w:color w:val="000000"/>
        </w:rPr>
        <w:t>c</w:t>
      </w:r>
      <w:r w:rsidRPr="00767AC0">
        <w:rPr>
          <w:rFonts w:cs="Arial"/>
          <w:i/>
          <w:color w:val="000000"/>
          <w:spacing w:val="-2"/>
        </w:rPr>
        <w:t>r</w:t>
      </w:r>
      <w:r w:rsidRPr="00767AC0">
        <w:rPr>
          <w:rFonts w:cs="Arial"/>
          <w:i/>
          <w:color w:val="000000"/>
        </w:rPr>
        <w:t>eate</w:t>
      </w:r>
      <w:r w:rsidRPr="00767AC0">
        <w:rPr>
          <w:rFonts w:cs="Arial"/>
          <w:i/>
          <w:color w:val="000000"/>
          <w:spacing w:val="-2"/>
        </w:rPr>
        <w:t xml:space="preserve"> </w:t>
      </w:r>
      <w:r w:rsidRPr="00767AC0">
        <w:rPr>
          <w:rFonts w:cs="Arial"/>
          <w:i/>
          <w:color w:val="000000"/>
        </w:rPr>
        <w:t>a</w:t>
      </w:r>
      <w:r w:rsidRPr="00767AC0">
        <w:rPr>
          <w:rFonts w:cs="Arial"/>
          <w:i/>
          <w:color w:val="000000"/>
          <w:spacing w:val="-2"/>
        </w:rPr>
        <w:t xml:space="preserve"> personal </w:t>
      </w:r>
      <w:r w:rsidRPr="00767AC0">
        <w:rPr>
          <w:rFonts w:cs="Arial"/>
          <w:i/>
          <w:color w:val="000000"/>
        </w:rPr>
        <w:t>na</w:t>
      </w:r>
      <w:r w:rsidRPr="00767AC0">
        <w:rPr>
          <w:rFonts w:cs="Arial"/>
          <w:i/>
          <w:color w:val="000000"/>
          <w:spacing w:val="-3"/>
        </w:rPr>
        <w:t>m</w:t>
      </w:r>
      <w:r w:rsidRPr="00767AC0">
        <w:rPr>
          <w:rFonts w:cs="Arial"/>
          <w:i/>
          <w:color w:val="000000"/>
        </w:rPr>
        <w:t>e badge with first names only. The moderator will offer participants re</w:t>
      </w:r>
      <w:r w:rsidRPr="00767AC0">
        <w:rPr>
          <w:rFonts w:cs="Arial"/>
          <w:i/>
          <w:color w:val="000000"/>
          <w:spacing w:val="-2"/>
        </w:rPr>
        <w:t>f</w:t>
      </w:r>
      <w:r w:rsidRPr="00767AC0">
        <w:rPr>
          <w:rFonts w:cs="Arial"/>
          <w:i/>
          <w:color w:val="000000"/>
        </w:rPr>
        <w:t>resh</w:t>
      </w:r>
      <w:r w:rsidRPr="00767AC0">
        <w:rPr>
          <w:rFonts w:cs="Arial"/>
          <w:i/>
          <w:color w:val="000000"/>
          <w:spacing w:val="-3"/>
        </w:rPr>
        <w:t>m</w:t>
      </w:r>
      <w:r w:rsidRPr="00767AC0">
        <w:rPr>
          <w:rFonts w:cs="Arial"/>
          <w:i/>
          <w:color w:val="000000"/>
        </w:rPr>
        <w:t>ents and point out dire</w:t>
      </w:r>
      <w:r w:rsidRPr="00767AC0">
        <w:rPr>
          <w:rFonts w:cs="Arial"/>
          <w:i/>
          <w:color w:val="000000"/>
          <w:spacing w:val="-2"/>
        </w:rPr>
        <w:t>c</w:t>
      </w:r>
      <w:r w:rsidRPr="00767AC0">
        <w:rPr>
          <w:rFonts w:cs="Arial"/>
          <w:i/>
          <w:color w:val="000000"/>
        </w:rPr>
        <w:t>tions</w:t>
      </w:r>
      <w:r w:rsidRPr="00767AC0">
        <w:rPr>
          <w:rFonts w:cs="Arial"/>
          <w:i/>
          <w:color w:val="000000"/>
          <w:spacing w:val="-2"/>
        </w:rPr>
        <w:t xml:space="preserve"> </w:t>
      </w:r>
      <w:r w:rsidRPr="00767AC0">
        <w:rPr>
          <w:rFonts w:cs="Arial"/>
          <w:i/>
          <w:color w:val="000000"/>
        </w:rPr>
        <w:t>to</w:t>
      </w:r>
      <w:r w:rsidRPr="00767AC0">
        <w:rPr>
          <w:rFonts w:cs="Arial"/>
          <w:i/>
          <w:color w:val="000000"/>
          <w:spacing w:val="-2"/>
        </w:rPr>
        <w:t xml:space="preserve"> </w:t>
      </w:r>
      <w:r w:rsidRPr="00767AC0">
        <w:rPr>
          <w:rFonts w:cs="Arial"/>
          <w:i/>
          <w:color w:val="000000"/>
        </w:rPr>
        <w:t>the</w:t>
      </w:r>
      <w:r w:rsidRPr="00767AC0">
        <w:rPr>
          <w:rFonts w:cs="Arial"/>
          <w:i/>
          <w:color w:val="000000"/>
          <w:spacing w:val="-2"/>
        </w:rPr>
        <w:t xml:space="preserve"> </w:t>
      </w:r>
      <w:r w:rsidRPr="00767AC0">
        <w:rPr>
          <w:rFonts w:cs="Arial"/>
          <w:i/>
          <w:color w:val="000000"/>
        </w:rPr>
        <w:t>restr</w:t>
      </w:r>
      <w:r w:rsidRPr="00767AC0">
        <w:rPr>
          <w:rFonts w:cs="Arial"/>
          <w:i/>
          <w:color w:val="000000"/>
          <w:spacing w:val="-3"/>
        </w:rPr>
        <w:t>o</w:t>
      </w:r>
      <w:r w:rsidRPr="00767AC0">
        <w:rPr>
          <w:rFonts w:cs="Arial"/>
          <w:i/>
          <w:color w:val="000000"/>
        </w:rPr>
        <w:t>o</w:t>
      </w:r>
      <w:r w:rsidRPr="00767AC0">
        <w:rPr>
          <w:rFonts w:cs="Arial"/>
          <w:i/>
          <w:color w:val="000000"/>
          <w:spacing w:val="-3"/>
        </w:rPr>
        <w:t>ms</w:t>
      </w:r>
      <w:r w:rsidRPr="00767AC0">
        <w:rPr>
          <w:rFonts w:cs="Arial"/>
          <w:i/>
          <w:color w:val="000000"/>
        </w:rPr>
        <w:t>.</w:t>
      </w:r>
    </w:p>
    <w:p w14:paraId="1D8B78B8" w14:textId="77777777" w:rsidR="00767AC0" w:rsidRPr="00767AC0" w:rsidRDefault="00767AC0" w:rsidP="00767AC0">
      <w:pPr>
        <w:widowControl w:val="0"/>
        <w:autoSpaceDE w:val="0"/>
        <w:autoSpaceDN w:val="0"/>
        <w:adjustRightInd w:val="0"/>
        <w:spacing w:line="270" w:lineRule="exact"/>
        <w:ind w:right="196"/>
        <w:rPr>
          <w:rFonts w:cs="Arial"/>
          <w:color w:val="000000"/>
          <w:spacing w:val="-2"/>
        </w:rPr>
      </w:pPr>
    </w:p>
    <w:p w14:paraId="0AA2DFD2" w14:textId="77777777" w:rsidR="00767AC0" w:rsidRPr="00767AC0" w:rsidRDefault="00767AC0" w:rsidP="00767AC0">
      <w:pPr>
        <w:widowControl w:val="0"/>
        <w:autoSpaceDE w:val="0"/>
        <w:autoSpaceDN w:val="0"/>
        <w:adjustRightInd w:val="0"/>
        <w:spacing w:line="270" w:lineRule="exact"/>
        <w:ind w:right="196"/>
        <w:rPr>
          <w:rFonts w:cs="Arial"/>
          <w:i/>
          <w:color w:val="000000"/>
        </w:rPr>
      </w:pPr>
      <w:r w:rsidRPr="00767AC0">
        <w:rPr>
          <w:rFonts w:cs="Arial"/>
          <w:i/>
          <w:color w:val="000000"/>
          <w:spacing w:val="-4"/>
        </w:rPr>
        <w:t>W</w:t>
      </w:r>
      <w:r w:rsidRPr="00767AC0">
        <w:rPr>
          <w:rFonts w:cs="Arial"/>
          <w:i/>
          <w:color w:val="000000"/>
        </w:rPr>
        <w:t>hen all</w:t>
      </w:r>
      <w:r w:rsidRPr="00767AC0">
        <w:rPr>
          <w:rFonts w:cs="Arial"/>
          <w:i/>
          <w:color w:val="000000"/>
          <w:spacing w:val="-2"/>
        </w:rPr>
        <w:t xml:space="preserve"> the </w:t>
      </w:r>
      <w:r w:rsidRPr="00767AC0">
        <w:rPr>
          <w:rFonts w:cs="Arial"/>
          <w:i/>
          <w:color w:val="000000"/>
        </w:rPr>
        <w:t>p</w:t>
      </w:r>
      <w:r w:rsidRPr="00767AC0">
        <w:rPr>
          <w:rFonts w:cs="Arial"/>
          <w:i/>
          <w:color w:val="000000"/>
          <w:spacing w:val="-2"/>
        </w:rPr>
        <w:t>a</w:t>
      </w:r>
      <w:r w:rsidRPr="00767AC0">
        <w:rPr>
          <w:rFonts w:cs="Arial"/>
          <w:i/>
          <w:color w:val="000000"/>
        </w:rPr>
        <w:t>rtici</w:t>
      </w:r>
      <w:r w:rsidRPr="00767AC0">
        <w:rPr>
          <w:rFonts w:cs="Arial"/>
          <w:i/>
          <w:color w:val="000000"/>
          <w:spacing w:val="-3"/>
        </w:rPr>
        <w:t>p</w:t>
      </w:r>
      <w:r w:rsidRPr="00767AC0">
        <w:rPr>
          <w:rFonts w:cs="Arial"/>
          <w:i/>
          <w:color w:val="000000"/>
          <w:spacing w:val="-2"/>
        </w:rPr>
        <w:t>a</w:t>
      </w:r>
      <w:r w:rsidRPr="00767AC0">
        <w:rPr>
          <w:rFonts w:cs="Arial"/>
          <w:i/>
          <w:color w:val="000000"/>
        </w:rPr>
        <w:t>nts</w:t>
      </w:r>
      <w:r w:rsidRPr="00767AC0">
        <w:rPr>
          <w:rFonts w:cs="Arial"/>
          <w:i/>
          <w:color w:val="000000"/>
          <w:spacing w:val="-2"/>
        </w:rPr>
        <w:t xml:space="preserve"> </w:t>
      </w:r>
      <w:r w:rsidRPr="00767AC0">
        <w:rPr>
          <w:rFonts w:cs="Arial"/>
          <w:i/>
          <w:color w:val="000000"/>
        </w:rPr>
        <w:t>are</w:t>
      </w:r>
      <w:r w:rsidRPr="00767AC0">
        <w:rPr>
          <w:rFonts w:cs="Arial"/>
          <w:i/>
          <w:color w:val="000000"/>
          <w:spacing w:val="-2"/>
        </w:rPr>
        <w:t xml:space="preserve"> </w:t>
      </w:r>
      <w:r w:rsidRPr="00767AC0">
        <w:rPr>
          <w:rFonts w:cs="Arial"/>
          <w:i/>
          <w:color w:val="000000"/>
        </w:rPr>
        <w:t>se</w:t>
      </w:r>
      <w:r w:rsidRPr="00767AC0">
        <w:rPr>
          <w:rFonts w:cs="Arial"/>
          <w:i/>
          <w:color w:val="000000"/>
          <w:spacing w:val="-2"/>
        </w:rPr>
        <w:t>a</w:t>
      </w:r>
      <w:r w:rsidRPr="00767AC0">
        <w:rPr>
          <w:rFonts w:cs="Arial"/>
          <w:i/>
          <w:color w:val="000000"/>
        </w:rPr>
        <w:t>t</w:t>
      </w:r>
      <w:r w:rsidRPr="00767AC0">
        <w:rPr>
          <w:rFonts w:cs="Arial"/>
          <w:i/>
          <w:color w:val="000000"/>
          <w:spacing w:val="-2"/>
        </w:rPr>
        <w:t>e</w:t>
      </w:r>
      <w:r w:rsidRPr="00767AC0">
        <w:rPr>
          <w:rFonts w:cs="Arial"/>
          <w:i/>
          <w:color w:val="000000"/>
        </w:rPr>
        <w:t>d</w:t>
      </w:r>
      <w:r w:rsidRPr="00767AC0">
        <w:rPr>
          <w:rFonts w:cs="Arial"/>
          <w:i/>
          <w:color w:val="000000"/>
          <w:spacing w:val="-2"/>
        </w:rPr>
        <w:t xml:space="preserve"> </w:t>
      </w:r>
      <w:r w:rsidRPr="00767AC0">
        <w:rPr>
          <w:rFonts w:cs="Arial"/>
          <w:i/>
          <w:color w:val="000000"/>
        </w:rPr>
        <w:t>com</w:t>
      </w:r>
      <w:r w:rsidRPr="00767AC0">
        <w:rPr>
          <w:rFonts w:cs="Arial"/>
          <w:i/>
          <w:color w:val="000000"/>
          <w:spacing w:val="-2"/>
        </w:rPr>
        <w:t>f</w:t>
      </w:r>
      <w:r w:rsidRPr="00767AC0">
        <w:rPr>
          <w:rFonts w:cs="Arial"/>
          <w:i/>
          <w:color w:val="000000"/>
        </w:rPr>
        <w:t>ortably,</w:t>
      </w:r>
      <w:r w:rsidRPr="00767AC0">
        <w:rPr>
          <w:rFonts w:cs="Arial"/>
          <w:i/>
          <w:color w:val="000000"/>
          <w:spacing w:val="-2"/>
        </w:rPr>
        <w:t xml:space="preserve"> </w:t>
      </w:r>
      <w:r w:rsidRPr="00767AC0">
        <w:rPr>
          <w:rFonts w:cs="Arial"/>
          <w:i/>
          <w:color w:val="000000"/>
        </w:rPr>
        <w:t>the</w:t>
      </w:r>
      <w:r w:rsidRPr="00767AC0">
        <w:rPr>
          <w:rFonts w:cs="Arial"/>
          <w:i/>
          <w:color w:val="000000"/>
          <w:spacing w:val="-2"/>
        </w:rPr>
        <w:t xml:space="preserve"> </w:t>
      </w:r>
      <w:r w:rsidRPr="00767AC0">
        <w:rPr>
          <w:rFonts w:cs="Arial"/>
          <w:i/>
          <w:color w:val="000000"/>
          <w:spacing w:val="-3"/>
        </w:rPr>
        <w:t>moderator</w:t>
      </w:r>
      <w:r w:rsidRPr="00767AC0">
        <w:rPr>
          <w:rFonts w:cs="Arial"/>
          <w:i/>
          <w:color w:val="000000"/>
        </w:rPr>
        <w:t xml:space="preserve"> will begin the session with the following introduction.]</w:t>
      </w:r>
    </w:p>
    <w:p w14:paraId="25713EE0" w14:textId="77777777" w:rsidR="00767AC0" w:rsidRPr="00767AC0" w:rsidRDefault="00767AC0" w:rsidP="00767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0485EB13" w14:textId="34055D22" w:rsidR="00767AC0" w:rsidRPr="00767AC0" w:rsidRDefault="00767AC0" w:rsidP="00767AC0">
      <w:pPr>
        <w:widowControl w:val="0"/>
        <w:autoSpaceDE w:val="0"/>
        <w:autoSpaceDN w:val="0"/>
        <w:adjustRightInd w:val="0"/>
        <w:spacing w:after="240"/>
        <w:rPr>
          <w:rFonts w:eastAsiaTheme="minorEastAsia" w:cs="Arial"/>
        </w:rPr>
      </w:pPr>
      <w:r w:rsidRPr="00767AC0">
        <w:rPr>
          <w:rFonts w:cs="Arial"/>
          <w:iCs/>
          <w:color w:val="000000"/>
        </w:rPr>
        <w:t>Thank you for joining us today. My name is _______ and this is our note taker [name note taker]. We also have on the phone/in the viewing room [name others</w:t>
      </w:r>
      <w:r w:rsidR="005B1F2B">
        <w:rPr>
          <w:rFonts w:cs="Arial"/>
          <w:iCs/>
          <w:color w:val="000000"/>
        </w:rPr>
        <w:t xml:space="preserve"> from </w:t>
      </w:r>
      <w:proofErr w:type="spellStart"/>
      <w:r w:rsidR="005B1F2B">
        <w:rPr>
          <w:rFonts w:cs="Arial"/>
          <w:iCs/>
          <w:color w:val="000000"/>
        </w:rPr>
        <w:t>CommunicateHealth</w:t>
      </w:r>
      <w:proofErr w:type="spellEnd"/>
      <w:r w:rsidRPr="00767AC0">
        <w:rPr>
          <w:rFonts w:cs="Arial"/>
          <w:iCs/>
          <w:color w:val="000000"/>
        </w:rPr>
        <w:t xml:space="preserve"> listening in or viewing if in-person]. </w:t>
      </w:r>
      <w:r w:rsidRPr="00767AC0">
        <w:rPr>
          <w:rFonts w:eastAsiaTheme="minorEastAsia" w:cs="Arial"/>
        </w:rPr>
        <w:t xml:space="preserve">The Agency for Toxic Substances and Disease Registry (ATSDR) is a part of the U.S. Government that helps protect people from dangerous chemicals.  </w:t>
      </w:r>
    </w:p>
    <w:p w14:paraId="2097E742" w14:textId="77777777" w:rsidR="00767AC0" w:rsidRDefault="00767AC0" w:rsidP="00767AC0">
      <w:pPr>
        <w:widowControl w:val="0"/>
        <w:autoSpaceDE w:val="0"/>
        <w:autoSpaceDN w:val="0"/>
        <w:adjustRightInd w:val="0"/>
        <w:spacing w:after="240"/>
        <w:rPr>
          <w:rFonts w:eastAsiaTheme="minorEastAsia" w:cs="Arial"/>
        </w:rPr>
      </w:pPr>
      <w:r w:rsidRPr="00767AC0">
        <w:rPr>
          <w:rFonts w:eastAsiaTheme="minorEastAsia" w:cs="Arial"/>
        </w:rPr>
        <w:t xml:space="preserve">ATSDR is going to make some TV commercials in the near future. Today, we’re going to show you what these commercials might look like and ask what you think about them. We’re also going to ask you questions about how we can make these commercials better. </w:t>
      </w:r>
    </w:p>
    <w:p w14:paraId="23145672" w14:textId="77777777" w:rsidR="00C21680" w:rsidRPr="00767AC0" w:rsidRDefault="00C21680" w:rsidP="00767AC0">
      <w:pPr>
        <w:widowControl w:val="0"/>
        <w:autoSpaceDE w:val="0"/>
        <w:autoSpaceDN w:val="0"/>
        <w:adjustRightInd w:val="0"/>
        <w:spacing w:after="240"/>
        <w:rPr>
          <w:rFonts w:eastAsiaTheme="minorEastAsia" w:cs="Arial"/>
        </w:rPr>
      </w:pPr>
    </w:p>
    <w:p w14:paraId="301420AB" w14:textId="5E6B7C19" w:rsidR="00C21680" w:rsidRDefault="00C21680" w:rsidP="00C2168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Arial"/>
          <w:i/>
          <w:sz w:val="22"/>
          <w:szCs w:val="22"/>
        </w:rPr>
      </w:pPr>
      <w:bookmarkStart w:id="1" w:name="_GoBack"/>
      <w:bookmarkEnd w:id="1"/>
      <w:r w:rsidRPr="00EE56AD">
        <w:rPr>
          <w:rFonts w:cs="Arial"/>
          <w:i/>
          <w:sz w:val="22"/>
          <w:szCs w:val="22"/>
        </w:rPr>
        <w:t>Public reporting burden of this collection of information is estimated to average</w:t>
      </w:r>
      <w:r>
        <w:rPr>
          <w:rFonts w:cs="Arial"/>
          <w:i/>
          <w:sz w:val="22"/>
          <w:szCs w:val="22"/>
        </w:rPr>
        <w:t xml:space="preserve"> </w:t>
      </w:r>
      <w:r w:rsidRPr="00EE56AD">
        <w:rPr>
          <w:rFonts w:cs="Arial"/>
          <w:i/>
          <w:sz w:val="22"/>
          <w:szCs w:val="22"/>
        </w:rPr>
        <w:t>1</w:t>
      </w:r>
      <w:r>
        <w:rPr>
          <w:rFonts w:cs="Arial"/>
          <w:i/>
          <w:sz w:val="22"/>
          <w:szCs w:val="22"/>
        </w:rPr>
        <w:t>.5</w:t>
      </w:r>
      <w:r w:rsidRPr="00EE56AD">
        <w:rPr>
          <w:rFonts w:cs="Arial"/>
          <w:i/>
          <w:sz w:val="22"/>
          <w:szCs w:val="22"/>
        </w:rPr>
        <w:t xml:space="preserve"> hour</w:t>
      </w:r>
      <w:r>
        <w:rPr>
          <w:rFonts w:cs="Arial"/>
          <w:i/>
          <w:sz w:val="22"/>
          <w:szCs w:val="22"/>
        </w:rPr>
        <w:t>s</w:t>
      </w:r>
      <w:r w:rsidRPr="00EE56AD">
        <w:rPr>
          <w:rFonts w:cs="Arial"/>
          <w: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14:paraId="7E8FA105" w14:textId="77777777" w:rsidR="00767AC0" w:rsidRPr="00767AC0" w:rsidRDefault="00767AC0" w:rsidP="00767AC0">
      <w:pPr>
        <w:widowControl w:val="0"/>
        <w:autoSpaceDE w:val="0"/>
        <w:autoSpaceDN w:val="0"/>
        <w:adjustRightInd w:val="0"/>
        <w:spacing w:after="240"/>
        <w:rPr>
          <w:rFonts w:eastAsiaTheme="minorEastAsia" w:cs="Arial"/>
        </w:rPr>
      </w:pPr>
      <w:r w:rsidRPr="00767AC0">
        <w:rPr>
          <w:rFonts w:eastAsiaTheme="minorEastAsia" w:cs="Arial"/>
        </w:rPr>
        <w:t xml:space="preserve">We’ll also show you some ways that ATSDR could share important information with you. </w:t>
      </w:r>
      <w:r w:rsidRPr="00767AC0">
        <w:rPr>
          <w:rFonts w:eastAsiaTheme="minorEastAsia" w:cs="Arial"/>
        </w:rPr>
        <w:lastRenderedPageBreak/>
        <w:t>Sometimes, we call these important pieces of information “messages.” We’re going to ask you for your feedback and opinions on these messages — and talk to you about how ATSDR could make them as helpful and clear as possible. We want your honest opinions, good or bad!</w:t>
      </w:r>
    </w:p>
    <w:p w14:paraId="6721390C" w14:textId="77777777" w:rsidR="00767AC0" w:rsidRPr="00767AC0" w:rsidRDefault="00767AC0" w:rsidP="00767AC0">
      <w:pPr>
        <w:rPr>
          <w:rFonts w:cs="Arial"/>
          <w:iCs/>
          <w:color w:val="000000"/>
        </w:rPr>
      </w:pPr>
      <w:r w:rsidRPr="00767AC0">
        <w:rPr>
          <w:rFonts w:cs="Arial"/>
          <w:iCs/>
          <w:color w:val="000000"/>
        </w:rPr>
        <w:t>Before we get started, I’m going to take a few minutes to go over some things you need to know about our discussion. Then I’ll explain how it will work.</w:t>
      </w:r>
    </w:p>
    <w:p w14:paraId="0096617F" w14:textId="77777777" w:rsidR="00767AC0" w:rsidRPr="00767AC0" w:rsidRDefault="00767AC0" w:rsidP="00767AC0">
      <w:pPr>
        <w:rPr>
          <w:rFonts w:cs="Arial"/>
          <w:iCs/>
          <w:color w:val="000000"/>
        </w:rPr>
      </w:pPr>
    </w:p>
    <w:p w14:paraId="2426FA56" w14:textId="77777777" w:rsidR="00767AC0" w:rsidRPr="00767AC0" w:rsidRDefault="00767AC0" w:rsidP="00767AC0">
      <w:pPr>
        <w:numPr>
          <w:ilvl w:val="0"/>
          <w:numId w:val="31"/>
        </w:numPr>
        <w:rPr>
          <w:rFonts w:cs="Arial"/>
          <w:iCs/>
          <w:color w:val="000000"/>
        </w:rPr>
      </w:pPr>
      <w:r w:rsidRPr="00767AC0">
        <w:rPr>
          <w:rFonts w:cs="Arial"/>
          <w:iCs/>
          <w:color w:val="000000"/>
        </w:rPr>
        <w:t>We’re not trying to sell you anything.</w:t>
      </w:r>
    </w:p>
    <w:p w14:paraId="065E8DBD" w14:textId="77777777" w:rsidR="00767AC0" w:rsidRPr="00767AC0" w:rsidRDefault="00767AC0" w:rsidP="00767AC0">
      <w:pPr>
        <w:ind w:left="720"/>
        <w:rPr>
          <w:rFonts w:cs="Arial"/>
          <w:iCs/>
          <w:color w:val="000000"/>
        </w:rPr>
      </w:pPr>
    </w:p>
    <w:p w14:paraId="74703821" w14:textId="13E0098E" w:rsidR="00767AC0" w:rsidRPr="00767AC0" w:rsidRDefault="00767AC0" w:rsidP="00767AC0">
      <w:pPr>
        <w:numPr>
          <w:ilvl w:val="0"/>
          <w:numId w:val="31"/>
        </w:numPr>
        <w:rPr>
          <w:rFonts w:cs="Arial"/>
          <w:iCs/>
          <w:color w:val="000000"/>
        </w:rPr>
      </w:pPr>
      <w:r w:rsidRPr="00767AC0">
        <w:rPr>
          <w:rFonts w:cs="Arial"/>
          <w:iCs/>
          <w:color w:val="000000"/>
        </w:rPr>
        <w:t xml:space="preserve">There </w:t>
      </w:r>
      <w:proofErr w:type="gramStart"/>
      <w:r w:rsidRPr="00767AC0">
        <w:rPr>
          <w:rFonts w:cs="Arial"/>
          <w:iCs/>
          <w:color w:val="000000"/>
        </w:rPr>
        <w:t>are no right</w:t>
      </w:r>
      <w:proofErr w:type="gramEnd"/>
      <w:r w:rsidRPr="00767AC0">
        <w:rPr>
          <w:rFonts w:cs="Arial"/>
          <w:iCs/>
          <w:color w:val="000000"/>
        </w:rPr>
        <w:t xml:space="preserve"> or wrong answers — we’re just looking for your opinions. I don’t work for ATSDR or HHS, and I didn’t write anything we will be looking at today.</w:t>
      </w:r>
      <w:r w:rsidR="005B1F2B">
        <w:rPr>
          <w:rFonts w:cs="Arial"/>
          <w:iCs/>
          <w:color w:val="000000"/>
        </w:rPr>
        <w:t xml:space="preserve"> This information was written by other people working on the project, so</w:t>
      </w:r>
      <w:r w:rsidRPr="00767AC0">
        <w:rPr>
          <w:rFonts w:cs="Arial"/>
          <w:iCs/>
          <w:color w:val="000000"/>
        </w:rPr>
        <w:t xml:space="preserve"> I won’t be offended by any opinions you share with me.</w:t>
      </w:r>
      <w:r w:rsidRPr="00767AC0">
        <w:rPr>
          <w:rFonts w:cs="Arial"/>
          <w:iCs/>
          <w:color w:val="000000"/>
        </w:rPr>
        <w:br/>
      </w:r>
    </w:p>
    <w:p w14:paraId="10262F7B" w14:textId="39CB1C45" w:rsidR="00767AC0" w:rsidRPr="00767AC0" w:rsidRDefault="00767AC0" w:rsidP="00767AC0">
      <w:pPr>
        <w:numPr>
          <w:ilvl w:val="0"/>
          <w:numId w:val="31"/>
        </w:numPr>
        <w:rPr>
          <w:rFonts w:cs="Arial"/>
          <w:iCs/>
          <w:color w:val="000000"/>
        </w:rPr>
      </w:pPr>
      <w:r w:rsidRPr="00767AC0">
        <w:rPr>
          <w:rFonts w:cs="Arial"/>
          <w:iCs/>
          <w:color w:val="000000"/>
        </w:rPr>
        <w:t>We’ll be taking notes and audio recording the discussion. We have to write a report about your suggestions for ATSDR. Recording the discussion will help us write the report.</w:t>
      </w:r>
      <w:r w:rsidR="005B1F2B">
        <w:rPr>
          <w:rFonts w:cs="Arial"/>
          <w:iCs/>
          <w:color w:val="000000"/>
        </w:rPr>
        <w:t xml:space="preserve"> We will not share the recordings with anyone outside of </w:t>
      </w:r>
      <w:proofErr w:type="spellStart"/>
      <w:r w:rsidR="005B1F2B">
        <w:rPr>
          <w:rFonts w:cs="Arial"/>
          <w:iCs/>
          <w:color w:val="000000"/>
        </w:rPr>
        <w:t>CommunicateHealth</w:t>
      </w:r>
      <w:proofErr w:type="spellEnd"/>
      <w:r w:rsidR="005B1F2B">
        <w:rPr>
          <w:rFonts w:cs="Arial"/>
          <w:iCs/>
          <w:color w:val="000000"/>
        </w:rPr>
        <w:t>.</w:t>
      </w:r>
      <w:r w:rsidRPr="00767AC0">
        <w:rPr>
          <w:rFonts w:cs="Arial"/>
          <w:iCs/>
          <w:color w:val="000000"/>
        </w:rPr>
        <w:t xml:space="preserve"> We will </w:t>
      </w:r>
      <w:r w:rsidRPr="00767AC0">
        <w:rPr>
          <w:rFonts w:cs="Arial"/>
          <w:b/>
          <w:iCs/>
          <w:color w:val="000000"/>
        </w:rPr>
        <w:t>not</w:t>
      </w:r>
      <w:r w:rsidRPr="00767AC0">
        <w:rPr>
          <w:rFonts w:cs="Arial"/>
          <w:iCs/>
          <w:color w:val="000000"/>
        </w:rPr>
        <w:t xml:space="preserve"> use your names in the report. We’ll only share the report with people working on this project</w:t>
      </w:r>
      <w:r w:rsidR="005B1F2B">
        <w:rPr>
          <w:rFonts w:cs="Arial"/>
          <w:iCs/>
          <w:color w:val="000000"/>
        </w:rPr>
        <w:t xml:space="preserve"> at ATSDR, and </w:t>
      </w:r>
      <w:proofErr w:type="spellStart"/>
      <w:r w:rsidR="005B1F2B">
        <w:rPr>
          <w:rFonts w:cs="Arial"/>
          <w:iCs/>
          <w:color w:val="000000"/>
        </w:rPr>
        <w:t>CommunicateHealth</w:t>
      </w:r>
      <w:proofErr w:type="spellEnd"/>
      <w:r w:rsidRPr="00767AC0">
        <w:rPr>
          <w:rFonts w:cs="Arial"/>
          <w:iCs/>
          <w:color w:val="000000"/>
        </w:rPr>
        <w:t>.</w:t>
      </w:r>
    </w:p>
    <w:p w14:paraId="23F849B1" w14:textId="77777777" w:rsidR="00767AC0" w:rsidRPr="00767AC0" w:rsidRDefault="00767AC0" w:rsidP="00767AC0">
      <w:pPr>
        <w:ind w:left="720"/>
        <w:rPr>
          <w:rFonts w:cs="Arial"/>
          <w:iCs/>
          <w:color w:val="000000"/>
        </w:rPr>
      </w:pPr>
    </w:p>
    <w:p w14:paraId="072FD423" w14:textId="77777777" w:rsidR="00767AC0" w:rsidRPr="00767AC0" w:rsidRDefault="00767AC0" w:rsidP="00767AC0">
      <w:pPr>
        <w:numPr>
          <w:ilvl w:val="0"/>
          <w:numId w:val="31"/>
        </w:numPr>
        <w:rPr>
          <w:rFonts w:cs="Arial"/>
          <w:iCs/>
          <w:color w:val="000000"/>
        </w:rPr>
      </w:pPr>
      <w:r w:rsidRPr="00767AC0">
        <w:rPr>
          <w:rFonts w:cs="Arial"/>
          <w:iCs/>
          <w:color w:val="000000"/>
        </w:rPr>
        <w:t xml:space="preserve">To make sure that we hear and understand what everyone has to say, it’s important that you speak one at a time. I may interrupt you if 2 or more people are talking at once. </w:t>
      </w:r>
      <w:r w:rsidRPr="00767AC0">
        <w:rPr>
          <w:rFonts w:cs="Arial"/>
          <w:iCs/>
          <w:color w:val="000000"/>
        </w:rPr>
        <w:br/>
      </w:r>
    </w:p>
    <w:p w14:paraId="50E9E51B" w14:textId="77777777" w:rsidR="00767AC0" w:rsidRPr="00767AC0" w:rsidRDefault="00767AC0" w:rsidP="00767AC0">
      <w:pPr>
        <w:numPr>
          <w:ilvl w:val="0"/>
          <w:numId w:val="31"/>
        </w:numPr>
        <w:rPr>
          <w:rFonts w:cs="Arial"/>
          <w:iCs/>
          <w:color w:val="000000"/>
        </w:rPr>
      </w:pPr>
      <w:r w:rsidRPr="00767AC0">
        <w:rPr>
          <w:rFonts w:cs="Arial"/>
          <w:iCs/>
          <w:color w:val="000000"/>
        </w:rPr>
        <w:t>Our discussion</w:t>
      </w:r>
      <w:r w:rsidRPr="00767AC0">
        <w:rPr>
          <w:rFonts w:cs="Arial"/>
          <w:iCs/>
          <w:color w:val="FF0000"/>
        </w:rPr>
        <w:t xml:space="preserve"> </w:t>
      </w:r>
      <w:r w:rsidRPr="00767AC0">
        <w:rPr>
          <w:rFonts w:cs="Arial"/>
          <w:iCs/>
          <w:color w:val="000000"/>
        </w:rPr>
        <w:t>will take about an hour and a half. I don’t want to keep you here longer than that, so I may interrupt you to keep us on track.</w:t>
      </w:r>
      <w:r w:rsidRPr="00767AC0">
        <w:rPr>
          <w:rFonts w:cs="Arial"/>
          <w:iCs/>
          <w:color w:val="000000"/>
        </w:rPr>
        <w:br/>
      </w:r>
    </w:p>
    <w:p w14:paraId="380724F6" w14:textId="77777777" w:rsidR="00767AC0" w:rsidRPr="00767AC0" w:rsidRDefault="00767AC0" w:rsidP="00767AC0">
      <w:pPr>
        <w:numPr>
          <w:ilvl w:val="0"/>
          <w:numId w:val="31"/>
        </w:numPr>
        <w:rPr>
          <w:rFonts w:cs="Arial"/>
          <w:iCs/>
          <w:color w:val="000000"/>
        </w:rPr>
      </w:pPr>
      <w:r w:rsidRPr="00767AC0">
        <w:rPr>
          <w:rFonts w:cs="Arial"/>
          <w:iCs/>
          <w:color w:val="000000"/>
        </w:rPr>
        <w:t>Please turn off your cell phones, or put the ringer on silent. Feel free to go to the restroom during the discussion, but we’d appreciate it if you would go one at a time.</w:t>
      </w:r>
    </w:p>
    <w:p w14:paraId="0521B747" w14:textId="77777777" w:rsidR="00767AC0" w:rsidRPr="00767AC0" w:rsidRDefault="00767AC0" w:rsidP="00767AC0">
      <w:pPr>
        <w:rPr>
          <w:rFonts w:cs="Arial"/>
          <w:color w:val="000000"/>
          <w:szCs w:val="18"/>
        </w:rPr>
      </w:pPr>
    </w:p>
    <w:p w14:paraId="7980E453" w14:textId="77777777" w:rsidR="00767AC0" w:rsidRPr="00767AC0" w:rsidRDefault="00767AC0" w:rsidP="00767AC0">
      <w:pPr>
        <w:widowControl w:val="0"/>
        <w:autoSpaceDE w:val="0"/>
        <w:autoSpaceDN w:val="0"/>
        <w:adjustRightInd w:val="0"/>
        <w:ind w:right="-20"/>
        <w:rPr>
          <w:rFonts w:cs="Arial"/>
          <w:i/>
          <w:color w:val="000000"/>
        </w:rPr>
      </w:pPr>
      <w:r w:rsidRPr="00767AC0">
        <w:rPr>
          <w:rFonts w:cs="Arial"/>
          <w:i/>
          <w:color w:val="000000"/>
        </w:rPr>
        <w:t>[The</w:t>
      </w:r>
      <w:r w:rsidRPr="00767AC0">
        <w:rPr>
          <w:rFonts w:cs="Arial"/>
          <w:i/>
          <w:color w:val="000000"/>
          <w:spacing w:val="-2"/>
        </w:rPr>
        <w:t xml:space="preserve"> </w:t>
      </w:r>
      <w:r w:rsidRPr="00767AC0">
        <w:rPr>
          <w:rFonts w:cs="Arial"/>
          <w:i/>
          <w:color w:val="000000"/>
        </w:rPr>
        <w:t>moderator</w:t>
      </w:r>
      <w:r w:rsidRPr="00767AC0">
        <w:rPr>
          <w:rFonts w:cs="Arial"/>
          <w:i/>
          <w:color w:val="000000"/>
          <w:spacing w:val="-2"/>
        </w:rPr>
        <w:t xml:space="preserve"> </w:t>
      </w:r>
      <w:r w:rsidRPr="00767AC0">
        <w:rPr>
          <w:rFonts w:cs="Arial"/>
          <w:i/>
          <w:color w:val="000000"/>
        </w:rPr>
        <w:t>will</w:t>
      </w:r>
      <w:r w:rsidRPr="00767AC0">
        <w:rPr>
          <w:rFonts w:cs="Arial"/>
          <w:i/>
          <w:color w:val="000000"/>
          <w:spacing w:val="-2"/>
        </w:rPr>
        <w:t xml:space="preserve"> </w:t>
      </w:r>
      <w:r w:rsidRPr="00767AC0">
        <w:rPr>
          <w:rFonts w:cs="Arial"/>
          <w:i/>
          <w:color w:val="000000"/>
        </w:rPr>
        <w:t>distribute to each participant 2</w:t>
      </w:r>
      <w:r w:rsidRPr="00767AC0">
        <w:rPr>
          <w:rFonts w:cs="Arial"/>
          <w:i/>
          <w:color w:val="000000"/>
          <w:spacing w:val="-2"/>
        </w:rPr>
        <w:t xml:space="preserve"> copies each of informed </w:t>
      </w:r>
      <w:r w:rsidRPr="00767AC0">
        <w:rPr>
          <w:rFonts w:cs="Arial"/>
          <w:i/>
          <w:color w:val="000000"/>
        </w:rPr>
        <w:t>consent</w:t>
      </w:r>
      <w:r w:rsidRPr="00767AC0">
        <w:rPr>
          <w:rFonts w:cs="Arial"/>
          <w:i/>
          <w:color w:val="000000"/>
          <w:spacing w:val="-2"/>
        </w:rPr>
        <w:t xml:space="preserve"> </w:t>
      </w:r>
      <w:r w:rsidRPr="00767AC0">
        <w:rPr>
          <w:rFonts w:cs="Arial"/>
          <w:i/>
          <w:color w:val="000000"/>
        </w:rPr>
        <w:t>f</w:t>
      </w:r>
      <w:r w:rsidRPr="00767AC0">
        <w:rPr>
          <w:rFonts w:cs="Arial"/>
          <w:i/>
          <w:color w:val="000000"/>
          <w:spacing w:val="-3"/>
        </w:rPr>
        <w:t>o</w:t>
      </w:r>
      <w:r w:rsidRPr="00767AC0">
        <w:rPr>
          <w:rFonts w:cs="Arial"/>
          <w:i/>
          <w:color w:val="000000"/>
        </w:rPr>
        <w:t>r</w:t>
      </w:r>
      <w:r w:rsidRPr="00767AC0">
        <w:rPr>
          <w:rFonts w:cs="Arial"/>
          <w:i/>
          <w:color w:val="000000"/>
          <w:spacing w:val="-3"/>
        </w:rPr>
        <w:t>m</w:t>
      </w:r>
      <w:r w:rsidRPr="00767AC0">
        <w:rPr>
          <w:rFonts w:cs="Arial"/>
          <w:i/>
          <w:color w:val="000000"/>
        </w:rPr>
        <w:t xml:space="preserve"> for parents, and assent form for participants. The moderator will talk through each form with an explanation to include the following.]</w:t>
      </w:r>
    </w:p>
    <w:p w14:paraId="60C43392" w14:textId="77777777" w:rsidR="00767AC0" w:rsidRPr="00767AC0" w:rsidRDefault="00767AC0" w:rsidP="00767AC0">
      <w:pPr>
        <w:widowControl w:val="0"/>
        <w:autoSpaceDE w:val="0"/>
        <w:autoSpaceDN w:val="0"/>
        <w:adjustRightInd w:val="0"/>
        <w:ind w:left="820" w:right="932"/>
        <w:rPr>
          <w:rFonts w:cs="Arial"/>
          <w:i/>
          <w:iCs/>
          <w:color w:val="000000"/>
        </w:rPr>
      </w:pPr>
    </w:p>
    <w:p w14:paraId="61FB45C6" w14:textId="40085B7B" w:rsidR="00767AC0" w:rsidRPr="00767AC0" w:rsidRDefault="00767AC0" w:rsidP="00767AC0">
      <w:pPr>
        <w:widowControl w:val="0"/>
        <w:autoSpaceDE w:val="0"/>
        <w:autoSpaceDN w:val="0"/>
        <w:adjustRightInd w:val="0"/>
        <w:ind w:left="820" w:right="932"/>
        <w:rPr>
          <w:rFonts w:cs="Arial"/>
          <w:color w:val="000000"/>
        </w:rPr>
      </w:pPr>
      <w:r w:rsidRPr="00767AC0">
        <w:rPr>
          <w:rFonts w:cs="Arial"/>
          <w:iCs/>
          <w:color w:val="000000"/>
        </w:rPr>
        <w:t>Your</w:t>
      </w:r>
      <w:r w:rsidRPr="00767AC0">
        <w:rPr>
          <w:rFonts w:cs="Arial"/>
          <w:iCs/>
          <w:color w:val="000000"/>
          <w:spacing w:val="-2"/>
        </w:rPr>
        <w:t xml:space="preserve"> </w:t>
      </w:r>
      <w:r w:rsidRPr="00767AC0">
        <w:rPr>
          <w:rFonts w:cs="Arial"/>
          <w:iCs/>
          <w:color w:val="000000"/>
        </w:rPr>
        <w:t>participation</w:t>
      </w:r>
      <w:r w:rsidRPr="00767AC0">
        <w:rPr>
          <w:rFonts w:cs="Arial"/>
          <w:iCs/>
          <w:color w:val="000000"/>
          <w:spacing w:val="-2"/>
        </w:rPr>
        <w:t xml:space="preserve"> </w:t>
      </w:r>
      <w:r w:rsidRPr="00767AC0">
        <w:rPr>
          <w:rFonts w:cs="Arial"/>
          <w:iCs/>
          <w:color w:val="000000"/>
        </w:rPr>
        <w:t>in</w:t>
      </w:r>
      <w:r w:rsidRPr="00767AC0">
        <w:rPr>
          <w:rFonts w:cs="Arial"/>
          <w:iCs/>
          <w:color w:val="000000"/>
          <w:spacing w:val="-2"/>
        </w:rPr>
        <w:t xml:space="preserve"> </w:t>
      </w:r>
      <w:r w:rsidRPr="00767AC0">
        <w:rPr>
          <w:rFonts w:cs="Arial"/>
          <w:iCs/>
          <w:color w:val="000000"/>
        </w:rPr>
        <w:t>this</w:t>
      </w:r>
      <w:r w:rsidRPr="00767AC0">
        <w:rPr>
          <w:rFonts w:cs="Arial"/>
          <w:iCs/>
          <w:color w:val="000000"/>
          <w:spacing w:val="-2"/>
        </w:rPr>
        <w:t xml:space="preserve"> </w:t>
      </w:r>
      <w:r w:rsidRPr="00767AC0">
        <w:rPr>
          <w:rFonts w:cs="Arial"/>
          <w:iCs/>
          <w:color w:val="000000"/>
        </w:rPr>
        <w:t>discussion</w:t>
      </w:r>
      <w:r w:rsidRPr="00767AC0">
        <w:rPr>
          <w:rFonts w:cs="Arial"/>
          <w:iCs/>
          <w:color w:val="000000"/>
          <w:spacing w:val="-2"/>
        </w:rPr>
        <w:t xml:space="preserve"> </w:t>
      </w:r>
      <w:r w:rsidRPr="00767AC0">
        <w:rPr>
          <w:rFonts w:cs="Arial"/>
          <w:iCs/>
          <w:color w:val="000000"/>
        </w:rPr>
        <w:t>is</w:t>
      </w:r>
      <w:r w:rsidRPr="00767AC0">
        <w:rPr>
          <w:rFonts w:cs="Arial"/>
          <w:iCs/>
          <w:color w:val="000000"/>
          <w:spacing w:val="-2"/>
        </w:rPr>
        <w:t xml:space="preserve"> </w:t>
      </w:r>
      <w:r w:rsidRPr="00767AC0">
        <w:rPr>
          <w:rFonts w:cs="Arial"/>
          <w:iCs/>
          <w:color w:val="000000"/>
        </w:rPr>
        <w:t>voluntary.</w:t>
      </w:r>
      <w:r w:rsidRPr="00767AC0">
        <w:rPr>
          <w:rFonts w:cs="Arial"/>
          <w:iCs/>
          <w:color w:val="000000"/>
          <w:spacing w:val="-2"/>
        </w:rPr>
        <w:t xml:space="preserve"> In other words, you’re choosing to be here. That means </w:t>
      </w:r>
      <w:r w:rsidRPr="00767AC0">
        <w:rPr>
          <w:rFonts w:cs="Arial"/>
          <w:iCs/>
          <w:color w:val="000000"/>
        </w:rPr>
        <w:t>you</w:t>
      </w:r>
      <w:r w:rsidRPr="00767AC0">
        <w:rPr>
          <w:rFonts w:cs="Arial"/>
          <w:iCs/>
          <w:color w:val="000000"/>
          <w:spacing w:val="-2"/>
        </w:rPr>
        <w:t xml:space="preserve"> </w:t>
      </w:r>
      <w:r w:rsidRPr="00767AC0">
        <w:rPr>
          <w:rFonts w:cs="Arial"/>
          <w:iCs/>
          <w:color w:val="000000"/>
        </w:rPr>
        <w:t>can</w:t>
      </w:r>
      <w:r w:rsidRPr="00767AC0">
        <w:rPr>
          <w:rFonts w:cs="Arial"/>
          <w:iCs/>
          <w:color w:val="000000"/>
          <w:spacing w:val="-2"/>
        </w:rPr>
        <w:t xml:space="preserve"> </w:t>
      </w:r>
      <w:r w:rsidRPr="00767AC0">
        <w:rPr>
          <w:rFonts w:cs="Arial"/>
          <w:iCs/>
          <w:color w:val="000000"/>
        </w:rPr>
        <w:t>leave the group at</w:t>
      </w:r>
      <w:r w:rsidRPr="00767AC0">
        <w:rPr>
          <w:rFonts w:cs="Arial"/>
          <w:iCs/>
          <w:color w:val="000000"/>
          <w:spacing w:val="-2"/>
        </w:rPr>
        <w:t xml:space="preserve"> </w:t>
      </w:r>
      <w:r w:rsidRPr="00767AC0">
        <w:rPr>
          <w:rFonts w:cs="Arial"/>
          <w:iCs/>
          <w:color w:val="000000"/>
        </w:rPr>
        <w:t xml:space="preserve">any time if you want to. Your names will </w:t>
      </w:r>
      <w:r w:rsidRPr="00767AC0">
        <w:rPr>
          <w:rFonts w:cs="Arial"/>
          <w:b/>
          <w:iCs/>
          <w:color w:val="000000"/>
        </w:rPr>
        <w:t>not</w:t>
      </w:r>
      <w:r w:rsidRPr="00767AC0">
        <w:rPr>
          <w:rFonts w:cs="Arial"/>
          <w:iCs/>
          <w:color w:val="000000"/>
        </w:rPr>
        <w:t xml:space="preserve"> be used in any report. The audio recording is only</w:t>
      </w:r>
      <w:r w:rsidRPr="00767AC0">
        <w:rPr>
          <w:rFonts w:cs="Arial"/>
          <w:iCs/>
          <w:color w:val="000000"/>
          <w:spacing w:val="-2"/>
        </w:rPr>
        <w:t xml:space="preserve"> </w:t>
      </w:r>
      <w:r w:rsidRPr="00767AC0">
        <w:rPr>
          <w:rFonts w:cs="Arial"/>
          <w:iCs/>
          <w:color w:val="000000"/>
        </w:rPr>
        <w:t>to</w:t>
      </w:r>
      <w:r w:rsidRPr="00767AC0">
        <w:rPr>
          <w:rFonts w:cs="Arial"/>
          <w:iCs/>
          <w:color w:val="000000"/>
          <w:spacing w:val="-2"/>
        </w:rPr>
        <w:t xml:space="preserve"> </w:t>
      </w:r>
      <w:r w:rsidRPr="00767AC0">
        <w:rPr>
          <w:rFonts w:cs="Arial"/>
          <w:iCs/>
          <w:color w:val="000000"/>
          <w:spacing w:val="-3"/>
        </w:rPr>
        <w:t xml:space="preserve">be sure that </w:t>
      </w:r>
      <w:r w:rsidRPr="00767AC0">
        <w:rPr>
          <w:rFonts w:cs="Arial"/>
          <w:iCs/>
          <w:color w:val="000000"/>
        </w:rPr>
        <w:t xml:space="preserve">we get all your opinions and ideas. </w:t>
      </w:r>
      <w:r w:rsidR="005B1F2B">
        <w:rPr>
          <w:rFonts w:cs="Arial"/>
          <w:iCs/>
          <w:color w:val="000000"/>
        </w:rPr>
        <w:t xml:space="preserve">The recording will not be shared with CDC or ATSDR. </w:t>
      </w:r>
    </w:p>
    <w:p w14:paraId="7FB09FAE" w14:textId="77777777" w:rsidR="00767AC0" w:rsidRPr="00767AC0" w:rsidRDefault="00767AC0" w:rsidP="00767AC0">
      <w:pPr>
        <w:widowControl w:val="0"/>
        <w:autoSpaceDE w:val="0"/>
        <w:autoSpaceDN w:val="0"/>
        <w:adjustRightInd w:val="0"/>
        <w:ind w:left="820" w:right="932"/>
        <w:rPr>
          <w:rFonts w:cs="Arial"/>
          <w:color w:val="000000"/>
        </w:rPr>
      </w:pPr>
    </w:p>
    <w:p w14:paraId="35EAE5D9" w14:textId="77777777" w:rsidR="00767AC0" w:rsidRPr="00767AC0" w:rsidRDefault="00767AC0" w:rsidP="00767AC0">
      <w:pPr>
        <w:widowControl w:val="0"/>
        <w:autoSpaceDE w:val="0"/>
        <w:autoSpaceDN w:val="0"/>
        <w:adjustRightInd w:val="0"/>
        <w:ind w:left="820" w:right="932"/>
        <w:rPr>
          <w:rFonts w:cs="Arial"/>
          <w:color w:val="000000"/>
        </w:rPr>
      </w:pPr>
      <w:r w:rsidRPr="00767AC0">
        <w:rPr>
          <w:rFonts w:cs="Arial"/>
          <w:color w:val="000000"/>
        </w:rPr>
        <w:t>Do you have any questions about this consent form or about how this discussion will work?</w:t>
      </w:r>
    </w:p>
    <w:p w14:paraId="0F80979E" w14:textId="77777777" w:rsidR="00767AC0" w:rsidRPr="00767AC0" w:rsidRDefault="00767AC0" w:rsidP="00767AC0">
      <w:pPr>
        <w:widowControl w:val="0"/>
        <w:autoSpaceDE w:val="0"/>
        <w:autoSpaceDN w:val="0"/>
        <w:adjustRightInd w:val="0"/>
        <w:ind w:left="820" w:right="932"/>
        <w:rPr>
          <w:rFonts w:cs="Arial"/>
          <w:color w:val="000000"/>
        </w:rPr>
      </w:pPr>
    </w:p>
    <w:p w14:paraId="53453D72" w14:textId="77777777" w:rsidR="00767AC0" w:rsidRPr="00767AC0" w:rsidRDefault="00767AC0" w:rsidP="00767AC0">
      <w:pPr>
        <w:widowControl w:val="0"/>
        <w:autoSpaceDE w:val="0"/>
        <w:autoSpaceDN w:val="0"/>
        <w:adjustRightInd w:val="0"/>
        <w:ind w:left="820" w:right="1092"/>
        <w:rPr>
          <w:rFonts w:cs="Arial"/>
          <w:color w:val="000000"/>
        </w:rPr>
      </w:pPr>
      <w:r w:rsidRPr="00767AC0">
        <w:rPr>
          <w:rFonts w:cs="Arial"/>
          <w:iCs/>
          <w:color w:val="000000"/>
        </w:rPr>
        <w:lastRenderedPageBreak/>
        <w:t xml:space="preserve">Parents, if you understand everything I’ve said and you agree to have your child participate, </w:t>
      </w:r>
      <w:r w:rsidRPr="00767AC0">
        <w:rPr>
          <w:rFonts w:cs="Arial"/>
          <w:iCs/>
          <w:color w:val="000000"/>
          <w:spacing w:val="-3"/>
        </w:rPr>
        <w:t>p</w:t>
      </w:r>
      <w:r w:rsidRPr="00767AC0">
        <w:rPr>
          <w:rFonts w:cs="Arial"/>
          <w:iCs/>
          <w:color w:val="000000"/>
        </w:rPr>
        <w:t>lease read, sign, and</w:t>
      </w:r>
      <w:r w:rsidRPr="00767AC0">
        <w:rPr>
          <w:rFonts w:cs="Arial"/>
          <w:iCs/>
          <w:color w:val="000000"/>
          <w:spacing w:val="-2"/>
        </w:rPr>
        <w:t xml:space="preserve"> </w:t>
      </w:r>
      <w:r w:rsidRPr="00767AC0">
        <w:rPr>
          <w:rFonts w:cs="Arial"/>
          <w:iCs/>
          <w:color w:val="000000"/>
        </w:rPr>
        <w:t>date</w:t>
      </w:r>
      <w:r w:rsidRPr="00767AC0">
        <w:rPr>
          <w:rFonts w:cs="Arial"/>
          <w:iCs/>
          <w:color w:val="000000"/>
          <w:spacing w:val="-2"/>
        </w:rPr>
        <w:t xml:space="preserve"> </w:t>
      </w:r>
      <w:r w:rsidRPr="00767AC0">
        <w:rPr>
          <w:rFonts w:cs="Arial"/>
          <w:iCs/>
          <w:color w:val="000000"/>
        </w:rPr>
        <w:t>the</w:t>
      </w:r>
      <w:r w:rsidRPr="00767AC0">
        <w:rPr>
          <w:rFonts w:cs="Arial"/>
          <w:iCs/>
          <w:color w:val="000000"/>
          <w:spacing w:val="-2"/>
        </w:rPr>
        <w:t xml:space="preserve"> informed </w:t>
      </w:r>
      <w:r w:rsidRPr="00767AC0">
        <w:rPr>
          <w:rFonts w:cs="Arial"/>
          <w:iCs/>
          <w:color w:val="000000"/>
        </w:rPr>
        <w:t>consent</w:t>
      </w:r>
      <w:r w:rsidRPr="00767AC0">
        <w:rPr>
          <w:rFonts w:cs="Arial"/>
          <w:iCs/>
          <w:color w:val="000000"/>
          <w:spacing w:val="-2"/>
        </w:rPr>
        <w:t xml:space="preserve"> </w:t>
      </w:r>
      <w:r w:rsidRPr="00767AC0">
        <w:rPr>
          <w:rFonts w:cs="Arial"/>
          <w:iCs/>
          <w:color w:val="000000"/>
        </w:rPr>
        <w:t>form. Participants, if you understand everything I’ve said and you agree to talk with us today, please read, sign and date the assent form. There are 2 copies — please sign both of them. Keep one copy for yourself and give the other one back to me.</w:t>
      </w:r>
    </w:p>
    <w:p w14:paraId="22532F55" w14:textId="77777777" w:rsidR="00767AC0" w:rsidRPr="00767AC0" w:rsidRDefault="00767AC0" w:rsidP="00767AC0">
      <w:pPr>
        <w:widowControl w:val="0"/>
        <w:autoSpaceDE w:val="0"/>
        <w:autoSpaceDN w:val="0"/>
        <w:adjustRightInd w:val="0"/>
        <w:ind w:left="100" w:right="100"/>
        <w:rPr>
          <w:rFonts w:cs="Arial"/>
          <w:color w:val="000000"/>
        </w:rPr>
      </w:pPr>
    </w:p>
    <w:p w14:paraId="6C4B9F73" w14:textId="77777777" w:rsidR="00767AC0" w:rsidRDefault="00767AC0" w:rsidP="00767AC0">
      <w:pPr>
        <w:widowControl w:val="0"/>
        <w:autoSpaceDE w:val="0"/>
        <w:autoSpaceDN w:val="0"/>
        <w:adjustRightInd w:val="0"/>
        <w:ind w:left="100" w:right="100"/>
        <w:rPr>
          <w:rFonts w:cs="Arial"/>
          <w:i/>
          <w:color w:val="000000"/>
        </w:rPr>
      </w:pPr>
      <w:r w:rsidRPr="00767AC0">
        <w:rPr>
          <w:rFonts w:cs="Arial"/>
          <w:i/>
          <w:color w:val="000000"/>
        </w:rPr>
        <w:t>[Participants will then read and sign the</w:t>
      </w:r>
      <w:r w:rsidRPr="00767AC0">
        <w:rPr>
          <w:rFonts w:cs="Arial"/>
          <w:i/>
          <w:color w:val="000000"/>
          <w:spacing w:val="-3"/>
        </w:rPr>
        <w:t xml:space="preserve"> </w:t>
      </w:r>
      <w:r w:rsidRPr="00767AC0">
        <w:rPr>
          <w:rFonts w:cs="Arial"/>
          <w:i/>
          <w:color w:val="000000"/>
        </w:rPr>
        <w:t>informed consent state</w:t>
      </w:r>
      <w:r w:rsidRPr="00767AC0">
        <w:rPr>
          <w:rFonts w:cs="Arial"/>
          <w:i/>
          <w:color w:val="000000"/>
          <w:spacing w:val="-3"/>
        </w:rPr>
        <w:t>m</w:t>
      </w:r>
      <w:r w:rsidRPr="00767AC0">
        <w:rPr>
          <w:rFonts w:cs="Arial"/>
          <w:i/>
          <w:color w:val="000000"/>
        </w:rPr>
        <w:t xml:space="preserve">ent assuring them that information provided during the discussion group will be kept confidential and will only </w:t>
      </w:r>
      <w:r w:rsidRPr="00767AC0">
        <w:rPr>
          <w:rFonts w:cs="Arial"/>
          <w:i/>
          <w:color w:val="000000"/>
          <w:spacing w:val="-3"/>
        </w:rPr>
        <w:t>b</w:t>
      </w:r>
      <w:r w:rsidRPr="00767AC0">
        <w:rPr>
          <w:rFonts w:cs="Arial"/>
          <w:i/>
          <w:color w:val="000000"/>
          <w:spacing w:val="-2"/>
        </w:rPr>
        <w:t>e</w:t>
      </w:r>
      <w:r w:rsidRPr="00767AC0">
        <w:rPr>
          <w:rFonts w:cs="Arial"/>
          <w:i/>
          <w:color w:val="000000"/>
        </w:rPr>
        <w:t xml:space="preserve"> used </w:t>
      </w:r>
      <w:r w:rsidRPr="00767AC0">
        <w:rPr>
          <w:rFonts w:cs="Arial"/>
          <w:i/>
          <w:color w:val="000000"/>
          <w:spacing w:val="-2"/>
        </w:rPr>
        <w:t>f</w:t>
      </w:r>
      <w:r w:rsidRPr="00767AC0">
        <w:rPr>
          <w:rFonts w:cs="Arial"/>
          <w:i/>
          <w:color w:val="000000"/>
        </w:rPr>
        <w:t>or the</w:t>
      </w:r>
      <w:r w:rsidRPr="00767AC0">
        <w:rPr>
          <w:rFonts w:cs="Arial"/>
          <w:i/>
          <w:color w:val="000000"/>
          <w:spacing w:val="-2"/>
        </w:rPr>
        <w:t xml:space="preserve"> </w:t>
      </w:r>
      <w:r w:rsidRPr="00767AC0">
        <w:rPr>
          <w:rFonts w:cs="Arial"/>
          <w:i/>
          <w:color w:val="000000"/>
        </w:rPr>
        <w:t xml:space="preserve">development of messages and concepts. </w:t>
      </w:r>
      <w:r w:rsidRPr="00767AC0">
        <w:rPr>
          <w:rFonts w:cs="Arial"/>
          <w:i/>
          <w:color w:val="000000"/>
          <w:spacing w:val="-2"/>
        </w:rPr>
        <w:t>The</w:t>
      </w:r>
      <w:r w:rsidRPr="00767AC0">
        <w:rPr>
          <w:rFonts w:cs="Arial"/>
          <w:i/>
          <w:color w:val="000000"/>
        </w:rPr>
        <w:t xml:space="preserve"> </w:t>
      </w:r>
      <w:r w:rsidRPr="00767AC0">
        <w:rPr>
          <w:rFonts w:cs="Arial"/>
          <w:i/>
          <w:color w:val="000000"/>
          <w:spacing w:val="-2"/>
        </w:rPr>
        <w:t>statement</w:t>
      </w:r>
      <w:r w:rsidRPr="00767AC0">
        <w:rPr>
          <w:rFonts w:cs="Arial"/>
          <w:i/>
          <w:color w:val="000000"/>
        </w:rPr>
        <w:t xml:space="preserve"> </w:t>
      </w:r>
      <w:r w:rsidRPr="00767AC0">
        <w:rPr>
          <w:rFonts w:cs="Arial"/>
          <w:i/>
          <w:color w:val="000000"/>
          <w:spacing w:val="-2"/>
        </w:rPr>
        <w:t>w</w:t>
      </w:r>
      <w:r w:rsidRPr="00767AC0">
        <w:rPr>
          <w:rFonts w:cs="Arial"/>
          <w:i/>
          <w:color w:val="000000"/>
        </w:rPr>
        <w:t>i</w:t>
      </w:r>
      <w:r w:rsidRPr="00767AC0">
        <w:rPr>
          <w:rFonts w:cs="Arial"/>
          <w:i/>
          <w:color w:val="000000"/>
          <w:spacing w:val="-2"/>
        </w:rPr>
        <w:t>ll</w:t>
      </w:r>
      <w:r w:rsidRPr="00767AC0">
        <w:rPr>
          <w:rFonts w:cs="Arial"/>
          <w:i/>
          <w:color w:val="000000"/>
        </w:rPr>
        <w:t xml:space="preserve"> </w:t>
      </w:r>
      <w:r w:rsidRPr="00767AC0">
        <w:rPr>
          <w:rFonts w:cs="Arial"/>
          <w:i/>
          <w:color w:val="000000"/>
          <w:spacing w:val="-2"/>
        </w:rPr>
        <w:t>also</w:t>
      </w:r>
      <w:r w:rsidRPr="00767AC0">
        <w:rPr>
          <w:rFonts w:cs="Arial"/>
          <w:i/>
          <w:color w:val="000000"/>
        </w:rPr>
        <w:t xml:space="preserve"> </w:t>
      </w:r>
      <w:r w:rsidRPr="00767AC0">
        <w:rPr>
          <w:rFonts w:cs="Arial"/>
          <w:i/>
          <w:color w:val="000000"/>
          <w:spacing w:val="-2"/>
        </w:rPr>
        <w:t>contain</w:t>
      </w:r>
      <w:r w:rsidRPr="00767AC0">
        <w:rPr>
          <w:rFonts w:cs="Arial"/>
          <w:i/>
          <w:color w:val="000000"/>
        </w:rPr>
        <w:t xml:space="preserve"> </w:t>
      </w:r>
      <w:r w:rsidRPr="00767AC0">
        <w:rPr>
          <w:rFonts w:cs="Arial"/>
          <w:i/>
          <w:color w:val="000000"/>
          <w:spacing w:val="-2"/>
        </w:rPr>
        <w:t>languag</w:t>
      </w:r>
      <w:r w:rsidRPr="00767AC0">
        <w:rPr>
          <w:rFonts w:cs="Arial"/>
          <w:i/>
          <w:color w:val="000000"/>
        </w:rPr>
        <w:t>e</w:t>
      </w:r>
      <w:r w:rsidRPr="00767AC0">
        <w:rPr>
          <w:rFonts w:cs="Arial"/>
          <w:i/>
          <w:color w:val="000000"/>
          <w:spacing w:val="-2"/>
        </w:rPr>
        <w:t xml:space="preserve"> </w:t>
      </w:r>
      <w:r w:rsidRPr="00767AC0">
        <w:rPr>
          <w:rFonts w:cs="Arial"/>
          <w:i/>
          <w:color w:val="000000"/>
        </w:rPr>
        <w:t xml:space="preserve">explaining that signing the form </w:t>
      </w:r>
      <w:r w:rsidRPr="00767AC0">
        <w:rPr>
          <w:rFonts w:cs="Arial"/>
          <w:i/>
          <w:color w:val="000000"/>
          <w:spacing w:val="-2"/>
        </w:rPr>
        <w:t xml:space="preserve">confers </w:t>
      </w:r>
      <w:r w:rsidRPr="00767AC0">
        <w:rPr>
          <w:rFonts w:cs="Arial"/>
          <w:i/>
          <w:color w:val="000000"/>
        </w:rPr>
        <w:t>per</w:t>
      </w:r>
      <w:r w:rsidRPr="00767AC0">
        <w:rPr>
          <w:rFonts w:cs="Arial"/>
          <w:i/>
          <w:color w:val="000000"/>
          <w:spacing w:val="-3"/>
        </w:rPr>
        <w:t>m</w:t>
      </w:r>
      <w:r w:rsidRPr="00767AC0">
        <w:rPr>
          <w:rFonts w:cs="Arial"/>
          <w:i/>
          <w:color w:val="000000"/>
        </w:rPr>
        <w:t>ission</w:t>
      </w:r>
      <w:r w:rsidRPr="00767AC0">
        <w:rPr>
          <w:rFonts w:cs="Arial"/>
          <w:i/>
          <w:color w:val="000000"/>
          <w:spacing w:val="-2"/>
        </w:rPr>
        <w:t xml:space="preserve"> </w:t>
      </w:r>
      <w:r w:rsidRPr="00767AC0">
        <w:rPr>
          <w:rFonts w:cs="Arial"/>
          <w:i/>
          <w:color w:val="000000"/>
        </w:rPr>
        <w:t>to</w:t>
      </w:r>
      <w:r w:rsidRPr="00767AC0">
        <w:rPr>
          <w:rFonts w:cs="Arial"/>
          <w:i/>
          <w:color w:val="000000"/>
          <w:spacing w:val="-2"/>
        </w:rPr>
        <w:t xml:space="preserve"> </w:t>
      </w:r>
      <w:r w:rsidRPr="00767AC0">
        <w:rPr>
          <w:rFonts w:cs="Arial"/>
          <w:i/>
          <w:color w:val="000000"/>
        </w:rPr>
        <w:t>be audio recorded. Parents/guardians will leave the room after the consent process is complete.]</w:t>
      </w:r>
    </w:p>
    <w:p w14:paraId="5E45204A" w14:textId="77777777" w:rsidR="00C21680" w:rsidRDefault="00C21680" w:rsidP="00767AC0">
      <w:pPr>
        <w:widowControl w:val="0"/>
        <w:autoSpaceDE w:val="0"/>
        <w:autoSpaceDN w:val="0"/>
        <w:adjustRightInd w:val="0"/>
        <w:ind w:left="100" w:right="100"/>
        <w:rPr>
          <w:rFonts w:cs="Arial"/>
          <w:i/>
          <w:color w:val="000000"/>
        </w:rPr>
      </w:pPr>
    </w:p>
    <w:p w14:paraId="1CF49EA9" w14:textId="77777777" w:rsidR="00C21680" w:rsidRPr="00767AC0" w:rsidRDefault="00C21680" w:rsidP="00767AC0">
      <w:pPr>
        <w:widowControl w:val="0"/>
        <w:autoSpaceDE w:val="0"/>
        <w:autoSpaceDN w:val="0"/>
        <w:adjustRightInd w:val="0"/>
        <w:ind w:left="100" w:right="100"/>
        <w:rPr>
          <w:rFonts w:cs="Arial"/>
          <w:i/>
          <w:color w:val="000000"/>
        </w:rPr>
      </w:pPr>
    </w:p>
    <w:p w14:paraId="4F134049" w14:textId="77777777" w:rsidR="00767AC0" w:rsidRPr="00767AC0" w:rsidRDefault="00767AC0" w:rsidP="00767AC0">
      <w:pPr>
        <w:rPr>
          <w:rFonts w:cs="Arial"/>
          <w:b/>
          <w:u w:val="single"/>
        </w:rPr>
      </w:pPr>
      <w:r w:rsidRPr="00767AC0">
        <w:rPr>
          <w:rFonts w:cs="Arial"/>
          <w:b/>
          <w:u w:val="single"/>
        </w:rPr>
        <w:t>Introduction and Warm-up (10 minutes)</w:t>
      </w:r>
    </w:p>
    <w:p w14:paraId="30960E42" w14:textId="77777777" w:rsidR="00767AC0" w:rsidRPr="00767AC0" w:rsidRDefault="00767AC0" w:rsidP="00767AC0">
      <w:pPr>
        <w:rPr>
          <w:rFonts w:cs="Arial"/>
          <w:color w:val="000000"/>
        </w:rPr>
      </w:pPr>
    </w:p>
    <w:p w14:paraId="07ADB65F" w14:textId="77777777" w:rsidR="00767AC0" w:rsidRPr="00767AC0" w:rsidRDefault="00767AC0" w:rsidP="00767AC0">
      <w:pPr>
        <w:rPr>
          <w:rFonts w:cs="Arial"/>
          <w:color w:val="000000"/>
        </w:rPr>
      </w:pPr>
      <w:r w:rsidRPr="00767AC0">
        <w:rPr>
          <w:rFonts w:cs="Arial"/>
          <w:color w:val="000000"/>
        </w:rPr>
        <w:t xml:space="preserve">We’re going to start with a few warm-up questions. </w:t>
      </w:r>
    </w:p>
    <w:p w14:paraId="2E3A1D6D" w14:textId="77777777" w:rsidR="00767AC0" w:rsidRPr="00767AC0" w:rsidRDefault="00767AC0" w:rsidP="00767AC0">
      <w:pPr>
        <w:rPr>
          <w:rFonts w:cs="Arial"/>
          <w:color w:val="000000"/>
        </w:rPr>
      </w:pPr>
    </w:p>
    <w:p w14:paraId="068799F2" w14:textId="77777777" w:rsidR="00767AC0" w:rsidRPr="00767AC0" w:rsidRDefault="00767AC0" w:rsidP="00767AC0">
      <w:pPr>
        <w:rPr>
          <w:rFonts w:cs="Arial"/>
        </w:rPr>
      </w:pPr>
      <w:r w:rsidRPr="00767AC0">
        <w:rPr>
          <w:rFonts w:cs="Arial"/>
        </w:rPr>
        <w:t xml:space="preserve">77d. </w:t>
      </w:r>
      <w:proofErr w:type="gramStart"/>
      <w:r w:rsidRPr="00767AC0">
        <w:rPr>
          <w:rFonts w:cs="Arial"/>
        </w:rPr>
        <w:t>How</w:t>
      </w:r>
      <w:proofErr w:type="gramEnd"/>
      <w:r w:rsidRPr="00767AC0">
        <w:rPr>
          <w:rFonts w:cs="Arial"/>
        </w:rPr>
        <w:t xml:space="preserve"> do you usually learn about environmental issues? Who or what is your main source of trusted information about community issues? Is there adequate information out there? How do these sources compare to [ATSDR]?</w:t>
      </w:r>
    </w:p>
    <w:p w14:paraId="1B2986FF" w14:textId="77777777" w:rsidR="00767AC0" w:rsidRPr="00767AC0" w:rsidRDefault="00767AC0" w:rsidP="00767AC0">
      <w:pPr>
        <w:rPr>
          <w:rFonts w:cs="Arial"/>
        </w:rPr>
      </w:pPr>
    </w:p>
    <w:p w14:paraId="232CB350" w14:textId="77777777" w:rsidR="00767AC0" w:rsidRPr="00767AC0" w:rsidRDefault="00767AC0" w:rsidP="00767AC0">
      <w:pPr>
        <w:rPr>
          <w:rFonts w:cs="Arial"/>
        </w:rPr>
      </w:pPr>
      <w:r w:rsidRPr="00767AC0">
        <w:rPr>
          <w:rFonts w:cs="Arial"/>
        </w:rPr>
        <w:t xml:space="preserve">16c. </w:t>
      </w:r>
      <w:proofErr w:type="gramStart"/>
      <w:r w:rsidRPr="00767AC0">
        <w:rPr>
          <w:rFonts w:cs="Arial"/>
        </w:rPr>
        <w:t>Have</w:t>
      </w:r>
      <w:proofErr w:type="gramEnd"/>
      <w:r w:rsidRPr="00767AC0">
        <w:rPr>
          <w:rFonts w:cs="Arial"/>
        </w:rPr>
        <w:t xml:space="preserve"> you heard about [Name of abandoned site]?</w:t>
      </w:r>
      <w:r w:rsidRPr="00767AC0">
        <w:rPr>
          <w:rFonts w:cs="Arial"/>
        </w:rPr>
        <w:br/>
      </w:r>
    </w:p>
    <w:p w14:paraId="04E7D344" w14:textId="77777777" w:rsidR="00767AC0" w:rsidRPr="00767AC0" w:rsidRDefault="00767AC0" w:rsidP="00767AC0">
      <w:pPr>
        <w:rPr>
          <w:rFonts w:cs="Arial"/>
        </w:rPr>
      </w:pPr>
      <w:r w:rsidRPr="00767AC0">
        <w:rPr>
          <w:rFonts w:cs="Arial"/>
        </w:rPr>
        <w:t xml:space="preserve">17c. </w:t>
      </w:r>
      <w:proofErr w:type="gramStart"/>
      <w:r w:rsidRPr="00767AC0">
        <w:rPr>
          <w:rFonts w:cs="Arial"/>
        </w:rPr>
        <w:t>What</w:t>
      </w:r>
      <w:proofErr w:type="gramEnd"/>
      <w:r w:rsidRPr="00767AC0">
        <w:rPr>
          <w:rFonts w:cs="Arial"/>
        </w:rPr>
        <w:t xml:space="preserve"> can you tell me about [Name of abandoned site]? </w:t>
      </w:r>
    </w:p>
    <w:p w14:paraId="4CA08AF4" w14:textId="77777777" w:rsidR="00767AC0" w:rsidRPr="00767AC0" w:rsidRDefault="00767AC0" w:rsidP="00767AC0">
      <w:pPr>
        <w:rPr>
          <w:rFonts w:cs="Arial"/>
        </w:rPr>
      </w:pPr>
    </w:p>
    <w:p w14:paraId="45FF95C5" w14:textId="77777777" w:rsidR="00767AC0" w:rsidRPr="00767AC0" w:rsidRDefault="00767AC0" w:rsidP="00767AC0">
      <w:pPr>
        <w:rPr>
          <w:rFonts w:cs="Arial"/>
        </w:rPr>
      </w:pPr>
    </w:p>
    <w:p w14:paraId="79218C51" w14:textId="77777777" w:rsidR="00767AC0" w:rsidRPr="00767AC0" w:rsidRDefault="00767AC0" w:rsidP="00767AC0">
      <w:pPr>
        <w:rPr>
          <w:rFonts w:cs="Arial"/>
          <w:b/>
          <w:u w:val="single"/>
        </w:rPr>
      </w:pPr>
      <w:r w:rsidRPr="00767AC0">
        <w:rPr>
          <w:rFonts w:cs="Arial"/>
          <w:b/>
          <w:u w:val="single"/>
        </w:rPr>
        <w:t>Channels (10 minutes)</w:t>
      </w:r>
    </w:p>
    <w:p w14:paraId="1710F2E5" w14:textId="77777777" w:rsidR="00767AC0" w:rsidRPr="00767AC0" w:rsidRDefault="00767AC0" w:rsidP="00767AC0">
      <w:pPr>
        <w:rPr>
          <w:rFonts w:cs="Arial"/>
          <w:b/>
          <w:u w:val="single"/>
        </w:rPr>
      </w:pPr>
    </w:p>
    <w:p w14:paraId="0042EB3A" w14:textId="77777777" w:rsidR="00767AC0" w:rsidRPr="00767AC0" w:rsidRDefault="00767AC0" w:rsidP="00767AC0">
      <w:pPr>
        <w:rPr>
          <w:rFonts w:cs="Arial"/>
        </w:rPr>
      </w:pPr>
      <w:r w:rsidRPr="00767AC0">
        <w:rPr>
          <w:rFonts w:cs="Arial"/>
        </w:rPr>
        <w:t xml:space="preserve">69d. </w:t>
      </w:r>
      <w:proofErr w:type="gramStart"/>
      <w:r w:rsidRPr="00767AC0">
        <w:rPr>
          <w:rFonts w:cs="Arial"/>
        </w:rPr>
        <w:t>Where</w:t>
      </w:r>
      <w:proofErr w:type="gramEnd"/>
      <w:r w:rsidRPr="00767AC0">
        <w:rPr>
          <w:rFonts w:cs="Arial"/>
        </w:rPr>
        <w:t xml:space="preserve"> do you get your information about [general news or information you’re interested in]?</w:t>
      </w:r>
    </w:p>
    <w:p w14:paraId="2246ADBE" w14:textId="77777777" w:rsidR="00767AC0" w:rsidRPr="00767AC0" w:rsidRDefault="00767AC0" w:rsidP="00767AC0">
      <w:pPr>
        <w:pStyle w:val="ListParagraph"/>
        <w:numPr>
          <w:ilvl w:val="0"/>
          <w:numId w:val="35"/>
        </w:numPr>
        <w:contextualSpacing/>
      </w:pPr>
      <w:r w:rsidRPr="00767AC0">
        <w:t>probe for sources such as media, family, friends, church, school</w:t>
      </w:r>
    </w:p>
    <w:p w14:paraId="0C84292C" w14:textId="77777777" w:rsidR="00767AC0" w:rsidRPr="00767AC0" w:rsidRDefault="00767AC0" w:rsidP="00767AC0">
      <w:pPr>
        <w:pStyle w:val="ListParagraph"/>
        <w:numPr>
          <w:ilvl w:val="0"/>
          <w:numId w:val="0"/>
        </w:numPr>
        <w:ind w:left="1447"/>
      </w:pPr>
    </w:p>
    <w:p w14:paraId="452C2200" w14:textId="77777777" w:rsidR="00767AC0" w:rsidRPr="00767AC0" w:rsidRDefault="00767AC0" w:rsidP="00767AC0">
      <w:pPr>
        <w:rPr>
          <w:rFonts w:cs="Arial"/>
        </w:rPr>
      </w:pPr>
      <w:r w:rsidRPr="00767AC0">
        <w:rPr>
          <w:rFonts w:cs="Arial"/>
        </w:rPr>
        <w:t>52a. Do you ever use the Internet for health information?</w:t>
      </w:r>
    </w:p>
    <w:p w14:paraId="49212980" w14:textId="77777777" w:rsidR="00767AC0" w:rsidRPr="00767AC0" w:rsidRDefault="00767AC0" w:rsidP="00767AC0">
      <w:pPr>
        <w:rPr>
          <w:rFonts w:cs="Arial"/>
        </w:rPr>
      </w:pPr>
    </w:p>
    <w:p w14:paraId="1841E2A1" w14:textId="77777777" w:rsidR="00767AC0" w:rsidRPr="00767AC0" w:rsidRDefault="00767AC0" w:rsidP="00767AC0">
      <w:pPr>
        <w:rPr>
          <w:rFonts w:cs="Arial"/>
        </w:rPr>
      </w:pPr>
      <w:r w:rsidRPr="00767AC0">
        <w:rPr>
          <w:rFonts w:cs="Arial"/>
        </w:rPr>
        <w:t xml:space="preserve">14c. </w:t>
      </w:r>
      <w:proofErr w:type="gramStart"/>
      <w:r w:rsidRPr="00767AC0">
        <w:rPr>
          <w:rFonts w:cs="Arial"/>
        </w:rPr>
        <w:t>About</w:t>
      </w:r>
      <w:proofErr w:type="gramEnd"/>
      <w:r w:rsidRPr="00767AC0">
        <w:rPr>
          <w:rFonts w:cs="Arial"/>
        </w:rPr>
        <w:t xml:space="preserve"> how often do you use the Internet? </w:t>
      </w:r>
      <w:r w:rsidRPr="00767AC0">
        <w:rPr>
          <w:rFonts w:cs="Arial"/>
          <w:i/>
        </w:rPr>
        <w:t>[Moderator will ask for a show of hands and note numbers]</w:t>
      </w:r>
    </w:p>
    <w:p w14:paraId="329FE6C6" w14:textId="77777777" w:rsidR="00767AC0" w:rsidRPr="00767AC0" w:rsidRDefault="00767AC0" w:rsidP="00767AC0">
      <w:pPr>
        <w:pStyle w:val="ListParagraph"/>
        <w:numPr>
          <w:ilvl w:val="0"/>
          <w:numId w:val="43"/>
        </w:numPr>
        <w:contextualSpacing/>
      </w:pPr>
      <w:r w:rsidRPr="00767AC0">
        <w:t>Several times a day</w:t>
      </w:r>
    </w:p>
    <w:p w14:paraId="3B64FAD1" w14:textId="77777777" w:rsidR="00767AC0" w:rsidRPr="00767AC0" w:rsidRDefault="00767AC0" w:rsidP="00767AC0">
      <w:pPr>
        <w:pStyle w:val="ListParagraph"/>
        <w:numPr>
          <w:ilvl w:val="0"/>
          <w:numId w:val="43"/>
        </w:numPr>
        <w:contextualSpacing/>
      </w:pPr>
      <w:r w:rsidRPr="00767AC0">
        <w:t>About once a day</w:t>
      </w:r>
    </w:p>
    <w:p w14:paraId="2BF7094E" w14:textId="77777777" w:rsidR="00767AC0" w:rsidRPr="00767AC0" w:rsidRDefault="00767AC0" w:rsidP="00767AC0">
      <w:pPr>
        <w:pStyle w:val="ListParagraph"/>
        <w:numPr>
          <w:ilvl w:val="0"/>
          <w:numId w:val="43"/>
        </w:numPr>
        <w:contextualSpacing/>
      </w:pPr>
      <w:r w:rsidRPr="00767AC0">
        <w:t>3-5 days a week</w:t>
      </w:r>
    </w:p>
    <w:p w14:paraId="3F2CC5F6" w14:textId="77777777" w:rsidR="00767AC0" w:rsidRPr="00767AC0" w:rsidRDefault="00767AC0" w:rsidP="00767AC0">
      <w:pPr>
        <w:pStyle w:val="ListParagraph"/>
        <w:numPr>
          <w:ilvl w:val="0"/>
          <w:numId w:val="43"/>
        </w:numPr>
        <w:contextualSpacing/>
      </w:pPr>
      <w:r w:rsidRPr="00767AC0">
        <w:t>1-2 days a week</w:t>
      </w:r>
    </w:p>
    <w:p w14:paraId="33B332ED" w14:textId="77777777" w:rsidR="00767AC0" w:rsidRPr="00767AC0" w:rsidRDefault="00767AC0" w:rsidP="00767AC0">
      <w:pPr>
        <w:pStyle w:val="ListParagraph"/>
        <w:numPr>
          <w:ilvl w:val="0"/>
          <w:numId w:val="43"/>
        </w:numPr>
        <w:contextualSpacing/>
      </w:pPr>
      <w:r w:rsidRPr="00767AC0">
        <w:t>Every few weeks</w:t>
      </w:r>
    </w:p>
    <w:p w14:paraId="7CB58FA7" w14:textId="77777777" w:rsidR="00767AC0" w:rsidRPr="00767AC0" w:rsidRDefault="00767AC0" w:rsidP="00767AC0">
      <w:pPr>
        <w:pStyle w:val="ListParagraph"/>
        <w:numPr>
          <w:ilvl w:val="0"/>
          <w:numId w:val="43"/>
        </w:numPr>
        <w:contextualSpacing/>
      </w:pPr>
      <w:r w:rsidRPr="00767AC0">
        <w:t>Less often</w:t>
      </w:r>
    </w:p>
    <w:p w14:paraId="5C54E68A" w14:textId="77777777" w:rsidR="00767AC0" w:rsidRPr="00767AC0" w:rsidRDefault="00767AC0" w:rsidP="00767AC0">
      <w:pPr>
        <w:pStyle w:val="ListParagraph"/>
        <w:numPr>
          <w:ilvl w:val="0"/>
          <w:numId w:val="43"/>
        </w:numPr>
        <w:contextualSpacing/>
      </w:pPr>
      <w:r w:rsidRPr="00767AC0">
        <w:t>Never</w:t>
      </w:r>
    </w:p>
    <w:p w14:paraId="401D1320" w14:textId="77777777" w:rsidR="00767AC0" w:rsidRPr="00767AC0" w:rsidRDefault="00767AC0" w:rsidP="00767AC0">
      <w:pPr>
        <w:pStyle w:val="ListParagraph"/>
        <w:numPr>
          <w:ilvl w:val="0"/>
          <w:numId w:val="43"/>
        </w:numPr>
        <w:contextualSpacing/>
      </w:pPr>
      <w:r w:rsidRPr="00767AC0">
        <w:lastRenderedPageBreak/>
        <w:t>Don’t know</w:t>
      </w:r>
    </w:p>
    <w:p w14:paraId="3673880B" w14:textId="77777777" w:rsidR="00767AC0" w:rsidRPr="00767AC0" w:rsidRDefault="00767AC0" w:rsidP="00767AC0">
      <w:pPr>
        <w:rPr>
          <w:rFonts w:cs="Arial"/>
        </w:rPr>
      </w:pPr>
    </w:p>
    <w:p w14:paraId="0936EA89" w14:textId="77777777" w:rsidR="00767AC0" w:rsidRPr="00767AC0" w:rsidRDefault="00767AC0" w:rsidP="00767AC0">
      <w:pPr>
        <w:rPr>
          <w:rFonts w:cs="Arial"/>
          <w:b/>
          <w:u w:val="single"/>
        </w:rPr>
      </w:pPr>
      <w:r w:rsidRPr="00767AC0">
        <w:rPr>
          <w:rFonts w:cs="Arial"/>
          <w:color w:val="000000"/>
          <w:szCs w:val="18"/>
        </w:rPr>
        <w:t xml:space="preserve">11f. </w:t>
      </w:r>
      <w:proofErr w:type="gramStart"/>
      <w:r w:rsidRPr="00767AC0">
        <w:rPr>
          <w:rFonts w:cs="Arial"/>
          <w:color w:val="000000"/>
          <w:szCs w:val="18"/>
        </w:rPr>
        <w:t>If</w:t>
      </w:r>
      <w:proofErr w:type="gramEnd"/>
      <w:r w:rsidRPr="00767AC0">
        <w:rPr>
          <w:rFonts w:cs="Arial"/>
          <w:color w:val="000000"/>
          <w:szCs w:val="18"/>
        </w:rPr>
        <w:t xml:space="preserve"> you saw a [</w:t>
      </w:r>
      <w:r w:rsidRPr="00767AC0">
        <w:rPr>
          <w:rFonts w:cs="Arial"/>
        </w:rPr>
        <w:t>name of abandoned site</w:t>
      </w:r>
      <w:r w:rsidRPr="00767AC0">
        <w:rPr>
          <w:rFonts w:cs="Arial"/>
          <w:color w:val="000000"/>
          <w:szCs w:val="18"/>
        </w:rPr>
        <w:t>] story (on television, in newspapers, or on the Internet), how likely would you be to pay close attention to it?</w:t>
      </w:r>
    </w:p>
    <w:p w14:paraId="1AD049C3" w14:textId="77777777" w:rsidR="00767AC0" w:rsidRDefault="00767AC0" w:rsidP="00767AC0">
      <w:pPr>
        <w:rPr>
          <w:rFonts w:cs="Arial"/>
          <w:b/>
          <w:u w:val="single"/>
        </w:rPr>
      </w:pPr>
    </w:p>
    <w:p w14:paraId="366F7BE0" w14:textId="77777777" w:rsidR="00C21680" w:rsidRPr="00767AC0" w:rsidRDefault="00C21680" w:rsidP="00767AC0">
      <w:pPr>
        <w:rPr>
          <w:rFonts w:cs="Arial"/>
          <w:b/>
          <w:u w:val="single"/>
        </w:rPr>
      </w:pPr>
    </w:p>
    <w:p w14:paraId="43AA75F6" w14:textId="77777777" w:rsidR="00767AC0" w:rsidRPr="00767AC0" w:rsidRDefault="00767AC0" w:rsidP="00767AC0">
      <w:pPr>
        <w:rPr>
          <w:rFonts w:cs="Arial"/>
          <w:b/>
          <w:u w:val="single"/>
        </w:rPr>
      </w:pPr>
      <w:r w:rsidRPr="00767AC0">
        <w:rPr>
          <w:rFonts w:cs="Arial"/>
          <w:b/>
          <w:u w:val="single"/>
        </w:rPr>
        <w:t>Storyboard Testing (25 minutes)</w:t>
      </w:r>
    </w:p>
    <w:p w14:paraId="7D7C3A13" w14:textId="77777777" w:rsidR="00767AC0" w:rsidRPr="00767AC0" w:rsidRDefault="00767AC0" w:rsidP="00767AC0">
      <w:pPr>
        <w:rPr>
          <w:rFonts w:cs="Arial"/>
          <w:color w:val="000000"/>
          <w:szCs w:val="18"/>
        </w:rPr>
      </w:pPr>
    </w:p>
    <w:p w14:paraId="21CCF7B2" w14:textId="126EDE38" w:rsidR="00767AC0" w:rsidRPr="00767AC0" w:rsidRDefault="00767AC0" w:rsidP="00767AC0">
      <w:pPr>
        <w:rPr>
          <w:rFonts w:cs="Arial"/>
          <w:color w:val="000000"/>
          <w:szCs w:val="18"/>
        </w:rPr>
      </w:pPr>
      <w:r w:rsidRPr="00767AC0">
        <w:rPr>
          <w:rFonts w:cs="Arial"/>
          <w:color w:val="000000"/>
          <w:szCs w:val="18"/>
        </w:rPr>
        <w:t xml:space="preserve">Let’s start by taking a look at this [moderator hands out copies of storyboards]. It’s called a storyboard and has a few ideas of what will later become an </w:t>
      </w:r>
      <w:r w:rsidR="0041728D" w:rsidRPr="008E1303">
        <w:rPr>
          <w:rFonts w:cs="Arial"/>
          <w:szCs w:val="18"/>
        </w:rPr>
        <w:t>ad</w:t>
      </w:r>
      <w:r w:rsidR="0041728D">
        <w:rPr>
          <w:rFonts w:cs="Arial"/>
          <w:szCs w:val="18"/>
        </w:rPr>
        <w:t xml:space="preserve"> that may be shown on TV or published in a magazine or newspaper</w:t>
      </w:r>
      <w:r w:rsidRPr="00767AC0">
        <w:rPr>
          <w:rFonts w:cs="Arial"/>
          <w:color w:val="000000"/>
          <w:szCs w:val="18"/>
        </w:rPr>
        <w:t xml:space="preserve">. This is something that’s not completely done, and we need your help to finish it. I’ll give you a few minutes to review it before we talk about it.  </w:t>
      </w:r>
    </w:p>
    <w:p w14:paraId="4F4726D4" w14:textId="77777777" w:rsidR="00767AC0" w:rsidRPr="00767AC0" w:rsidRDefault="00767AC0" w:rsidP="00767AC0">
      <w:pPr>
        <w:rPr>
          <w:rFonts w:cs="Arial"/>
          <w:color w:val="000000"/>
          <w:szCs w:val="18"/>
        </w:rPr>
      </w:pPr>
    </w:p>
    <w:p w14:paraId="00F1C304" w14:textId="42B86109" w:rsidR="00767AC0" w:rsidRPr="00C21680" w:rsidRDefault="00767AC0" w:rsidP="00C21680">
      <w:pPr>
        <w:pStyle w:val="ListParagraph"/>
        <w:numPr>
          <w:ilvl w:val="0"/>
          <w:numId w:val="0"/>
        </w:numPr>
        <w:rPr>
          <w:i/>
          <w:color w:val="000000"/>
          <w:szCs w:val="18"/>
        </w:rPr>
      </w:pPr>
      <w:r w:rsidRPr="00767AC0">
        <w:rPr>
          <w:i/>
          <w:color w:val="000000"/>
          <w:szCs w:val="18"/>
        </w:rPr>
        <w:t>[Moderator will show full storyboard and ask for general impressions first before asking about specific pieces/messages.]</w:t>
      </w:r>
    </w:p>
    <w:p w14:paraId="55D31085" w14:textId="77777777" w:rsidR="00767AC0" w:rsidRPr="00767AC0" w:rsidRDefault="00767AC0" w:rsidP="00767AC0">
      <w:pPr>
        <w:rPr>
          <w:rFonts w:cs="Arial"/>
          <w:color w:val="000000"/>
          <w:szCs w:val="18"/>
        </w:rPr>
      </w:pPr>
    </w:p>
    <w:p w14:paraId="1D2DB4A2" w14:textId="77777777" w:rsidR="00767AC0" w:rsidRPr="00767AC0" w:rsidRDefault="00767AC0" w:rsidP="00767AC0">
      <w:pPr>
        <w:rPr>
          <w:rFonts w:cs="Arial"/>
          <w:b/>
          <w:color w:val="000000"/>
          <w:szCs w:val="18"/>
        </w:rPr>
      </w:pPr>
      <w:r w:rsidRPr="00767AC0">
        <w:rPr>
          <w:rFonts w:cs="Arial"/>
          <w:b/>
          <w:color w:val="000000"/>
          <w:szCs w:val="18"/>
        </w:rPr>
        <w:t>Comprehension</w:t>
      </w:r>
    </w:p>
    <w:p w14:paraId="7D776285" w14:textId="77777777" w:rsidR="00767AC0" w:rsidRPr="00767AC0" w:rsidRDefault="00767AC0" w:rsidP="00767AC0">
      <w:pPr>
        <w:rPr>
          <w:rFonts w:cs="Arial"/>
          <w:color w:val="000000"/>
          <w:szCs w:val="18"/>
        </w:rPr>
      </w:pPr>
    </w:p>
    <w:p w14:paraId="680B86F1" w14:textId="77777777" w:rsidR="00767AC0" w:rsidRPr="00767AC0" w:rsidRDefault="00767AC0" w:rsidP="00767AC0">
      <w:pPr>
        <w:rPr>
          <w:rFonts w:cs="Arial"/>
          <w:color w:val="000000"/>
          <w:szCs w:val="18"/>
        </w:rPr>
      </w:pPr>
      <w:r w:rsidRPr="00767AC0">
        <w:rPr>
          <w:rFonts w:cs="Arial"/>
          <w:color w:val="000000"/>
          <w:szCs w:val="18"/>
        </w:rPr>
        <w:t xml:space="preserve">1d. </w:t>
      </w:r>
      <w:proofErr w:type="gramStart"/>
      <w:r w:rsidRPr="00767AC0">
        <w:rPr>
          <w:rFonts w:cs="Arial"/>
          <w:color w:val="000000"/>
          <w:szCs w:val="18"/>
        </w:rPr>
        <w:t>What</w:t>
      </w:r>
      <w:proofErr w:type="gramEnd"/>
      <w:r w:rsidRPr="00767AC0">
        <w:rPr>
          <w:rFonts w:cs="Arial"/>
          <w:color w:val="000000"/>
          <w:szCs w:val="18"/>
        </w:rPr>
        <w:t xml:space="preserve"> is the main idea that this message is trying to get across, in your own words?</w:t>
      </w:r>
    </w:p>
    <w:p w14:paraId="1D44CADB" w14:textId="77777777" w:rsidR="00767AC0" w:rsidRPr="00767AC0" w:rsidRDefault="00767AC0" w:rsidP="00767AC0">
      <w:pPr>
        <w:rPr>
          <w:rFonts w:cs="Arial"/>
          <w:color w:val="000000"/>
          <w:szCs w:val="18"/>
        </w:rPr>
      </w:pPr>
    </w:p>
    <w:p w14:paraId="7326FE56" w14:textId="77777777" w:rsidR="00767AC0" w:rsidRPr="00767AC0" w:rsidRDefault="00767AC0" w:rsidP="00767AC0">
      <w:pPr>
        <w:rPr>
          <w:rFonts w:cs="Arial"/>
          <w:color w:val="000000"/>
          <w:szCs w:val="18"/>
        </w:rPr>
      </w:pPr>
      <w:r w:rsidRPr="00767AC0">
        <w:rPr>
          <w:rFonts w:cs="Arial"/>
          <w:color w:val="000000"/>
          <w:szCs w:val="18"/>
        </w:rPr>
        <w:t xml:space="preserve">3d. </w:t>
      </w:r>
      <w:proofErr w:type="gramStart"/>
      <w:r w:rsidRPr="00767AC0">
        <w:rPr>
          <w:rFonts w:cs="Arial"/>
          <w:color w:val="000000"/>
          <w:szCs w:val="18"/>
        </w:rPr>
        <w:t>Is</w:t>
      </w:r>
      <w:proofErr w:type="gramEnd"/>
      <w:r w:rsidRPr="00767AC0">
        <w:rPr>
          <w:rFonts w:cs="Arial"/>
          <w:color w:val="000000"/>
          <w:szCs w:val="18"/>
        </w:rPr>
        <w:t xml:space="preserve"> it trying to get people to do something?</w:t>
      </w:r>
    </w:p>
    <w:p w14:paraId="39F80DB9" w14:textId="77777777" w:rsidR="00767AC0" w:rsidRPr="00767AC0" w:rsidRDefault="00767AC0" w:rsidP="00767AC0">
      <w:pPr>
        <w:pStyle w:val="ListParagraph"/>
        <w:numPr>
          <w:ilvl w:val="0"/>
          <w:numId w:val="33"/>
        </w:numPr>
        <w:contextualSpacing/>
        <w:rPr>
          <w:color w:val="000000"/>
          <w:szCs w:val="18"/>
        </w:rPr>
      </w:pPr>
      <w:r w:rsidRPr="00767AC0">
        <w:rPr>
          <w:color w:val="000000"/>
          <w:szCs w:val="18"/>
        </w:rPr>
        <w:t>What action would the message prompt you to take?</w:t>
      </w:r>
    </w:p>
    <w:p w14:paraId="7C333C02" w14:textId="77777777" w:rsidR="00767AC0" w:rsidRPr="00767AC0" w:rsidRDefault="00767AC0" w:rsidP="0041728D">
      <w:pPr>
        <w:pStyle w:val="ListParagraph"/>
        <w:numPr>
          <w:ilvl w:val="0"/>
          <w:numId w:val="0"/>
        </w:numPr>
        <w:ind w:left="360"/>
        <w:rPr>
          <w:color w:val="000000"/>
          <w:szCs w:val="18"/>
        </w:rPr>
      </w:pPr>
    </w:p>
    <w:p w14:paraId="549215B5" w14:textId="77777777" w:rsidR="00767AC0" w:rsidRPr="00767AC0" w:rsidRDefault="00767AC0" w:rsidP="00767AC0">
      <w:pPr>
        <w:rPr>
          <w:rFonts w:cs="Arial"/>
          <w:color w:val="000000"/>
          <w:szCs w:val="18"/>
        </w:rPr>
      </w:pPr>
      <w:r w:rsidRPr="00767AC0">
        <w:rPr>
          <w:rFonts w:cs="Arial"/>
          <w:color w:val="000000"/>
          <w:szCs w:val="18"/>
        </w:rPr>
        <w:t>6d</w:t>
      </w:r>
      <w:proofErr w:type="gramStart"/>
      <w:r w:rsidRPr="00767AC0">
        <w:rPr>
          <w:rFonts w:cs="Arial"/>
          <w:color w:val="000000"/>
          <w:szCs w:val="18"/>
        </w:rPr>
        <w:t>.  Is</w:t>
      </w:r>
      <w:proofErr w:type="gramEnd"/>
      <w:r w:rsidRPr="00767AC0">
        <w:rPr>
          <w:rFonts w:cs="Arial"/>
          <w:color w:val="000000"/>
          <w:szCs w:val="18"/>
        </w:rPr>
        <w:t xml:space="preserve"> there anything confusing, unclear, or hard to understand?</w:t>
      </w:r>
    </w:p>
    <w:p w14:paraId="035799B3" w14:textId="77777777" w:rsidR="00767AC0" w:rsidRPr="00767AC0" w:rsidRDefault="00767AC0" w:rsidP="00767AC0">
      <w:pPr>
        <w:rPr>
          <w:rFonts w:cs="Arial"/>
          <w:color w:val="000000"/>
          <w:szCs w:val="18"/>
        </w:rPr>
      </w:pPr>
    </w:p>
    <w:p w14:paraId="52B00C71" w14:textId="77777777" w:rsidR="00767AC0" w:rsidRPr="00767AC0" w:rsidRDefault="00767AC0" w:rsidP="00767AC0">
      <w:pPr>
        <w:rPr>
          <w:rFonts w:cs="Arial"/>
          <w:b/>
          <w:color w:val="000000"/>
          <w:szCs w:val="18"/>
        </w:rPr>
      </w:pPr>
      <w:r w:rsidRPr="00767AC0">
        <w:rPr>
          <w:rFonts w:cs="Arial"/>
          <w:b/>
          <w:color w:val="000000"/>
          <w:szCs w:val="18"/>
        </w:rPr>
        <w:t>Audience and Personal Relevance</w:t>
      </w:r>
    </w:p>
    <w:p w14:paraId="46DA2F88" w14:textId="77777777" w:rsidR="00767AC0" w:rsidRPr="00767AC0" w:rsidRDefault="00767AC0" w:rsidP="00767AC0">
      <w:pPr>
        <w:rPr>
          <w:rFonts w:cs="Arial"/>
          <w:color w:val="000000"/>
          <w:szCs w:val="18"/>
        </w:rPr>
      </w:pPr>
    </w:p>
    <w:p w14:paraId="3B5E3E23" w14:textId="77777777" w:rsidR="00767AC0" w:rsidRPr="00767AC0" w:rsidRDefault="00767AC0" w:rsidP="00767AC0">
      <w:pPr>
        <w:rPr>
          <w:rFonts w:cs="Arial"/>
          <w:color w:val="000000"/>
          <w:szCs w:val="18"/>
        </w:rPr>
      </w:pPr>
      <w:r w:rsidRPr="00767AC0">
        <w:rPr>
          <w:rFonts w:cs="Arial"/>
          <w:color w:val="000000"/>
          <w:szCs w:val="18"/>
        </w:rPr>
        <w:t xml:space="preserve">24d. </w:t>
      </w:r>
      <w:proofErr w:type="gramStart"/>
      <w:r w:rsidRPr="00767AC0">
        <w:rPr>
          <w:rFonts w:cs="Arial"/>
          <w:color w:val="000000"/>
          <w:szCs w:val="18"/>
        </w:rPr>
        <w:t>Who</w:t>
      </w:r>
      <w:proofErr w:type="gramEnd"/>
      <w:r w:rsidRPr="00767AC0">
        <w:rPr>
          <w:rFonts w:cs="Arial"/>
          <w:color w:val="000000"/>
          <w:szCs w:val="18"/>
        </w:rPr>
        <w:t xml:space="preserve"> would you say they are trying to reach?</w:t>
      </w:r>
    </w:p>
    <w:p w14:paraId="2982945E" w14:textId="77777777" w:rsidR="00767AC0" w:rsidRPr="00767AC0" w:rsidRDefault="00767AC0" w:rsidP="00767AC0">
      <w:pPr>
        <w:pStyle w:val="ListParagraph"/>
        <w:numPr>
          <w:ilvl w:val="0"/>
          <w:numId w:val="33"/>
        </w:numPr>
        <w:contextualSpacing/>
        <w:rPr>
          <w:color w:val="000000"/>
          <w:szCs w:val="18"/>
        </w:rPr>
      </w:pPr>
      <w:r w:rsidRPr="00767AC0">
        <w:rPr>
          <w:color w:val="000000"/>
          <w:szCs w:val="18"/>
        </w:rPr>
        <w:t>Does it seem like this message is talking to you, and people like you? Or someone else?</w:t>
      </w:r>
    </w:p>
    <w:p w14:paraId="118290D9" w14:textId="77777777" w:rsidR="00767AC0" w:rsidRPr="00767AC0" w:rsidRDefault="00767AC0" w:rsidP="00767AC0">
      <w:pPr>
        <w:pStyle w:val="ListParagraph"/>
        <w:numPr>
          <w:ilvl w:val="0"/>
          <w:numId w:val="33"/>
        </w:numPr>
        <w:contextualSpacing/>
        <w:rPr>
          <w:color w:val="000000"/>
          <w:szCs w:val="18"/>
        </w:rPr>
      </w:pPr>
      <w:r w:rsidRPr="00767AC0">
        <w:rPr>
          <w:color w:val="000000"/>
          <w:szCs w:val="18"/>
        </w:rPr>
        <w:t>What in the message suggested it was talking to you and people like you or someone else?</w:t>
      </w:r>
    </w:p>
    <w:p w14:paraId="58FB9F3C" w14:textId="77777777" w:rsidR="00767AC0" w:rsidRPr="00767AC0" w:rsidRDefault="00767AC0" w:rsidP="00767AC0">
      <w:pPr>
        <w:pStyle w:val="ListParagraph"/>
        <w:numPr>
          <w:ilvl w:val="0"/>
          <w:numId w:val="0"/>
        </w:numPr>
        <w:ind w:left="360"/>
        <w:rPr>
          <w:color w:val="000000"/>
          <w:szCs w:val="18"/>
        </w:rPr>
      </w:pPr>
    </w:p>
    <w:p w14:paraId="4818A8CC" w14:textId="77777777" w:rsidR="00767AC0" w:rsidRPr="00767AC0" w:rsidRDefault="00767AC0" w:rsidP="00767AC0">
      <w:pPr>
        <w:rPr>
          <w:rFonts w:cs="Arial"/>
          <w:color w:val="000000"/>
          <w:szCs w:val="18"/>
        </w:rPr>
      </w:pPr>
      <w:r w:rsidRPr="00767AC0">
        <w:rPr>
          <w:rFonts w:cs="Arial"/>
          <w:color w:val="000000"/>
          <w:szCs w:val="18"/>
        </w:rPr>
        <w:t xml:space="preserve">26d. Do you see yourself doing this…or something like it? </w:t>
      </w:r>
      <w:proofErr w:type="gramStart"/>
      <w:r w:rsidRPr="00767AC0">
        <w:rPr>
          <w:rFonts w:cs="Arial"/>
          <w:color w:val="000000"/>
          <w:szCs w:val="18"/>
        </w:rPr>
        <w:t>Why/why not?</w:t>
      </w:r>
      <w:proofErr w:type="gramEnd"/>
    </w:p>
    <w:p w14:paraId="75107871" w14:textId="77777777" w:rsidR="00767AC0" w:rsidRPr="00767AC0" w:rsidRDefault="00767AC0" w:rsidP="00767AC0">
      <w:pPr>
        <w:rPr>
          <w:rFonts w:cs="Arial"/>
          <w:color w:val="000000"/>
          <w:szCs w:val="18"/>
        </w:rPr>
      </w:pPr>
    </w:p>
    <w:p w14:paraId="13E97B31" w14:textId="77777777" w:rsidR="00767AC0" w:rsidRPr="00767AC0" w:rsidRDefault="00767AC0" w:rsidP="00767AC0">
      <w:pPr>
        <w:rPr>
          <w:rFonts w:cs="Arial"/>
          <w:color w:val="000000"/>
          <w:szCs w:val="18"/>
        </w:rPr>
      </w:pPr>
      <w:r w:rsidRPr="00767AC0">
        <w:rPr>
          <w:rFonts w:cs="Arial"/>
          <w:color w:val="000000"/>
          <w:szCs w:val="18"/>
        </w:rPr>
        <w:t xml:space="preserve">47E. </w:t>
      </w:r>
      <w:proofErr w:type="gramStart"/>
      <w:r w:rsidRPr="00767AC0">
        <w:rPr>
          <w:rFonts w:cs="Arial"/>
          <w:color w:val="000000"/>
          <w:szCs w:val="18"/>
        </w:rPr>
        <w:t>Where</w:t>
      </w:r>
      <w:proofErr w:type="gramEnd"/>
      <w:r w:rsidRPr="00767AC0">
        <w:rPr>
          <w:rFonts w:cs="Arial"/>
          <w:color w:val="000000"/>
          <w:szCs w:val="18"/>
        </w:rPr>
        <w:t xml:space="preserve"> would you want to see an ad such as this one?</w:t>
      </w:r>
    </w:p>
    <w:p w14:paraId="7F27CF41" w14:textId="77777777" w:rsidR="00767AC0" w:rsidRPr="00767AC0" w:rsidRDefault="00767AC0" w:rsidP="00767AC0">
      <w:pPr>
        <w:rPr>
          <w:rFonts w:cs="Arial"/>
          <w:color w:val="000000"/>
          <w:szCs w:val="18"/>
        </w:rPr>
      </w:pPr>
    </w:p>
    <w:p w14:paraId="3546E341" w14:textId="77777777" w:rsidR="00767AC0" w:rsidRPr="00767AC0" w:rsidRDefault="00767AC0" w:rsidP="00767AC0">
      <w:pPr>
        <w:rPr>
          <w:rFonts w:cs="Arial"/>
          <w:b/>
          <w:color w:val="000000"/>
          <w:szCs w:val="18"/>
        </w:rPr>
      </w:pPr>
      <w:r w:rsidRPr="00767AC0">
        <w:rPr>
          <w:rFonts w:cs="Arial"/>
          <w:b/>
          <w:color w:val="000000"/>
          <w:szCs w:val="18"/>
        </w:rPr>
        <w:t>Behavior Change</w:t>
      </w:r>
    </w:p>
    <w:p w14:paraId="7B890B27" w14:textId="77777777" w:rsidR="00767AC0" w:rsidRPr="00767AC0" w:rsidRDefault="00767AC0" w:rsidP="00767AC0">
      <w:pPr>
        <w:rPr>
          <w:rFonts w:cs="Arial"/>
          <w:b/>
          <w:color w:val="000000"/>
          <w:szCs w:val="18"/>
        </w:rPr>
      </w:pPr>
    </w:p>
    <w:p w14:paraId="537DCF81" w14:textId="77777777" w:rsidR="00767AC0" w:rsidRPr="00767AC0" w:rsidRDefault="00767AC0" w:rsidP="00767AC0">
      <w:pPr>
        <w:rPr>
          <w:rFonts w:cs="Arial"/>
          <w:color w:val="000000"/>
          <w:szCs w:val="18"/>
        </w:rPr>
      </w:pPr>
      <w:r w:rsidRPr="00767AC0">
        <w:rPr>
          <w:rFonts w:cs="Arial"/>
          <w:color w:val="000000"/>
          <w:szCs w:val="18"/>
        </w:rPr>
        <w:t xml:space="preserve">30d. </w:t>
      </w:r>
      <w:proofErr w:type="gramStart"/>
      <w:r w:rsidRPr="00767AC0">
        <w:rPr>
          <w:rFonts w:cs="Arial"/>
          <w:color w:val="000000"/>
          <w:szCs w:val="18"/>
        </w:rPr>
        <w:t>If</w:t>
      </w:r>
      <w:proofErr w:type="gramEnd"/>
      <w:r w:rsidRPr="00767AC0">
        <w:rPr>
          <w:rFonts w:cs="Arial"/>
          <w:color w:val="000000"/>
          <w:szCs w:val="18"/>
        </w:rPr>
        <w:t xml:space="preserve"> you saw or heard this message, would it get your attention? Why or why not?</w:t>
      </w:r>
    </w:p>
    <w:p w14:paraId="1C8E56EA" w14:textId="77777777" w:rsidR="00767AC0" w:rsidRPr="00767AC0" w:rsidRDefault="00767AC0" w:rsidP="00767AC0">
      <w:pPr>
        <w:pStyle w:val="ListParagraph"/>
        <w:numPr>
          <w:ilvl w:val="0"/>
          <w:numId w:val="0"/>
        </w:numPr>
        <w:rPr>
          <w:b/>
          <w:color w:val="000000"/>
          <w:szCs w:val="18"/>
        </w:rPr>
      </w:pPr>
    </w:p>
    <w:p w14:paraId="1BA91AB0" w14:textId="77777777" w:rsidR="00767AC0" w:rsidRPr="00767AC0" w:rsidRDefault="00767AC0" w:rsidP="00767AC0">
      <w:pPr>
        <w:rPr>
          <w:rFonts w:cs="Arial"/>
          <w:color w:val="000000"/>
          <w:szCs w:val="18"/>
        </w:rPr>
      </w:pPr>
      <w:r w:rsidRPr="00767AC0">
        <w:rPr>
          <w:rFonts w:cs="Arial"/>
          <w:color w:val="000000"/>
          <w:szCs w:val="18"/>
        </w:rPr>
        <w:t xml:space="preserve">22d. </w:t>
      </w:r>
      <w:proofErr w:type="gramStart"/>
      <w:r w:rsidRPr="00767AC0">
        <w:rPr>
          <w:rFonts w:cs="Arial"/>
          <w:color w:val="000000"/>
          <w:szCs w:val="18"/>
        </w:rPr>
        <w:t>Did</w:t>
      </w:r>
      <w:proofErr w:type="gramEnd"/>
      <w:r w:rsidRPr="00767AC0">
        <w:rPr>
          <w:rFonts w:cs="Arial"/>
          <w:color w:val="000000"/>
          <w:szCs w:val="18"/>
        </w:rPr>
        <w:t xml:space="preserve"> you think any of these [messages/screens about abandoned site] was effective to motivate you or someone else to [stay out of abandoned site]?</w:t>
      </w:r>
    </w:p>
    <w:p w14:paraId="417196F2" w14:textId="77777777" w:rsidR="00767AC0" w:rsidRPr="00767AC0" w:rsidRDefault="00767AC0" w:rsidP="00767AC0">
      <w:pPr>
        <w:pStyle w:val="ListParagraph"/>
        <w:numPr>
          <w:ilvl w:val="0"/>
          <w:numId w:val="34"/>
        </w:numPr>
        <w:contextualSpacing/>
        <w:rPr>
          <w:color w:val="000000"/>
          <w:szCs w:val="18"/>
        </w:rPr>
      </w:pPr>
      <w:r w:rsidRPr="00767AC0">
        <w:rPr>
          <w:color w:val="000000"/>
          <w:szCs w:val="18"/>
        </w:rPr>
        <w:t>Yes</w:t>
      </w:r>
    </w:p>
    <w:p w14:paraId="3DB8A6EB" w14:textId="77777777" w:rsidR="00767AC0" w:rsidRPr="00767AC0" w:rsidRDefault="00767AC0" w:rsidP="00767AC0">
      <w:pPr>
        <w:pStyle w:val="ListParagraph"/>
        <w:numPr>
          <w:ilvl w:val="0"/>
          <w:numId w:val="34"/>
        </w:numPr>
        <w:contextualSpacing/>
        <w:rPr>
          <w:color w:val="000000"/>
          <w:szCs w:val="18"/>
        </w:rPr>
      </w:pPr>
      <w:r w:rsidRPr="00767AC0">
        <w:rPr>
          <w:color w:val="000000"/>
          <w:szCs w:val="18"/>
        </w:rPr>
        <w:lastRenderedPageBreak/>
        <w:t>No</w:t>
      </w:r>
      <w:r w:rsidRPr="00767AC0">
        <w:rPr>
          <w:color w:val="000000"/>
          <w:szCs w:val="18"/>
        </w:rPr>
        <w:br/>
      </w:r>
    </w:p>
    <w:p w14:paraId="6FE85983" w14:textId="77777777" w:rsidR="00767AC0" w:rsidRPr="00767AC0" w:rsidRDefault="00767AC0" w:rsidP="00767AC0">
      <w:pPr>
        <w:rPr>
          <w:color w:val="000000"/>
          <w:szCs w:val="18"/>
        </w:rPr>
      </w:pPr>
      <w:proofErr w:type="gramStart"/>
      <w:r w:rsidRPr="00767AC0">
        <w:rPr>
          <w:color w:val="000000"/>
          <w:szCs w:val="18"/>
        </w:rPr>
        <w:t xml:space="preserve">20d. Do you </w:t>
      </w:r>
      <w:r w:rsidRPr="00767AC0">
        <w:rPr>
          <w:rFonts w:cs="Arial"/>
          <w:color w:val="000000"/>
          <w:szCs w:val="18"/>
        </w:rPr>
        <w:t>think</w:t>
      </w:r>
      <w:r w:rsidRPr="00767AC0">
        <w:rPr>
          <w:color w:val="000000"/>
          <w:szCs w:val="18"/>
        </w:rPr>
        <w:t xml:space="preserve"> you will talk about any of these [messages/screens about abandoned site] with others?</w:t>
      </w:r>
      <w:proofErr w:type="gramEnd"/>
    </w:p>
    <w:p w14:paraId="3FBEF61E" w14:textId="77777777" w:rsidR="00767AC0" w:rsidRPr="00767AC0" w:rsidRDefault="00767AC0" w:rsidP="00767AC0">
      <w:pPr>
        <w:pStyle w:val="ListParagraph"/>
        <w:numPr>
          <w:ilvl w:val="0"/>
          <w:numId w:val="32"/>
        </w:numPr>
        <w:contextualSpacing/>
        <w:rPr>
          <w:color w:val="000000"/>
          <w:szCs w:val="18"/>
        </w:rPr>
      </w:pPr>
      <w:r w:rsidRPr="00767AC0">
        <w:rPr>
          <w:color w:val="000000"/>
          <w:szCs w:val="18"/>
        </w:rPr>
        <w:t>Yes</w:t>
      </w:r>
    </w:p>
    <w:p w14:paraId="1BF4BCBC" w14:textId="77777777" w:rsidR="00767AC0" w:rsidRPr="00767AC0" w:rsidRDefault="00767AC0" w:rsidP="00767AC0">
      <w:pPr>
        <w:pStyle w:val="ListParagraph"/>
        <w:numPr>
          <w:ilvl w:val="0"/>
          <w:numId w:val="32"/>
        </w:numPr>
        <w:contextualSpacing/>
      </w:pPr>
      <w:r w:rsidRPr="00767AC0">
        <w:rPr>
          <w:color w:val="000000"/>
          <w:szCs w:val="18"/>
        </w:rPr>
        <w:t>No</w:t>
      </w:r>
    </w:p>
    <w:p w14:paraId="16F937FD" w14:textId="77777777" w:rsidR="00767AC0" w:rsidRPr="00767AC0" w:rsidRDefault="00767AC0" w:rsidP="00767AC0">
      <w:pPr>
        <w:rPr>
          <w:rFonts w:cs="Arial"/>
          <w:b/>
          <w:color w:val="000000"/>
          <w:szCs w:val="18"/>
        </w:rPr>
      </w:pPr>
    </w:p>
    <w:p w14:paraId="71E5A785" w14:textId="77777777" w:rsidR="00767AC0" w:rsidRPr="00767AC0" w:rsidRDefault="00767AC0" w:rsidP="00767AC0">
      <w:pPr>
        <w:rPr>
          <w:rFonts w:cs="Arial"/>
          <w:color w:val="000000"/>
          <w:szCs w:val="18"/>
        </w:rPr>
      </w:pPr>
      <w:r w:rsidRPr="00767AC0">
        <w:rPr>
          <w:rFonts w:cs="Arial"/>
          <w:b/>
          <w:color w:val="000000"/>
          <w:szCs w:val="18"/>
        </w:rPr>
        <w:t>Language and Believability</w:t>
      </w:r>
    </w:p>
    <w:p w14:paraId="12588584" w14:textId="77777777" w:rsidR="00767AC0" w:rsidRPr="00767AC0" w:rsidRDefault="00767AC0" w:rsidP="00767AC0">
      <w:pPr>
        <w:rPr>
          <w:rFonts w:cs="Arial"/>
          <w:b/>
          <w:color w:val="000000"/>
          <w:szCs w:val="18"/>
        </w:rPr>
      </w:pPr>
    </w:p>
    <w:p w14:paraId="6906D784" w14:textId="77777777" w:rsidR="00767AC0" w:rsidRPr="00767AC0" w:rsidRDefault="00767AC0" w:rsidP="00767AC0">
      <w:pPr>
        <w:rPr>
          <w:rFonts w:cs="Arial"/>
          <w:color w:val="000000"/>
          <w:szCs w:val="18"/>
        </w:rPr>
      </w:pPr>
      <w:r w:rsidRPr="00767AC0">
        <w:rPr>
          <w:rFonts w:cs="Arial"/>
          <w:color w:val="000000"/>
          <w:szCs w:val="18"/>
        </w:rPr>
        <w:t xml:space="preserve">17d. </w:t>
      </w:r>
      <w:proofErr w:type="gramStart"/>
      <w:r w:rsidRPr="00767AC0">
        <w:rPr>
          <w:rFonts w:cs="Arial"/>
          <w:color w:val="000000"/>
          <w:szCs w:val="18"/>
        </w:rPr>
        <w:t>What</w:t>
      </w:r>
      <w:proofErr w:type="gramEnd"/>
      <w:r w:rsidRPr="00767AC0">
        <w:rPr>
          <w:rFonts w:cs="Arial"/>
          <w:color w:val="000000"/>
          <w:szCs w:val="18"/>
        </w:rPr>
        <w:t xml:space="preserve"> additional information would you need in order to more strongly believe this message?</w:t>
      </w:r>
    </w:p>
    <w:p w14:paraId="4686D67E" w14:textId="77777777" w:rsidR="00767AC0" w:rsidRPr="00767AC0" w:rsidRDefault="00767AC0" w:rsidP="00767AC0">
      <w:pPr>
        <w:rPr>
          <w:rFonts w:cs="Arial"/>
          <w:color w:val="000000"/>
          <w:szCs w:val="18"/>
        </w:rPr>
      </w:pPr>
    </w:p>
    <w:p w14:paraId="3DDF7D0F" w14:textId="77777777" w:rsidR="00767AC0" w:rsidRPr="00767AC0" w:rsidRDefault="00767AC0" w:rsidP="00767AC0">
      <w:pPr>
        <w:rPr>
          <w:rFonts w:cs="Arial"/>
          <w:color w:val="000000"/>
          <w:szCs w:val="18"/>
        </w:rPr>
      </w:pPr>
      <w:r w:rsidRPr="00767AC0">
        <w:rPr>
          <w:rFonts w:cs="Arial"/>
          <w:color w:val="000000"/>
          <w:szCs w:val="18"/>
        </w:rPr>
        <w:t>94d. If you were trying to influence a friend to [stay out of abandoned site], what would you say?</w:t>
      </w:r>
    </w:p>
    <w:p w14:paraId="04DDF91E" w14:textId="4AB24FCE" w:rsidR="00767AC0" w:rsidRPr="00C21680" w:rsidRDefault="00767AC0" w:rsidP="00767AC0">
      <w:pPr>
        <w:pStyle w:val="ListParagraph"/>
        <w:numPr>
          <w:ilvl w:val="0"/>
          <w:numId w:val="44"/>
        </w:numPr>
        <w:contextualSpacing/>
        <w:rPr>
          <w:color w:val="000000"/>
          <w:szCs w:val="18"/>
        </w:rPr>
      </w:pPr>
      <w:r w:rsidRPr="00767AC0">
        <w:rPr>
          <w:color w:val="000000"/>
          <w:szCs w:val="18"/>
        </w:rPr>
        <w:t>Probe for benefits and ways to overcome barriers</w:t>
      </w:r>
    </w:p>
    <w:p w14:paraId="52AAACFE" w14:textId="77777777" w:rsidR="00767AC0" w:rsidRPr="00767AC0" w:rsidRDefault="00767AC0" w:rsidP="00767AC0">
      <w:pPr>
        <w:rPr>
          <w:rFonts w:cs="Arial"/>
          <w:color w:val="000000"/>
          <w:szCs w:val="18"/>
        </w:rPr>
      </w:pPr>
    </w:p>
    <w:p w14:paraId="78BB75D8" w14:textId="77777777" w:rsidR="00767AC0" w:rsidRPr="00767AC0" w:rsidRDefault="00767AC0" w:rsidP="00767AC0">
      <w:pPr>
        <w:rPr>
          <w:rFonts w:cs="Arial"/>
          <w:b/>
          <w:color w:val="000000"/>
          <w:szCs w:val="18"/>
        </w:rPr>
      </w:pPr>
    </w:p>
    <w:p w14:paraId="4AA4DD0C" w14:textId="77777777" w:rsidR="00767AC0" w:rsidRPr="00767AC0" w:rsidRDefault="00767AC0" w:rsidP="00767AC0">
      <w:pPr>
        <w:rPr>
          <w:rFonts w:cs="Arial"/>
          <w:b/>
          <w:color w:val="000000"/>
          <w:szCs w:val="18"/>
          <w:u w:val="single"/>
        </w:rPr>
      </w:pPr>
      <w:r w:rsidRPr="00767AC0">
        <w:rPr>
          <w:rFonts w:cs="Arial"/>
          <w:b/>
          <w:color w:val="000000"/>
          <w:szCs w:val="18"/>
          <w:u w:val="single"/>
        </w:rPr>
        <w:t>Story Board Ranking/Rating Activity (10 minutes)</w:t>
      </w:r>
    </w:p>
    <w:p w14:paraId="31C0FFAF" w14:textId="77777777" w:rsidR="00767AC0" w:rsidRPr="00767AC0" w:rsidRDefault="00767AC0" w:rsidP="00767AC0">
      <w:pPr>
        <w:rPr>
          <w:rFonts w:cs="Arial"/>
          <w:b/>
          <w:color w:val="000000"/>
          <w:szCs w:val="18"/>
        </w:rPr>
      </w:pPr>
    </w:p>
    <w:p w14:paraId="541DACBF" w14:textId="77777777" w:rsidR="00767AC0" w:rsidRPr="00767AC0" w:rsidRDefault="00767AC0" w:rsidP="00767AC0">
      <w:pPr>
        <w:rPr>
          <w:rFonts w:cs="Arial"/>
          <w:i/>
          <w:color w:val="000000"/>
          <w:szCs w:val="18"/>
        </w:rPr>
      </w:pPr>
      <w:r w:rsidRPr="00767AC0">
        <w:rPr>
          <w:rFonts w:cs="Arial"/>
          <w:i/>
          <w:color w:val="000000"/>
          <w:szCs w:val="18"/>
        </w:rPr>
        <w:t>[Moderator will hand each participant a separate activity sheet [See appendix D] and read through the instructions. Moderator will read through each question/line with participants and give them a few minutes to complete each ranking before asking the remaining questions out loud.]</w:t>
      </w:r>
    </w:p>
    <w:p w14:paraId="117902DE" w14:textId="77777777" w:rsidR="00767AC0" w:rsidRPr="00767AC0" w:rsidRDefault="00767AC0" w:rsidP="00767AC0">
      <w:pPr>
        <w:rPr>
          <w:rFonts w:cs="Arial"/>
          <w:i/>
          <w:color w:val="000000"/>
          <w:szCs w:val="18"/>
        </w:rPr>
      </w:pPr>
    </w:p>
    <w:p w14:paraId="6A6FAC34" w14:textId="77777777" w:rsidR="00767AC0" w:rsidRPr="00767AC0" w:rsidRDefault="00767AC0" w:rsidP="00767AC0">
      <w:pPr>
        <w:rPr>
          <w:rFonts w:cs="Arial"/>
          <w:color w:val="000000"/>
          <w:szCs w:val="18"/>
        </w:rPr>
      </w:pPr>
      <w:r w:rsidRPr="00767AC0">
        <w:rPr>
          <w:rFonts w:cs="Arial"/>
          <w:color w:val="000000"/>
          <w:szCs w:val="18"/>
        </w:rPr>
        <w:t xml:space="preserve">43e. </w:t>
      </w:r>
      <w:proofErr w:type="gramStart"/>
      <w:r w:rsidRPr="00767AC0">
        <w:rPr>
          <w:rFonts w:cs="Arial"/>
          <w:color w:val="000000"/>
          <w:szCs w:val="18"/>
        </w:rPr>
        <w:t>What</w:t>
      </w:r>
      <w:proofErr w:type="gramEnd"/>
      <w:r w:rsidRPr="00767AC0">
        <w:rPr>
          <w:rFonts w:cs="Arial"/>
          <w:color w:val="000000"/>
          <w:szCs w:val="18"/>
        </w:rPr>
        <w:t xml:space="preserve"> other comments would you like to make about this ad?</w:t>
      </w:r>
    </w:p>
    <w:p w14:paraId="592E3183" w14:textId="77777777" w:rsidR="00767AC0" w:rsidRPr="00767AC0" w:rsidRDefault="00767AC0" w:rsidP="00767AC0">
      <w:pPr>
        <w:rPr>
          <w:rFonts w:cs="Arial"/>
          <w:color w:val="000000"/>
          <w:szCs w:val="18"/>
        </w:rPr>
      </w:pPr>
    </w:p>
    <w:p w14:paraId="5C2E5AA3" w14:textId="77777777" w:rsidR="00767AC0" w:rsidRPr="00767AC0" w:rsidRDefault="00767AC0" w:rsidP="00767AC0">
      <w:pPr>
        <w:rPr>
          <w:rFonts w:cs="Arial"/>
          <w:color w:val="000000"/>
          <w:szCs w:val="18"/>
        </w:rPr>
      </w:pPr>
    </w:p>
    <w:p w14:paraId="7957F634" w14:textId="77777777" w:rsidR="00767AC0" w:rsidRPr="00767AC0" w:rsidRDefault="00767AC0" w:rsidP="00767AC0">
      <w:pPr>
        <w:rPr>
          <w:rFonts w:cs="Arial"/>
          <w:b/>
          <w:color w:val="000000"/>
          <w:szCs w:val="18"/>
          <w:u w:val="single"/>
        </w:rPr>
      </w:pPr>
      <w:r w:rsidRPr="00767AC0">
        <w:rPr>
          <w:rFonts w:cs="Arial"/>
          <w:b/>
          <w:color w:val="000000"/>
          <w:szCs w:val="18"/>
          <w:u w:val="single"/>
        </w:rPr>
        <w:t>Message Testing (20 minutes)</w:t>
      </w:r>
    </w:p>
    <w:p w14:paraId="3E8D24AC" w14:textId="77777777" w:rsidR="00767AC0" w:rsidRPr="00767AC0" w:rsidRDefault="00767AC0" w:rsidP="00767AC0">
      <w:pPr>
        <w:rPr>
          <w:rFonts w:cs="Arial"/>
          <w:b/>
          <w:color w:val="000000"/>
          <w:szCs w:val="18"/>
        </w:rPr>
      </w:pPr>
    </w:p>
    <w:p w14:paraId="47C4B705" w14:textId="77777777" w:rsidR="00767AC0" w:rsidRPr="00767AC0" w:rsidRDefault="00767AC0" w:rsidP="00767AC0">
      <w:pPr>
        <w:rPr>
          <w:rFonts w:cs="Arial"/>
          <w:i/>
          <w:color w:val="000000"/>
          <w:szCs w:val="18"/>
        </w:rPr>
      </w:pPr>
      <w:r w:rsidRPr="00767AC0">
        <w:rPr>
          <w:rFonts w:cs="Arial"/>
          <w:i/>
          <w:color w:val="000000"/>
          <w:szCs w:val="18"/>
        </w:rPr>
        <w:t>[Moderator will distribute a set of messages (Appendix E) to each participant and ask them to read over each one. Moderator will then read through each message with participants and ask questions about the full set and then each one in turn as necessary to clarify responses.]</w:t>
      </w:r>
    </w:p>
    <w:p w14:paraId="60AE212B" w14:textId="77777777" w:rsidR="00767AC0" w:rsidRPr="00767AC0" w:rsidRDefault="00767AC0" w:rsidP="00767AC0">
      <w:pPr>
        <w:rPr>
          <w:rFonts w:cs="Arial"/>
          <w:b/>
          <w:color w:val="000000"/>
          <w:szCs w:val="18"/>
        </w:rPr>
      </w:pPr>
    </w:p>
    <w:p w14:paraId="133B4D1C" w14:textId="77777777" w:rsidR="00767AC0" w:rsidRPr="00767AC0" w:rsidRDefault="00767AC0" w:rsidP="00767AC0">
      <w:pPr>
        <w:rPr>
          <w:rFonts w:cs="Arial"/>
          <w:b/>
          <w:color w:val="000000"/>
          <w:szCs w:val="18"/>
        </w:rPr>
      </w:pPr>
      <w:r w:rsidRPr="00767AC0">
        <w:rPr>
          <w:rFonts w:cs="Arial"/>
          <w:b/>
          <w:color w:val="000000"/>
          <w:szCs w:val="18"/>
        </w:rPr>
        <w:t>[For each message in turn]:</w:t>
      </w:r>
    </w:p>
    <w:p w14:paraId="6509E085" w14:textId="77777777" w:rsidR="00767AC0" w:rsidRPr="00767AC0" w:rsidRDefault="00767AC0" w:rsidP="00767AC0">
      <w:pPr>
        <w:rPr>
          <w:rFonts w:cs="Arial"/>
          <w:b/>
          <w:color w:val="000000"/>
          <w:szCs w:val="18"/>
        </w:rPr>
      </w:pPr>
    </w:p>
    <w:p w14:paraId="46F734BE" w14:textId="77777777" w:rsidR="00767AC0" w:rsidRPr="00767AC0" w:rsidRDefault="00767AC0" w:rsidP="00767AC0">
      <w:pPr>
        <w:rPr>
          <w:rFonts w:cs="Arial"/>
          <w:color w:val="000000"/>
          <w:szCs w:val="18"/>
        </w:rPr>
      </w:pPr>
      <w:r w:rsidRPr="00767AC0">
        <w:rPr>
          <w:rFonts w:cs="Arial"/>
          <w:color w:val="000000"/>
          <w:szCs w:val="18"/>
        </w:rPr>
        <w:t xml:space="preserve">7d. </w:t>
      </w:r>
      <w:proofErr w:type="gramStart"/>
      <w:r w:rsidRPr="00767AC0">
        <w:rPr>
          <w:rFonts w:cs="Arial"/>
          <w:color w:val="000000"/>
          <w:szCs w:val="18"/>
        </w:rPr>
        <w:t>How</w:t>
      </w:r>
      <w:proofErr w:type="gramEnd"/>
      <w:r w:rsidRPr="00767AC0">
        <w:rPr>
          <w:rFonts w:cs="Arial"/>
          <w:color w:val="000000"/>
          <w:szCs w:val="18"/>
        </w:rPr>
        <w:t xml:space="preserve"> would you sum up in just a few words your first impressions of this message? Do you like it? Not like it? What makes you say that?</w:t>
      </w:r>
    </w:p>
    <w:p w14:paraId="14AF427B" w14:textId="77777777" w:rsidR="00767AC0" w:rsidRPr="00767AC0" w:rsidRDefault="00767AC0" w:rsidP="00767AC0">
      <w:pPr>
        <w:rPr>
          <w:rFonts w:cs="Arial"/>
          <w:color w:val="000000"/>
          <w:szCs w:val="18"/>
        </w:rPr>
      </w:pPr>
    </w:p>
    <w:p w14:paraId="229619EA" w14:textId="77777777" w:rsidR="00767AC0" w:rsidRPr="00767AC0" w:rsidRDefault="00767AC0" w:rsidP="00767AC0">
      <w:pPr>
        <w:rPr>
          <w:rFonts w:cs="Arial"/>
          <w:color w:val="000000"/>
          <w:szCs w:val="18"/>
        </w:rPr>
      </w:pPr>
      <w:r w:rsidRPr="00767AC0">
        <w:rPr>
          <w:rFonts w:cs="Arial"/>
          <w:color w:val="000000"/>
          <w:szCs w:val="18"/>
        </w:rPr>
        <w:t xml:space="preserve">11d. </w:t>
      </w:r>
      <w:proofErr w:type="gramStart"/>
      <w:r w:rsidRPr="00767AC0">
        <w:rPr>
          <w:rFonts w:cs="Arial"/>
          <w:color w:val="000000"/>
          <w:szCs w:val="18"/>
        </w:rPr>
        <w:t>How</w:t>
      </w:r>
      <w:proofErr w:type="gramEnd"/>
      <w:r w:rsidRPr="00767AC0">
        <w:rPr>
          <w:rFonts w:cs="Arial"/>
          <w:color w:val="000000"/>
          <w:szCs w:val="18"/>
        </w:rPr>
        <w:t xml:space="preserve"> does it make you feel?</w:t>
      </w:r>
    </w:p>
    <w:p w14:paraId="736CE671" w14:textId="77777777" w:rsidR="00767AC0" w:rsidRPr="00767AC0" w:rsidRDefault="00767AC0" w:rsidP="00767AC0">
      <w:pPr>
        <w:rPr>
          <w:rFonts w:cs="Arial"/>
          <w:color w:val="000000"/>
          <w:szCs w:val="18"/>
        </w:rPr>
      </w:pPr>
    </w:p>
    <w:p w14:paraId="33D18559" w14:textId="77777777" w:rsidR="00767AC0" w:rsidRPr="00767AC0" w:rsidRDefault="00767AC0" w:rsidP="00767AC0">
      <w:pPr>
        <w:rPr>
          <w:rFonts w:cs="Arial"/>
          <w:color w:val="000000"/>
          <w:szCs w:val="18"/>
        </w:rPr>
      </w:pPr>
      <w:r w:rsidRPr="00767AC0">
        <w:rPr>
          <w:rFonts w:cs="Arial"/>
          <w:color w:val="000000"/>
          <w:szCs w:val="18"/>
        </w:rPr>
        <w:t xml:space="preserve">12d. </w:t>
      </w:r>
      <w:proofErr w:type="gramStart"/>
      <w:r w:rsidRPr="00767AC0">
        <w:rPr>
          <w:rFonts w:cs="Arial"/>
          <w:color w:val="000000"/>
          <w:szCs w:val="18"/>
        </w:rPr>
        <w:t>Was</w:t>
      </w:r>
      <w:proofErr w:type="gramEnd"/>
      <w:r w:rsidRPr="00767AC0">
        <w:rPr>
          <w:rFonts w:cs="Arial"/>
          <w:color w:val="000000"/>
          <w:szCs w:val="18"/>
        </w:rPr>
        <w:t xml:space="preserve"> this a new idea or something that you’ve heard before?</w:t>
      </w:r>
    </w:p>
    <w:p w14:paraId="07F56A66" w14:textId="77777777" w:rsidR="00767AC0" w:rsidRPr="00767AC0" w:rsidRDefault="00767AC0" w:rsidP="00767AC0">
      <w:pPr>
        <w:rPr>
          <w:rFonts w:cs="Arial"/>
          <w:b/>
          <w:color w:val="000000"/>
          <w:szCs w:val="18"/>
        </w:rPr>
      </w:pPr>
    </w:p>
    <w:p w14:paraId="6CFF6DF8" w14:textId="77777777" w:rsidR="00767AC0" w:rsidRPr="00767AC0" w:rsidRDefault="00767AC0" w:rsidP="00767AC0">
      <w:pPr>
        <w:rPr>
          <w:rFonts w:cs="Arial"/>
          <w:color w:val="000000"/>
          <w:szCs w:val="18"/>
        </w:rPr>
      </w:pPr>
      <w:r w:rsidRPr="00767AC0">
        <w:rPr>
          <w:rFonts w:cs="Arial"/>
          <w:color w:val="000000"/>
          <w:szCs w:val="18"/>
        </w:rPr>
        <w:t xml:space="preserve">1f. </w:t>
      </w:r>
      <w:proofErr w:type="gramStart"/>
      <w:r w:rsidRPr="00767AC0">
        <w:rPr>
          <w:rFonts w:cs="Arial"/>
          <w:color w:val="000000"/>
          <w:szCs w:val="18"/>
        </w:rPr>
        <w:t>Does</w:t>
      </w:r>
      <w:proofErr w:type="gramEnd"/>
      <w:r w:rsidRPr="00767AC0">
        <w:rPr>
          <w:rFonts w:cs="Arial"/>
          <w:color w:val="000000"/>
          <w:szCs w:val="18"/>
        </w:rPr>
        <w:t xml:space="preserve"> this message make you want to do anything?</w:t>
      </w:r>
    </w:p>
    <w:p w14:paraId="1E2AB5A9" w14:textId="77777777" w:rsidR="00767AC0" w:rsidRPr="00767AC0" w:rsidRDefault="00767AC0" w:rsidP="00767AC0">
      <w:pPr>
        <w:pStyle w:val="ListParagraph"/>
        <w:numPr>
          <w:ilvl w:val="0"/>
          <w:numId w:val="42"/>
        </w:numPr>
        <w:contextualSpacing/>
        <w:rPr>
          <w:b/>
          <w:color w:val="000000"/>
          <w:szCs w:val="18"/>
        </w:rPr>
      </w:pPr>
      <w:r w:rsidRPr="00767AC0">
        <w:rPr>
          <w:color w:val="000000"/>
          <w:szCs w:val="18"/>
        </w:rPr>
        <w:t>Does this motivate you to take action?</w:t>
      </w:r>
    </w:p>
    <w:p w14:paraId="6787E3E4" w14:textId="77777777" w:rsidR="00767AC0" w:rsidRPr="00767AC0" w:rsidRDefault="00767AC0" w:rsidP="00767AC0">
      <w:pPr>
        <w:pStyle w:val="ListParagraph"/>
        <w:numPr>
          <w:ilvl w:val="0"/>
          <w:numId w:val="42"/>
        </w:numPr>
        <w:contextualSpacing/>
        <w:rPr>
          <w:b/>
          <w:color w:val="000000"/>
          <w:szCs w:val="18"/>
        </w:rPr>
      </w:pPr>
      <w:r w:rsidRPr="00767AC0">
        <w:rPr>
          <w:color w:val="000000"/>
          <w:szCs w:val="18"/>
        </w:rPr>
        <w:lastRenderedPageBreak/>
        <w:t>Would this make you interested in finding out about [abandoned sites] in your community?</w:t>
      </w:r>
    </w:p>
    <w:p w14:paraId="633E9750" w14:textId="77777777" w:rsidR="00767AC0" w:rsidRPr="00767AC0" w:rsidRDefault="00767AC0" w:rsidP="00767AC0">
      <w:pPr>
        <w:rPr>
          <w:rFonts w:cs="Arial"/>
          <w:i/>
          <w:color w:val="000000"/>
        </w:rPr>
      </w:pPr>
    </w:p>
    <w:p w14:paraId="733FD112" w14:textId="77777777" w:rsidR="00767AC0" w:rsidRPr="00767AC0" w:rsidRDefault="00767AC0" w:rsidP="00767AC0">
      <w:pPr>
        <w:rPr>
          <w:rFonts w:cs="Arial"/>
          <w:i/>
          <w:color w:val="000000"/>
        </w:rPr>
      </w:pPr>
      <w:r w:rsidRPr="00767AC0">
        <w:rPr>
          <w:rFonts w:cs="Arial"/>
          <w:i/>
          <w:color w:val="000000"/>
        </w:rPr>
        <w:t>[In reference to all messages together]</w:t>
      </w:r>
    </w:p>
    <w:p w14:paraId="724486CA" w14:textId="77777777" w:rsidR="00767AC0" w:rsidRPr="00767AC0" w:rsidRDefault="00767AC0" w:rsidP="00767AC0">
      <w:pPr>
        <w:rPr>
          <w:rFonts w:cs="Arial"/>
          <w:color w:val="000000"/>
        </w:rPr>
      </w:pPr>
    </w:p>
    <w:p w14:paraId="49F3D8E9" w14:textId="77777777" w:rsidR="00767AC0" w:rsidRPr="00767AC0" w:rsidRDefault="00767AC0" w:rsidP="00767AC0">
      <w:pPr>
        <w:rPr>
          <w:rFonts w:cs="Arial"/>
          <w:color w:val="000000"/>
        </w:rPr>
      </w:pPr>
      <w:r w:rsidRPr="00767AC0">
        <w:rPr>
          <w:rFonts w:cs="Arial"/>
          <w:color w:val="000000"/>
        </w:rPr>
        <w:t>108d. Looking over all of the different messages we have discussed, which two or three are the most effective?</w:t>
      </w:r>
    </w:p>
    <w:p w14:paraId="2AD54148" w14:textId="77777777" w:rsidR="00767AC0" w:rsidRPr="00767AC0" w:rsidRDefault="00767AC0" w:rsidP="00767AC0">
      <w:pPr>
        <w:pStyle w:val="ListParagraph"/>
        <w:numPr>
          <w:ilvl w:val="0"/>
          <w:numId w:val="38"/>
        </w:numPr>
        <w:contextualSpacing/>
        <w:rPr>
          <w:color w:val="000000"/>
        </w:rPr>
      </w:pPr>
      <w:r w:rsidRPr="00767AC0">
        <w:rPr>
          <w:color w:val="000000"/>
        </w:rPr>
        <w:t>Probe: What makes it most effective?</w:t>
      </w:r>
    </w:p>
    <w:p w14:paraId="52362A71" w14:textId="77777777" w:rsidR="00767AC0" w:rsidRPr="00767AC0" w:rsidRDefault="00767AC0" w:rsidP="00767AC0">
      <w:pPr>
        <w:rPr>
          <w:rFonts w:cs="Arial"/>
          <w:color w:val="000000"/>
          <w:szCs w:val="18"/>
        </w:rPr>
      </w:pPr>
    </w:p>
    <w:p w14:paraId="03070F3D" w14:textId="77777777" w:rsidR="00767AC0" w:rsidRPr="00767AC0" w:rsidRDefault="00767AC0" w:rsidP="00767AC0">
      <w:pPr>
        <w:rPr>
          <w:rFonts w:cs="Arial"/>
          <w:color w:val="000000"/>
          <w:szCs w:val="18"/>
        </w:rPr>
      </w:pPr>
      <w:r w:rsidRPr="00767AC0">
        <w:rPr>
          <w:rFonts w:cs="Arial"/>
          <w:color w:val="000000"/>
          <w:szCs w:val="18"/>
        </w:rPr>
        <w:t xml:space="preserve">111d. </w:t>
      </w:r>
      <w:proofErr w:type="gramStart"/>
      <w:r w:rsidRPr="00767AC0">
        <w:rPr>
          <w:rFonts w:cs="Arial"/>
          <w:color w:val="000000"/>
          <w:szCs w:val="18"/>
        </w:rPr>
        <w:t>Which</w:t>
      </w:r>
      <w:proofErr w:type="gramEnd"/>
      <w:r w:rsidRPr="00767AC0">
        <w:rPr>
          <w:rFonts w:cs="Arial"/>
          <w:color w:val="000000"/>
          <w:szCs w:val="18"/>
        </w:rPr>
        <w:t xml:space="preserve"> one is most believable?</w:t>
      </w:r>
    </w:p>
    <w:p w14:paraId="40E05700" w14:textId="77777777" w:rsidR="00767AC0" w:rsidRPr="00767AC0" w:rsidRDefault="00767AC0" w:rsidP="00767AC0">
      <w:pPr>
        <w:rPr>
          <w:rFonts w:cs="Arial"/>
          <w:color w:val="000000"/>
          <w:szCs w:val="18"/>
        </w:rPr>
      </w:pPr>
    </w:p>
    <w:p w14:paraId="79766B8C" w14:textId="77777777" w:rsidR="00767AC0" w:rsidRPr="00767AC0" w:rsidRDefault="00767AC0" w:rsidP="00767AC0">
      <w:pPr>
        <w:rPr>
          <w:rFonts w:cs="Arial"/>
          <w:color w:val="000000"/>
          <w:szCs w:val="18"/>
        </w:rPr>
      </w:pPr>
      <w:r w:rsidRPr="00767AC0">
        <w:rPr>
          <w:rFonts w:cs="Arial"/>
          <w:color w:val="000000"/>
          <w:szCs w:val="18"/>
        </w:rPr>
        <w:t>112d. Now looking at just the top two or three messages, which one message is the most important to you to help you [stay out of abandoned sites] and that you have the greatest likelihood of doing?</w:t>
      </w:r>
    </w:p>
    <w:p w14:paraId="4F08D4D1" w14:textId="77777777" w:rsidR="00767AC0" w:rsidRPr="00767AC0" w:rsidRDefault="00767AC0" w:rsidP="00767AC0">
      <w:pPr>
        <w:rPr>
          <w:rFonts w:cs="Arial"/>
          <w:color w:val="000000"/>
          <w:szCs w:val="18"/>
        </w:rPr>
      </w:pPr>
    </w:p>
    <w:p w14:paraId="20D9329D" w14:textId="77777777" w:rsidR="00767AC0" w:rsidRPr="00767AC0" w:rsidRDefault="00767AC0" w:rsidP="00767AC0">
      <w:pPr>
        <w:rPr>
          <w:rFonts w:cs="Arial"/>
          <w:color w:val="000000"/>
          <w:szCs w:val="18"/>
        </w:rPr>
      </w:pPr>
      <w:r w:rsidRPr="00767AC0">
        <w:rPr>
          <w:rFonts w:cs="Arial"/>
          <w:color w:val="000000"/>
          <w:szCs w:val="18"/>
        </w:rPr>
        <w:t xml:space="preserve">10f. </w:t>
      </w:r>
      <w:proofErr w:type="gramStart"/>
      <w:r w:rsidRPr="00767AC0">
        <w:rPr>
          <w:rFonts w:cs="Arial"/>
          <w:color w:val="000000"/>
          <w:szCs w:val="18"/>
        </w:rPr>
        <w:t>Is</w:t>
      </w:r>
      <w:proofErr w:type="gramEnd"/>
      <w:r w:rsidRPr="00767AC0">
        <w:rPr>
          <w:rFonts w:cs="Arial"/>
          <w:color w:val="000000"/>
          <w:szCs w:val="18"/>
        </w:rPr>
        <w:t xml:space="preserve"> there anything that could be changed to make it more likely you would be motivated to [stay out of abandoned sites]?</w:t>
      </w:r>
    </w:p>
    <w:p w14:paraId="47777EF6" w14:textId="77777777" w:rsidR="00767AC0" w:rsidRPr="00767AC0" w:rsidRDefault="00767AC0" w:rsidP="00767AC0">
      <w:pPr>
        <w:rPr>
          <w:rFonts w:cs="Arial"/>
          <w:color w:val="000000"/>
          <w:szCs w:val="18"/>
        </w:rPr>
      </w:pPr>
    </w:p>
    <w:p w14:paraId="4E4E799C" w14:textId="77777777" w:rsidR="00767AC0" w:rsidRPr="00767AC0" w:rsidRDefault="00767AC0" w:rsidP="00767AC0">
      <w:pPr>
        <w:rPr>
          <w:rFonts w:cs="Arial"/>
          <w:color w:val="000000"/>
          <w:szCs w:val="18"/>
        </w:rPr>
      </w:pPr>
      <w:r w:rsidRPr="00767AC0">
        <w:rPr>
          <w:rFonts w:cs="Arial"/>
          <w:color w:val="000000"/>
          <w:szCs w:val="18"/>
        </w:rPr>
        <w:t>13f. How likely would you be to talk about [abandoned sites] with your friends in the next week or so?</w:t>
      </w:r>
    </w:p>
    <w:p w14:paraId="339C3222" w14:textId="77777777" w:rsidR="00767AC0" w:rsidRPr="00767AC0" w:rsidRDefault="00767AC0" w:rsidP="00767AC0">
      <w:pPr>
        <w:rPr>
          <w:rFonts w:cs="Arial"/>
          <w:b/>
          <w:color w:val="000000"/>
          <w:u w:val="single"/>
        </w:rPr>
      </w:pPr>
    </w:p>
    <w:p w14:paraId="0A3C21BD" w14:textId="77777777" w:rsidR="00767AC0" w:rsidRPr="00767AC0" w:rsidRDefault="00767AC0" w:rsidP="00767AC0">
      <w:pPr>
        <w:rPr>
          <w:rFonts w:cs="Arial"/>
        </w:rPr>
      </w:pPr>
      <w:r w:rsidRPr="00767AC0">
        <w:rPr>
          <w:rFonts w:cs="Arial"/>
        </w:rPr>
        <w:t xml:space="preserve">81d. </w:t>
      </w:r>
      <w:proofErr w:type="gramStart"/>
      <w:r w:rsidRPr="00767AC0">
        <w:rPr>
          <w:rFonts w:cs="Arial"/>
        </w:rPr>
        <w:t>What</w:t>
      </w:r>
      <w:proofErr w:type="gramEnd"/>
      <w:r w:rsidRPr="00767AC0">
        <w:rPr>
          <w:rFonts w:cs="Arial"/>
        </w:rPr>
        <w:t xml:space="preserve"> are some places in particular that you would be most likely to notice and pay attention to these messages?</w:t>
      </w:r>
    </w:p>
    <w:p w14:paraId="3FE70BE7" w14:textId="77777777" w:rsidR="00767AC0" w:rsidRPr="00767AC0" w:rsidRDefault="00767AC0" w:rsidP="00767AC0">
      <w:pPr>
        <w:rPr>
          <w:rFonts w:cs="Arial"/>
          <w:b/>
          <w:color w:val="000000"/>
          <w:u w:val="single"/>
        </w:rPr>
      </w:pPr>
    </w:p>
    <w:p w14:paraId="1DC07842" w14:textId="77777777" w:rsidR="00767AC0" w:rsidRPr="00767AC0" w:rsidRDefault="00767AC0" w:rsidP="00767AC0">
      <w:pPr>
        <w:rPr>
          <w:rFonts w:cs="Arial"/>
          <w:b/>
          <w:color w:val="000000"/>
          <w:u w:val="single"/>
        </w:rPr>
      </w:pPr>
    </w:p>
    <w:p w14:paraId="7BD23F8F" w14:textId="77777777" w:rsidR="00767AC0" w:rsidRPr="00767AC0" w:rsidRDefault="00767AC0" w:rsidP="00767AC0">
      <w:pPr>
        <w:rPr>
          <w:rFonts w:cs="Arial"/>
          <w:b/>
          <w:color w:val="000000"/>
          <w:u w:val="single"/>
        </w:rPr>
      </w:pPr>
      <w:r w:rsidRPr="00767AC0">
        <w:rPr>
          <w:rFonts w:cs="Arial"/>
          <w:b/>
          <w:color w:val="000000"/>
          <w:u w:val="single"/>
        </w:rPr>
        <w:t xml:space="preserve">Thank </w:t>
      </w:r>
      <w:proofErr w:type="gramStart"/>
      <w:r w:rsidRPr="00767AC0">
        <w:rPr>
          <w:rFonts w:cs="Arial"/>
          <w:b/>
          <w:color w:val="000000"/>
          <w:u w:val="single"/>
        </w:rPr>
        <w:t>You</w:t>
      </w:r>
      <w:proofErr w:type="gramEnd"/>
      <w:r w:rsidRPr="00767AC0">
        <w:rPr>
          <w:rFonts w:cs="Arial"/>
          <w:b/>
          <w:color w:val="000000"/>
          <w:u w:val="single"/>
        </w:rPr>
        <w:t xml:space="preserve"> and Closing (5 minutes) </w:t>
      </w:r>
    </w:p>
    <w:p w14:paraId="4BDD4B02" w14:textId="77777777" w:rsidR="00767AC0" w:rsidRPr="00767AC0" w:rsidRDefault="00767AC0" w:rsidP="00767AC0">
      <w:pPr>
        <w:rPr>
          <w:rFonts w:cs="Arial"/>
        </w:rPr>
      </w:pPr>
    </w:p>
    <w:p w14:paraId="03936186" w14:textId="77777777" w:rsidR="00767AC0" w:rsidRPr="00767AC0" w:rsidRDefault="00767AC0" w:rsidP="00767AC0">
      <w:pPr>
        <w:rPr>
          <w:rFonts w:cs="Arial"/>
        </w:rPr>
      </w:pPr>
      <w:r w:rsidRPr="00767AC0">
        <w:rPr>
          <w:rFonts w:cs="Arial"/>
        </w:rPr>
        <w:t>[Moderator will thank each participant for his or her time and contribution and wrap up each session by doing an informal ranking using show of hands. Moderator will draw the response options (strongly agree = 1, to strongly disagree = 5 on the white board).]</w:t>
      </w:r>
    </w:p>
    <w:p w14:paraId="48110455" w14:textId="77777777" w:rsidR="00767AC0" w:rsidRPr="00767AC0" w:rsidRDefault="00767AC0" w:rsidP="00767AC0">
      <w:pPr>
        <w:rPr>
          <w:rFonts w:cs="Arial"/>
        </w:rPr>
      </w:pPr>
    </w:p>
    <w:p w14:paraId="4FE002A0" w14:textId="77777777" w:rsidR="00767AC0" w:rsidRPr="00767AC0" w:rsidRDefault="00767AC0" w:rsidP="00767AC0">
      <w:pPr>
        <w:rPr>
          <w:rFonts w:cs="Arial"/>
          <w:color w:val="000000"/>
        </w:rPr>
      </w:pPr>
    </w:p>
    <w:p w14:paraId="5FD1947B" w14:textId="77777777" w:rsidR="00767AC0" w:rsidRPr="00767AC0" w:rsidRDefault="00767AC0" w:rsidP="00767AC0">
      <w:pPr>
        <w:rPr>
          <w:rFonts w:cs="Arial"/>
        </w:rPr>
      </w:pPr>
    </w:p>
    <w:p w14:paraId="063A2328" w14:textId="77777777" w:rsidR="00767AC0" w:rsidRPr="00767AC0" w:rsidRDefault="00767AC0" w:rsidP="00767AC0">
      <w:pPr>
        <w:pStyle w:val="Heading1"/>
        <w:rPr>
          <w:sz w:val="36"/>
        </w:rPr>
      </w:pPr>
      <w:bookmarkStart w:id="2" w:name="_Toc204004699"/>
      <w:bookmarkStart w:id="3" w:name="_Toc204319743"/>
      <w:r w:rsidRPr="00767AC0">
        <w:rPr>
          <w:sz w:val="36"/>
        </w:rPr>
        <w:br w:type="page"/>
      </w:r>
    </w:p>
    <w:bookmarkEnd w:id="2"/>
    <w:bookmarkEnd w:id="3"/>
    <w:p w14:paraId="02FA989D" w14:textId="2A14C25B" w:rsidR="00767AC0" w:rsidRPr="00767AC0" w:rsidRDefault="00767AC0" w:rsidP="00767AC0">
      <w:pPr>
        <w:pStyle w:val="Heading1"/>
        <w:rPr>
          <w:sz w:val="36"/>
        </w:rPr>
      </w:pPr>
      <w:r w:rsidRPr="00767AC0">
        <w:rPr>
          <w:sz w:val="36"/>
        </w:rPr>
        <w:lastRenderedPageBreak/>
        <w:t xml:space="preserve">Appendix </w:t>
      </w:r>
      <w:r>
        <w:rPr>
          <w:sz w:val="36"/>
        </w:rPr>
        <w:t>A</w:t>
      </w:r>
      <w:r w:rsidRPr="00767AC0">
        <w:rPr>
          <w:sz w:val="36"/>
        </w:rPr>
        <w:t>: Storyboard</w:t>
      </w:r>
    </w:p>
    <w:p w14:paraId="62BD659F" w14:textId="77777777" w:rsidR="00767AC0" w:rsidRPr="00767AC0" w:rsidRDefault="00767AC0" w:rsidP="00767AC0">
      <w:pPr>
        <w:pBdr>
          <w:bottom w:val="single" w:sz="12" w:space="1" w:color="auto"/>
        </w:pBdr>
        <w:autoSpaceDE w:val="0"/>
        <w:autoSpaceDN w:val="0"/>
        <w:adjustRightInd w:val="0"/>
        <w:rPr>
          <w:rFonts w:cs="Arial"/>
          <w:bCs/>
          <w:sz w:val="16"/>
          <w:szCs w:val="16"/>
        </w:rPr>
      </w:pPr>
    </w:p>
    <w:p w14:paraId="2CF584C5" w14:textId="77777777" w:rsidR="00C71CE8" w:rsidRDefault="00C71CE8" w:rsidP="00C71CE8">
      <w:pPr>
        <w:widowControl w:val="0"/>
        <w:autoSpaceDE w:val="0"/>
        <w:autoSpaceDN w:val="0"/>
        <w:adjustRightInd w:val="0"/>
        <w:rPr>
          <w:rFonts w:cs="Arial"/>
          <w:bCs/>
        </w:rPr>
      </w:pPr>
    </w:p>
    <w:p w14:paraId="4050B592" w14:textId="77777777" w:rsidR="00C71CE8" w:rsidRDefault="00C71CE8" w:rsidP="00C71CE8">
      <w:pPr>
        <w:widowControl w:val="0"/>
        <w:autoSpaceDE w:val="0"/>
        <w:autoSpaceDN w:val="0"/>
        <w:adjustRightInd w:val="0"/>
        <w:rPr>
          <w:rFonts w:cs="Arial"/>
          <w:bCs/>
        </w:rPr>
      </w:pPr>
      <w:r w:rsidRPr="008305E6">
        <w:rPr>
          <w:rFonts w:cs="Arial"/>
          <w:bCs/>
        </w:rPr>
        <w:t>Storyboard page 1</w:t>
      </w:r>
    </w:p>
    <w:p w14:paraId="7352876A" w14:textId="77777777" w:rsidR="00C71CE8" w:rsidRPr="008305E6" w:rsidRDefault="00C71CE8" w:rsidP="00C71CE8">
      <w:pPr>
        <w:widowControl w:val="0"/>
        <w:autoSpaceDE w:val="0"/>
        <w:autoSpaceDN w:val="0"/>
        <w:adjustRightInd w:val="0"/>
        <w:rPr>
          <w:rFonts w:cs="Arial"/>
          <w:bCs/>
        </w:rPr>
      </w:pPr>
    </w:p>
    <w:p w14:paraId="4021E47F" w14:textId="09E8B541" w:rsidR="00C71CE8" w:rsidRPr="008E1303" w:rsidRDefault="00914590" w:rsidP="00C71CE8">
      <w:pPr>
        <w:widowControl w:val="0"/>
        <w:autoSpaceDE w:val="0"/>
        <w:autoSpaceDN w:val="0"/>
        <w:adjustRightInd w:val="0"/>
        <w:rPr>
          <w:rFonts w:cs="Arial"/>
          <w:b/>
          <w:bCs/>
        </w:rPr>
      </w:pPr>
      <w:r>
        <w:rPr>
          <w:rFonts w:cs="Arial"/>
          <w:b/>
          <w:bCs/>
          <w:noProof/>
        </w:rPr>
        <w:drawing>
          <wp:inline distT="0" distB="0" distL="0" distR="0" wp14:anchorId="510CABCE" wp14:editId="6E27DA25">
            <wp:extent cx="5957181" cy="4600575"/>
            <wp:effectExtent l="0" t="0" r="120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9-18 at 11.12.19 AM.png"/>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t="587" r="533"/>
                    <a:stretch/>
                  </pic:blipFill>
                  <pic:spPr bwMode="auto">
                    <a:xfrm>
                      <a:off x="0" y="0"/>
                      <a:ext cx="5957369" cy="4600720"/>
                    </a:xfrm>
                    <a:prstGeom prst="rect">
                      <a:avLst/>
                    </a:prstGeom>
                    <a:ln>
                      <a:noFill/>
                    </a:ln>
                    <a:extLst>
                      <a:ext uri="{53640926-AAD7-44D8-BBD7-CCE9431645EC}">
                        <a14:shadowObscured xmlns:a14="http://schemas.microsoft.com/office/drawing/2010/main"/>
                      </a:ext>
                    </a:extLst>
                  </pic:spPr>
                </pic:pic>
              </a:graphicData>
            </a:graphic>
          </wp:inline>
        </w:drawing>
      </w:r>
    </w:p>
    <w:p w14:paraId="6F47A0B2" w14:textId="77777777" w:rsidR="00C71CE8" w:rsidRDefault="00C71CE8" w:rsidP="00C71CE8">
      <w:pPr>
        <w:rPr>
          <w:rFonts w:cs="Arial"/>
          <w:sz w:val="36"/>
        </w:rPr>
      </w:pPr>
    </w:p>
    <w:p w14:paraId="29ECAE39" w14:textId="77777777" w:rsidR="00C71CE8" w:rsidRDefault="00C71CE8" w:rsidP="00C71CE8">
      <w:pPr>
        <w:rPr>
          <w:rFonts w:cs="Arial"/>
        </w:rPr>
      </w:pPr>
      <w:r>
        <w:rPr>
          <w:rFonts w:cs="Arial"/>
        </w:rPr>
        <w:br w:type="page"/>
      </w:r>
    </w:p>
    <w:p w14:paraId="77E4875C" w14:textId="77777777" w:rsidR="00C71CE8" w:rsidRDefault="00C71CE8" w:rsidP="00C71CE8">
      <w:pPr>
        <w:rPr>
          <w:rFonts w:cs="Arial"/>
        </w:rPr>
      </w:pPr>
      <w:r w:rsidRPr="008305E6">
        <w:rPr>
          <w:rFonts w:cs="Arial"/>
        </w:rPr>
        <w:lastRenderedPageBreak/>
        <w:t>Storyboard page 2</w:t>
      </w:r>
    </w:p>
    <w:p w14:paraId="1529DFA4" w14:textId="77777777" w:rsidR="00C71CE8" w:rsidRDefault="00C71CE8" w:rsidP="00C71CE8">
      <w:pPr>
        <w:rPr>
          <w:rFonts w:cs="Arial"/>
        </w:rPr>
      </w:pPr>
    </w:p>
    <w:p w14:paraId="16F07383" w14:textId="370FE0AB" w:rsidR="00767AC0" w:rsidRPr="00767AC0" w:rsidRDefault="00A670E0" w:rsidP="00C71CE8">
      <w:pPr>
        <w:rPr>
          <w:rFonts w:cs="Arial"/>
          <w:b/>
          <w:bCs/>
          <w:sz w:val="36"/>
          <w:szCs w:val="36"/>
        </w:rPr>
      </w:pPr>
      <w:r>
        <w:rPr>
          <w:rFonts w:cs="Arial"/>
          <w:noProof/>
        </w:rPr>
        <w:drawing>
          <wp:inline distT="0" distB="0" distL="0" distR="0" wp14:anchorId="29DBAE0F" wp14:editId="3F7E432C">
            <wp:extent cx="5989320" cy="460311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9-18 at 11.04.53 AM.png"/>
                    <pic:cNvPicPr/>
                  </pic:nvPicPr>
                  <pic:blipFill rotWithShape="1">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t="780"/>
                    <a:stretch/>
                  </pic:blipFill>
                  <pic:spPr bwMode="auto">
                    <a:xfrm>
                      <a:off x="0" y="0"/>
                      <a:ext cx="5989320" cy="4603115"/>
                    </a:xfrm>
                    <a:prstGeom prst="rect">
                      <a:avLst/>
                    </a:prstGeom>
                    <a:ln>
                      <a:noFill/>
                    </a:ln>
                    <a:extLst>
                      <a:ext uri="{53640926-AAD7-44D8-BBD7-CCE9431645EC}">
                        <a14:shadowObscured xmlns:a14="http://schemas.microsoft.com/office/drawing/2010/main"/>
                      </a:ext>
                    </a:extLst>
                  </pic:spPr>
                </pic:pic>
              </a:graphicData>
            </a:graphic>
          </wp:inline>
        </w:drawing>
      </w:r>
    </w:p>
    <w:p w14:paraId="218C1E8A" w14:textId="77777777" w:rsidR="00767AC0" w:rsidRPr="00767AC0" w:rsidRDefault="00767AC0" w:rsidP="00767AC0">
      <w:pPr>
        <w:pStyle w:val="Heading1"/>
        <w:rPr>
          <w:sz w:val="36"/>
        </w:rPr>
      </w:pPr>
    </w:p>
    <w:p w14:paraId="177C6595" w14:textId="77777777" w:rsidR="00767AC0" w:rsidRPr="00767AC0" w:rsidRDefault="00767AC0" w:rsidP="00767AC0">
      <w:pPr>
        <w:pStyle w:val="Heading1"/>
        <w:rPr>
          <w:sz w:val="36"/>
        </w:rPr>
      </w:pPr>
    </w:p>
    <w:p w14:paraId="1A51C99E" w14:textId="77777777" w:rsidR="00767AC0" w:rsidRPr="00767AC0" w:rsidRDefault="00767AC0" w:rsidP="00767AC0">
      <w:pPr>
        <w:pStyle w:val="Heading1"/>
        <w:rPr>
          <w:sz w:val="36"/>
        </w:rPr>
      </w:pPr>
    </w:p>
    <w:p w14:paraId="4EB0669F" w14:textId="77777777" w:rsidR="00767AC0" w:rsidRPr="00767AC0" w:rsidRDefault="00767AC0" w:rsidP="00767AC0">
      <w:pPr>
        <w:pStyle w:val="Heading1"/>
        <w:rPr>
          <w:sz w:val="36"/>
        </w:rPr>
      </w:pPr>
    </w:p>
    <w:p w14:paraId="605DD2C0" w14:textId="77777777" w:rsidR="00767AC0" w:rsidRPr="00767AC0" w:rsidRDefault="00767AC0" w:rsidP="00767AC0">
      <w:pPr>
        <w:pStyle w:val="Heading1"/>
        <w:rPr>
          <w:sz w:val="36"/>
        </w:rPr>
      </w:pPr>
    </w:p>
    <w:p w14:paraId="0A6B0CA9" w14:textId="77777777" w:rsidR="00767AC0" w:rsidRPr="00767AC0" w:rsidRDefault="00767AC0" w:rsidP="00767AC0">
      <w:pPr>
        <w:pStyle w:val="Heading1"/>
        <w:rPr>
          <w:sz w:val="36"/>
        </w:rPr>
      </w:pPr>
    </w:p>
    <w:p w14:paraId="47D15B01" w14:textId="77777777" w:rsidR="00767AC0" w:rsidRPr="00767AC0" w:rsidRDefault="00767AC0" w:rsidP="00767AC0">
      <w:pPr>
        <w:pStyle w:val="Heading1"/>
        <w:rPr>
          <w:sz w:val="36"/>
        </w:rPr>
      </w:pPr>
    </w:p>
    <w:p w14:paraId="459D0443" w14:textId="77777777" w:rsidR="00767AC0" w:rsidRPr="00767AC0" w:rsidRDefault="00767AC0" w:rsidP="00767AC0">
      <w:pPr>
        <w:pStyle w:val="Heading1"/>
        <w:rPr>
          <w:sz w:val="36"/>
        </w:rPr>
      </w:pPr>
    </w:p>
    <w:p w14:paraId="33B96272" w14:textId="77777777" w:rsidR="00767AC0" w:rsidRPr="00767AC0" w:rsidRDefault="00767AC0" w:rsidP="00767AC0">
      <w:pPr>
        <w:pStyle w:val="Heading1"/>
        <w:rPr>
          <w:sz w:val="36"/>
        </w:rPr>
      </w:pPr>
    </w:p>
    <w:p w14:paraId="6A027CAA" w14:textId="77777777" w:rsidR="00767AC0" w:rsidRPr="00767AC0" w:rsidRDefault="00767AC0" w:rsidP="00767AC0">
      <w:pPr>
        <w:pStyle w:val="Heading1"/>
        <w:rPr>
          <w:sz w:val="36"/>
        </w:rPr>
      </w:pPr>
    </w:p>
    <w:p w14:paraId="7C756A02" w14:textId="77777777" w:rsidR="00767AC0" w:rsidRPr="00767AC0" w:rsidRDefault="00767AC0" w:rsidP="00767AC0">
      <w:pPr>
        <w:rPr>
          <w:rFonts w:cs="Arial"/>
          <w:b/>
          <w:bCs/>
          <w:sz w:val="36"/>
          <w:szCs w:val="36"/>
        </w:rPr>
      </w:pPr>
      <w:r w:rsidRPr="00767AC0">
        <w:rPr>
          <w:rFonts w:cs="Arial"/>
          <w:sz w:val="36"/>
        </w:rPr>
        <w:br w:type="page"/>
      </w:r>
    </w:p>
    <w:p w14:paraId="38B50DA5" w14:textId="7C9D3428" w:rsidR="00767AC0" w:rsidRPr="00767AC0" w:rsidRDefault="00767AC0" w:rsidP="00767AC0">
      <w:pPr>
        <w:pStyle w:val="Heading1"/>
        <w:rPr>
          <w:sz w:val="36"/>
        </w:rPr>
      </w:pPr>
      <w:r>
        <w:rPr>
          <w:sz w:val="36"/>
        </w:rPr>
        <w:lastRenderedPageBreak/>
        <w:t>Appendix B</w:t>
      </w:r>
      <w:r w:rsidRPr="00767AC0">
        <w:rPr>
          <w:sz w:val="36"/>
        </w:rPr>
        <w:t>: Ranking/Rating Activity</w:t>
      </w:r>
    </w:p>
    <w:p w14:paraId="14D943CB" w14:textId="77777777" w:rsidR="00767AC0" w:rsidRPr="00767AC0" w:rsidRDefault="00767AC0" w:rsidP="00767AC0">
      <w:pPr>
        <w:pBdr>
          <w:bottom w:val="single" w:sz="12" w:space="1" w:color="auto"/>
        </w:pBdr>
        <w:autoSpaceDE w:val="0"/>
        <w:autoSpaceDN w:val="0"/>
        <w:adjustRightInd w:val="0"/>
        <w:rPr>
          <w:rFonts w:cs="Arial"/>
          <w:bCs/>
          <w:sz w:val="16"/>
          <w:szCs w:val="16"/>
        </w:rPr>
      </w:pPr>
    </w:p>
    <w:p w14:paraId="6E0A75D8" w14:textId="77777777" w:rsidR="00767AC0" w:rsidRPr="00767AC0" w:rsidRDefault="00767AC0" w:rsidP="00767AC0">
      <w:pPr>
        <w:rPr>
          <w:rFonts w:cs="Arial"/>
          <w:color w:val="000000"/>
          <w:szCs w:val="18"/>
        </w:rPr>
      </w:pPr>
    </w:p>
    <w:p w14:paraId="2257DB07" w14:textId="77777777" w:rsidR="00767AC0" w:rsidRPr="00767AC0" w:rsidRDefault="00767AC0" w:rsidP="00767AC0">
      <w:pPr>
        <w:rPr>
          <w:rFonts w:cs="Arial"/>
          <w:color w:val="000000"/>
          <w:szCs w:val="18"/>
        </w:rPr>
      </w:pPr>
      <w:r w:rsidRPr="00767AC0">
        <w:rPr>
          <w:rFonts w:cs="Arial"/>
          <w:color w:val="000000"/>
          <w:szCs w:val="18"/>
        </w:rPr>
        <w:t xml:space="preserve">32e. </w:t>
      </w:r>
      <w:proofErr w:type="gramStart"/>
      <w:r w:rsidRPr="00767AC0">
        <w:rPr>
          <w:rFonts w:cs="Arial"/>
          <w:color w:val="000000"/>
          <w:szCs w:val="18"/>
        </w:rPr>
        <w:t>This</w:t>
      </w:r>
      <w:proofErr w:type="gramEnd"/>
      <w:r w:rsidRPr="00767AC0">
        <w:rPr>
          <w:rFonts w:cs="Arial"/>
          <w:color w:val="000000"/>
          <w:szCs w:val="18"/>
        </w:rPr>
        <w:t xml:space="preserve"> ad was made (written) for a person like me</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29DF5960" w14:textId="77777777" w:rsidTr="00767AC0">
        <w:tc>
          <w:tcPr>
            <w:tcW w:w="1915" w:type="dxa"/>
          </w:tcPr>
          <w:p w14:paraId="1F7A6340"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353E6192" w14:textId="77777777" w:rsidR="00767AC0" w:rsidRPr="00767AC0" w:rsidRDefault="00767AC0" w:rsidP="00767AC0">
            <w:pPr>
              <w:rPr>
                <w:rFonts w:cs="Arial"/>
                <w:color w:val="000000"/>
                <w:szCs w:val="18"/>
              </w:rPr>
            </w:pPr>
          </w:p>
        </w:tc>
        <w:tc>
          <w:tcPr>
            <w:tcW w:w="1915" w:type="dxa"/>
          </w:tcPr>
          <w:p w14:paraId="3531F748" w14:textId="77777777" w:rsidR="00767AC0" w:rsidRPr="00767AC0" w:rsidRDefault="00767AC0" w:rsidP="00767AC0">
            <w:pPr>
              <w:rPr>
                <w:rFonts w:cs="Arial"/>
                <w:color w:val="000000"/>
                <w:szCs w:val="18"/>
              </w:rPr>
            </w:pPr>
          </w:p>
        </w:tc>
        <w:tc>
          <w:tcPr>
            <w:tcW w:w="1915" w:type="dxa"/>
          </w:tcPr>
          <w:p w14:paraId="58E84572" w14:textId="77777777" w:rsidR="00767AC0" w:rsidRPr="00767AC0" w:rsidRDefault="00767AC0" w:rsidP="00767AC0">
            <w:pPr>
              <w:rPr>
                <w:rFonts w:cs="Arial"/>
                <w:color w:val="000000"/>
                <w:szCs w:val="18"/>
              </w:rPr>
            </w:pPr>
          </w:p>
        </w:tc>
        <w:tc>
          <w:tcPr>
            <w:tcW w:w="1916" w:type="dxa"/>
          </w:tcPr>
          <w:p w14:paraId="61BCFA68"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62D73224" w14:textId="77777777" w:rsidTr="00767AC0">
        <w:tc>
          <w:tcPr>
            <w:tcW w:w="1915" w:type="dxa"/>
          </w:tcPr>
          <w:p w14:paraId="7874796F"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2763950E"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325A0C22"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43904A38"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117C2654" w14:textId="77777777" w:rsidR="00767AC0" w:rsidRPr="00767AC0" w:rsidRDefault="00767AC0" w:rsidP="00767AC0">
            <w:pPr>
              <w:rPr>
                <w:rFonts w:cs="Arial"/>
                <w:color w:val="000000"/>
                <w:szCs w:val="18"/>
              </w:rPr>
            </w:pPr>
            <w:r w:rsidRPr="00767AC0">
              <w:rPr>
                <w:rFonts w:cs="Arial"/>
                <w:color w:val="000000"/>
                <w:szCs w:val="18"/>
              </w:rPr>
              <w:t>5</w:t>
            </w:r>
          </w:p>
        </w:tc>
      </w:tr>
    </w:tbl>
    <w:p w14:paraId="74AB6FCF" w14:textId="77777777" w:rsidR="00767AC0" w:rsidRPr="00767AC0" w:rsidRDefault="00767AC0" w:rsidP="00767AC0">
      <w:pPr>
        <w:rPr>
          <w:rFonts w:cs="Arial"/>
          <w:color w:val="000000"/>
          <w:szCs w:val="18"/>
        </w:rPr>
      </w:pPr>
    </w:p>
    <w:p w14:paraId="6FED4524" w14:textId="77777777" w:rsidR="00767AC0" w:rsidRPr="00767AC0" w:rsidRDefault="00767AC0" w:rsidP="00767AC0">
      <w:pPr>
        <w:rPr>
          <w:rFonts w:cs="Arial"/>
          <w:color w:val="000000"/>
          <w:szCs w:val="18"/>
        </w:rPr>
      </w:pPr>
      <w:r w:rsidRPr="00767AC0">
        <w:rPr>
          <w:rFonts w:cs="Arial"/>
          <w:color w:val="000000"/>
          <w:szCs w:val="18"/>
        </w:rPr>
        <w:t>35e. I would look at this ad if I saw it</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7E3C1FFD" w14:textId="77777777" w:rsidTr="00767AC0">
        <w:tc>
          <w:tcPr>
            <w:tcW w:w="1915" w:type="dxa"/>
          </w:tcPr>
          <w:p w14:paraId="7C827A79"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34A172A9" w14:textId="77777777" w:rsidR="00767AC0" w:rsidRPr="00767AC0" w:rsidRDefault="00767AC0" w:rsidP="00767AC0">
            <w:pPr>
              <w:rPr>
                <w:rFonts w:cs="Arial"/>
                <w:color w:val="000000"/>
                <w:szCs w:val="18"/>
              </w:rPr>
            </w:pPr>
          </w:p>
        </w:tc>
        <w:tc>
          <w:tcPr>
            <w:tcW w:w="1915" w:type="dxa"/>
          </w:tcPr>
          <w:p w14:paraId="30B89D3B" w14:textId="77777777" w:rsidR="00767AC0" w:rsidRPr="00767AC0" w:rsidRDefault="00767AC0" w:rsidP="00767AC0">
            <w:pPr>
              <w:rPr>
                <w:rFonts w:cs="Arial"/>
                <w:color w:val="000000"/>
                <w:szCs w:val="18"/>
              </w:rPr>
            </w:pPr>
          </w:p>
        </w:tc>
        <w:tc>
          <w:tcPr>
            <w:tcW w:w="1915" w:type="dxa"/>
          </w:tcPr>
          <w:p w14:paraId="3574A020" w14:textId="77777777" w:rsidR="00767AC0" w:rsidRPr="00767AC0" w:rsidRDefault="00767AC0" w:rsidP="00767AC0">
            <w:pPr>
              <w:rPr>
                <w:rFonts w:cs="Arial"/>
                <w:color w:val="000000"/>
                <w:szCs w:val="18"/>
              </w:rPr>
            </w:pPr>
          </w:p>
        </w:tc>
        <w:tc>
          <w:tcPr>
            <w:tcW w:w="1916" w:type="dxa"/>
          </w:tcPr>
          <w:p w14:paraId="562FAE3C"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15F08A61" w14:textId="77777777" w:rsidTr="00767AC0">
        <w:tc>
          <w:tcPr>
            <w:tcW w:w="1915" w:type="dxa"/>
          </w:tcPr>
          <w:p w14:paraId="63A43833"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2E0CF025"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41657955"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6CEC8D10"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49ECA130" w14:textId="77777777" w:rsidR="00767AC0" w:rsidRPr="00767AC0" w:rsidRDefault="00767AC0" w:rsidP="00767AC0">
            <w:pPr>
              <w:rPr>
                <w:rFonts w:cs="Arial"/>
                <w:color w:val="000000"/>
                <w:szCs w:val="18"/>
              </w:rPr>
            </w:pPr>
            <w:r w:rsidRPr="00767AC0">
              <w:rPr>
                <w:rFonts w:cs="Arial"/>
                <w:color w:val="000000"/>
                <w:szCs w:val="18"/>
              </w:rPr>
              <w:t>5</w:t>
            </w:r>
          </w:p>
        </w:tc>
      </w:tr>
    </w:tbl>
    <w:p w14:paraId="47F959D8" w14:textId="77777777" w:rsidR="00767AC0" w:rsidRPr="00767AC0" w:rsidRDefault="00767AC0" w:rsidP="00767AC0">
      <w:pPr>
        <w:rPr>
          <w:rFonts w:cs="Arial"/>
          <w:color w:val="000000"/>
          <w:szCs w:val="18"/>
        </w:rPr>
      </w:pPr>
    </w:p>
    <w:p w14:paraId="43F88C8F" w14:textId="77777777" w:rsidR="00767AC0" w:rsidRPr="00767AC0" w:rsidRDefault="00767AC0" w:rsidP="00767AC0">
      <w:pPr>
        <w:rPr>
          <w:rFonts w:cs="Arial"/>
          <w:color w:val="000000"/>
          <w:szCs w:val="18"/>
        </w:rPr>
      </w:pPr>
      <w:r w:rsidRPr="00767AC0">
        <w:rPr>
          <w:rFonts w:cs="Arial"/>
          <w:color w:val="000000"/>
          <w:szCs w:val="18"/>
        </w:rPr>
        <w:t>36e. I am interested in this ad’s topic</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5124836A" w14:textId="77777777" w:rsidTr="00767AC0">
        <w:tc>
          <w:tcPr>
            <w:tcW w:w="1915" w:type="dxa"/>
          </w:tcPr>
          <w:p w14:paraId="313522AA"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5E7FAFFE" w14:textId="77777777" w:rsidR="00767AC0" w:rsidRPr="00767AC0" w:rsidRDefault="00767AC0" w:rsidP="00767AC0">
            <w:pPr>
              <w:rPr>
                <w:rFonts w:cs="Arial"/>
                <w:color w:val="000000"/>
                <w:szCs w:val="18"/>
              </w:rPr>
            </w:pPr>
          </w:p>
        </w:tc>
        <w:tc>
          <w:tcPr>
            <w:tcW w:w="1915" w:type="dxa"/>
          </w:tcPr>
          <w:p w14:paraId="638F941D" w14:textId="77777777" w:rsidR="00767AC0" w:rsidRPr="00767AC0" w:rsidRDefault="00767AC0" w:rsidP="00767AC0">
            <w:pPr>
              <w:rPr>
                <w:rFonts w:cs="Arial"/>
                <w:color w:val="000000"/>
                <w:szCs w:val="18"/>
              </w:rPr>
            </w:pPr>
          </w:p>
        </w:tc>
        <w:tc>
          <w:tcPr>
            <w:tcW w:w="1915" w:type="dxa"/>
          </w:tcPr>
          <w:p w14:paraId="16320B82" w14:textId="77777777" w:rsidR="00767AC0" w:rsidRPr="00767AC0" w:rsidRDefault="00767AC0" w:rsidP="00767AC0">
            <w:pPr>
              <w:rPr>
                <w:rFonts w:cs="Arial"/>
                <w:color w:val="000000"/>
                <w:szCs w:val="18"/>
              </w:rPr>
            </w:pPr>
          </w:p>
        </w:tc>
        <w:tc>
          <w:tcPr>
            <w:tcW w:w="1916" w:type="dxa"/>
          </w:tcPr>
          <w:p w14:paraId="18F02E14"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48455801" w14:textId="77777777" w:rsidTr="00767AC0">
        <w:tc>
          <w:tcPr>
            <w:tcW w:w="1915" w:type="dxa"/>
          </w:tcPr>
          <w:p w14:paraId="00D264A9"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226C5122"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30713F80"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039DCEAF"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580EBBBE" w14:textId="77777777" w:rsidR="00767AC0" w:rsidRPr="00767AC0" w:rsidRDefault="00767AC0" w:rsidP="00767AC0">
            <w:pPr>
              <w:rPr>
                <w:rFonts w:cs="Arial"/>
                <w:color w:val="000000"/>
                <w:szCs w:val="18"/>
              </w:rPr>
            </w:pPr>
            <w:r w:rsidRPr="00767AC0">
              <w:rPr>
                <w:rFonts w:cs="Arial"/>
                <w:color w:val="000000"/>
                <w:szCs w:val="18"/>
              </w:rPr>
              <w:t>5</w:t>
            </w:r>
          </w:p>
        </w:tc>
      </w:tr>
    </w:tbl>
    <w:p w14:paraId="274DF6C8" w14:textId="77777777" w:rsidR="00767AC0" w:rsidRPr="00767AC0" w:rsidRDefault="00767AC0" w:rsidP="00767AC0">
      <w:pPr>
        <w:rPr>
          <w:rFonts w:cs="Arial"/>
          <w:color w:val="000000"/>
          <w:szCs w:val="18"/>
        </w:rPr>
      </w:pPr>
    </w:p>
    <w:p w14:paraId="75011704" w14:textId="77777777" w:rsidR="00767AC0" w:rsidRPr="00767AC0" w:rsidRDefault="00767AC0" w:rsidP="00767AC0">
      <w:pPr>
        <w:rPr>
          <w:rFonts w:cs="Arial"/>
          <w:color w:val="000000"/>
          <w:szCs w:val="18"/>
        </w:rPr>
      </w:pPr>
      <w:r w:rsidRPr="00767AC0">
        <w:rPr>
          <w:rFonts w:cs="Arial"/>
          <w:color w:val="000000"/>
          <w:szCs w:val="18"/>
        </w:rPr>
        <w:t>39e. I trust the information in this ad</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0C056EE0" w14:textId="77777777" w:rsidTr="00767AC0">
        <w:tc>
          <w:tcPr>
            <w:tcW w:w="1915" w:type="dxa"/>
          </w:tcPr>
          <w:p w14:paraId="45DCF5C8"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48CDC0EA" w14:textId="77777777" w:rsidR="00767AC0" w:rsidRPr="00767AC0" w:rsidRDefault="00767AC0" w:rsidP="00767AC0">
            <w:pPr>
              <w:rPr>
                <w:rFonts w:cs="Arial"/>
                <w:color w:val="000000"/>
                <w:szCs w:val="18"/>
              </w:rPr>
            </w:pPr>
          </w:p>
        </w:tc>
        <w:tc>
          <w:tcPr>
            <w:tcW w:w="1915" w:type="dxa"/>
          </w:tcPr>
          <w:p w14:paraId="186EA0E2" w14:textId="77777777" w:rsidR="00767AC0" w:rsidRPr="00767AC0" w:rsidRDefault="00767AC0" w:rsidP="00767AC0">
            <w:pPr>
              <w:rPr>
                <w:rFonts w:cs="Arial"/>
                <w:color w:val="000000"/>
                <w:szCs w:val="18"/>
              </w:rPr>
            </w:pPr>
          </w:p>
        </w:tc>
        <w:tc>
          <w:tcPr>
            <w:tcW w:w="1915" w:type="dxa"/>
          </w:tcPr>
          <w:p w14:paraId="671EC9B4" w14:textId="77777777" w:rsidR="00767AC0" w:rsidRPr="00767AC0" w:rsidRDefault="00767AC0" w:rsidP="00767AC0">
            <w:pPr>
              <w:rPr>
                <w:rFonts w:cs="Arial"/>
                <w:color w:val="000000"/>
                <w:szCs w:val="18"/>
              </w:rPr>
            </w:pPr>
          </w:p>
        </w:tc>
        <w:tc>
          <w:tcPr>
            <w:tcW w:w="1916" w:type="dxa"/>
          </w:tcPr>
          <w:p w14:paraId="232CE2CC"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7B7A5D66" w14:textId="77777777" w:rsidTr="00767AC0">
        <w:tc>
          <w:tcPr>
            <w:tcW w:w="1915" w:type="dxa"/>
          </w:tcPr>
          <w:p w14:paraId="477B34C8"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5CA4B957"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366732E5"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3018516F"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2FF8EBC9" w14:textId="77777777" w:rsidR="00767AC0" w:rsidRPr="00767AC0" w:rsidRDefault="00767AC0" w:rsidP="00767AC0">
            <w:pPr>
              <w:rPr>
                <w:rFonts w:cs="Arial"/>
                <w:color w:val="000000"/>
                <w:szCs w:val="18"/>
              </w:rPr>
            </w:pPr>
            <w:r w:rsidRPr="00767AC0">
              <w:rPr>
                <w:rFonts w:cs="Arial"/>
                <w:color w:val="000000"/>
                <w:szCs w:val="18"/>
              </w:rPr>
              <w:t>5</w:t>
            </w:r>
          </w:p>
        </w:tc>
      </w:tr>
    </w:tbl>
    <w:p w14:paraId="205E1B07" w14:textId="77777777" w:rsidR="00767AC0" w:rsidRPr="00767AC0" w:rsidRDefault="00767AC0" w:rsidP="00767AC0">
      <w:pPr>
        <w:rPr>
          <w:rFonts w:cs="Arial"/>
          <w:color w:val="000000"/>
          <w:szCs w:val="18"/>
        </w:rPr>
      </w:pPr>
    </w:p>
    <w:p w14:paraId="553F9084" w14:textId="77777777" w:rsidR="00767AC0" w:rsidRPr="00767AC0" w:rsidRDefault="00767AC0" w:rsidP="00767AC0">
      <w:pPr>
        <w:rPr>
          <w:rFonts w:cs="Arial"/>
          <w:color w:val="000000"/>
          <w:szCs w:val="18"/>
        </w:rPr>
      </w:pPr>
      <w:r w:rsidRPr="00767AC0">
        <w:rPr>
          <w:rFonts w:cs="Arial"/>
          <w:color w:val="000000"/>
          <w:szCs w:val="18"/>
        </w:rPr>
        <w:t>41e. I will do what this ad suggests</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48E50F42" w14:textId="77777777" w:rsidTr="00767AC0">
        <w:tc>
          <w:tcPr>
            <w:tcW w:w="1915" w:type="dxa"/>
          </w:tcPr>
          <w:p w14:paraId="029801E8"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1C8DCE9E" w14:textId="77777777" w:rsidR="00767AC0" w:rsidRPr="00767AC0" w:rsidRDefault="00767AC0" w:rsidP="00767AC0">
            <w:pPr>
              <w:rPr>
                <w:rFonts w:cs="Arial"/>
                <w:color w:val="000000"/>
                <w:szCs w:val="18"/>
              </w:rPr>
            </w:pPr>
          </w:p>
        </w:tc>
        <w:tc>
          <w:tcPr>
            <w:tcW w:w="1915" w:type="dxa"/>
          </w:tcPr>
          <w:p w14:paraId="073C32C2" w14:textId="77777777" w:rsidR="00767AC0" w:rsidRPr="00767AC0" w:rsidRDefault="00767AC0" w:rsidP="00767AC0">
            <w:pPr>
              <w:rPr>
                <w:rFonts w:cs="Arial"/>
                <w:color w:val="000000"/>
                <w:szCs w:val="18"/>
              </w:rPr>
            </w:pPr>
          </w:p>
        </w:tc>
        <w:tc>
          <w:tcPr>
            <w:tcW w:w="1915" w:type="dxa"/>
          </w:tcPr>
          <w:p w14:paraId="2B73FF2A" w14:textId="77777777" w:rsidR="00767AC0" w:rsidRPr="00767AC0" w:rsidRDefault="00767AC0" w:rsidP="00767AC0">
            <w:pPr>
              <w:rPr>
                <w:rFonts w:cs="Arial"/>
                <w:color w:val="000000"/>
                <w:szCs w:val="18"/>
              </w:rPr>
            </w:pPr>
          </w:p>
        </w:tc>
        <w:tc>
          <w:tcPr>
            <w:tcW w:w="1916" w:type="dxa"/>
          </w:tcPr>
          <w:p w14:paraId="1C10BB10"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5DE8C5D6" w14:textId="77777777" w:rsidTr="00767AC0">
        <w:tc>
          <w:tcPr>
            <w:tcW w:w="1915" w:type="dxa"/>
          </w:tcPr>
          <w:p w14:paraId="16872488"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599128CE"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30D757E7"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5054166E"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44ED47D0" w14:textId="77777777" w:rsidR="00767AC0" w:rsidRPr="00767AC0" w:rsidRDefault="00767AC0" w:rsidP="00767AC0">
            <w:pPr>
              <w:rPr>
                <w:rFonts w:cs="Arial"/>
                <w:color w:val="000000"/>
                <w:szCs w:val="18"/>
              </w:rPr>
            </w:pPr>
            <w:r w:rsidRPr="00767AC0">
              <w:rPr>
                <w:rFonts w:cs="Arial"/>
                <w:color w:val="000000"/>
                <w:szCs w:val="18"/>
              </w:rPr>
              <w:t>5</w:t>
            </w:r>
          </w:p>
        </w:tc>
      </w:tr>
    </w:tbl>
    <w:p w14:paraId="45FA8353" w14:textId="77777777" w:rsidR="00767AC0" w:rsidRPr="00767AC0" w:rsidRDefault="00767AC0" w:rsidP="00767AC0">
      <w:pPr>
        <w:rPr>
          <w:rFonts w:cs="Arial"/>
          <w:color w:val="000000"/>
          <w:szCs w:val="18"/>
        </w:rPr>
      </w:pPr>
    </w:p>
    <w:p w14:paraId="368CE62A" w14:textId="77777777" w:rsidR="00767AC0" w:rsidRPr="00767AC0" w:rsidRDefault="00767AC0" w:rsidP="00767AC0">
      <w:pPr>
        <w:rPr>
          <w:rFonts w:cs="Arial"/>
          <w:color w:val="000000"/>
          <w:szCs w:val="18"/>
        </w:rPr>
      </w:pPr>
      <w:r w:rsidRPr="00767AC0">
        <w:rPr>
          <w:rFonts w:cs="Arial"/>
          <w:color w:val="000000"/>
          <w:szCs w:val="18"/>
        </w:rPr>
        <w:t xml:space="preserve">68e. </w:t>
      </w:r>
      <w:proofErr w:type="gramStart"/>
      <w:r w:rsidRPr="00767AC0">
        <w:rPr>
          <w:rFonts w:cs="Arial"/>
          <w:color w:val="000000"/>
          <w:szCs w:val="18"/>
        </w:rPr>
        <w:t>This</w:t>
      </w:r>
      <w:proofErr w:type="gramEnd"/>
      <w:r w:rsidRPr="00767AC0">
        <w:rPr>
          <w:rFonts w:cs="Arial"/>
          <w:color w:val="000000"/>
          <w:szCs w:val="18"/>
        </w:rPr>
        <w:t xml:space="preserve"> [ad] was convincing</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6EF12BB5" w14:textId="77777777" w:rsidTr="00767AC0">
        <w:tc>
          <w:tcPr>
            <w:tcW w:w="1915" w:type="dxa"/>
          </w:tcPr>
          <w:p w14:paraId="56669905"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390944C3" w14:textId="77777777" w:rsidR="00767AC0" w:rsidRPr="00767AC0" w:rsidRDefault="00767AC0" w:rsidP="00767AC0">
            <w:pPr>
              <w:rPr>
                <w:rFonts w:cs="Arial"/>
                <w:color w:val="000000"/>
                <w:szCs w:val="18"/>
              </w:rPr>
            </w:pPr>
          </w:p>
        </w:tc>
        <w:tc>
          <w:tcPr>
            <w:tcW w:w="1915" w:type="dxa"/>
          </w:tcPr>
          <w:p w14:paraId="339FAE8E" w14:textId="77777777" w:rsidR="00767AC0" w:rsidRPr="00767AC0" w:rsidRDefault="00767AC0" w:rsidP="00767AC0">
            <w:pPr>
              <w:rPr>
                <w:rFonts w:cs="Arial"/>
                <w:color w:val="000000"/>
                <w:szCs w:val="18"/>
              </w:rPr>
            </w:pPr>
          </w:p>
        </w:tc>
        <w:tc>
          <w:tcPr>
            <w:tcW w:w="1915" w:type="dxa"/>
          </w:tcPr>
          <w:p w14:paraId="0FF83C87" w14:textId="77777777" w:rsidR="00767AC0" w:rsidRPr="00767AC0" w:rsidRDefault="00767AC0" w:rsidP="00767AC0">
            <w:pPr>
              <w:rPr>
                <w:rFonts w:cs="Arial"/>
                <w:color w:val="000000"/>
                <w:szCs w:val="18"/>
              </w:rPr>
            </w:pPr>
          </w:p>
        </w:tc>
        <w:tc>
          <w:tcPr>
            <w:tcW w:w="1916" w:type="dxa"/>
          </w:tcPr>
          <w:p w14:paraId="4136D0B3"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773D4DEC" w14:textId="77777777" w:rsidTr="00767AC0">
        <w:tc>
          <w:tcPr>
            <w:tcW w:w="1915" w:type="dxa"/>
          </w:tcPr>
          <w:p w14:paraId="35269FF0"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25D2844B"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1829FD60"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1DEA1455"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381ACD28" w14:textId="77777777" w:rsidR="00767AC0" w:rsidRPr="00767AC0" w:rsidRDefault="00767AC0" w:rsidP="00767AC0">
            <w:pPr>
              <w:rPr>
                <w:rFonts w:cs="Arial"/>
                <w:color w:val="000000"/>
                <w:szCs w:val="18"/>
              </w:rPr>
            </w:pPr>
            <w:r w:rsidRPr="00767AC0">
              <w:rPr>
                <w:rFonts w:cs="Arial"/>
                <w:color w:val="000000"/>
                <w:szCs w:val="18"/>
              </w:rPr>
              <w:t>5</w:t>
            </w:r>
          </w:p>
        </w:tc>
      </w:tr>
    </w:tbl>
    <w:p w14:paraId="05E34123" w14:textId="77777777" w:rsidR="00767AC0" w:rsidRPr="00767AC0" w:rsidRDefault="00767AC0" w:rsidP="00767AC0">
      <w:pPr>
        <w:rPr>
          <w:rFonts w:cs="Arial"/>
          <w:color w:val="000000"/>
          <w:szCs w:val="18"/>
        </w:rPr>
      </w:pPr>
    </w:p>
    <w:p w14:paraId="7A468C7D" w14:textId="77777777" w:rsidR="00767AC0" w:rsidRPr="00767AC0" w:rsidRDefault="00767AC0" w:rsidP="00767AC0">
      <w:pPr>
        <w:rPr>
          <w:rFonts w:cs="Arial"/>
          <w:color w:val="000000"/>
          <w:szCs w:val="18"/>
        </w:rPr>
      </w:pPr>
      <w:r w:rsidRPr="00767AC0">
        <w:rPr>
          <w:rFonts w:cs="Arial"/>
          <w:color w:val="000000"/>
          <w:szCs w:val="18"/>
        </w:rPr>
        <w:t xml:space="preserve">69e. </w:t>
      </w:r>
      <w:proofErr w:type="gramStart"/>
      <w:r w:rsidRPr="00767AC0">
        <w:rPr>
          <w:rFonts w:cs="Arial"/>
          <w:color w:val="000000"/>
          <w:szCs w:val="18"/>
        </w:rPr>
        <w:t>This</w:t>
      </w:r>
      <w:proofErr w:type="gramEnd"/>
      <w:r w:rsidRPr="00767AC0">
        <w:rPr>
          <w:rFonts w:cs="Arial"/>
          <w:color w:val="000000"/>
          <w:szCs w:val="18"/>
        </w:rPr>
        <w:t xml:space="preserve"> [ad] said something important to me.</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2326CD6A" w14:textId="77777777" w:rsidTr="00767AC0">
        <w:tc>
          <w:tcPr>
            <w:tcW w:w="1915" w:type="dxa"/>
          </w:tcPr>
          <w:p w14:paraId="7F88A120"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379A436F" w14:textId="77777777" w:rsidR="00767AC0" w:rsidRPr="00767AC0" w:rsidRDefault="00767AC0" w:rsidP="00767AC0">
            <w:pPr>
              <w:rPr>
                <w:rFonts w:cs="Arial"/>
                <w:color w:val="000000"/>
                <w:szCs w:val="18"/>
              </w:rPr>
            </w:pPr>
          </w:p>
        </w:tc>
        <w:tc>
          <w:tcPr>
            <w:tcW w:w="1915" w:type="dxa"/>
          </w:tcPr>
          <w:p w14:paraId="3419C813" w14:textId="77777777" w:rsidR="00767AC0" w:rsidRPr="00767AC0" w:rsidRDefault="00767AC0" w:rsidP="00767AC0">
            <w:pPr>
              <w:rPr>
                <w:rFonts w:cs="Arial"/>
                <w:color w:val="000000"/>
                <w:szCs w:val="18"/>
              </w:rPr>
            </w:pPr>
          </w:p>
        </w:tc>
        <w:tc>
          <w:tcPr>
            <w:tcW w:w="1915" w:type="dxa"/>
          </w:tcPr>
          <w:p w14:paraId="5C1D5712" w14:textId="77777777" w:rsidR="00767AC0" w:rsidRPr="00767AC0" w:rsidRDefault="00767AC0" w:rsidP="00767AC0">
            <w:pPr>
              <w:rPr>
                <w:rFonts w:cs="Arial"/>
                <w:color w:val="000000"/>
                <w:szCs w:val="18"/>
              </w:rPr>
            </w:pPr>
          </w:p>
        </w:tc>
        <w:tc>
          <w:tcPr>
            <w:tcW w:w="1916" w:type="dxa"/>
          </w:tcPr>
          <w:p w14:paraId="6CA22308"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055729D4" w14:textId="77777777" w:rsidTr="00767AC0">
        <w:tc>
          <w:tcPr>
            <w:tcW w:w="1915" w:type="dxa"/>
          </w:tcPr>
          <w:p w14:paraId="22A31761"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65C49CBB"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42BDB07D"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02287D3C"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665927C2" w14:textId="77777777" w:rsidR="00767AC0" w:rsidRPr="00767AC0" w:rsidRDefault="00767AC0" w:rsidP="00767AC0">
            <w:pPr>
              <w:rPr>
                <w:rFonts w:cs="Arial"/>
                <w:color w:val="000000"/>
                <w:szCs w:val="18"/>
              </w:rPr>
            </w:pPr>
            <w:r w:rsidRPr="00767AC0">
              <w:rPr>
                <w:rFonts w:cs="Arial"/>
                <w:color w:val="000000"/>
                <w:szCs w:val="18"/>
              </w:rPr>
              <w:t>5</w:t>
            </w:r>
          </w:p>
        </w:tc>
      </w:tr>
    </w:tbl>
    <w:p w14:paraId="7BEC6727" w14:textId="77777777" w:rsidR="00767AC0" w:rsidRPr="00767AC0" w:rsidRDefault="00767AC0" w:rsidP="00767AC0">
      <w:pPr>
        <w:rPr>
          <w:rFonts w:cs="Arial"/>
          <w:color w:val="000000"/>
          <w:szCs w:val="18"/>
        </w:rPr>
      </w:pPr>
    </w:p>
    <w:p w14:paraId="373E4BC3" w14:textId="77777777" w:rsidR="00767AC0" w:rsidRPr="00767AC0" w:rsidRDefault="00767AC0" w:rsidP="00767AC0">
      <w:pPr>
        <w:rPr>
          <w:rFonts w:cs="Arial"/>
          <w:color w:val="000000"/>
          <w:szCs w:val="18"/>
        </w:rPr>
      </w:pPr>
      <w:r w:rsidRPr="00767AC0">
        <w:rPr>
          <w:rFonts w:cs="Arial"/>
          <w:color w:val="000000"/>
          <w:szCs w:val="18"/>
        </w:rPr>
        <w:t>70e. I liked this [ad] overall.</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0412C123" w14:textId="77777777" w:rsidTr="00767AC0">
        <w:tc>
          <w:tcPr>
            <w:tcW w:w="1915" w:type="dxa"/>
          </w:tcPr>
          <w:p w14:paraId="6BED56C6"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0B26C918" w14:textId="77777777" w:rsidR="00767AC0" w:rsidRPr="00767AC0" w:rsidRDefault="00767AC0" w:rsidP="00767AC0">
            <w:pPr>
              <w:rPr>
                <w:rFonts w:cs="Arial"/>
                <w:color w:val="000000"/>
                <w:szCs w:val="18"/>
              </w:rPr>
            </w:pPr>
          </w:p>
        </w:tc>
        <w:tc>
          <w:tcPr>
            <w:tcW w:w="1915" w:type="dxa"/>
          </w:tcPr>
          <w:p w14:paraId="69FD4534" w14:textId="77777777" w:rsidR="00767AC0" w:rsidRPr="00767AC0" w:rsidRDefault="00767AC0" w:rsidP="00767AC0">
            <w:pPr>
              <w:rPr>
                <w:rFonts w:cs="Arial"/>
                <w:color w:val="000000"/>
                <w:szCs w:val="18"/>
              </w:rPr>
            </w:pPr>
          </w:p>
        </w:tc>
        <w:tc>
          <w:tcPr>
            <w:tcW w:w="1915" w:type="dxa"/>
          </w:tcPr>
          <w:p w14:paraId="3454D187" w14:textId="77777777" w:rsidR="00767AC0" w:rsidRPr="00767AC0" w:rsidRDefault="00767AC0" w:rsidP="00767AC0">
            <w:pPr>
              <w:rPr>
                <w:rFonts w:cs="Arial"/>
                <w:color w:val="000000"/>
                <w:szCs w:val="18"/>
              </w:rPr>
            </w:pPr>
          </w:p>
        </w:tc>
        <w:tc>
          <w:tcPr>
            <w:tcW w:w="1916" w:type="dxa"/>
          </w:tcPr>
          <w:p w14:paraId="34F708A0"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724ADE05" w14:textId="77777777" w:rsidTr="00767AC0">
        <w:tc>
          <w:tcPr>
            <w:tcW w:w="1915" w:type="dxa"/>
          </w:tcPr>
          <w:p w14:paraId="5E881B7A"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26930744"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718A7D6A"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68FA30CF"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612F6537" w14:textId="77777777" w:rsidR="00767AC0" w:rsidRPr="00767AC0" w:rsidRDefault="00767AC0" w:rsidP="00767AC0">
            <w:pPr>
              <w:rPr>
                <w:rFonts w:cs="Arial"/>
                <w:color w:val="000000"/>
                <w:szCs w:val="18"/>
              </w:rPr>
            </w:pPr>
            <w:r w:rsidRPr="00767AC0">
              <w:rPr>
                <w:rFonts w:cs="Arial"/>
                <w:color w:val="000000"/>
                <w:szCs w:val="18"/>
              </w:rPr>
              <w:t>5</w:t>
            </w:r>
          </w:p>
        </w:tc>
      </w:tr>
    </w:tbl>
    <w:p w14:paraId="3D346D5D" w14:textId="77777777" w:rsidR="00767AC0" w:rsidRPr="00767AC0" w:rsidRDefault="00767AC0" w:rsidP="00767AC0">
      <w:pPr>
        <w:rPr>
          <w:rFonts w:cs="Arial"/>
          <w:color w:val="000000"/>
          <w:szCs w:val="18"/>
        </w:rPr>
      </w:pPr>
    </w:p>
    <w:p w14:paraId="1F5452E4" w14:textId="77777777" w:rsidR="00767AC0" w:rsidRPr="00767AC0" w:rsidRDefault="00767AC0" w:rsidP="00767AC0">
      <w:pPr>
        <w:rPr>
          <w:rFonts w:cs="Arial"/>
          <w:color w:val="000000"/>
          <w:szCs w:val="18"/>
        </w:rPr>
      </w:pPr>
    </w:p>
    <w:p w14:paraId="00FCC0F6" w14:textId="77777777" w:rsidR="00767AC0" w:rsidRPr="00767AC0" w:rsidRDefault="00767AC0" w:rsidP="00767AC0">
      <w:pPr>
        <w:rPr>
          <w:rFonts w:cs="Arial"/>
          <w:color w:val="000000"/>
          <w:szCs w:val="18"/>
        </w:rPr>
      </w:pPr>
      <w:r w:rsidRPr="00767AC0">
        <w:rPr>
          <w:rFonts w:cs="Arial"/>
          <w:color w:val="000000"/>
          <w:szCs w:val="18"/>
        </w:rPr>
        <w:lastRenderedPageBreak/>
        <w:t xml:space="preserve">75e. </w:t>
      </w:r>
      <w:proofErr w:type="gramStart"/>
      <w:r w:rsidRPr="00767AC0">
        <w:rPr>
          <w:rFonts w:cs="Arial"/>
          <w:color w:val="000000"/>
          <w:szCs w:val="18"/>
        </w:rPr>
        <w:t>This</w:t>
      </w:r>
      <w:proofErr w:type="gramEnd"/>
      <w:r w:rsidRPr="00767AC0">
        <w:rPr>
          <w:rFonts w:cs="Arial"/>
          <w:color w:val="000000"/>
          <w:szCs w:val="18"/>
        </w:rPr>
        <w:t xml:space="preserve"> [ad] spoke to me.</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3D9E73CC" w14:textId="77777777" w:rsidTr="00767AC0">
        <w:tc>
          <w:tcPr>
            <w:tcW w:w="1915" w:type="dxa"/>
          </w:tcPr>
          <w:p w14:paraId="7B833F75"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75265E24" w14:textId="77777777" w:rsidR="00767AC0" w:rsidRPr="00767AC0" w:rsidRDefault="00767AC0" w:rsidP="00767AC0">
            <w:pPr>
              <w:rPr>
                <w:rFonts w:cs="Arial"/>
                <w:color w:val="000000"/>
                <w:szCs w:val="18"/>
              </w:rPr>
            </w:pPr>
          </w:p>
        </w:tc>
        <w:tc>
          <w:tcPr>
            <w:tcW w:w="1915" w:type="dxa"/>
          </w:tcPr>
          <w:p w14:paraId="5BF6935F" w14:textId="77777777" w:rsidR="00767AC0" w:rsidRPr="00767AC0" w:rsidRDefault="00767AC0" w:rsidP="00767AC0">
            <w:pPr>
              <w:rPr>
                <w:rFonts w:cs="Arial"/>
                <w:color w:val="000000"/>
                <w:szCs w:val="18"/>
              </w:rPr>
            </w:pPr>
          </w:p>
        </w:tc>
        <w:tc>
          <w:tcPr>
            <w:tcW w:w="1915" w:type="dxa"/>
          </w:tcPr>
          <w:p w14:paraId="1D808CF0" w14:textId="77777777" w:rsidR="00767AC0" w:rsidRPr="00767AC0" w:rsidRDefault="00767AC0" w:rsidP="00767AC0">
            <w:pPr>
              <w:rPr>
                <w:rFonts w:cs="Arial"/>
                <w:color w:val="000000"/>
                <w:szCs w:val="18"/>
              </w:rPr>
            </w:pPr>
          </w:p>
        </w:tc>
        <w:tc>
          <w:tcPr>
            <w:tcW w:w="1916" w:type="dxa"/>
          </w:tcPr>
          <w:p w14:paraId="67AB9C77"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69D33C68" w14:textId="77777777" w:rsidTr="00767AC0">
        <w:tc>
          <w:tcPr>
            <w:tcW w:w="1915" w:type="dxa"/>
          </w:tcPr>
          <w:p w14:paraId="02CD288A"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1398D7EE"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69A075DD"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4BD69D2A"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03583418" w14:textId="77777777" w:rsidR="00767AC0" w:rsidRPr="00767AC0" w:rsidRDefault="00767AC0" w:rsidP="00767AC0">
            <w:pPr>
              <w:rPr>
                <w:rFonts w:cs="Arial"/>
                <w:color w:val="000000"/>
                <w:szCs w:val="18"/>
              </w:rPr>
            </w:pPr>
            <w:r w:rsidRPr="00767AC0">
              <w:rPr>
                <w:rFonts w:cs="Arial"/>
                <w:color w:val="000000"/>
                <w:szCs w:val="18"/>
              </w:rPr>
              <w:t>5</w:t>
            </w:r>
          </w:p>
        </w:tc>
      </w:tr>
    </w:tbl>
    <w:p w14:paraId="67C14AC1" w14:textId="77777777" w:rsidR="00767AC0" w:rsidRPr="00767AC0" w:rsidRDefault="00767AC0" w:rsidP="00767AC0">
      <w:pPr>
        <w:rPr>
          <w:rFonts w:cs="Arial"/>
          <w:color w:val="000000"/>
          <w:szCs w:val="18"/>
        </w:rPr>
      </w:pPr>
    </w:p>
    <w:p w14:paraId="7D5DBA4E" w14:textId="77777777" w:rsidR="00767AC0" w:rsidRPr="00767AC0" w:rsidRDefault="00767AC0" w:rsidP="00767AC0">
      <w:pPr>
        <w:rPr>
          <w:rFonts w:cs="Arial"/>
          <w:color w:val="000000"/>
          <w:szCs w:val="18"/>
        </w:rPr>
      </w:pPr>
      <w:r w:rsidRPr="00767AC0">
        <w:rPr>
          <w:rFonts w:cs="Arial"/>
          <w:color w:val="000000"/>
          <w:szCs w:val="18"/>
        </w:rPr>
        <w:t>76e. I do not like this [ad]</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05B24C29" w14:textId="77777777" w:rsidTr="00767AC0">
        <w:tc>
          <w:tcPr>
            <w:tcW w:w="1915" w:type="dxa"/>
          </w:tcPr>
          <w:p w14:paraId="0FC14DA2"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05CBE6BE" w14:textId="77777777" w:rsidR="00767AC0" w:rsidRPr="00767AC0" w:rsidRDefault="00767AC0" w:rsidP="00767AC0">
            <w:pPr>
              <w:rPr>
                <w:rFonts w:cs="Arial"/>
                <w:color w:val="000000"/>
                <w:szCs w:val="18"/>
              </w:rPr>
            </w:pPr>
          </w:p>
        </w:tc>
        <w:tc>
          <w:tcPr>
            <w:tcW w:w="1915" w:type="dxa"/>
          </w:tcPr>
          <w:p w14:paraId="7A5FC4E9" w14:textId="77777777" w:rsidR="00767AC0" w:rsidRPr="00767AC0" w:rsidRDefault="00767AC0" w:rsidP="00767AC0">
            <w:pPr>
              <w:rPr>
                <w:rFonts w:cs="Arial"/>
                <w:color w:val="000000"/>
                <w:szCs w:val="18"/>
              </w:rPr>
            </w:pPr>
          </w:p>
        </w:tc>
        <w:tc>
          <w:tcPr>
            <w:tcW w:w="1915" w:type="dxa"/>
          </w:tcPr>
          <w:p w14:paraId="47122032" w14:textId="77777777" w:rsidR="00767AC0" w:rsidRPr="00767AC0" w:rsidRDefault="00767AC0" w:rsidP="00767AC0">
            <w:pPr>
              <w:rPr>
                <w:rFonts w:cs="Arial"/>
                <w:color w:val="000000"/>
                <w:szCs w:val="18"/>
              </w:rPr>
            </w:pPr>
          </w:p>
        </w:tc>
        <w:tc>
          <w:tcPr>
            <w:tcW w:w="1916" w:type="dxa"/>
          </w:tcPr>
          <w:p w14:paraId="1D69FA41"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6C80182E" w14:textId="77777777" w:rsidTr="00767AC0">
        <w:tc>
          <w:tcPr>
            <w:tcW w:w="1915" w:type="dxa"/>
          </w:tcPr>
          <w:p w14:paraId="24206B62"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0AC441B5"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26196B96"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38412120"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35A094FA" w14:textId="77777777" w:rsidR="00767AC0" w:rsidRPr="00767AC0" w:rsidRDefault="00767AC0" w:rsidP="00767AC0">
            <w:pPr>
              <w:rPr>
                <w:rFonts w:cs="Arial"/>
                <w:color w:val="000000"/>
                <w:szCs w:val="18"/>
              </w:rPr>
            </w:pPr>
            <w:r w:rsidRPr="00767AC0">
              <w:rPr>
                <w:rFonts w:cs="Arial"/>
                <w:color w:val="000000"/>
                <w:szCs w:val="18"/>
              </w:rPr>
              <w:t>5</w:t>
            </w:r>
          </w:p>
        </w:tc>
      </w:tr>
    </w:tbl>
    <w:p w14:paraId="092C82FE" w14:textId="77777777" w:rsidR="00767AC0" w:rsidRPr="00767AC0" w:rsidRDefault="00767AC0" w:rsidP="00767AC0">
      <w:pPr>
        <w:rPr>
          <w:rFonts w:cs="Arial"/>
          <w:color w:val="000000"/>
          <w:szCs w:val="18"/>
        </w:rPr>
      </w:pPr>
    </w:p>
    <w:p w14:paraId="0BA9FB81" w14:textId="77777777" w:rsidR="00767AC0" w:rsidRPr="00767AC0" w:rsidRDefault="00767AC0" w:rsidP="00767AC0">
      <w:pPr>
        <w:rPr>
          <w:rFonts w:cs="Arial"/>
          <w:color w:val="000000"/>
          <w:szCs w:val="18"/>
        </w:rPr>
      </w:pPr>
      <w:r w:rsidRPr="00767AC0">
        <w:rPr>
          <w:rFonts w:cs="Arial"/>
          <w:color w:val="000000"/>
          <w:szCs w:val="18"/>
        </w:rPr>
        <w:t xml:space="preserve">78e. </w:t>
      </w:r>
      <w:proofErr w:type="gramStart"/>
      <w:r w:rsidRPr="00767AC0">
        <w:rPr>
          <w:rFonts w:cs="Arial"/>
          <w:color w:val="000000"/>
          <w:szCs w:val="18"/>
        </w:rPr>
        <w:t>The</w:t>
      </w:r>
      <w:proofErr w:type="gramEnd"/>
      <w:r w:rsidRPr="00767AC0">
        <w:rPr>
          <w:rFonts w:cs="Arial"/>
          <w:color w:val="000000"/>
          <w:szCs w:val="18"/>
        </w:rPr>
        <w:t xml:space="preserve"> message about [staying out of abandoned sites] was persuasive</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55EA4B5C" w14:textId="77777777" w:rsidTr="00767AC0">
        <w:tc>
          <w:tcPr>
            <w:tcW w:w="1915" w:type="dxa"/>
          </w:tcPr>
          <w:p w14:paraId="1322444E"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24A31FE8" w14:textId="77777777" w:rsidR="00767AC0" w:rsidRPr="00767AC0" w:rsidRDefault="00767AC0" w:rsidP="00767AC0">
            <w:pPr>
              <w:rPr>
                <w:rFonts w:cs="Arial"/>
                <w:color w:val="000000"/>
                <w:szCs w:val="18"/>
              </w:rPr>
            </w:pPr>
          </w:p>
        </w:tc>
        <w:tc>
          <w:tcPr>
            <w:tcW w:w="1915" w:type="dxa"/>
          </w:tcPr>
          <w:p w14:paraId="210BCA45" w14:textId="77777777" w:rsidR="00767AC0" w:rsidRPr="00767AC0" w:rsidRDefault="00767AC0" w:rsidP="00767AC0">
            <w:pPr>
              <w:rPr>
                <w:rFonts w:cs="Arial"/>
                <w:color w:val="000000"/>
                <w:szCs w:val="18"/>
              </w:rPr>
            </w:pPr>
          </w:p>
        </w:tc>
        <w:tc>
          <w:tcPr>
            <w:tcW w:w="1915" w:type="dxa"/>
          </w:tcPr>
          <w:p w14:paraId="5C5B7B60" w14:textId="77777777" w:rsidR="00767AC0" w:rsidRPr="00767AC0" w:rsidRDefault="00767AC0" w:rsidP="00767AC0">
            <w:pPr>
              <w:rPr>
                <w:rFonts w:cs="Arial"/>
                <w:color w:val="000000"/>
                <w:szCs w:val="18"/>
              </w:rPr>
            </w:pPr>
          </w:p>
        </w:tc>
        <w:tc>
          <w:tcPr>
            <w:tcW w:w="1916" w:type="dxa"/>
          </w:tcPr>
          <w:p w14:paraId="3C990890"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104C0BD1" w14:textId="77777777" w:rsidTr="00767AC0">
        <w:tc>
          <w:tcPr>
            <w:tcW w:w="1915" w:type="dxa"/>
          </w:tcPr>
          <w:p w14:paraId="1859FA77"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4EEA6C3D"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1247452B"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53353067"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3A8EB895" w14:textId="77777777" w:rsidR="00767AC0" w:rsidRPr="00767AC0" w:rsidRDefault="00767AC0" w:rsidP="00767AC0">
            <w:pPr>
              <w:rPr>
                <w:rFonts w:cs="Arial"/>
                <w:color w:val="000000"/>
                <w:szCs w:val="18"/>
              </w:rPr>
            </w:pPr>
            <w:r w:rsidRPr="00767AC0">
              <w:rPr>
                <w:rFonts w:cs="Arial"/>
                <w:color w:val="000000"/>
                <w:szCs w:val="18"/>
              </w:rPr>
              <w:t>5</w:t>
            </w:r>
          </w:p>
        </w:tc>
      </w:tr>
    </w:tbl>
    <w:p w14:paraId="506E02AD" w14:textId="77777777" w:rsidR="00767AC0" w:rsidRPr="00767AC0" w:rsidRDefault="00767AC0" w:rsidP="00767AC0">
      <w:pPr>
        <w:rPr>
          <w:rFonts w:cs="Arial"/>
          <w:color w:val="000000"/>
          <w:szCs w:val="18"/>
        </w:rPr>
      </w:pPr>
      <w:r w:rsidRPr="00767AC0">
        <w:rPr>
          <w:rFonts w:cs="Arial"/>
          <w:color w:val="000000"/>
          <w:szCs w:val="18"/>
        </w:rPr>
        <w:t xml:space="preserve"> </w:t>
      </w:r>
    </w:p>
    <w:p w14:paraId="27699811" w14:textId="77777777" w:rsidR="00767AC0" w:rsidRPr="00767AC0" w:rsidRDefault="00767AC0" w:rsidP="00767AC0">
      <w:pPr>
        <w:rPr>
          <w:rFonts w:cs="Arial"/>
          <w:color w:val="000000"/>
          <w:szCs w:val="18"/>
        </w:rPr>
      </w:pPr>
      <w:r w:rsidRPr="00767AC0">
        <w:rPr>
          <w:rFonts w:cs="Arial"/>
          <w:color w:val="000000"/>
          <w:szCs w:val="18"/>
        </w:rPr>
        <w:t xml:space="preserve">79e. </w:t>
      </w:r>
      <w:proofErr w:type="gramStart"/>
      <w:r w:rsidRPr="00767AC0">
        <w:rPr>
          <w:rFonts w:cs="Arial"/>
          <w:color w:val="000000"/>
          <w:szCs w:val="18"/>
        </w:rPr>
        <w:t>The</w:t>
      </w:r>
      <w:proofErr w:type="gramEnd"/>
      <w:r w:rsidRPr="00767AC0">
        <w:rPr>
          <w:rFonts w:cs="Arial"/>
          <w:color w:val="000000"/>
          <w:szCs w:val="18"/>
        </w:rPr>
        <w:t xml:space="preserve"> message was dumb</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5A69C99F" w14:textId="77777777" w:rsidTr="00767AC0">
        <w:tc>
          <w:tcPr>
            <w:tcW w:w="1915" w:type="dxa"/>
          </w:tcPr>
          <w:p w14:paraId="18FB8943"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04CD94F4" w14:textId="77777777" w:rsidR="00767AC0" w:rsidRPr="00767AC0" w:rsidRDefault="00767AC0" w:rsidP="00767AC0">
            <w:pPr>
              <w:rPr>
                <w:rFonts w:cs="Arial"/>
                <w:color w:val="000000"/>
                <w:szCs w:val="18"/>
              </w:rPr>
            </w:pPr>
          </w:p>
        </w:tc>
        <w:tc>
          <w:tcPr>
            <w:tcW w:w="1915" w:type="dxa"/>
          </w:tcPr>
          <w:p w14:paraId="5DD7FE4D" w14:textId="77777777" w:rsidR="00767AC0" w:rsidRPr="00767AC0" w:rsidRDefault="00767AC0" w:rsidP="00767AC0">
            <w:pPr>
              <w:rPr>
                <w:rFonts w:cs="Arial"/>
                <w:color w:val="000000"/>
                <w:szCs w:val="18"/>
              </w:rPr>
            </w:pPr>
          </w:p>
        </w:tc>
        <w:tc>
          <w:tcPr>
            <w:tcW w:w="1915" w:type="dxa"/>
          </w:tcPr>
          <w:p w14:paraId="4243A983" w14:textId="77777777" w:rsidR="00767AC0" w:rsidRPr="00767AC0" w:rsidRDefault="00767AC0" w:rsidP="00767AC0">
            <w:pPr>
              <w:rPr>
                <w:rFonts w:cs="Arial"/>
                <w:color w:val="000000"/>
                <w:szCs w:val="18"/>
              </w:rPr>
            </w:pPr>
          </w:p>
        </w:tc>
        <w:tc>
          <w:tcPr>
            <w:tcW w:w="1916" w:type="dxa"/>
          </w:tcPr>
          <w:p w14:paraId="38CAE2C1"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66495854" w14:textId="77777777" w:rsidTr="00767AC0">
        <w:tc>
          <w:tcPr>
            <w:tcW w:w="1915" w:type="dxa"/>
          </w:tcPr>
          <w:p w14:paraId="2768CBDA"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7A614408"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007BDEF2"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2B249D17"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36AB5785" w14:textId="77777777" w:rsidR="00767AC0" w:rsidRPr="00767AC0" w:rsidRDefault="00767AC0" w:rsidP="00767AC0">
            <w:pPr>
              <w:rPr>
                <w:rFonts w:cs="Arial"/>
                <w:color w:val="000000"/>
                <w:szCs w:val="18"/>
              </w:rPr>
            </w:pPr>
            <w:r w:rsidRPr="00767AC0">
              <w:rPr>
                <w:rFonts w:cs="Arial"/>
                <w:color w:val="000000"/>
                <w:szCs w:val="18"/>
              </w:rPr>
              <w:t>5</w:t>
            </w:r>
          </w:p>
        </w:tc>
      </w:tr>
    </w:tbl>
    <w:p w14:paraId="26CE69EE" w14:textId="77777777" w:rsidR="00767AC0" w:rsidRPr="00767AC0" w:rsidRDefault="00767AC0" w:rsidP="00767AC0">
      <w:pPr>
        <w:rPr>
          <w:rFonts w:cs="Arial"/>
          <w:b/>
          <w:color w:val="000000"/>
          <w:szCs w:val="18"/>
        </w:rPr>
      </w:pPr>
    </w:p>
    <w:p w14:paraId="57C29A03" w14:textId="77777777" w:rsidR="00767AC0" w:rsidRPr="00767AC0" w:rsidRDefault="00767AC0" w:rsidP="00767AC0">
      <w:pPr>
        <w:rPr>
          <w:rFonts w:cs="Arial"/>
          <w:color w:val="000000"/>
          <w:szCs w:val="18"/>
        </w:rPr>
      </w:pPr>
      <w:r w:rsidRPr="00767AC0">
        <w:rPr>
          <w:rFonts w:cs="Arial"/>
          <w:color w:val="000000"/>
          <w:szCs w:val="18"/>
        </w:rPr>
        <w:t xml:space="preserve">80e. </w:t>
      </w:r>
      <w:proofErr w:type="gramStart"/>
      <w:r w:rsidRPr="00767AC0">
        <w:rPr>
          <w:rFonts w:cs="Arial"/>
          <w:color w:val="000000"/>
          <w:szCs w:val="18"/>
        </w:rPr>
        <w:t>The</w:t>
      </w:r>
      <w:proofErr w:type="gramEnd"/>
      <w:r w:rsidRPr="00767AC0">
        <w:rPr>
          <w:rFonts w:cs="Arial"/>
          <w:color w:val="000000"/>
          <w:szCs w:val="18"/>
        </w:rPr>
        <w:t xml:space="preserve"> message was weak</w:t>
      </w:r>
    </w:p>
    <w:tbl>
      <w:tblPr>
        <w:tblStyle w:val="TableGrid"/>
        <w:tblW w:w="0" w:type="auto"/>
        <w:tblLook w:val="04A0" w:firstRow="1" w:lastRow="0" w:firstColumn="1" w:lastColumn="0" w:noHBand="0" w:noVBand="1"/>
      </w:tblPr>
      <w:tblGrid>
        <w:gridCol w:w="1915"/>
        <w:gridCol w:w="1915"/>
        <w:gridCol w:w="1915"/>
        <w:gridCol w:w="1915"/>
        <w:gridCol w:w="1916"/>
      </w:tblGrid>
      <w:tr w:rsidR="00767AC0" w:rsidRPr="00767AC0" w14:paraId="23DC0142" w14:textId="77777777" w:rsidTr="00767AC0">
        <w:tc>
          <w:tcPr>
            <w:tcW w:w="1915" w:type="dxa"/>
          </w:tcPr>
          <w:p w14:paraId="5F9B5B06" w14:textId="77777777" w:rsidR="00767AC0" w:rsidRPr="00767AC0" w:rsidRDefault="00767AC0" w:rsidP="00767AC0">
            <w:pPr>
              <w:rPr>
                <w:rFonts w:cs="Arial"/>
                <w:color w:val="000000"/>
                <w:szCs w:val="18"/>
              </w:rPr>
            </w:pPr>
            <w:r w:rsidRPr="00767AC0">
              <w:rPr>
                <w:rFonts w:cs="Arial"/>
                <w:color w:val="000000"/>
                <w:szCs w:val="18"/>
              </w:rPr>
              <w:t>Strongly Disagree</w:t>
            </w:r>
          </w:p>
        </w:tc>
        <w:tc>
          <w:tcPr>
            <w:tcW w:w="1915" w:type="dxa"/>
          </w:tcPr>
          <w:p w14:paraId="65FFF1A2" w14:textId="77777777" w:rsidR="00767AC0" w:rsidRPr="00767AC0" w:rsidRDefault="00767AC0" w:rsidP="00767AC0">
            <w:pPr>
              <w:rPr>
                <w:rFonts w:cs="Arial"/>
                <w:color w:val="000000"/>
                <w:szCs w:val="18"/>
              </w:rPr>
            </w:pPr>
          </w:p>
        </w:tc>
        <w:tc>
          <w:tcPr>
            <w:tcW w:w="1915" w:type="dxa"/>
          </w:tcPr>
          <w:p w14:paraId="26E5C8BE" w14:textId="77777777" w:rsidR="00767AC0" w:rsidRPr="00767AC0" w:rsidRDefault="00767AC0" w:rsidP="00767AC0">
            <w:pPr>
              <w:rPr>
                <w:rFonts w:cs="Arial"/>
                <w:color w:val="000000"/>
                <w:szCs w:val="18"/>
              </w:rPr>
            </w:pPr>
          </w:p>
        </w:tc>
        <w:tc>
          <w:tcPr>
            <w:tcW w:w="1915" w:type="dxa"/>
          </w:tcPr>
          <w:p w14:paraId="5852E249" w14:textId="77777777" w:rsidR="00767AC0" w:rsidRPr="00767AC0" w:rsidRDefault="00767AC0" w:rsidP="00767AC0">
            <w:pPr>
              <w:rPr>
                <w:rFonts w:cs="Arial"/>
                <w:color w:val="000000"/>
                <w:szCs w:val="18"/>
              </w:rPr>
            </w:pPr>
          </w:p>
        </w:tc>
        <w:tc>
          <w:tcPr>
            <w:tcW w:w="1916" w:type="dxa"/>
          </w:tcPr>
          <w:p w14:paraId="7EBFEC5F" w14:textId="77777777" w:rsidR="00767AC0" w:rsidRPr="00767AC0" w:rsidRDefault="00767AC0" w:rsidP="00767AC0">
            <w:pPr>
              <w:rPr>
                <w:rFonts w:cs="Arial"/>
                <w:color w:val="000000"/>
                <w:szCs w:val="18"/>
              </w:rPr>
            </w:pPr>
            <w:r w:rsidRPr="00767AC0">
              <w:rPr>
                <w:rFonts w:cs="Arial"/>
                <w:color w:val="000000"/>
                <w:szCs w:val="18"/>
              </w:rPr>
              <w:t>Strongly Agree</w:t>
            </w:r>
          </w:p>
        </w:tc>
      </w:tr>
      <w:tr w:rsidR="00767AC0" w:rsidRPr="00767AC0" w14:paraId="0919D6B6" w14:textId="77777777" w:rsidTr="00767AC0">
        <w:tc>
          <w:tcPr>
            <w:tcW w:w="1915" w:type="dxa"/>
          </w:tcPr>
          <w:p w14:paraId="4A29077C" w14:textId="77777777" w:rsidR="00767AC0" w:rsidRPr="00767AC0" w:rsidRDefault="00767AC0" w:rsidP="00767AC0">
            <w:pPr>
              <w:rPr>
                <w:rFonts w:cs="Arial"/>
                <w:color w:val="000000"/>
                <w:szCs w:val="18"/>
              </w:rPr>
            </w:pPr>
            <w:r w:rsidRPr="00767AC0">
              <w:rPr>
                <w:rFonts w:cs="Arial"/>
                <w:color w:val="000000"/>
                <w:szCs w:val="18"/>
              </w:rPr>
              <w:t>1</w:t>
            </w:r>
          </w:p>
        </w:tc>
        <w:tc>
          <w:tcPr>
            <w:tcW w:w="1915" w:type="dxa"/>
          </w:tcPr>
          <w:p w14:paraId="2310F6F7" w14:textId="77777777" w:rsidR="00767AC0" w:rsidRPr="00767AC0" w:rsidRDefault="00767AC0" w:rsidP="00767AC0">
            <w:pPr>
              <w:rPr>
                <w:rFonts w:cs="Arial"/>
                <w:color w:val="000000"/>
                <w:szCs w:val="18"/>
              </w:rPr>
            </w:pPr>
            <w:r w:rsidRPr="00767AC0">
              <w:rPr>
                <w:rFonts w:cs="Arial"/>
                <w:color w:val="000000"/>
                <w:szCs w:val="18"/>
              </w:rPr>
              <w:t>2</w:t>
            </w:r>
          </w:p>
        </w:tc>
        <w:tc>
          <w:tcPr>
            <w:tcW w:w="1915" w:type="dxa"/>
          </w:tcPr>
          <w:p w14:paraId="5CDF302E" w14:textId="77777777" w:rsidR="00767AC0" w:rsidRPr="00767AC0" w:rsidRDefault="00767AC0" w:rsidP="00767AC0">
            <w:pPr>
              <w:rPr>
                <w:rFonts w:cs="Arial"/>
                <w:color w:val="000000"/>
                <w:szCs w:val="18"/>
              </w:rPr>
            </w:pPr>
            <w:r w:rsidRPr="00767AC0">
              <w:rPr>
                <w:rFonts w:cs="Arial"/>
                <w:color w:val="000000"/>
                <w:szCs w:val="18"/>
              </w:rPr>
              <w:t>3</w:t>
            </w:r>
          </w:p>
        </w:tc>
        <w:tc>
          <w:tcPr>
            <w:tcW w:w="1915" w:type="dxa"/>
          </w:tcPr>
          <w:p w14:paraId="7948355E" w14:textId="77777777" w:rsidR="00767AC0" w:rsidRPr="00767AC0" w:rsidRDefault="00767AC0" w:rsidP="00767AC0">
            <w:pPr>
              <w:rPr>
                <w:rFonts w:cs="Arial"/>
                <w:color w:val="000000"/>
                <w:szCs w:val="18"/>
              </w:rPr>
            </w:pPr>
            <w:r w:rsidRPr="00767AC0">
              <w:rPr>
                <w:rFonts w:cs="Arial"/>
                <w:color w:val="000000"/>
                <w:szCs w:val="18"/>
              </w:rPr>
              <w:t>4</w:t>
            </w:r>
          </w:p>
        </w:tc>
        <w:tc>
          <w:tcPr>
            <w:tcW w:w="1916" w:type="dxa"/>
          </w:tcPr>
          <w:p w14:paraId="62343D20" w14:textId="77777777" w:rsidR="00767AC0" w:rsidRPr="00767AC0" w:rsidRDefault="00767AC0" w:rsidP="00767AC0">
            <w:pPr>
              <w:rPr>
                <w:rFonts w:cs="Arial"/>
                <w:color w:val="000000"/>
                <w:szCs w:val="18"/>
              </w:rPr>
            </w:pPr>
            <w:r w:rsidRPr="00767AC0">
              <w:rPr>
                <w:rFonts w:cs="Arial"/>
                <w:color w:val="000000"/>
                <w:szCs w:val="18"/>
              </w:rPr>
              <w:t>5</w:t>
            </w:r>
          </w:p>
        </w:tc>
      </w:tr>
    </w:tbl>
    <w:p w14:paraId="3F4EAEAD" w14:textId="77777777" w:rsidR="00767AC0" w:rsidRPr="00767AC0" w:rsidRDefault="00767AC0" w:rsidP="00767AC0">
      <w:pPr>
        <w:rPr>
          <w:rFonts w:cs="Arial"/>
          <w:b/>
          <w:color w:val="000000"/>
          <w:szCs w:val="18"/>
        </w:rPr>
      </w:pPr>
    </w:p>
    <w:p w14:paraId="48900348" w14:textId="77777777" w:rsidR="00767AC0" w:rsidRPr="00767AC0" w:rsidRDefault="00767AC0" w:rsidP="00767AC0">
      <w:pPr>
        <w:rPr>
          <w:rFonts w:cs="Arial"/>
          <w:b/>
          <w:color w:val="000000"/>
          <w:szCs w:val="18"/>
        </w:rPr>
      </w:pPr>
    </w:p>
    <w:p w14:paraId="57DAB23A" w14:textId="77777777" w:rsidR="00767AC0" w:rsidRPr="00767AC0" w:rsidRDefault="00767AC0" w:rsidP="00767AC0">
      <w:pPr>
        <w:rPr>
          <w:rFonts w:cs="Arial"/>
          <w:b/>
          <w:color w:val="000000"/>
          <w:szCs w:val="18"/>
        </w:rPr>
      </w:pPr>
    </w:p>
    <w:p w14:paraId="7BF44970" w14:textId="77777777" w:rsidR="00767AC0" w:rsidRPr="00767AC0" w:rsidRDefault="00767AC0" w:rsidP="00767AC0">
      <w:pPr>
        <w:rPr>
          <w:rFonts w:cs="Arial"/>
          <w:b/>
          <w:color w:val="000000"/>
          <w:szCs w:val="18"/>
        </w:rPr>
      </w:pPr>
    </w:p>
    <w:p w14:paraId="65B23CE1" w14:textId="77777777" w:rsidR="00767AC0" w:rsidRPr="00767AC0" w:rsidRDefault="00767AC0" w:rsidP="00767AC0">
      <w:pPr>
        <w:rPr>
          <w:rFonts w:cs="Arial"/>
          <w:b/>
          <w:color w:val="000000"/>
          <w:szCs w:val="18"/>
        </w:rPr>
      </w:pPr>
    </w:p>
    <w:p w14:paraId="01D672DC" w14:textId="77777777" w:rsidR="00767AC0" w:rsidRPr="00767AC0" w:rsidRDefault="00767AC0" w:rsidP="00767AC0">
      <w:pPr>
        <w:rPr>
          <w:rFonts w:cs="Arial"/>
          <w:b/>
          <w:color w:val="000000"/>
          <w:szCs w:val="18"/>
        </w:rPr>
      </w:pPr>
    </w:p>
    <w:p w14:paraId="1B0123B6" w14:textId="77777777" w:rsidR="00767AC0" w:rsidRPr="00767AC0" w:rsidRDefault="00767AC0" w:rsidP="00767AC0">
      <w:pPr>
        <w:rPr>
          <w:rFonts w:cs="Arial"/>
          <w:b/>
          <w:color w:val="000000"/>
          <w:szCs w:val="18"/>
        </w:rPr>
      </w:pPr>
    </w:p>
    <w:p w14:paraId="15C3C308" w14:textId="77777777" w:rsidR="00767AC0" w:rsidRPr="00767AC0" w:rsidRDefault="00767AC0" w:rsidP="00767AC0">
      <w:pPr>
        <w:rPr>
          <w:rFonts w:cs="Arial"/>
          <w:b/>
          <w:color w:val="000000"/>
          <w:szCs w:val="18"/>
        </w:rPr>
      </w:pPr>
    </w:p>
    <w:p w14:paraId="121DC015" w14:textId="77777777" w:rsidR="00767AC0" w:rsidRPr="00767AC0" w:rsidRDefault="00767AC0" w:rsidP="00767AC0">
      <w:pPr>
        <w:rPr>
          <w:rFonts w:cs="Arial"/>
          <w:b/>
          <w:color w:val="000000"/>
          <w:szCs w:val="18"/>
        </w:rPr>
      </w:pPr>
    </w:p>
    <w:p w14:paraId="1A5EA59F" w14:textId="77777777" w:rsidR="00767AC0" w:rsidRPr="00767AC0" w:rsidRDefault="00767AC0" w:rsidP="00767AC0">
      <w:pPr>
        <w:rPr>
          <w:rFonts w:cs="Arial"/>
          <w:b/>
          <w:color w:val="000000"/>
          <w:szCs w:val="18"/>
        </w:rPr>
      </w:pPr>
    </w:p>
    <w:p w14:paraId="3C047CE2" w14:textId="77777777" w:rsidR="00767AC0" w:rsidRPr="00767AC0" w:rsidRDefault="00767AC0" w:rsidP="00767AC0">
      <w:pPr>
        <w:rPr>
          <w:rFonts w:cs="Arial"/>
          <w:b/>
          <w:color w:val="000000"/>
          <w:szCs w:val="18"/>
        </w:rPr>
      </w:pPr>
    </w:p>
    <w:p w14:paraId="1337C5D1" w14:textId="77777777" w:rsidR="00767AC0" w:rsidRPr="00767AC0" w:rsidRDefault="00767AC0" w:rsidP="00767AC0">
      <w:pPr>
        <w:rPr>
          <w:rFonts w:cs="Arial"/>
          <w:b/>
          <w:color w:val="000000"/>
          <w:szCs w:val="18"/>
        </w:rPr>
      </w:pPr>
    </w:p>
    <w:p w14:paraId="5DACA2FD" w14:textId="77777777" w:rsidR="00767AC0" w:rsidRPr="00767AC0" w:rsidRDefault="00767AC0" w:rsidP="00767AC0">
      <w:pPr>
        <w:rPr>
          <w:rFonts w:cs="Arial"/>
          <w:b/>
          <w:color w:val="000000"/>
          <w:szCs w:val="18"/>
        </w:rPr>
      </w:pPr>
    </w:p>
    <w:p w14:paraId="42F5A95D" w14:textId="77777777" w:rsidR="00767AC0" w:rsidRPr="00767AC0" w:rsidRDefault="00767AC0" w:rsidP="00767AC0">
      <w:pPr>
        <w:rPr>
          <w:rFonts w:cs="Arial"/>
          <w:b/>
          <w:color w:val="000000"/>
          <w:szCs w:val="18"/>
        </w:rPr>
      </w:pPr>
    </w:p>
    <w:p w14:paraId="656F2C60" w14:textId="77777777" w:rsidR="00767AC0" w:rsidRPr="00767AC0" w:rsidRDefault="00767AC0" w:rsidP="00767AC0">
      <w:pPr>
        <w:rPr>
          <w:rFonts w:cs="Arial"/>
          <w:b/>
          <w:color w:val="000000"/>
          <w:szCs w:val="18"/>
        </w:rPr>
      </w:pPr>
    </w:p>
    <w:p w14:paraId="750645AC" w14:textId="77777777" w:rsidR="00767AC0" w:rsidRPr="00767AC0" w:rsidRDefault="00767AC0" w:rsidP="00767AC0">
      <w:pPr>
        <w:rPr>
          <w:rFonts w:cs="Arial"/>
          <w:b/>
          <w:color w:val="000000"/>
          <w:szCs w:val="18"/>
        </w:rPr>
      </w:pPr>
    </w:p>
    <w:p w14:paraId="0CABDFC8" w14:textId="77777777" w:rsidR="00767AC0" w:rsidRPr="00767AC0" w:rsidRDefault="00767AC0" w:rsidP="00767AC0">
      <w:pPr>
        <w:rPr>
          <w:rFonts w:cs="Arial"/>
          <w:b/>
          <w:color w:val="000000"/>
          <w:szCs w:val="18"/>
        </w:rPr>
      </w:pPr>
    </w:p>
    <w:p w14:paraId="5E5FFD39" w14:textId="77777777" w:rsidR="00767AC0" w:rsidRDefault="00767AC0" w:rsidP="00767AC0">
      <w:pPr>
        <w:pStyle w:val="Heading1"/>
        <w:rPr>
          <w:sz w:val="36"/>
        </w:rPr>
      </w:pPr>
      <w:r>
        <w:rPr>
          <w:sz w:val="36"/>
        </w:rPr>
        <w:br w:type="page"/>
      </w:r>
    </w:p>
    <w:p w14:paraId="38B4BEB8" w14:textId="5A6CB3F1" w:rsidR="00767AC0" w:rsidRPr="00767AC0" w:rsidRDefault="00767AC0" w:rsidP="00767AC0">
      <w:pPr>
        <w:pStyle w:val="Heading1"/>
        <w:rPr>
          <w:sz w:val="36"/>
        </w:rPr>
      </w:pPr>
      <w:r w:rsidRPr="00767AC0">
        <w:rPr>
          <w:sz w:val="36"/>
        </w:rPr>
        <w:lastRenderedPageBreak/>
        <w:t xml:space="preserve">Appendix </w:t>
      </w:r>
      <w:r>
        <w:rPr>
          <w:sz w:val="36"/>
        </w:rPr>
        <w:t>C</w:t>
      </w:r>
      <w:r w:rsidRPr="00767AC0">
        <w:rPr>
          <w:sz w:val="36"/>
        </w:rPr>
        <w:t>: Messages</w:t>
      </w:r>
    </w:p>
    <w:p w14:paraId="09056221" w14:textId="77777777" w:rsidR="00767AC0" w:rsidRPr="00767AC0" w:rsidRDefault="00767AC0" w:rsidP="00767AC0">
      <w:pPr>
        <w:pBdr>
          <w:bottom w:val="single" w:sz="12" w:space="1" w:color="auto"/>
        </w:pBdr>
        <w:autoSpaceDE w:val="0"/>
        <w:autoSpaceDN w:val="0"/>
        <w:adjustRightInd w:val="0"/>
        <w:rPr>
          <w:rFonts w:cs="Arial"/>
          <w:bCs/>
          <w:sz w:val="16"/>
          <w:szCs w:val="16"/>
        </w:rPr>
      </w:pPr>
    </w:p>
    <w:p w14:paraId="2E9231D4" w14:textId="77777777" w:rsidR="00767AC0" w:rsidRPr="00767AC0" w:rsidRDefault="00767AC0" w:rsidP="00767AC0">
      <w:pPr>
        <w:rPr>
          <w:rFonts w:cs="Arial"/>
          <w:b/>
          <w:bCs/>
          <w:sz w:val="36"/>
          <w:szCs w:val="36"/>
        </w:rPr>
      </w:pPr>
    </w:p>
    <w:p w14:paraId="47116E7D" w14:textId="77777777" w:rsidR="0041728D" w:rsidRPr="00767AC0" w:rsidRDefault="0041728D" w:rsidP="0041728D">
      <w:pPr>
        <w:spacing w:after="100"/>
        <w:rPr>
          <w:rFonts w:cs="Arial"/>
          <w:b/>
        </w:rPr>
      </w:pPr>
      <w:r w:rsidRPr="00767AC0">
        <w:rPr>
          <w:rFonts w:cs="Arial"/>
          <w:b/>
        </w:rPr>
        <w:t>Example messages for kids ages 10 to 13:</w:t>
      </w:r>
    </w:p>
    <w:p w14:paraId="02C88C74" w14:textId="77777777" w:rsidR="0041728D" w:rsidRPr="00767AC0" w:rsidRDefault="0041728D" w:rsidP="0041728D">
      <w:pPr>
        <w:pStyle w:val="ListParagraph"/>
        <w:numPr>
          <w:ilvl w:val="0"/>
          <w:numId w:val="45"/>
        </w:numPr>
      </w:pPr>
      <w:r w:rsidRPr="00767AC0">
        <w:t xml:space="preserve">Going inside abandoned buildings can be dangerous. </w:t>
      </w:r>
    </w:p>
    <w:p w14:paraId="62C0E5DA" w14:textId="77777777" w:rsidR="0041728D" w:rsidRPr="00767AC0" w:rsidRDefault="0041728D" w:rsidP="0041728D">
      <w:pPr>
        <w:pStyle w:val="ListParagraph"/>
        <w:numPr>
          <w:ilvl w:val="0"/>
          <w:numId w:val="45"/>
        </w:numPr>
      </w:pPr>
      <w:r w:rsidRPr="00767AC0">
        <w:t xml:space="preserve">You can get in trouble with the police if you hang out in empty buildings. </w:t>
      </w:r>
    </w:p>
    <w:p w14:paraId="1D3EC061" w14:textId="77777777" w:rsidR="0041728D" w:rsidRPr="00767AC0" w:rsidRDefault="0041728D" w:rsidP="0041728D">
      <w:pPr>
        <w:pStyle w:val="ListParagraph"/>
        <w:numPr>
          <w:ilvl w:val="0"/>
          <w:numId w:val="45"/>
        </w:numPr>
      </w:pPr>
      <w:r w:rsidRPr="00767AC0">
        <w:t>Set an example for younger kids by staying away from empty buildings.</w:t>
      </w:r>
    </w:p>
    <w:p w14:paraId="0B670E1A" w14:textId="77777777" w:rsidR="0041728D" w:rsidRPr="00767AC0" w:rsidRDefault="0041728D" w:rsidP="0041728D">
      <w:pPr>
        <w:pStyle w:val="ListParagraph"/>
        <w:numPr>
          <w:ilvl w:val="0"/>
          <w:numId w:val="45"/>
        </w:numPr>
      </w:pPr>
      <w:r w:rsidRPr="00767AC0">
        <w:rPr>
          <w:rFonts w:eastAsiaTheme="minorEastAsia"/>
          <w:lang w:eastAsia="ja-JP"/>
        </w:rPr>
        <w:t>Hanging out on abandoned properties has another name: trespassing. It's not safe — and it's against the law.  </w:t>
      </w:r>
    </w:p>
    <w:p w14:paraId="0B94AC27" w14:textId="77777777" w:rsidR="0041728D" w:rsidRPr="00767AC0" w:rsidRDefault="0041728D" w:rsidP="0041728D">
      <w:pPr>
        <w:pStyle w:val="ListParagraph"/>
        <w:numPr>
          <w:ilvl w:val="0"/>
          <w:numId w:val="45"/>
        </w:numPr>
      </w:pPr>
      <w:r w:rsidRPr="00767AC0">
        <w:rPr>
          <w:rFonts w:eastAsiaTheme="minorEastAsia"/>
          <w:lang w:eastAsia="ja-JP"/>
        </w:rPr>
        <w:t>You don't just walk into a stranger's house to hang out. Same rules apply to abandoned property — don't trespass.  </w:t>
      </w:r>
    </w:p>
    <w:p w14:paraId="619D0A31" w14:textId="77777777" w:rsidR="0041728D" w:rsidRPr="00767AC0" w:rsidRDefault="0041728D" w:rsidP="0041728D">
      <w:pPr>
        <w:pStyle w:val="ListParagraph"/>
        <w:numPr>
          <w:ilvl w:val="0"/>
          <w:numId w:val="45"/>
        </w:numPr>
      </w:pPr>
      <w:r w:rsidRPr="00767AC0">
        <w:rPr>
          <w:rFonts w:eastAsiaTheme="minorEastAsia"/>
          <w:lang w:eastAsia="ja-JP"/>
        </w:rPr>
        <w:t>You wait for an invitation to go to someone's house, right? Same rules apply to abandoned property — no invitation, no trespassing.  </w:t>
      </w:r>
    </w:p>
    <w:p w14:paraId="609CD237" w14:textId="77777777" w:rsidR="0041728D" w:rsidRPr="00767AC0" w:rsidRDefault="0041728D" w:rsidP="0041728D">
      <w:pPr>
        <w:pStyle w:val="ListParagraph"/>
        <w:numPr>
          <w:ilvl w:val="0"/>
          <w:numId w:val="45"/>
        </w:numPr>
      </w:pPr>
      <w:r w:rsidRPr="00767AC0">
        <w:rPr>
          <w:rFonts w:eastAsiaTheme="minorEastAsia"/>
          <w:lang w:eastAsia="ja-JP"/>
        </w:rPr>
        <w:t xml:space="preserve">Treat abandoned properties how you'd treat a neighbor's house.  </w:t>
      </w:r>
    </w:p>
    <w:p w14:paraId="7B396EB4" w14:textId="77777777" w:rsidR="0041728D" w:rsidRPr="00767AC0" w:rsidRDefault="0041728D" w:rsidP="0041728D">
      <w:pPr>
        <w:pStyle w:val="ListParagraph"/>
        <w:numPr>
          <w:ilvl w:val="0"/>
          <w:numId w:val="45"/>
        </w:numPr>
      </w:pPr>
      <w:r w:rsidRPr="00767AC0">
        <w:rPr>
          <w:rFonts w:eastAsiaTheme="minorEastAsia"/>
          <w:lang w:eastAsia="ja-JP"/>
        </w:rPr>
        <w:t>“Abandoned" isn't an invitation. Don't trespass.</w:t>
      </w:r>
    </w:p>
    <w:p w14:paraId="2A040087" w14:textId="77777777" w:rsidR="00767AC0" w:rsidRPr="00767AC0" w:rsidRDefault="00767AC0" w:rsidP="00767AC0">
      <w:pPr>
        <w:rPr>
          <w:rFonts w:cs="Arial"/>
          <w:b/>
          <w:color w:val="000000"/>
          <w:szCs w:val="18"/>
        </w:rPr>
      </w:pPr>
    </w:p>
    <w:p w14:paraId="3D01316A" w14:textId="13C4778F" w:rsidR="002559F3" w:rsidRPr="00767AC0" w:rsidRDefault="002559F3" w:rsidP="00767AC0">
      <w:pPr>
        <w:widowControl w:val="0"/>
        <w:autoSpaceDE w:val="0"/>
        <w:autoSpaceDN w:val="0"/>
        <w:adjustRightInd w:val="0"/>
        <w:spacing w:line="270" w:lineRule="exact"/>
        <w:ind w:right="196"/>
        <w:rPr>
          <w:rFonts w:cs="Arial"/>
        </w:rPr>
      </w:pPr>
    </w:p>
    <w:sectPr w:rsidR="002559F3" w:rsidRPr="00767AC0" w:rsidSect="00DA78D4">
      <w:footerReference w:type="default" r:id="rId13"/>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F053C" w14:textId="77777777" w:rsidR="003D12A6" w:rsidRDefault="003D12A6">
      <w:r>
        <w:separator/>
      </w:r>
    </w:p>
  </w:endnote>
  <w:endnote w:type="continuationSeparator" w:id="0">
    <w:p w14:paraId="327C7A9E" w14:textId="77777777" w:rsidR="003D12A6" w:rsidRDefault="003D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6539847"/>
      <w:docPartObj>
        <w:docPartGallery w:val="Page Numbers (Bottom of Page)"/>
        <w:docPartUnique/>
      </w:docPartObj>
    </w:sdtPr>
    <w:sdtEndPr>
      <w:rPr>
        <w:noProof/>
      </w:rPr>
    </w:sdtEndPr>
    <w:sdtContent>
      <w:p w14:paraId="1DEB87F4" w14:textId="67A6C38D" w:rsidR="00767AC0" w:rsidRDefault="00767AC0">
        <w:pPr>
          <w:pStyle w:val="Footer"/>
        </w:pPr>
        <w:r>
          <w:rPr>
            <w:noProof w:val="0"/>
          </w:rPr>
          <w:fldChar w:fldCharType="begin"/>
        </w:r>
        <w:r>
          <w:instrText xml:space="preserve"> PAGE   \* MERGEFORMAT </w:instrText>
        </w:r>
        <w:r>
          <w:rPr>
            <w:noProof w:val="0"/>
          </w:rPr>
          <w:fldChar w:fldCharType="separate"/>
        </w:r>
        <w:r w:rsidR="00E6000B">
          <w:t>1</w:t>
        </w:r>
        <w:r>
          <w:fldChar w:fldCharType="end"/>
        </w:r>
      </w:p>
    </w:sdtContent>
  </w:sdt>
  <w:p w14:paraId="2DFA2AF0" w14:textId="77777777" w:rsidR="00767AC0" w:rsidRPr="00DA78D4" w:rsidRDefault="00767AC0" w:rsidP="00DA7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C64A1" w14:textId="77777777" w:rsidR="003D12A6" w:rsidRDefault="003D12A6">
      <w:r>
        <w:separator/>
      </w:r>
    </w:p>
  </w:footnote>
  <w:footnote w:type="continuationSeparator" w:id="0">
    <w:p w14:paraId="34295154" w14:textId="77777777" w:rsidR="003D12A6" w:rsidRDefault="003D1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CCC8AB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F33C8"/>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97ABD"/>
    <w:multiLevelType w:val="hybridMultilevel"/>
    <w:tmpl w:val="DC4E2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A00B37"/>
    <w:multiLevelType w:val="hybridMultilevel"/>
    <w:tmpl w:val="E00CEF88"/>
    <w:lvl w:ilvl="0" w:tplc="BEF086B2">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8215A7"/>
    <w:multiLevelType w:val="hybridMultilevel"/>
    <w:tmpl w:val="F78412B6"/>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0">
    <w:nsid w:val="25EF7AC2"/>
    <w:multiLevelType w:val="hybridMultilevel"/>
    <w:tmpl w:val="75048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239F9"/>
    <w:multiLevelType w:val="hybridMultilevel"/>
    <w:tmpl w:val="772688B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2">
    <w:nsid w:val="2ACE4ED1"/>
    <w:multiLevelType w:val="hybridMultilevel"/>
    <w:tmpl w:val="0A86093C"/>
    <w:lvl w:ilvl="0" w:tplc="BEF086B2">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B466A"/>
    <w:multiLevelType w:val="hybridMultilevel"/>
    <w:tmpl w:val="7F2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311AB"/>
    <w:multiLevelType w:val="hybridMultilevel"/>
    <w:tmpl w:val="259C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D23EE1"/>
    <w:multiLevelType w:val="hybridMultilevel"/>
    <w:tmpl w:val="F9B8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E17206"/>
    <w:multiLevelType w:val="multilevel"/>
    <w:tmpl w:val="01BA96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807D6A"/>
    <w:multiLevelType w:val="hybridMultilevel"/>
    <w:tmpl w:val="0352C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A55B60"/>
    <w:multiLevelType w:val="hybridMultilevel"/>
    <w:tmpl w:val="DC52E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B0E9E"/>
    <w:multiLevelType w:val="hybridMultilevel"/>
    <w:tmpl w:val="01BA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B649C"/>
    <w:multiLevelType w:val="hybridMultilevel"/>
    <w:tmpl w:val="0E68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7669FC"/>
    <w:multiLevelType w:val="hybridMultilevel"/>
    <w:tmpl w:val="55BC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34">
    <w:nsid w:val="71CA31AE"/>
    <w:multiLevelType w:val="hybridMultilevel"/>
    <w:tmpl w:val="165C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5E184E"/>
    <w:multiLevelType w:val="hybridMultilevel"/>
    <w:tmpl w:val="4FF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8">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32"/>
  </w:num>
  <w:num w:numId="2">
    <w:abstractNumId w:val="3"/>
  </w:num>
  <w:num w:numId="3">
    <w:abstractNumId w:val="24"/>
  </w:num>
  <w:num w:numId="4">
    <w:abstractNumId w:val="2"/>
  </w:num>
  <w:num w:numId="5">
    <w:abstractNumId w:val="21"/>
  </w:num>
  <w:num w:numId="6">
    <w:abstractNumId w:val="33"/>
  </w:num>
  <w:num w:numId="7">
    <w:abstractNumId w:val="27"/>
  </w:num>
  <w:num w:numId="8">
    <w:abstractNumId w:val="7"/>
  </w:num>
  <w:num w:numId="9">
    <w:abstractNumId w:val="5"/>
  </w:num>
  <w:num w:numId="10">
    <w:abstractNumId w:val="31"/>
  </w:num>
  <w:num w:numId="11">
    <w:abstractNumId w:val="28"/>
  </w:num>
  <w:num w:numId="12">
    <w:abstractNumId w:val="30"/>
  </w:num>
  <w:num w:numId="13">
    <w:abstractNumId w:val="4"/>
  </w:num>
  <w:num w:numId="14">
    <w:abstractNumId w:val="39"/>
  </w:num>
  <w:num w:numId="15">
    <w:abstractNumId w:val="38"/>
  </w:num>
  <w:num w:numId="16">
    <w:abstractNumId w:val="26"/>
  </w:num>
  <w:num w:numId="17">
    <w:abstractNumId w:val="14"/>
  </w:num>
  <w:num w:numId="18">
    <w:abstractNumId w:val="18"/>
  </w:num>
  <w:num w:numId="19">
    <w:abstractNumId w:val="0"/>
  </w:num>
  <w:num w:numId="20">
    <w:abstractNumId w:val="21"/>
  </w:num>
  <w:num w:numId="21">
    <w:abstractNumId w:val="37"/>
  </w:num>
  <w:num w:numId="22">
    <w:abstractNumId w:val="16"/>
  </w:num>
  <w:num w:numId="23">
    <w:abstractNumId w:val="36"/>
  </w:num>
  <w:num w:numId="24">
    <w:abstractNumId w:val="21"/>
  </w:num>
  <w:num w:numId="25">
    <w:abstractNumId w:val="21"/>
  </w:num>
  <w:num w:numId="26">
    <w:abstractNumId w:val="21"/>
  </w:num>
  <w:num w:numId="27">
    <w:abstractNumId w:val="25"/>
  </w:num>
  <w:num w:numId="28">
    <w:abstractNumId w:val="35"/>
  </w:num>
  <w:num w:numId="29">
    <w:abstractNumId w:val="22"/>
  </w:num>
  <w:num w:numId="30">
    <w:abstractNumId w:val="34"/>
  </w:num>
  <w:num w:numId="31">
    <w:abstractNumId w:val="1"/>
  </w:num>
  <w:num w:numId="32">
    <w:abstractNumId w:val="20"/>
  </w:num>
  <w:num w:numId="33">
    <w:abstractNumId w:val="13"/>
  </w:num>
  <w:num w:numId="34">
    <w:abstractNumId w:val="29"/>
  </w:num>
  <w:num w:numId="35">
    <w:abstractNumId w:val="11"/>
  </w:num>
  <w:num w:numId="36">
    <w:abstractNumId w:val="8"/>
  </w:num>
  <w:num w:numId="37">
    <w:abstractNumId w:val="23"/>
  </w:num>
  <w:num w:numId="38">
    <w:abstractNumId w:val="15"/>
  </w:num>
  <w:num w:numId="39">
    <w:abstractNumId w:val="21"/>
  </w:num>
  <w:num w:numId="40">
    <w:abstractNumId w:val="19"/>
  </w:num>
  <w:num w:numId="41">
    <w:abstractNumId w:val="6"/>
  </w:num>
  <w:num w:numId="42">
    <w:abstractNumId w:val="10"/>
  </w:num>
  <w:num w:numId="43">
    <w:abstractNumId w:val="17"/>
  </w:num>
  <w:num w:numId="44">
    <w:abstractNumId w:val="9"/>
  </w:num>
  <w:num w:numId="45">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73"/>
    <w:rsid w:val="00005E6E"/>
    <w:rsid w:val="00006EB8"/>
    <w:rsid w:val="00006FF3"/>
    <w:rsid w:val="00013786"/>
    <w:rsid w:val="0001380E"/>
    <w:rsid w:val="00015E40"/>
    <w:rsid w:val="000170F8"/>
    <w:rsid w:val="00024942"/>
    <w:rsid w:val="000265AA"/>
    <w:rsid w:val="00030FBB"/>
    <w:rsid w:val="00034166"/>
    <w:rsid w:val="0004024F"/>
    <w:rsid w:val="00040708"/>
    <w:rsid w:val="00052A29"/>
    <w:rsid w:val="00061FB1"/>
    <w:rsid w:val="00063CFF"/>
    <w:rsid w:val="0006725E"/>
    <w:rsid w:val="00075A28"/>
    <w:rsid w:val="00082DFA"/>
    <w:rsid w:val="000831BC"/>
    <w:rsid w:val="00090A60"/>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0F434F"/>
    <w:rsid w:val="00104484"/>
    <w:rsid w:val="00104A03"/>
    <w:rsid w:val="00113C8D"/>
    <w:rsid w:val="00117503"/>
    <w:rsid w:val="0012067F"/>
    <w:rsid w:val="001218C9"/>
    <w:rsid w:val="00130C51"/>
    <w:rsid w:val="00134BF8"/>
    <w:rsid w:val="001364A0"/>
    <w:rsid w:val="00142A45"/>
    <w:rsid w:val="00143DCB"/>
    <w:rsid w:val="00144D55"/>
    <w:rsid w:val="001533B7"/>
    <w:rsid w:val="00154402"/>
    <w:rsid w:val="0015638B"/>
    <w:rsid w:val="00157440"/>
    <w:rsid w:val="00160059"/>
    <w:rsid w:val="00160795"/>
    <w:rsid w:val="001635D5"/>
    <w:rsid w:val="00171016"/>
    <w:rsid w:val="00171B64"/>
    <w:rsid w:val="00173783"/>
    <w:rsid w:val="00173951"/>
    <w:rsid w:val="00176158"/>
    <w:rsid w:val="001833AD"/>
    <w:rsid w:val="001A4BFC"/>
    <w:rsid w:val="001B1072"/>
    <w:rsid w:val="001B131D"/>
    <w:rsid w:val="001B1446"/>
    <w:rsid w:val="001B27CF"/>
    <w:rsid w:val="001B39FE"/>
    <w:rsid w:val="001C09E6"/>
    <w:rsid w:val="001C1970"/>
    <w:rsid w:val="001C3054"/>
    <w:rsid w:val="001C4A12"/>
    <w:rsid w:val="001C570C"/>
    <w:rsid w:val="001C6A28"/>
    <w:rsid w:val="001D2634"/>
    <w:rsid w:val="001D467E"/>
    <w:rsid w:val="001E46C4"/>
    <w:rsid w:val="001F16AA"/>
    <w:rsid w:val="001F2145"/>
    <w:rsid w:val="001F2B7C"/>
    <w:rsid w:val="001F2EF5"/>
    <w:rsid w:val="001F4A13"/>
    <w:rsid w:val="001F6AAC"/>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559F3"/>
    <w:rsid w:val="00264ECB"/>
    <w:rsid w:val="002821BF"/>
    <w:rsid w:val="00282CCD"/>
    <w:rsid w:val="00284E33"/>
    <w:rsid w:val="00292273"/>
    <w:rsid w:val="002938A5"/>
    <w:rsid w:val="002A0DE1"/>
    <w:rsid w:val="002B0818"/>
    <w:rsid w:val="002B12F2"/>
    <w:rsid w:val="002B2EA8"/>
    <w:rsid w:val="002B4D9B"/>
    <w:rsid w:val="002D2A04"/>
    <w:rsid w:val="002D35E3"/>
    <w:rsid w:val="002D3FFB"/>
    <w:rsid w:val="002D4EB2"/>
    <w:rsid w:val="002E2F6A"/>
    <w:rsid w:val="002F1C09"/>
    <w:rsid w:val="002F1E2B"/>
    <w:rsid w:val="002F4BE4"/>
    <w:rsid w:val="00300645"/>
    <w:rsid w:val="0030116A"/>
    <w:rsid w:val="00306A94"/>
    <w:rsid w:val="003075E0"/>
    <w:rsid w:val="00311919"/>
    <w:rsid w:val="003229B8"/>
    <w:rsid w:val="00323AD9"/>
    <w:rsid w:val="00326CAD"/>
    <w:rsid w:val="00326E98"/>
    <w:rsid w:val="00335DC0"/>
    <w:rsid w:val="00354B10"/>
    <w:rsid w:val="00356A3C"/>
    <w:rsid w:val="00362C6E"/>
    <w:rsid w:val="00362FE7"/>
    <w:rsid w:val="00366038"/>
    <w:rsid w:val="00367208"/>
    <w:rsid w:val="00374233"/>
    <w:rsid w:val="00375ED3"/>
    <w:rsid w:val="0038392A"/>
    <w:rsid w:val="00385861"/>
    <w:rsid w:val="00390901"/>
    <w:rsid w:val="003A18C6"/>
    <w:rsid w:val="003B390B"/>
    <w:rsid w:val="003B6AC7"/>
    <w:rsid w:val="003B6E03"/>
    <w:rsid w:val="003B786F"/>
    <w:rsid w:val="003C306F"/>
    <w:rsid w:val="003D12A6"/>
    <w:rsid w:val="003D1C81"/>
    <w:rsid w:val="003D6202"/>
    <w:rsid w:val="003E1A6F"/>
    <w:rsid w:val="003E3F94"/>
    <w:rsid w:val="003F0F3C"/>
    <w:rsid w:val="003F3FEC"/>
    <w:rsid w:val="003F4E12"/>
    <w:rsid w:val="003F78B4"/>
    <w:rsid w:val="004007D1"/>
    <w:rsid w:val="00400F7E"/>
    <w:rsid w:val="004014B3"/>
    <w:rsid w:val="00403B58"/>
    <w:rsid w:val="00407A96"/>
    <w:rsid w:val="00407AFF"/>
    <w:rsid w:val="00413831"/>
    <w:rsid w:val="0041728D"/>
    <w:rsid w:val="00417DFE"/>
    <w:rsid w:val="00420425"/>
    <w:rsid w:val="00421A43"/>
    <w:rsid w:val="00423073"/>
    <w:rsid w:val="004248F4"/>
    <w:rsid w:val="00430FD4"/>
    <w:rsid w:val="00431EE6"/>
    <w:rsid w:val="00433448"/>
    <w:rsid w:val="004350B2"/>
    <w:rsid w:val="00437D8D"/>
    <w:rsid w:val="004452EE"/>
    <w:rsid w:val="00445F60"/>
    <w:rsid w:val="00447DFC"/>
    <w:rsid w:val="00450040"/>
    <w:rsid w:val="00451421"/>
    <w:rsid w:val="00452DD7"/>
    <w:rsid w:val="0045471B"/>
    <w:rsid w:val="00456D49"/>
    <w:rsid w:val="00461423"/>
    <w:rsid w:val="004620A2"/>
    <w:rsid w:val="00465250"/>
    <w:rsid w:val="00466AC1"/>
    <w:rsid w:val="00486AE9"/>
    <w:rsid w:val="004877E9"/>
    <w:rsid w:val="00496BC6"/>
    <w:rsid w:val="004A0673"/>
    <w:rsid w:val="004A4C18"/>
    <w:rsid w:val="004A60AF"/>
    <w:rsid w:val="004A7AE1"/>
    <w:rsid w:val="004A7E8F"/>
    <w:rsid w:val="004B1517"/>
    <w:rsid w:val="004B54D4"/>
    <w:rsid w:val="004C30FD"/>
    <w:rsid w:val="004C5C90"/>
    <w:rsid w:val="004D0717"/>
    <w:rsid w:val="004E54C1"/>
    <w:rsid w:val="004E6A1B"/>
    <w:rsid w:val="004E76EC"/>
    <w:rsid w:val="004E7EAE"/>
    <w:rsid w:val="004F4173"/>
    <w:rsid w:val="004F42BC"/>
    <w:rsid w:val="004F7B37"/>
    <w:rsid w:val="00501E23"/>
    <w:rsid w:val="00502111"/>
    <w:rsid w:val="00504BB5"/>
    <w:rsid w:val="00504D0C"/>
    <w:rsid w:val="00507E08"/>
    <w:rsid w:val="005110FF"/>
    <w:rsid w:val="00511B28"/>
    <w:rsid w:val="00515427"/>
    <w:rsid w:val="005158F7"/>
    <w:rsid w:val="0052471C"/>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4518"/>
    <w:rsid w:val="00574926"/>
    <w:rsid w:val="005763CF"/>
    <w:rsid w:val="005813FB"/>
    <w:rsid w:val="0059060F"/>
    <w:rsid w:val="005912B6"/>
    <w:rsid w:val="005A28FB"/>
    <w:rsid w:val="005A751F"/>
    <w:rsid w:val="005B18BB"/>
    <w:rsid w:val="005B1959"/>
    <w:rsid w:val="005B1F2B"/>
    <w:rsid w:val="005B3BAA"/>
    <w:rsid w:val="005B525C"/>
    <w:rsid w:val="005B6412"/>
    <w:rsid w:val="005C254F"/>
    <w:rsid w:val="005C2C42"/>
    <w:rsid w:val="005C5E26"/>
    <w:rsid w:val="005C6D0A"/>
    <w:rsid w:val="005D385B"/>
    <w:rsid w:val="005D7279"/>
    <w:rsid w:val="005E23EC"/>
    <w:rsid w:val="005E27F5"/>
    <w:rsid w:val="005E3254"/>
    <w:rsid w:val="005E33A8"/>
    <w:rsid w:val="005E3C92"/>
    <w:rsid w:val="005E64AA"/>
    <w:rsid w:val="005F25C7"/>
    <w:rsid w:val="006000AF"/>
    <w:rsid w:val="00600665"/>
    <w:rsid w:val="00606586"/>
    <w:rsid w:val="00606F92"/>
    <w:rsid w:val="0061328A"/>
    <w:rsid w:val="00621D52"/>
    <w:rsid w:val="006227A3"/>
    <w:rsid w:val="00622DCC"/>
    <w:rsid w:val="0062343B"/>
    <w:rsid w:val="006302B7"/>
    <w:rsid w:val="0063077F"/>
    <w:rsid w:val="00630E55"/>
    <w:rsid w:val="00631790"/>
    <w:rsid w:val="00636F5E"/>
    <w:rsid w:val="00640EED"/>
    <w:rsid w:val="006411EC"/>
    <w:rsid w:val="0064173C"/>
    <w:rsid w:val="006428DD"/>
    <w:rsid w:val="00643596"/>
    <w:rsid w:val="006502CA"/>
    <w:rsid w:val="006529D9"/>
    <w:rsid w:val="00654B92"/>
    <w:rsid w:val="00661288"/>
    <w:rsid w:val="00661CB5"/>
    <w:rsid w:val="00674D21"/>
    <w:rsid w:val="006776DF"/>
    <w:rsid w:val="00682361"/>
    <w:rsid w:val="00683394"/>
    <w:rsid w:val="00684A84"/>
    <w:rsid w:val="00686903"/>
    <w:rsid w:val="00691251"/>
    <w:rsid w:val="006A1DFA"/>
    <w:rsid w:val="006A27BE"/>
    <w:rsid w:val="006A4360"/>
    <w:rsid w:val="006B2F00"/>
    <w:rsid w:val="006B4633"/>
    <w:rsid w:val="006C33F0"/>
    <w:rsid w:val="006C3504"/>
    <w:rsid w:val="006C4062"/>
    <w:rsid w:val="006C464B"/>
    <w:rsid w:val="006C6EC7"/>
    <w:rsid w:val="006D3498"/>
    <w:rsid w:val="006E4211"/>
    <w:rsid w:val="006F1D17"/>
    <w:rsid w:val="006F28AD"/>
    <w:rsid w:val="006F6EA5"/>
    <w:rsid w:val="006F7EC1"/>
    <w:rsid w:val="00700B8F"/>
    <w:rsid w:val="00703962"/>
    <w:rsid w:val="00703A8E"/>
    <w:rsid w:val="00704E2E"/>
    <w:rsid w:val="00710A2C"/>
    <w:rsid w:val="0071359E"/>
    <w:rsid w:val="00713E77"/>
    <w:rsid w:val="00714240"/>
    <w:rsid w:val="00714607"/>
    <w:rsid w:val="00715A81"/>
    <w:rsid w:val="007174C4"/>
    <w:rsid w:val="00717EE2"/>
    <w:rsid w:val="00722C93"/>
    <w:rsid w:val="00725BBC"/>
    <w:rsid w:val="00736E73"/>
    <w:rsid w:val="00740CF3"/>
    <w:rsid w:val="007534F2"/>
    <w:rsid w:val="007621BF"/>
    <w:rsid w:val="00762E72"/>
    <w:rsid w:val="007649A0"/>
    <w:rsid w:val="0076502C"/>
    <w:rsid w:val="00767AC0"/>
    <w:rsid w:val="00774881"/>
    <w:rsid w:val="00776422"/>
    <w:rsid w:val="00780D97"/>
    <w:rsid w:val="00786A3C"/>
    <w:rsid w:val="00786B88"/>
    <w:rsid w:val="0078774D"/>
    <w:rsid w:val="00792F42"/>
    <w:rsid w:val="007A0AA9"/>
    <w:rsid w:val="007A1021"/>
    <w:rsid w:val="007A3E92"/>
    <w:rsid w:val="007A7F42"/>
    <w:rsid w:val="007B20A7"/>
    <w:rsid w:val="007B5C8E"/>
    <w:rsid w:val="007B7749"/>
    <w:rsid w:val="007B7C15"/>
    <w:rsid w:val="007C1A07"/>
    <w:rsid w:val="007C2073"/>
    <w:rsid w:val="007C485D"/>
    <w:rsid w:val="007D1BE4"/>
    <w:rsid w:val="007D3669"/>
    <w:rsid w:val="007D4515"/>
    <w:rsid w:val="007D497C"/>
    <w:rsid w:val="007E05DC"/>
    <w:rsid w:val="007E0827"/>
    <w:rsid w:val="007E70AA"/>
    <w:rsid w:val="007E786E"/>
    <w:rsid w:val="007E7AAD"/>
    <w:rsid w:val="007F20E8"/>
    <w:rsid w:val="008028EF"/>
    <w:rsid w:val="00802939"/>
    <w:rsid w:val="00802FC8"/>
    <w:rsid w:val="008040A7"/>
    <w:rsid w:val="008063C7"/>
    <w:rsid w:val="00810F60"/>
    <w:rsid w:val="00825161"/>
    <w:rsid w:val="00826D65"/>
    <w:rsid w:val="00826F8A"/>
    <w:rsid w:val="0082709A"/>
    <w:rsid w:val="00830708"/>
    <w:rsid w:val="008327BD"/>
    <w:rsid w:val="00836675"/>
    <w:rsid w:val="008402A9"/>
    <w:rsid w:val="008414D4"/>
    <w:rsid w:val="00844561"/>
    <w:rsid w:val="00846295"/>
    <w:rsid w:val="00846C6D"/>
    <w:rsid w:val="00850D65"/>
    <w:rsid w:val="0085240A"/>
    <w:rsid w:val="00857EA1"/>
    <w:rsid w:val="00857F85"/>
    <w:rsid w:val="008619BE"/>
    <w:rsid w:val="008653FF"/>
    <w:rsid w:val="00865F14"/>
    <w:rsid w:val="008665CE"/>
    <w:rsid w:val="0087065E"/>
    <w:rsid w:val="00872195"/>
    <w:rsid w:val="00872E16"/>
    <w:rsid w:val="00874851"/>
    <w:rsid w:val="008748F0"/>
    <w:rsid w:val="008749ED"/>
    <w:rsid w:val="00877B41"/>
    <w:rsid w:val="00880964"/>
    <w:rsid w:val="008812C6"/>
    <w:rsid w:val="008838B5"/>
    <w:rsid w:val="0088620E"/>
    <w:rsid w:val="0088765D"/>
    <w:rsid w:val="00887BA0"/>
    <w:rsid w:val="00894772"/>
    <w:rsid w:val="00895269"/>
    <w:rsid w:val="008954A4"/>
    <w:rsid w:val="008956E8"/>
    <w:rsid w:val="008A2B51"/>
    <w:rsid w:val="008B0467"/>
    <w:rsid w:val="008B058C"/>
    <w:rsid w:val="008B1421"/>
    <w:rsid w:val="008B5381"/>
    <w:rsid w:val="008C4075"/>
    <w:rsid w:val="008C5096"/>
    <w:rsid w:val="008C6024"/>
    <w:rsid w:val="008D13BD"/>
    <w:rsid w:val="008D3C82"/>
    <w:rsid w:val="008D6BE0"/>
    <w:rsid w:val="008E0558"/>
    <w:rsid w:val="008E745C"/>
    <w:rsid w:val="008F20F0"/>
    <w:rsid w:val="008F4B49"/>
    <w:rsid w:val="008F4E22"/>
    <w:rsid w:val="00902B09"/>
    <w:rsid w:val="00905EFC"/>
    <w:rsid w:val="0091000F"/>
    <w:rsid w:val="00910D28"/>
    <w:rsid w:val="00912EBA"/>
    <w:rsid w:val="009136FC"/>
    <w:rsid w:val="00914590"/>
    <w:rsid w:val="009175E4"/>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57849"/>
    <w:rsid w:val="0096000B"/>
    <w:rsid w:val="009617A7"/>
    <w:rsid w:val="00961F9C"/>
    <w:rsid w:val="00962563"/>
    <w:rsid w:val="00963659"/>
    <w:rsid w:val="009654BE"/>
    <w:rsid w:val="009704C4"/>
    <w:rsid w:val="0097313A"/>
    <w:rsid w:val="009751EC"/>
    <w:rsid w:val="00987DC5"/>
    <w:rsid w:val="009913F4"/>
    <w:rsid w:val="00991652"/>
    <w:rsid w:val="00993EE0"/>
    <w:rsid w:val="0099556B"/>
    <w:rsid w:val="00997456"/>
    <w:rsid w:val="00997910"/>
    <w:rsid w:val="009A0D1B"/>
    <w:rsid w:val="009A1F6C"/>
    <w:rsid w:val="009A2D53"/>
    <w:rsid w:val="009A319E"/>
    <w:rsid w:val="009B1FEB"/>
    <w:rsid w:val="009B2614"/>
    <w:rsid w:val="009B308C"/>
    <w:rsid w:val="009B40B0"/>
    <w:rsid w:val="009B4BA8"/>
    <w:rsid w:val="009D02FC"/>
    <w:rsid w:val="009D2A59"/>
    <w:rsid w:val="009D3AA0"/>
    <w:rsid w:val="009D5320"/>
    <w:rsid w:val="009D70E5"/>
    <w:rsid w:val="009E14C4"/>
    <w:rsid w:val="009E153B"/>
    <w:rsid w:val="009E62D2"/>
    <w:rsid w:val="009E72B6"/>
    <w:rsid w:val="009F16B2"/>
    <w:rsid w:val="009F2536"/>
    <w:rsid w:val="009F34A7"/>
    <w:rsid w:val="009F470B"/>
    <w:rsid w:val="00A02BCC"/>
    <w:rsid w:val="00A0526D"/>
    <w:rsid w:val="00A14510"/>
    <w:rsid w:val="00A20507"/>
    <w:rsid w:val="00A30778"/>
    <w:rsid w:val="00A3205A"/>
    <w:rsid w:val="00A33095"/>
    <w:rsid w:val="00A370DD"/>
    <w:rsid w:val="00A40C75"/>
    <w:rsid w:val="00A41E0F"/>
    <w:rsid w:val="00A426F1"/>
    <w:rsid w:val="00A470C1"/>
    <w:rsid w:val="00A5613A"/>
    <w:rsid w:val="00A56A8C"/>
    <w:rsid w:val="00A670E0"/>
    <w:rsid w:val="00A73534"/>
    <w:rsid w:val="00A75EAC"/>
    <w:rsid w:val="00A76DA9"/>
    <w:rsid w:val="00A80928"/>
    <w:rsid w:val="00A81CC9"/>
    <w:rsid w:val="00A84C68"/>
    <w:rsid w:val="00A85678"/>
    <w:rsid w:val="00A85C9E"/>
    <w:rsid w:val="00A91344"/>
    <w:rsid w:val="00A97BFD"/>
    <w:rsid w:val="00AB180A"/>
    <w:rsid w:val="00AB3562"/>
    <w:rsid w:val="00AB5B56"/>
    <w:rsid w:val="00AB61F1"/>
    <w:rsid w:val="00AB7264"/>
    <w:rsid w:val="00AC06A0"/>
    <w:rsid w:val="00AC1024"/>
    <w:rsid w:val="00AC7766"/>
    <w:rsid w:val="00AE2E1E"/>
    <w:rsid w:val="00AE330B"/>
    <w:rsid w:val="00AF3074"/>
    <w:rsid w:val="00AF447F"/>
    <w:rsid w:val="00AF68D7"/>
    <w:rsid w:val="00B010AD"/>
    <w:rsid w:val="00B038EB"/>
    <w:rsid w:val="00B063FE"/>
    <w:rsid w:val="00B10372"/>
    <w:rsid w:val="00B16529"/>
    <w:rsid w:val="00B3354B"/>
    <w:rsid w:val="00B35A3D"/>
    <w:rsid w:val="00B454F7"/>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97755"/>
    <w:rsid w:val="00BA046F"/>
    <w:rsid w:val="00BA147D"/>
    <w:rsid w:val="00BA336F"/>
    <w:rsid w:val="00BA4A95"/>
    <w:rsid w:val="00BA5025"/>
    <w:rsid w:val="00BA7FC0"/>
    <w:rsid w:val="00BB42E6"/>
    <w:rsid w:val="00BB4CD0"/>
    <w:rsid w:val="00BC024E"/>
    <w:rsid w:val="00BC059B"/>
    <w:rsid w:val="00BC0D17"/>
    <w:rsid w:val="00BC3142"/>
    <w:rsid w:val="00BC5325"/>
    <w:rsid w:val="00BD12B2"/>
    <w:rsid w:val="00BD1A7C"/>
    <w:rsid w:val="00BD2217"/>
    <w:rsid w:val="00BD4837"/>
    <w:rsid w:val="00BE2608"/>
    <w:rsid w:val="00BE29B2"/>
    <w:rsid w:val="00BE5DF2"/>
    <w:rsid w:val="00BE7F4A"/>
    <w:rsid w:val="00BF3CDB"/>
    <w:rsid w:val="00BF4027"/>
    <w:rsid w:val="00C00032"/>
    <w:rsid w:val="00C047CF"/>
    <w:rsid w:val="00C066A6"/>
    <w:rsid w:val="00C06BC6"/>
    <w:rsid w:val="00C16DF9"/>
    <w:rsid w:val="00C20D18"/>
    <w:rsid w:val="00C2132D"/>
    <w:rsid w:val="00C21680"/>
    <w:rsid w:val="00C21BF9"/>
    <w:rsid w:val="00C231E9"/>
    <w:rsid w:val="00C238DD"/>
    <w:rsid w:val="00C239B9"/>
    <w:rsid w:val="00C24382"/>
    <w:rsid w:val="00C260B3"/>
    <w:rsid w:val="00C264B2"/>
    <w:rsid w:val="00C348CF"/>
    <w:rsid w:val="00C414CD"/>
    <w:rsid w:val="00C4763E"/>
    <w:rsid w:val="00C51EB8"/>
    <w:rsid w:val="00C53C1A"/>
    <w:rsid w:val="00C573EA"/>
    <w:rsid w:val="00C614CE"/>
    <w:rsid w:val="00C6208E"/>
    <w:rsid w:val="00C621E7"/>
    <w:rsid w:val="00C625CF"/>
    <w:rsid w:val="00C63307"/>
    <w:rsid w:val="00C65CD8"/>
    <w:rsid w:val="00C6633F"/>
    <w:rsid w:val="00C67218"/>
    <w:rsid w:val="00C71319"/>
    <w:rsid w:val="00C71CE8"/>
    <w:rsid w:val="00C723F6"/>
    <w:rsid w:val="00C729A9"/>
    <w:rsid w:val="00C72E2D"/>
    <w:rsid w:val="00C73BD6"/>
    <w:rsid w:val="00C74DFF"/>
    <w:rsid w:val="00C76C51"/>
    <w:rsid w:val="00C76EFA"/>
    <w:rsid w:val="00C83A76"/>
    <w:rsid w:val="00C8465E"/>
    <w:rsid w:val="00C85BF0"/>
    <w:rsid w:val="00C90901"/>
    <w:rsid w:val="00C94C15"/>
    <w:rsid w:val="00C961E5"/>
    <w:rsid w:val="00C96FC0"/>
    <w:rsid w:val="00CA07E3"/>
    <w:rsid w:val="00CA2620"/>
    <w:rsid w:val="00CA332D"/>
    <w:rsid w:val="00CB1646"/>
    <w:rsid w:val="00CB43C9"/>
    <w:rsid w:val="00CB49D4"/>
    <w:rsid w:val="00CC27AB"/>
    <w:rsid w:val="00CC6450"/>
    <w:rsid w:val="00CD1203"/>
    <w:rsid w:val="00CD3CAC"/>
    <w:rsid w:val="00CD511C"/>
    <w:rsid w:val="00CD7793"/>
    <w:rsid w:val="00CE1AA8"/>
    <w:rsid w:val="00CE26C8"/>
    <w:rsid w:val="00CE5DC5"/>
    <w:rsid w:val="00CE6083"/>
    <w:rsid w:val="00CF509E"/>
    <w:rsid w:val="00D00FF5"/>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47FD"/>
    <w:rsid w:val="00D55959"/>
    <w:rsid w:val="00D56CF9"/>
    <w:rsid w:val="00D576F5"/>
    <w:rsid w:val="00D75A70"/>
    <w:rsid w:val="00D7784F"/>
    <w:rsid w:val="00D8283F"/>
    <w:rsid w:val="00D8319E"/>
    <w:rsid w:val="00D84B42"/>
    <w:rsid w:val="00D93DB3"/>
    <w:rsid w:val="00D946D7"/>
    <w:rsid w:val="00DA2C64"/>
    <w:rsid w:val="00DA5D97"/>
    <w:rsid w:val="00DA6754"/>
    <w:rsid w:val="00DA78D4"/>
    <w:rsid w:val="00DB1F15"/>
    <w:rsid w:val="00DB2255"/>
    <w:rsid w:val="00DB46C2"/>
    <w:rsid w:val="00DB6462"/>
    <w:rsid w:val="00DC0789"/>
    <w:rsid w:val="00DC75A6"/>
    <w:rsid w:val="00DD384A"/>
    <w:rsid w:val="00DD486A"/>
    <w:rsid w:val="00DD5E1B"/>
    <w:rsid w:val="00DE0F43"/>
    <w:rsid w:val="00DE21FF"/>
    <w:rsid w:val="00DE4615"/>
    <w:rsid w:val="00DE5DAD"/>
    <w:rsid w:val="00DF47BB"/>
    <w:rsid w:val="00DF5237"/>
    <w:rsid w:val="00DF5A80"/>
    <w:rsid w:val="00DF705D"/>
    <w:rsid w:val="00E0014B"/>
    <w:rsid w:val="00E014BE"/>
    <w:rsid w:val="00E04C46"/>
    <w:rsid w:val="00E20001"/>
    <w:rsid w:val="00E217AE"/>
    <w:rsid w:val="00E22AA5"/>
    <w:rsid w:val="00E25AD9"/>
    <w:rsid w:val="00E25C1E"/>
    <w:rsid w:val="00E3613B"/>
    <w:rsid w:val="00E37088"/>
    <w:rsid w:val="00E41283"/>
    <w:rsid w:val="00E45A93"/>
    <w:rsid w:val="00E538BD"/>
    <w:rsid w:val="00E6000B"/>
    <w:rsid w:val="00E616AD"/>
    <w:rsid w:val="00E62160"/>
    <w:rsid w:val="00E73E1A"/>
    <w:rsid w:val="00E82E72"/>
    <w:rsid w:val="00E87328"/>
    <w:rsid w:val="00E90C6D"/>
    <w:rsid w:val="00E90D30"/>
    <w:rsid w:val="00E951DC"/>
    <w:rsid w:val="00E9580F"/>
    <w:rsid w:val="00E96D3C"/>
    <w:rsid w:val="00EA235F"/>
    <w:rsid w:val="00EA2688"/>
    <w:rsid w:val="00EB7073"/>
    <w:rsid w:val="00EC0447"/>
    <w:rsid w:val="00EC08D9"/>
    <w:rsid w:val="00EC714F"/>
    <w:rsid w:val="00ED0C1D"/>
    <w:rsid w:val="00ED43BB"/>
    <w:rsid w:val="00ED6073"/>
    <w:rsid w:val="00EE39A2"/>
    <w:rsid w:val="00EE56AD"/>
    <w:rsid w:val="00EE6E58"/>
    <w:rsid w:val="00EF10CA"/>
    <w:rsid w:val="00EF6AD6"/>
    <w:rsid w:val="00F003E8"/>
    <w:rsid w:val="00F00C9F"/>
    <w:rsid w:val="00F0323A"/>
    <w:rsid w:val="00F0532A"/>
    <w:rsid w:val="00F109EA"/>
    <w:rsid w:val="00F129B5"/>
    <w:rsid w:val="00F15410"/>
    <w:rsid w:val="00F162C8"/>
    <w:rsid w:val="00F2029E"/>
    <w:rsid w:val="00F2748E"/>
    <w:rsid w:val="00F3224F"/>
    <w:rsid w:val="00F332D1"/>
    <w:rsid w:val="00F34DF3"/>
    <w:rsid w:val="00F360A0"/>
    <w:rsid w:val="00F3639F"/>
    <w:rsid w:val="00F442DD"/>
    <w:rsid w:val="00F44EB5"/>
    <w:rsid w:val="00F47CAE"/>
    <w:rsid w:val="00F51CE2"/>
    <w:rsid w:val="00F5500C"/>
    <w:rsid w:val="00F63768"/>
    <w:rsid w:val="00F64353"/>
    <w:rsid w:val="00F65B40"/>
    <w:rsid w:val="00F66393"/>
    <w:rsid w:val="00F6680B"/>
    <w:rsid w:val="00F67C9B"/>
    <w:rsid w:val="00F70B55"/>
    <w:rsid w:val="00F7343B"/>
    <w:rsid w:val="00F75CF8"/>
    <w:rsid w:val="00F841E2"/>
    <w:rsid w:val="00F914EE"/>
    <w:rsid w:val="00F943FF"/>
    <w:rsid w:val="00FA0D03"/>
    <w:rsid w:val="00FA6620"/>
    <w:rsid w:val="00FB20E8"/>
    <w:rsid w:val="00FB29CC"/>
    <w:rsid w:val="00FB409F"/>
    <w:rsid w:val="00FC0EC0"/>
    <w:rsid w:val="00FC5515"/>
    <w:rsid w:val="00FC71E1"/>
    <w:rsid w:val="00FD15BD"/>
    <w:rsid w:val="00FD4951"/>
    <w:rsid w:val="00FD584C"/>
    <w:rsid w:val="00FE134B"/>
    <w:rsid w:val="00FE2CF8"/>
    <w:rsid w:val="00FE7558"/>
    <w:rsid w:val="00FF0B00"/>
    <w:rsid w:val="00FF0F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60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toc 1" w:uiPriority="39"/>
    <w:lsdException w:name="toc 2" w:uiPriority="39"/>
    <w:lsdException w:name="footnote text" w:uiPriority="99"/>
    <w:lsdException w:name="header" w:uiPriority="99"/>
    <w:lsdException w:name="footer" w:uiPriority="99"/>
    <w:lsdException w:name="footnote reference" w:uiPriority="99"/>
    <w:lsdException w:name="Strong" w:uiPriority="22"/>
    <w:lsdException w:name="Emphasis" w:uiPriority="20" w:qFormat="1"/>
    <w:lsdException w:name="Normal (Web)" w:uiPriority="99"/>
    <w:lsdException w:name="HTML Cite" w:uiPriority="99"/>
    <w:lsdException w:name="Table Grid" w:uiPriority="59"/>
    <w:lsdException w:name="List Paragraph" w:uiPriority="34" w:qFormat="1"/>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6E4211"/>
    <w:pPr>
      <w:outlineLvl w:val="0"/>
    </w:pPr>
    <w:rPr>
      <w:rFonts w:cs="Arial"/>
      <w:b/>
      <w:bCs/>
      <w:sz w:val="44"/>
      <w:szCs w:val="44"/>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6E4211"/>
    <w:rPr>
      <w:rFonts w:ascii="Arial" w:hAnsi="Arial" w:cs="Arial"/>
      <w:b/>
      <w:bCs/>
      <w:sz w:val="44"/>
      <w:szCs w:val="44"/>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iPriority w:val="99"/>
    <w:unhideWhenUsed/>
    <w:rsid w:val="00021BE7"/>
    <w:pPr>
      <w:tabs>
        <w:tab w:val="center" w:pos="4320"/>
        <w:tab w:val="right" w:pos="8640"/>
      </w:tabs>
    </w:pPr>
  </w:style>
  <w:style w:type="character" w:customStyle="1" w:styleId="HeaderChar">
    <w:name w:val="Header Char"/>
    <w:basedOn w:val="DefaultParagraphFont"/>
    <w:link w:val="Header"/>
    <w:uiPriority w:val="99"/>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link w:val="ListParagraphChar"/>
    <w:uiPriority w:val="34"/>
    <w:qFormat/>
    <w:rsid w:val="002510D0"/>
    <w:pPr>
      <w:numPr>
        <w:numId w:val="5"/>
      </w:numPr>
    </w:pPr>
    <w:rPr>
      <w:rFonts w:eastAsia="Times New Roman" w:cs="Arial"/>
      <w:szCs w:val="22"/>
    </w:rPr>
  </w:style>
  <w:style w:type="character" w:styleId="Hyperlink">
    <w:name w:val="Hyperlink"/>
    <w:basedOn w:val="DefaultParagraphFont"/>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ListParagraphChar">
    <w:name w:val="List Paragraph Char"/>
    <w:link w:val="ListParagraph"/>
    <w:uiPriority w:val="34"/>
    <w:rsid w:val="002559F3"/>
    <w:rPr>
      <w:rFonts w:ascii="Arial" w:eastAsia="Times New Roman"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toc 1" w:uiPriority="39"/>
    <w:lsdException w:name="toc 2" w:uiPriority="39"/>
    <w:lsdException w:name="footnote text" w:uiPriority="99"/>
    <w:lsdException w:name="header" w:uiPriority="99"/>
    <w:lsdException w:name="footer" w:uiPriority="99"/>
    <w:lsdException w:name="footnote reference" w:uiPriority="99"/>
    <w:lsdException w:name="Strong" w:uiPriority="22"/>
    <w:lsdException w:name="Emphasis" w:uiPriority="20" w:qFormat="1"/>
    <w:lsdException w:name="Normal (Web)" w:uiPriority="99"/>
    <w:lsdException w:name="HTML Cite" w:uiPriority="99"/>
    <w:lsdException w:name="Table Grid" w:uiPriority="59"/>
    <w:lsdException w:name="List Paragraph" w:uiPriority="34" w:qFormat="1"/>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6E4211"/>
    <w:pPr>
      <w:outlineLvl w:val="0"/>
    </w:pPr>
    <w:rPr>
      <w:rFonts w:cs="Arial"/>
      <w:b/>
      <w:bCs/>
      <w:sz w:val="44"/>
      <w:szCs w:val="44"/>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6E4211"/>
    <w:rPr>
      <w:rFonts w:ascii="Arial" w:hAnsi="Arial" w:cs="Arial"/>
      <w:b/>
      <w:bCs/>
      <w:sz w:val="44"/>
      <w:szCs w:val="44"/>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iPriority w:val="99"/>
    <w:unhideWhenUsed/>
    <w:rsid w:val="00021BE7"/>
    <w:pPr>
      <w:tabs>
        <w:tab w:val="center" w:pos="4320"/>
        <w:tab w:val="right" w:pos="8640"/>
      </w:tabs>
    </w:pPr>
  </w:style>
  <w:style w:type="character" w:customStyle="1" w:styleId="HeaderChar">
    <w:name w:val="Header Char"/>
    <w:basedOn w:val="DefaultParagraphFont"/>
    <w:link w:val="Header"/>
    <w:uiPriority w:val="99"/>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link w:val="ListParagraphChar"/>
    <w:uiPriority w:val="34"/>
    <w:qFormat/>
    <w:rsid w:val="002510D0"/>
    <w:pPr>
      <w:numPr>
        <w:numId w:val="5"/>
      </w:numPr>
    </w:pPr>
    <w:rPr>
      <w:rFonts w:eastAsia="Times New Roman" w:cs="Arial"/>
      <w:szCs w:val="22"/>
    </w:rPr>
  </w:style>
  <w:style w:type="character" w:styleId="Hyperlink">
    <w:name w:val="Hyperlink"/>
    <w:basedOn w:val="DefaultParagraphFont"/>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ListParagraphChar">
    <w:name w:val="List Paragraph Char"/>
    <w:link w:val="ListParagraph"/>
    <w:uiPriority w:val="34"/>
    <w:rsid w:val="002559F3"/>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464347775">
      <w:bodyDiv w:val="1"/>
      <w:marLeft w:val="0"/>
      <w:marRight w:val="0"/>
      <w:marTop w:val="0"/>
      <w:marBottom w:val="0"/>
      <w:divBdr>
        <w:top w:val="none" w:sz="0" w:space="0" w:color="auto"/>
        <w:left w:val="none" w:sz="0" w:space="0" w:color="auto"/>
        <w:bottom w:val="none" w:sz="0" w:space="0" w:color="auto"/>
        <w:right w:val="none" w:sz="0" w:space="0" w:color="auto"/>
      </w:divBdr>
      <w:divsChild>
        <w:div w:id="1071077176">
          <w:marLeft w:val="0"/>
          <w:marRight w:val="0"/>
          <w:marTop w:val="0"/>
          <w:marBottom w:val="0"/>
          <w:divBdr>
            <w:top w:val="none" w:sz="0" w:space="0" w:color="auto"/>
            <w:left w:val="none" w:sz="0" w:space="0" w:color="auto"/>
            <w:bottom w:val="none" w:sz="0" w:space="0" w:color="auto"/>
            <w:right w:val="none" w:sz="0" w:space="0" w:color="auto"/>
          </w:divBdr>
          <w:divsChild>
            <w:div w:id="1292132825">
              <w:marLeft w:val="0"/>
              <w:marRight w:val="0"/>
              <w:marTop w:val="0"/>
              <w:marBottom w:val="0"/>
              <w:divBdr>
                <w:top w:val="none" w:sz="0" w:space="0" w:color="auto"/>
                <w:left w:val="none" w:sz="0" w:space="0" w:color="auto"/>
                <w:bottom w:val="none" w:sz="0" w:space="0" w:color="auto"/>
                <w:right w:val="none" w:sz="0" w:space="0" w:color="auto"/>
              </w:divBdr>
              <w:divsChild>
                <w:div w:id="1744257816">
                  <w:marLeft w:val="0"/>
                  <w:marRight w:val="0"/>
                  <w:marTop w:val="0"/>
                  <w:marBottom w:val="0"/>
                  <w:divBdr>
                    <w:top w:val="none" w:sz="0" w:space="0" w:color="auto"/>
                    <w:left w:val="none" w:sz="0" w:space="0" w:color="auto"/>
                    <w:bottom w:val="none" w:sz="0" w:space="0" w:color="auto"/>
                    <w:right w:val="none" w:sz="0" w:space="0" w:color="auto"/>
                  </w:divBdr>
                </w:div>
                <w:div w:id="92091081">
                  <w:marLeft w:val="0"/>
                  <w:marRight w:val="0"/>
                  <w:marTop w:val="0"/>
                  <w:marBottom w:val="0"/>
                  <w:divBdr>
                    <w:top w:val="none" w:sz="0" w:space="0" w:color="auto"/>
                    <w:left w:val="none" w:sz="0" w:space="0" w:color="auto"/>
                    <w:bottom w:val="none" w:sz="0" w:space="0" w:color="auto"/>
                    <w:right w:val="none" w:sz="0" w:space="0" w:color="auto"/>
                  </w:divBdr>
                </w:div>
              </w:divsChild>
            </w:div>
            <w:div w:id="2009094788">
              <w:marLeft w:val="0"/>
              <w:marRight w:val="0"/>
              <w:marTop w:val="0"/>
              <w:marBottom w:val="0"/>
              <w:divBdr>
                <w:top w:val="none" w:sz="0" w:space="0" w:color="auto"/>
                <w:left w:val="none" w:sz="0" w:space="0" w:color="auto"/>
                <w:bottom w:val="none" w:sz="0" w:space="0" w:color="auto"/>
                <w:right w:val="none" w:sz="0" w:space="0" w:color="auto"/>
              </w:divBdr>
              <w:divsChild>
                <w:div w:id="1932930872">
                  <w:marLeft w:val="0"/>
                  <w:marRight w:val="0"/>
                  <w:marTop w:val="0"/>
                  <w:marBottom w:val="0"/>
                  <w:divBdr>
                    <w:top w:val="none" w:sz="0" w:space="0" w:color="auto"/>
                    <w:left w:val="none" w:sz="0" w:space="0" w:color="auto"/>
                    <w:bottom w:val="none" w:sz="0" w:space="0" w:color="auto"/>
                    <w:right w:val="none" w:sz="0" w:space="0" w:color="auto"/>
                  </w:divBdr>
                </w:div>
                <w:div w:id="92629403">
                  <w:marLeft w:val="0"/>
                  <w:marRight w:val="0"/>
                  <w:marTop w:val="0"/>
                  <w:marBottom w:val="0"/>
                  <w:divBdr>
                    <w:top w:val="none" w:sz="0" w:space="0" w:color="auto"/>
                    <w:left w:val="none" w:sz="0" w:space="0" w:color="auto"/>
                    <w:bottom w:val="none" w:sz="0" w:space="0" w:color="auto"/>
                    <w:right w:val="none" w:sz="0" w:space="0" w:color="auto"/>
                  </w:divBdr>
                </w:div>
                <w:div w:id="425229377">
                  <w:marLeft w:val="0"/>
                  <w:marRight w:val="0"/>
                  <w:marTop w:val="0"/>
                  <w:marBottom w:val="0"/>
                  <w:divBdr>
                    <w:top w:val="none" w:sz="0" w:space="0" w:color="auto"/>
                    <w:left w:val="none" w:sz="0" w:space="0" w:color="auto"/>
                    <w:bottom w:val="none" w:sz="0" w:space="0" w:color="auto"/>
                    <w:right w:val="none" w:sz="0" w:space="0" w:color="auto"/>
                  </w:divBdr>
                </w:div>
              </w:divsChild>
            </w:div>
            <w:div w:id="1101798407">
              <w:marLeft w:val="0"/>
              <w:marRight w:val="0"/>
              <w:marTop w:val="0"/>
              <w:marBottom w:val="0"/>
              <w:divBdr>
                <w:top w:val="none" w:sz="0" w:space="0" w:color="auto"/>
                <w:left w:val="none" w:sz="0" w:space="0" w:color="auto"/>
                <w:bottom w:val="none" w:sz="0" w:space="0" w:color="auto"/>
                <w:right w:val="none" w:sz="0" w:space="0" w:color="auto"/>
              </w:divBdr>
              <w:divsChild>
                <w:div w:id="402873866">
                  <w:marLeft w:val="0"/>
                  <w:marRight w:val="0"/>
                  <w:marTop w:val="0"/>
                  <w:marBottom w:val="0"/>
                  <w:divBdr>
                    <w:top w:val="none" w:sz="0" w:space="0" w:color="auto"/>
                    <w:left w:val="none" w:sz="0" w:space="0" w:color="auto"/>
                    <w:bottom w:val="none" w:sz="0" w:space="0" w:color="auto"/>
                    <w:right w:val="none" w:sz="0" w:space="0" w:color="auto"/>
                  </w:divBdr>
                </w:div>
                <w:div w:id="10988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9128">
          <w:marLeft w:val="0"/>
          <w:marRight w:val="0"/>
          <w:marTop w:val="0"/>
          <w:marBottom w:val="0"/>
          <w:divBdr>
            <w:top w:val="none" w:sz="0" w:space="0" w:color="auto"/>
            <w:left w:val="none" w:sz="0" w:space="0" w:color="auto"/>
            <w:bottom w:val="none" w:sz="0" w:space="0" w:color="auto"/>
            <w:right w:val="none" w:sz="0" w:space="0" w:color="auto"/>
          </w:divBdr>
          <w:divsChild>
            <w:div w:id="975259789">
              <w:marLeft w:val="0"/>
              <w:marRight w:val="0"/>
              <w:marTop w:val="0"/>
              <w:marBottom w:val="0"/>
              <w:divBdr>
                <w:top w:val="none" w:sz="0" w:space="0" w:color="auto"/>
                <w:left w:val="none" w:sz="0" w:space="0" w:color="auto"/>
                <w:bottom w:val="none" w:sz="0" w:space="0" w:color="auto"/>
                <w:right w:val="none" w:sz="0" w:space="0" w:color="auto"/>
              </w:divBdr>
              <w:divsChild>
                <w:div w:id="593171015">
                  <w:marLeft w:val="0"/>
                  <w:marRight w:val="0"/>
                  <w:marTop w:val="0"/>
                  <w:marBottom w:val="0"/>
                  <w:divBdr>
                    <w:top w:val="none" w:sz="0" w:space="0" w:color="auto"/>
                    <w:left w:val="none" w:sz="0" w:space="0" w:color="auto"/>
                    <w:bottom w:val="none" w:sz="0" w:space="0" w:color="auto"/>
                    <w:right w:val="none" w:sz="0" w:space="0" w:color="auto"/>
                  </w:divBdr>
                </w:div>
                <w:div w:id="814952963">
                  <w:marLeft w:val="0"/>
                  <w:marRight w:val="0"/>
                  <w:marTop w:val="0"/>
                  <w:marBottom w:val="0"/>
                  <w:divBdr>
                    <w:top w:val="none" w:sz="0" w:space="0" w:color="auto"/>
                    <w:left w:val="none" w:sz="0" w:space="0" w:color="auto"/>
                    <w:bottom w:val="none" w:sz="0" w:space="0" w:color="auto"/>
                    <w:right w:val="none" w:sz="0" w:space="0" w:color="auto"/>
                  </w:divBdr>
                </w:div>
              </w:divsChild>
            </w:div>
            <w:div w:id="341862791">
              <w:marLeft w:val="0"/>
              <w:marRight w:val="0"/>
              <w:marTop w:val="0"/>
              <w:marBottom w:val="0"/>
              <w:divBdr>
                <w:top w:val="none" w:sz="0" w:space="0" w:color="auto"/>
                <w:left w:val="none" w:sz="0" w:space="0" w:color="auto"/>
                <w:bottom w:val="none" w:sz="0" w:space="0" w:color="auto"/>
                <w:right w:val="none" w:sz="0" w:space="0" w:color="auto"/>
              </w:divBdr>
              <w:divsChild>
                <w:div w:id="1819690954">
                  <w:marLeft w:val="0"/>
                  <w:marRight w:val="0"/>
                  <w:marTop w:val="0"/>
                  <w:marBottom w:val="0"/>
                  <w:divBdr>
                    <w:top w:val="none" w:sz="0" w:space="0" w:color="auto"/>
                    <w:left w:val="none" w:sz="0" w:space="0" w:color="auto"/>
                    <w:bottom w:val="none" w:sz="0" w:space="0" w:color="auto"/>
                    <w:right w:val="none" w:sz="0" w:space="0" w:color="auto"/>
                  </w:divBdr>
                </w:div>
                <w:div w:id="544028654">
                  <w:marLeft w:val="0"/>
                  <w:marRight w:val="0"/>
                  <w:marTop w:val="0"/>
                  <w:marBottom w:val="0"/>
                  <w:divBdr>
                    <w:top w:val="none" w:sz="0" w:space="0" w:color="auto"/>
                    <w:left w:val="none" w:sz="0" w:space="0" w:color="auto"/>
                    <w:bottom w:val="none" w:sz="0" w:space="0" w:color="auto"/>
                    <w:right w:val="none" w:sz="0" w:space="0" w:color="auto"/>
                  </w:divBdr>
                </w:div>
                <w:div w:id="1211260738">
                  <w:marLeft w:val="0"/>
                  <w:marRight w:val="0"/>
                  <w:marTop w:val="0"/>
                  <w:marBottom w:val="0"/>
                  <w:divBdr>
                    <w:top w:val="none" w:sz="0" w:space="0" w:color="auto"/>
                    <w:left w:val="none" w:sz="0" w:space="0" w:color="auto"/>
                    <w:bottom w:val="none" w:sz="0" w:space="0" w:color="auto"/>
                    <w:right w:val="none" w:sz="0" w:space="0" w:color="auto"/>
                  </w:divBdr>
                </w:div>
              </w:divsChild>
            </w:div>
            <w:div w:id="139424865">
              <w:marLeft w:val="0"/>
              <w:marRight w:val="0"/>
              <w:marTop w:val="0"/>
              <w:marBottom w:val="0"/>
              <w:divBdr>
                <w:top w:val="none" w:sz="0" w:space="0" w:color="auto"/>
                <w:left w:val="none" w:sz="0" w:space="0" w:color="auto"/>
                <w:bottom w:val="none" w:sz="0" w:space="0" w:color="auto"/>
                <w:right w:val="none" w:sz="0" w:space="0" w:color="auto"/>
              </w:divBdr>
              <w:divsChild>
                <w:div w:id="579103368">
                  <w:marLeft w:val="0"/>
                  <w:marRight w:val="0"/>
                  <w:marTop w:val="0"/>
                  <w:marBottom w:val="0"/>
                  <w:divBdr>
                    <w:top w:val="none" w:sz="0" w:space="0" w:color="auto"/>
                    <w:left w:val="none" w:sz="0" w:space="0" w:color="auto"/>
                    <w:bottom w:val="none" w:sz="0" w:space="0" w:color="auto"/>
                    <w:right w:val="none" w:sz="0" w:space="0" w:color="auto"/>
                  </w:divBdr>
                  <w:divsChild>
                    <w:div w:id="19564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20978">
              <w:marLeft w:val="0"/>
              <w:marRight w:val="0"/>
              <w:marTop w:val="0"/>
              <w:marBottom w:val="0"/>
              <w:divBdr>
                <w:top w:val="none" w:sz="0" w:space="0" w:color="auto"/>
                <w:left w:val="none" w:sz="0" w:space="0" w:color="auto"/>
                <w:bottom w:val="none" w:sz="0" w:space="0" w:color="auto"/>
                <w:right w:val="none" w:sz="0" w:space="0" w:color="auto"/>
              </w:divBdr>
              <w:divsChild>
                <w:div w:id="12639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1E65E-AADC-44C0-8D9F-1554CE09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12523</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Office of Science</cp:lastModifiedBy>
  <cp:revision>5</cp:revision>
  <cp:lastPrinted>2012-05-17T12:40:00Z</cp:lastPrinted>
  <dcterms:created xsi:type="dcterms:W3CDTF">2014-11-05T18:52:00Z</dcterms:created>
  <dcterms:modified xsi:type="dcterms:W3CDTF">2014-11-05T20:53:00Z</dcterms:modified>
</cp:coreProperties>
</file>