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0C" w:rsidRPr="00B92693" w:rsidRDefault="00B4010C" w:rsidP="00B92693">
      <w:pPr>
        <w:pStyle w:val="Heading1"/>
      </w:pPr>
      <w:bookmarkStart w:id="0" w:name="_GoBack"/>
      <w:bookmarkEnd w:id="0"/>
      <w:r w:rsidRPr="00B92693">
        <w:t>BREAKING NEWS SCRIPT</w:t>
      </w:r>
    </w:p>
    <w:p w:rsidR="00A67C75" w:rsidRDefault="00A67C75" w:rsidP="00A67C75">
      <w:pPr>
        <w:spacing w:line="240" w:lineRule="auto"/>
        <w:rPr>
          <w:sz w:val="32"/>
          <w:szCs w:val="32"/>
        </w:rPr>
      </w:pPr>
      <w:r>
        <w:rPr>
          <w:sz w:val="32"/>
          <w:szCs w:val="32"/>
        </w:rPr>
        <w:t>We stop this program to br</w:t>
      </w:r>
      <w:r w:rsidR="00B4010C">
        <w:rPr>
          <w:sz w:val="32"/>
          <w:szCs w:val="32"/>
        </w:rPr>
        <w:t>ing you a breaking news report.</w:t>
      </w:r>
    </w:p>
    <w:p w:rsidR="00A67C75" w:rsidRDefault="00A67C75" w:rsidP="00A67C75">
      <w:pPr>
        <w:spacing w:line="240" w:lineRule="auto"/>
        <w:rPr>
          <w:sz w:val="32"/>
          <w:szCs w:val="32"/>
        </w:rPr>
      </w:pPr>
      <w:r>
        <w:rPr>
          <w:sz w:val="32"/>
          <w:szCs w:val="32"/>
        </w:rPr>
        <w:t xml:space="preserve">As we reported earlier, many people in the metro area have been rushed to emergency rooms with an illness that </w:t>
      </w:r>
      <w:r w:rsidR="0057554B">
        <w:rPr>
          <w:sz w:val="32"/>
          <w:szCs w:val="32"/>
        </w:rPr>
        <w:t>looks like</w:t>
      </w:r>
      <w:r>
        <w:rPr>
          <w:sz w:val="32"/>
          <w:szCs w:val="32"/>
        </w:rPr>
        <w:t xml:space="preserve"> the flu. As of tonight, three of those people have died. CDC just confirmed that their tests came </w:t>
      </w:r>
      <w:r w:rsidR="00891FDF">
        <w:rPr>
          <w:sz w:val="32"/>
          <w:szCs w:val="32"/>
        </w:rPr>
        <w:t>back positive for anthrax. T</w:t>
      </w:r>
      <w:r>
        <w:rPr>
          <w:sz w:val="32"/>
          <w:szCs w:val="32"/>
        </w:rPr>
        <w:t xml:space="preserve">here is concern tonight that this </w:t>
      </w:r>
      <w:r w:rsidR="0057554B">
        <w:rPr>
          <w:sz w:val="32"/>
          <w:szCs w:val="32"/>
        </w:rPr>
        <w:t>may be an act of bioterrorism.</w:t>
      </w:r>
    </w:p>
    <w:p w:rsidR="00A67C75" w:rsidRDefault="00A67C75" w:rsidP="00A67C75">
      <w:pPr>
        <w:spacing w:line="240" w:lineRule="auto"/>
        <w:rPr>
          <w:sz w:val="32"/>
          <w:szCs w:val="32"/>
        </w:rPr>
      </w:pPr>
      <w:r>
        <w:rPr>
          <w:sz w:val="32"/>
          <w:szCs w:val="32"/>
        </w:rPr>
        <w:t xml:space="preserve">At first health officials thought this was severe flu, but they now believe that this is inhalation anthrax, a possibly deadly illness. Inhalation anthrax is caused by breathing in anthrax spores that can’t be seen and have no taste or smell. Inhalation anthrax is not contagious, so it cannot be spread from person to person. </w:t>
      </w:r>
    </w:p>
    <w:p w:rsidR="00A67C75" w:rsidRDefault="00A67C75" w:rsidP="00A67C75">
      <w:pPr>
        <w:spacing w:line="240" w:lineRule="auto"/>
        <w:rPr>
          <w:sz w:val="32"/>
          <w:szCs w:val="32"/>
        </w:rPr>
      </w:pPr>
      <w:r>
        <w:rPr>
          <w:sz w:val="32"/>
          <w:szCs w:val="32"/>
        </w:rPr>
        <w:t xml:space="preserve">Public health and police officials are </w:t>
      </w:r>
      <w:r w:rsidR="00462137">
        <w:rPr>
          <w:sz w:val="32"/>
          <w:szCs w:val="32"/>
        </w:rPr>
        <w:t>looking into the possibility that</w:t>
      </w:r>
      <w:r>
        <w:rPr>
          <w:sz w:val="32"/>
          <w:szCs w:val="32"/>
        </w:rPr>
        <w:t xml:space="preserve"> bioterrorists sprayed </w:t>
      </w:r>
      <w:r w:rsidR="00462137">
        <w:rPr>
          <w:sz w:val="32"/>
          <w:szCs w:val="32"/>
        </w:rPr>
        <w:t>the</w:t>
      </w:r>
      <w:r>
        <w:rPr>
          <w:sz w:val="32"/>
          <w:szCs w:val="32"/>
        </w:rPr>
        <w:t xml:space="preserve"> anthrax </w:t>
      </w:r>
      <w:r w:rsidR="00462137">
        <w:rPr>
          <w:sz w:val="32"/>
          <w:szCs w:val="32"/>
        </w:rPr>
        <w:t xml:space="preserve">spores </w:t>
      </w:r>
      <w:r>
        <w:rPr>
          <w:sz w:val="32"/>
          <w:szCs w:val="32"/>
        </w:rPr>
        <w:t xml:space="preserve">into the air. They are also trying to find the place where it might have been released. Experts say that even a small amount of anthrax could </w:t>
      </w:r>
      <w:r w:rsidR="00462137">
        <w:rPr>
          <w:sz w:val="32"/>
          <w:szCs w:val="32"/>
        </w:rPr>
        <w:t xml:space="preserve">possibly </w:t>
      </w:r>
      <w:r>
        <w:rPr>
          <w:sz w:val="32"/>
          <w:szCs w:val="32"/>
        </w:rPr>
        <w:t>sicken thousands of people.</w:t>
      </w:r>
    </w:p>
    <w:p w:rsidR="00A67C75" w:rsidRDefault="00A67C75" w:rsidP="00A67C75">
      <w:pPr>
        <w:pStyle w:val="NormalWeb"/>
        <w:spacing w:before="0" w:beforeAutospacing="0"/>
        <w:rPr>
          <w:rFonts w:asciiTheme="minorHAnsi" w:eastAsiaTheme="minorHAnsi" w:hAnsiTheme="minorHAnsi" w:cstheme="minorBidi"/>
          <w:color w:val="auto"/>
          <w:sz w:val="32"/>
          <w:szCs w:val="32"/>
        </w:rPr>
      </w:pPr>
      <w:r>
        <w:rPr>
          <w:rFonts w:asciiTheme="minorHAnsi" w:eastAsiaTheme="minorHAnsi" w:hAnsiTheme="minorHAnsi" w:cstheme="minorBidi"/>
          <w:color w:val="auto"/>
          <w:sz w:val="32"/>
          <w:szCs w:val="32"/>
        </w:rPr>
        <w:t xml:space="preserve">Tomorrow, free antibiotics will be given out at </w:t>
      </w:r>
      <w:r w:rsidR="00462137">
        <w:rPr>
          <w:rFonts w:asciiTheme="minorHAnsi" w:eastAsiaTheme="minorHAnsi" w:hAnsiTheme="minorHAnsi" w:cstheme="minorBidi"/>
          <w:color w:val="auto"/>
          <w:sz w:val="32"/>
          <w:szCs w:val="32"/>
        </w:rPr>
        <w:t>local schools and other areas</w:t>
      </w:r>
      <w:r>
        <w:rPr>
          <w:rFonts w:asciiTheme="minorHAnsi" w:eastAsiaTheme="minorHAnsi" w:hAnsiTheme="minorHAnsi" w:cstheme="minorBidi"/>
          <w:color w:val="auto"/>
          <w:sz w:val="32"/>
          <w:szCs w:val="32"/>
        </w:rPr>
        <w:t xml:space="preserve"> around the city. If you were in </w:t>
      </w:r>
      <w:r w:rsidR="00462137">
        <w:rPr>
          <w:rFonts w:asciiTheme="minorHAnsi" w:eastAsiaTheme="minorHAnsi" w:hAnsiTheme="minorHAnsi" w:cstheme="minorBidi"/>
          <w:color w:val="auto"/>
          <w:sz w:val="32"/>
          <w:szCs w:val="32"/>
        </w:rPr>
        <w:t>the city</w:t>
      </w:r>
      <w:r>
        <w:rPr>
          <w:rFonts w:asciiTheme="minorHAnsi" w:eastAsiaTheme="minorHAnsi" w:hAnsiTheme="minorHAnsi" w:cstheme="minorBidi"/>
          <w:color w:val="auto"/>
          <w:sz w:val="32"/>
          <w:szCs w:val="32"/>
        </w:rPr>
        <w:t xml:space="preserve"> on or after Saturday, December 1</w:t>
      </w:r>
      <w:r>
        <w:rPr>
          <w:rFonts w:asciiTheme="minorHAnsi" w:eastAsiaTheme="minorHAnsi" w:hAnsiTheme="minorHAnsi" w:cstheme="minorBidi"/>
          <w:color w:val="auto"/>
          <w:sz w:val="32"/>
          <w:szCs w:val="32"/>
          <w:vertAlign w:val="superscript"/>
        </w:rPr>
        <w:t>st</w:t>
      </w:r>
      <w:r>
        <w:rPr>
          <w:rFonts w:asciiTheme="minorHAnsi" w:eastAsiaTheme="minorHAnsi" w:hAnsiTheme="minorHAnsi" w:cstheme="minorBidi"/>
          <w:color w:val="auto"/>
          <w:sz w:val="32"/>
          <w:szCs w:val="32"/>
        </w:rPr>
        <w:t xml:space="preserve">, you are urged to get and take antibiotics </w:t>
      </w:r>
      <w:r w:rsidR="00462137">
        <w:rPr>
          <w:rFonts w:asciiTheme="minorHAnsi" w:eastAsiaTheme="minorHAnsi" w:hAnsiTheme="minorHAnsi" w:cstheme="minorBidi"/>
          <w:color w:val="auto"/>
          <w:sz w:val="32"/>
          <w:szCs w:val="32"/>
        </w:rPr>
        <w:t>right away</w:t>
      </w:r>
      <w:r>
        <w:rPr>
          <w:rFonts w:asciiTheme="minorHAnsi" w:eastAsiaTheme="minorHAnsi" w:hAnsiTheme="minorHAnsi" w:cstheme="minorBidi"/>
          <w:color w:val="auto"/>
          <w:sz w:val="32"/>
          <w:szCs w:val="32"/>
        </w:rPr>
        <w:t xml:space="preserve">. </w:t>
      </w:r>
      <w:r w:rsidR="00462137">
        <w:rPr>
          <w:rFonts w:asciiTheme="minorHAnsi" w:eastAsiaTheme="minorHAnsi" w:hAnsiTheme="minorHAnsi" w:cstheme="minorBidi"/>
          <w:color w:val="auto"/>
          <w:sz w:val="32"/>
          <w:szCs w:val="32"/>
        </w:rPr>
        <w:t>The list of places giving out antibiotics</w:t>
      </w:r>
      <w:r>
        <w:rPr>
          <w:rFonts w:asciiTheme="minorHAnsi" w:eastAsiaTheme="minorHAnsi" w:hAnsiTheme="minorHAnsi" w:cstheme="minorBidi"/>
          <w:color w:val="auto"/>
          <w:sz w:val="32"/>
          <w:szCs w:val="32"/>
        </w:rPr>
        <w:t xml:space="preserve"> can be found on our website at 12ALIVE.com or on your local health department’s website.</w:t>
      </w:r>
    </w:p>
    <w:p w:rsidR="00D07EC1" w:rsidRDefault="00A67C75" w:rsidP="005443C5">
      <w:pPr>
        <w:spacing w:line="240" w:lineRule="auto"/>
        <w:rPr>
          <w:sz w:val="32"/>
          <w:szCs w:val="32"/>
        </w:rPr>
      </w:pPr>
      <w:r>
        <w:rPr>
          <w:sz w:val="32"/>
          <w:szCs w:val="32"/>
        </w:rPr>
        <w:t>Keep watching 12Alive for updates on the situation.</w:t>
      </w:r>
    </w:p>
    <w:p w:rsidR="00B43A8E" w:rsidRDefault="00B43A8E">
      <w:pPr>
        <w:rPr>
          <w:sz w:val="32"/>
          <w:szCs w:val="32"/>
        </w:rPr>
        <w:sectPr w:rsidR="00B43A8E" w:rsidSect="00C57CA2">
          <w:footerReference w:type="default" r:id="rId8"/>
          <w:pgSz w:w="12240" w:h="15840"/>
          <w:pgMar w:top="1080" w:right="1080" w:bottom="1080" w:left="1080" w:header="720" w:footer="720" w:gutter="0"/>
          <w:cols w:space="720"/>
          <w:docGrid w:linePitch="360"/>
        </w:sectPr>
      </w:pPr>
    </w:p>
    <w:p w:rsidR="0094001E" w:rsidRPr="00B43A8E" w:rsidRDefault="0094001E" w:rsidP="0094001E">
      <w:pPr>
        <w:pStyle w:val="Heading1"/>
        <w:rPr>
          <w:lang w:val="es-US"/>
        </w:rPr>
      </w:pPr>
      <w:r w:rsidRPr="00B43A8E">
        <w:rPr>
          <w:lang w:val="es-US"/>
        </w:rPr>
        <w:lastRenderedPageBreak/>
        <w:t>GUIÓN DE ÚLTIMAS NOTICIAS</w:t>
      </w:r>
    </w:p>
    <w:p w:rsidR="0094001E" w:rsidRPr="00B43A8E" w:rsidRDefault="0094001E" w:rsidP="0094001E">
      <w:pPr>
        <w:spacing w:line="240" w:lineRule="auto"/>
        <w:rPr>
          <w:sz w:val="32"/>
          <w:szCs w:val="32"/>
          <w:lang w:val="es-US"/>
        </w:rPr>
      </w:pPr>
      <w:r w:rsidRPr="00B43A8E">
        <w:rPr>
          <w:sz w:val="32"/>
          <w:lang w:val="es-US"/>
        </w:rPr>
        <w:t>Paramos este programa para brindarle un informe de últimas noticias.</w:t>
      </w:r>
    </w:p>
    <w:p w:rsidR="0094001E" w:rsidRPr="00B43A8E" w:rsidRDefault="0094001E" w:rsidP="0094001E">
      <w:pPr>
        <w:spacing w:line="240" w:lineRule="auto"/>
        <w:rPr>
          <w:sz w:val="32"/>
          <w:szCs w:val="32"/>
          <w:lang w:val="es-US"/>
        </w:rPr>
      </w:pPr>
      <w:r w:rsidRPr="00B43A8E">
        <w:rPr>
          <w:sz w:val="32"/>
          <w:lang w:val="es-US"/>
        </w:rPr>
        <w:t>Tal como lo informáramos anteriormente, muchas personas del área metropolitana fueron llevadas de urgencia a las salas de emergencias con una enfermedad parecida a la gripe. Hasta esta noche, tres de esas personas fallecieron. Los CDC confirmaron que las pruebas realizadas resultaron positivas para carbunco. Se teme que esto pudiera ser un acto de bioterrorismo.</w:t>
      </w:r>
    </w:p>
    <w:p w:rsidR="0094001E" w:rsidRPr="00B43A8E" w:rsidRDefault="0094001E" w:rsidP="0094001E">
      <w:pPr>
        <w:spacing w:line="240" w:lineRule="auto"/>
        <w:rPr>
          <w:sz w:val="32"/>
          <w:szCs w:val="32"/>
          <w:lang w:val="es-US"/>
        </w:rPr>
      </w:pPr>
      <w:r w:rsidRPr="00B43A8E">
        <w:rPr>
          <w:sz w:val="32"/>
          <w:lang w:val="es-US"/>
        </w:rPr>
        <w:t xml:space="preserve">Al principio, los funcionarios de salud pensaban que se trataba de una gripe grave, pero ahora creen que es carbunco pulmonar, una enfermedad posiblemente mortal. El carbunco pulmonar se produce por la inhalación de esporas de carbunco, las cuales son invisibles, no tienen sabor ni olor. El carbunco pulmonar no es contagioso, por lo que no se propaga de persona a persona. </w:t>
      </w:r>
    </w:p>
    <w:p w:rsidR="0094001E" w:rsidRPr="00B43A8E" w:rsidRDefault="0094001E" w:rsidP="0094001E">
      <w:pPr>
        <w:spacing w:line="240" w:lineRule="auto"/>
        <w:rPr>
          <w:sz w:val="32"/>
          <w:szCs w:val="32"/>
          <w:lang w:val="es-US"/>
        </w:rPr>
      </w:pPr>
      <w:r w:rsidRPr="00B43A8E">
        <w:rPr>
          <w:sz w:val="32"/>
          <w:lang w:val="es-US"/>
        </w:rPr>
        <w:t>Los funcionarios de salud pública y la policía están investigando la posibilidad de que bioterroristas hayan esparcido esporas de carbunco en el aire. También están intentando encontrar el lugar donde se podría haber producido dicha liberación. Los expertos dicen que incluso una pequeña cantidad de carbunco puede enfermar a miles de personas.</w:t>
      </w:r>
    </w:p>
    <w:p w:rsidR="0094001E" w:rsidRPr="00B43A8E" w:rsidRDefault="0094001E" w:rsidP="0094001E">
      <w:pPr>
        <w:pStyle w:val="NormalWeb"/>
        <w:spacing w:before="0" w:beforeAutospacing="0"/>
        <w:rPr>
          <w:rFonts w:asciiTheme="minorHAnsi" w:eastAsiaTheme="minorHAnsi" w:hAnsiTheme="minorHAnsi" w:cstheme="minorBidi"/>
          <w:color w:val="auto"/>
          <w:sz w:val="32"/>
          <w:szCs w:val="32"/>
          <w:lang w:val="es-US"/>
        </w:rPr>
      </w:pPr>
      <w:r w:rsidRPr="00B43A8E">
        <w:rPr>
          <w:rFonts w:asciiTheme="minorHAnsi" w:eastAsiaTheme="minorHAnsi" w:hAnsiTheme="minorHAnsi" w:cstheme="minorBidi"/>
          <w:color w:val="auto"/>
          <w:sz w:val="32"/>
          <w:lang w:val="es-US"/>
        </w:rPr>
        <w:t>Mañana, se entregarán antibióticos gratuitos en las escuelas locales y en otras áreas de la ciudad. Si usted estuvo en la ciudad el día sábado, 1 de diciembre, o posteriormente, debe buscar los antibióticos y tomarlos de inmediato. La lista de lugares donde se entregan los antibióticos se encuentra en nuestro sitio web, 12ALIVE.com, o en el sitio web de su departamento de salud local.</w:t>
      </w:r>
    </w:p>
    <w:p w:rsidR="0094001E" w:rsidRPr="00B43A8E" w:rsidRDefault="0094001E" w:rsidP="0094001E">
      <w:pPr>
        <w:spacing w:line="240" w:lineRule="auto"/>
        <w:rPr>
          <w:sz w:val="24"/>
          <w:szCs w:val="24"/>
          <w:lang w:val="es-US"/>
        </w:rPr>
      </w:pPr>
      <w:r w:rsidRPr="00B43A8E">
        <w:rPr>
          <w:sz w:val="32"/>
          <w:lang w:val="es-US"/>
        </w:rPr>
        <w:t>Siga mirando 12Alive para permanecer actualizado sobre la situación.</w:t>
      </w:r>
    </w:p>
    <w:p w:rsidR="0094001E" w:rsidRPr="00B43A8E" w:rsidRDefault="0094001E" w:rsidP="005443C5">
      <w:pPr>
        <w:spacing w:line="240" w:lineRule="auto"/>
        <w:rPr>
          <w:sz w:val="24"/>
          <w:szCs w:val="24"/>
          <w:lang w:val="es-US"/>
        </w:rPr>
      </w:pPr>
    </w:p>
    <w:sectPr w:rsidR="0094001E" w:rsidRPr="00B43A8E" w:rsidSect="00B43A8E">
      <w:headerReference w:type="default" r:id="rId9"/>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8E" w:rsidRDefault="00B43A8E" w:rsidP="00B43A8E">
      <w:pPr>
        <w:spacing w:after="0" w:line="240" w:lineRule="auto"/>
      </w:pPr>
      <w:r>
        <w:separator/>
      </w:r>
    </w:p>
  </w:endnote>
  <w:endnote w:type="continuationSeparator" w:id="0">
    <w:p w:rsidR="00B43A8E" w:rsidRDefault="00B43A8E" w:rsidP="00B4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14" w:rsidRDefault="00377B14">
    <w:pPr>
      <w:pStyle w:val="Footer"/>
    </w:pPr>
    <w:r>
      <w:t>Attachment F: Breaking News Script</w:t>
    </w:r>
    <w:r w:rsidR="00317719">
      <w:tab/>
    </w:r>
    <w:r w:rsidR="00317719">
      <w:tab/>
    </w:r>
    <w:r w:rsidR="00317719">
      <w:fldChar w:fldCharType="begin"/>
    </w:r>
    <w:r w:rsidR="00317719">
      <w:instrText xml:space="preserve"> PAGE   \* MERGEFORMAT </w:instrText>
    </w:r>
    <w:r w:rsidR="00317719">
      <w:fldChar w:fldCharType="separate"/>
    </w:r>
    <w:r w:rsidR="00317719">
      <w:rPr>
        <w:noProof/>
      </w:rPr>
      <w:t>1</w:t>
    </w:r>
    <w:r w:rsidR="0031771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8E" w:rsidRDefault="00B43A8E" w:rsidP="00B43A8E">
      <w:pPr>
        <w:spacing w:after="0" w:line="240" w:lineRule="auto"/>
      </w:pPr>
      <w:r>
        <w:separator/>
      </w:r>
    </w:p>
  </w:footnote>
  <w:footnote w:type="continuationSeparator" w:id="0">
    <w:p w:rsidR="00B43A8E" w:rsidRDefault="00B43A8E" w:rsidP="00B43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8E" w:rsidRPr="00B43A8E" w:rsidRDefault="00B43A8E">
    <w:pPr>
      <w:pStyle w:val="Header"/>
      <w:rPr>
        <w:sz w:val="24"/>
        <w:szCs w:val="24"/>
      </w:rPr>
    </w:pPr>
    <w:r w:rsidRPr="00B43A8E">
      <w:rPr>
        <w:sz w:val="24"/>
        <w:szCs w:val="24"/>
      </w:rPr>
      <w:t>Spanish Language Version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75"/>
    <w:rsid w:val="000103E1"/>
    <w:rsid w:val="00317719"/>
    <w:rsid w:val="00377B14"/>
    <w:rsid w:val="00462137"/>
    <w:rsid w:val="005443C5"/>
    <w:rsid w:val="0057554B"/>
    <w:rsid w:val="00606A9A"/>
    <w:rsid w:val="006C6313"/>
    <w:rsid w:val="00891FDF"/>
    <w:rsid w:val="0094001E"/>
    <w:rsid w:val="00A67C75"/>
    <w:rsid w:val="00B4010C"/>
    <w:rsid w:val="00B43A8E"/>
    <w:rsid w:val="00B92693"/>
    <w:rsid w:val="00C57CA2"/>
    <w:rsid w:val="00CD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75"/>
  </w:style>
  <w:style w:type="paragraph" w:styleId="Heading1">
    <w:name w:val="heading 1"/>
    <w:basedOn w:val="Normal"/>
    <w:next w:val="Normal"/>
    <w:link w:val="Heading1Char"/>
    <w:uiPriority w:val="9"/>
    <w:qFormat/>
    <w:rsid w:val="00B92693"/>
    <w:pPr>
      <w:spacing w:line="240" w:lineRule="auto"/>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C75"/>
    <w:pPr>
      <w:spacing w:before="100" w:beforeAutospacing="1" w:after="100" w:afterAutospacing="1"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B92693"/>
    <w:rPr>
      <w:b/>
      <w:sz w:val="32"/>
      <w:szCs w:val="32"/>
    </w:rPr>
  </w:style>
  <w:style w:type="paragraph" w:styleId="Header">
    <w:name w:val="header"/>
    <w:basedOn w:val="Normal"/>
    <w:link w:val="HeaderChar"/>
    <w:uiPriority w:val="99"/>
    <w:unhideWhenUsed/>
    <w:rsid w:val="00B43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8E"/>
  </w:style>
  <w:style w:type="paragraph" w:styleId="Footer">
    <w:name w:val="footer"/>
    <w:basedOn w:val="Normal"/>
    <w:link w:val="FooterChar"/>
    <w:uiPriority w:val="99"/>
    <w:unhideWhenUsed/>
    <w:rsid w:val="00B43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75"/>
  </w:style>
  <w:style w:type="paragraph" w:styleId="Heading1">
    <w:name w:val="heading 1"/>
    <w:basedOn w:val="Normal"/>
    <w:next w:val="Normal"/>
    <w:link w:val="Heading1Char"/>
    <w:uiPriority w:val="9"/>
    <w:qFormat/>
    <w:rsid w:val="00B92693"/>
    <w:pPr>
      <w:spacing w:line="240" w:lineRule="auto"/>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C75"/>
    <w:pPr>
      <w:spacing w:before="100" w:beforeAutospacing="1" w:after="100" w:afterAutospacing="1"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B92693"/>
    <w:rPr>
      <w:b/>
      <w:sz w:val="32"/>
      <w:szCs w:val="32"/>
    </w:rPr>
  </w:style>
  <w:style w:type="paragraph" w:styleId="Header">
    <w:name w:val="header"/>
    <w:basedOn w:val="Normal"/>
    <w:link w:val="HeaderChar"/>
    <w:uiPriority w:val="99"/>
    <w:unhideWhenUsed/>
    <w:rsid w:val="00B43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8E"/>
  </w:style>
  <w:style w:type="paragraph" w:styleId="Footer">
    <w:name w:val="footer"/>
    <w:basedOn w:val="Normal"/>
    <w:link w:val="FooterChar"/>
    <w:uiPriority w:val="99"/>
    <w:unhideWhenUsed/>
    <w:rsid w:val="00B43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9F59CC-953E-4956-BE02-00B838AE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Breaking News Script</dc:subject>
  <dc:creator>Mattson, Kristin</dc:creator>
  <cp:keywords>emergency preparedness anthrax</cp:keywords>
  <cp:lastModifiedBy>Mattson, Kristin</cp:lastModifiedBy>
  <cp:revision>6</cp:revision>
  <dcterms:created xsi:type="dcterms:W3CDTF">2014-05-01T21:40:00Z</dcterms:created>
  <dcterms:modified xsi:type="dcterms:W3CDTF">2014-05-14T00:31:00Z</dcterms:modified>
  <cp:category>HMTS Documents</cp:category>
  <cp:contentStatus>Final</cp:contentStatus>
</cp:coreProperties>
</file>