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lang w:eastAsia="en-US"/>
        </w:rPr>
        <w:id w:val="1555967190"/>
        <w:docPartObj>
          <w:docPartGallery w:val="Cover Pages"/>
          <w:docPartUnique/>
        </w:docPartObj>
      </w:sdtPr>
      <w:sdtEndPr>
        <w:rPr>
          <w:rFonts w:asciiTheme="minorHAnsi" w:eastAsiaTheme="minorHAnsi" w:hAnsiTheme="minorHAnsi" w:cstheme="minorBidi"/>
          <w:caps w:val="0"/>
        </w:rPr>
      </w:sdtEndPr>
      <w:sdtContent>
        <w:tbl>
          <w:tblPr>
            <w:tblW w:w="5255" w:type="pct"/>
            <w:jc w:val="center"/>
            <w:tblLook w:val="04A0" w:firstRow="1" w:lastRow="0" w:firstColumn="1" w:lastColumn="0" w:noHBand="0" w:noVBand="1"/>
          </w:tblPr>
          <w:tblGrid>
            <w:gridCol w:w="10821"/>
          </w:tblGrid>
          <w:tr w:rsidR="00A531B4" w:rsidTr="00A531B4">
            <w:trPr>
              <w:trHeight w:val="2886"/>
              <w:jc w:val="center"/>
            </w:trPr>
            <w:tc>
              <w:tcPr>
                <w:tcW w:w="5000" w:type="pct"/>
              </w:tcPr>
              <w:p w:rsidR="00A531B4" w:rsidRDefault="00A531B4" w:rsidP="00A531B4">
                <w:pPr>
                  <w:pStyle w:val="NoSpacing"/>
                  <w:jc w:val="center"/>
                  <w:rPr>
                    <w:rFonts w:asciiTheme="majorHAnsi" w:eastAsiaTheme="majorEastAsia" w:hAnsiTheme="majorHAnsi" w:cstheme="majorBidi"/>
                    <w:caps/>
                  </w:rPr>
                </w:pPr>
              </w:p>
            </w:tc>
          </w:tr>
          <w:tr w:rsidR="00A531B4" w:rsidTr="00A531B4">
            <w:trPr>
              <w:trHeight w:val="1443"/>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A531B4" w:rsidRDefault="00A531B4" w:rsidP="00A531B4">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Appendix B4.             Participant Information Sheet</w:t>
                    </w:r>
                  </w:p>
                </w:tc>
              </w:sdtContent>
            </w:sdt>
          </w:tr>
          <w:tr w:rsidR="00A531B4" w:rsidTr="00A531B4">
            <w:trPr>
              <w:trHeight w:val="721"/>
              <w:jc w:val="center"/>
            </w:trPr>
            <w:tc>
              <w:tcPr>
                <w:tcW w:w="5000" w:type="pct"/>
                <w:tcBorders>
                  <w:top w:val="single" w:sz="4" w:space="0" w:color="4F81BD" w:themeColor="accent1"/>
                </w:tcBorders>
                <w:vAlign w:val="center"/>
              </w:tcPr>
              <w:p w:rsidR="00A531B4" w:rsidRDefault="00A531B4">
                <w:pPr>
                  <w:pStyle w:val="NoSpacing"/>
                  <w:jc w:val="center"/>
                  <w:rPr>
                    <w:rFonts w:asciiTheme="majorHAnsi" w:eastAsiaTheme="majorEastAsia" w:hAnsiTheme="majorHAnsi" w:cstheme="majorBidi"/>
                    <w:sz w:val="44"/>
                    <w:szCs w:val="44"/>
                  </w:rPr>
                </w:pPr>
              </w:p>
            </w:tc>
          </w:tr>
          <w:tr w:rsidR="00A531B4" w:rsidTr="00A531B4">
            <w:trPr>
              <w:trHeight w:val="361"/>
              <w:jc w:val="center"/>
            </w:trPr>
            <w:tc>
              <w:tcPr>
                <w:tcW w:w="5000" w:type="pct"/>
                <w:vAlign w:val="center"/>
              </w:tcPr>
              <w:p w:rsidR="00A531B4" w:rsidRDefault="00A531B4">
                <w:pPr>
                  <w:pStyle w:val="NoSpacing"/>
                  <w:jc w:val="center"/>
                </w:pPr>
              </w:p>
            </w:tc>
          </w:tr>
          <w:tr w:rsidR="00A531B4" w:rsidTr="00A531B4">
            <w:trPr>
              <w:trHeight w:val="361"/>
              <w:jc w:val="center"/>
            </w:trPr>
            <w:tc>
              <w:tcPr>
                <w:tcW w:w="5000" w:type="pct"/>
                <w:vAlign w:val="center"/>
              </w:tcPr>
              <w:p w:rsidR="00A531B4" w:rsidRDefault="00A531B4">
                <w:pPr>
                  <w:pStyle w:val="NoSpacing"/>
                  <w:jc w:val="center"/>
                  <w:rPr>
                    <w:b/>
                    <w:bCs/>
                  </w:rPr>
                </w:pPr>
              </w:p>
            </w:tc>
          </w:tr>
          <w:tr w:rsidR="00A531B4" w:rsidTr="00A531B4">
            <w:trPr>
              <w:trHeight w:val="361"/>
              <w:jc w:val="center"/>
            </w:trPr>
            <w:tc>
              <w:tcPr>
                <w:tcW w:w="5000" w:type="pct"/>
                <w:vAlign w:val="center"/>
              </w:tcPr>
              <w:p w:rsidR="00A531B4" w:rsidRDefault="00A531B4">
                <w:pPr>
                  <w:pStyle w:val="NoSpacing"/>
                  <w:jc w:val="center"/>
                  <w:rPr>
                    <w:b/>
                    <w:bCs/>
                  </w:rPr>
                </w:pPr>
              </w:p>
            </w:tc>
          </w:tr>
        </w:tbl>
        <w:p w:rsidR="00A531B4" w:rsidRDefault="00A531B4"/>
        <w:p w:rsidR="00A531B4" w:rsidRDefault="00A531B4">
          <w:r>
            <w:rPr>
              <w:noProof/>
            </w:rPr>
            <mc:AlternateContent>
              <mc:Choice Requires="wps">
                <w:drawing>
                  <wp:anchor distT="0" distB="0" distL="114300" distR="114300" simplePos="0" relativeHeight="251659264" behindDoc="0" locked="0" layoutInCell="1" allowOverlap="1" wp14:anchorId="74B59733" wp14:editId="75767EAD">
                    <wp:simplePos x="0" y="0"/>
                    <wp:positionH relativeFrom="column">
                      <wp:posOffset>542925</wp:posOffset>
                    </wp:positionH>
                    <wp:positionV relativeFrom="paragraph">
                      <wp:posOffset>-82550</wp:posOffset>
                    </wp:positionV>
                    <wp:extent cx="5600700" cy="1403985"/>
                    <wp:effectExtent l="0" t="0" r="1905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solidFill>
                              <a:srgbClr val="FFFFFF"/>
                            </a:solidFill>
                            <a:ln w="9525">
                              <a:solidFill>
                                <a:srgbClr val="000000"/>
                              </a:solidFill>
                              <a:miter lim="800000"/>
                              <a:headEnd/>
                              <a:tailEnd/>
                            </a:ln>
                          </wps:spPr>
                          <wps:txbx>
                            <w:txbxContent>
                              <w:p w:rsidR="00A531B4" w:rsidRPr="000B18B4" w:rsidRDefault="00A531B4" w:rsidP="00A531B4">
                                <w:pPr>
                                  <w:jc w:val="center"/>
                                  <w:rPr>
                                    <w:rFonts w:ascii="Arial" w:hAnsi="Arial" w:cs="Arial"/>
                                    <w:sz w:val="24"/>
                                    <w:szCs w:val="24"/>
                                  </w:rPr>
                                </w:pPr>
                                <w:r w:rsidRPr="000B18B4">
                                  <w:rPr>
                                    <w:rFonts w:ascii="Arial" w:hAnsi="Arial" w:cs="Arial"/>
                                    <w:sz w:val="24"/>
                                    <w:szCs w:val="24"/>
                                  </w:rPr>
                                  <w:t>This document contains information about the interview</w:t>
                                </w:r>
                                <w:r>
                                  <w:rPr>
                                    <w:rFonts w:ascii="Arial" w:hAnsi="Arial" w:cs="Arial"/>
                                    <w:sz w:val="24"/>
                                    <w:szCs w:val="24"/>
                                  </w:rPr>
                                  <w:t xml:space="preserve"> as well as contact information for project staff</w:t>
                                </w:r>
                                <w:r w:rsidRPr="000B18B4">
                                  <w:rPr>
                                    <w:rFonts w:ascii="Arial" w:hAnsi="Arial" w:cs="Arial"/>
                                    <w:sz w:val="24"/>
                                    <w:szCs w:val="24"/>
                                  </w:rPr>
                                  <w:t>. A copy of this document will be given to each individual that completes the interview.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75pt;margin-top:-6.5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">
                    <v:textbox style="mso-fit-shape-to-text:t">
                      <w:txbxContent>
                        <w:p w:rsidR="00A531B4" w:rsidRPr="000B18B4" w:rsidRDefault="00A531B4" w:rsidP="00A531B4">
                          <w:pPr>
                            <w:jc w:val="center"/>
                            <w:rPr>
                              <w:rFonts w:ascii="Arial" w:hAnsi="Arial" w:cs="Arial"/>
                              <w:sz w:val="24"/>
                              <w:szCs w:val="24"/>
                            </w:rPr>
                          </w:pPr>
                          <w:r w:rsidRPr="000B18B4">
                            <w:rPr>
                              <w:rFonts w:ascii="Arial" w:hAnsi="Arial" w:cs="Arial"/>
                              <w:sz w:val="24"/>
                              <w:szCs w:val="24"/>
                            </w:rPr>
                            <w:t>This document contains information about the interview</w:t>
                          </w:r>
                          <w:r>
                            <w:rPr>
                              <w:rFonts w:ascii="Arial" w:hAnsi="Arial" w:cs="Arial"/>
                              <w:sz w:val="24"/>
                              <w:szCs w:val="24"/>
                            </w:rPr>
                            <w:t xml:space="preserve"> as well as contact information for project staff</w:t>
                          </w:r>
                          <w:r w:rsidRPr="000B18B4">
                            <w:rPr>
                              <w:rFonts w:ascii="Arial" w:hAnsi="Arial" w:cs="Arial"/>
                              <w:sz w:val="24"/>
                              <w:szCs w:val="24"/>
                            </w:rPr>
                            <w:t>. A copy of this document will be given to each individual that completes the interview.</w:t>
                          </w:r>
                        </w:p>
                      </w:txbxContent>
                    </v:textbox>
                  </v:shape>
                </w:pict>
              </mc:Fallback>
            </mc:AlternateContent>
          </w:r>
        </w:p>
        <w:tbl>
          <w:tblPr>
            <w:tblpPr w:leftFromText="187" w:rightFromText="187" w:horzAnchor="margin" w:tblpXSpec="center" w:tblpYSpec="bottom"/>
            <w:tblW w:w="5000" w:type="pct"/>
            <w:tblLook w:val="04A0" w:firstRow="1" w:lastRow="0" w:firstColumn="1" w:lastColumn="0" w:noHBand="0" w:noVBand="1"/>
          </w:tblPr>
          <w:tblGrid>
            <w:gridCol w:w="10296"/>
          </w:tblGrid>
          <w:tr w:rsidR="00A531B4">
            <w:tc>
              <w:tcPr>
                <w:tcW w:w="5000" w:type="pct"/>
              </w:tcPr>
              <w:p w:rsidR="00A531B4" w:rsidRDefault="00A531B4">
                <w:pPr>
                  <w:pStyle w:val="NoSpacing"/>
                </w:pPr>
              </w:p>
            </w:tc>
          </w:tr>
        </w:tbl>
        <w:p w:rsidR="00A531B4" w:rsidRDefault="00A531B4"/>
        <w:p w:rsidR="00A531B4" w:rsidRDefault="00A531B4">
          <w:r>
            <w:br w:type="page"/>
          </w:r>
        </w:p>
        <w:p w:rsidR="00A531B4" w:rsidRDefault="00A531B4" w:rsidP="00A531B4">
          <w:pPr>
            <w:jc w:val="center"/>
            <w:rPr>
              <w:rFonts w:ascii="Arial" w:hAnsi="Arial" w:cs="Arial"/>
              <w:b/>
              <w:sz w:val="32"/>
              <w:szCs w:val="32"/>
            </w:rPr>
          </w:pPr>
        </w:p>
        <w:p w:rsidR="00A531B4" w:rsidRDefault="00A531B4" w:rsidP="00A531B4">
          <w:pPr>
            <w:jc w:val="center"/>
            <w:rPr>
              <w:rFonts w:ascii="Arial" w:hAnsi="Arial" w:cs="Arial"/>
              <w:b/>
              <w:sz w:val="32"/>
              <w:szCs w:val="32"/>
            </w:rPr>
          </w:pPr>
        </w:p>
        <w:p w:rsidR="00A531B4" w:rsidRDefault="00A531B4" w:rsidP="00A531B4">
          <w:pPr>
            <w:jc w:val="center"/>
          </w:pPr>
          <w:r>
            <w:rPr>
              <w:rFonts w:ascii="Arial" w:hAnsi="Arial" w:cs="Arial"/>
              <w:b/>
              <w:sz w:val="32"/>
              <w:szCs w:val="32"/>
            </w:rPr>
            <w:t>Planes, Trains, and Auto-Mobility: An Innovative Approach to Increase Walking at the Atlanta Hartsfield-Jackson Airport</w:t>
          </w:r>
        </w:p>
      </w:sdtContent>
    </w:sdt>
    <w:p w:rsidR="00C238DF" w:rsidRDefault="00C238DF" w:rsidP="00A531B4">
      <w:pPr>
        <w:jc w:val="center"/>
        <w:rPr>
          <w:sz w:val="28"/>
        </w:rPr>
      </w:pPr>
    </w:p>
    <w:p w:rsidR="00A531B4" w:rsidRDefault="00A531B4" w:rsidP="00A531B4">
      <w:pPr>
        <w:jc w:val="center"/>
        <w:rPr>
          <w:rFonts w:ascii="Arial" w:hAnsi="Arial" w:cs="Arial"/>
          <w:b/>
          <w:sz w:val="26"/>
          <w:szCs w:val="26"/>
        </w:rPr>
      </w:pPr>
      <w:r w:rsidRPr="00A531B4">
        <w:rPr>
          <w:rFonts w:ascii="Arial" w:hAnsi="Arial" w:cs="Arial"/>
          <w:b/>
          <w:sz w:val="26"/>
          <w:szCs w:val="26"/>
        </w:rPr>
        <w:t>Participant Information Sheet</w:t>
      </w:r>
    </w:p>
    <w:p w:rsidR="00A531B4" w:rsidRDefault="00A531B4" w:rsidP="00A531B4">
      <w:pPr>
        <w:jc w:val="center"/>
        <w:rPr>
          <w:rFonts w:ascii="Arial" w:hAnsi="Arial" w:cs="Arial"/>
          <w:b/>
          <w:sz w:val="26"/>
          <w:szCs w:val="26"/>
        </w:rPr>
      </w:pPr>
    </w:p>
    <w:p w:rsidR="00A531B4" w:rsidRDefault="00A531B4" w:rsidP="00A531B4">
      <w:pPr>
        <w:jc w:val="center"/>
        <w:rPr>
          <w:rFonts w:ascii="Arial" w:hAnsi="Arial" w:cs="Arial"/>
          <w:b/>
          <w:sz w:val="26"/>
          <w:szCs w:val="26"/>
        </w:rPr>
      </w:pPr>
    </w:p>
    <w:p w:rsidR="00A531B4" w:rsidRDefault="00A531B4" w:rsidP="00A531B4">
      <w:pPr>
        <w:jc w:val="center"/>
        <w:rPr>
          <w:rFonts w:ascii="Arial" w:hAnsi="Arial" w:cs="Arial"/>
          <w:b/>
          <w:sz w:val="26"/>
          <w:szCs w:val="26"/>
        </w:rPr>
      </w:pPr>
    </w:p>
    <w:p w:rsidR="00A531B4" w:rsidRDefault="00A531B4" w:rsidP="00A531B4">
      <w:pPr>
        <w:jc w:val="center"/>
        <w:rPr>
          <w:rFonts w:ascii="Arial" w:hAnsi="Arial" w:cs="Arial"/>
          <w:b/>
          <w:sz w:val="26"/>
          <w:szCs w:val="26"/>
        </w:rPr>
      </w:pPr>
    </w:p>
    <w:p w:rsidR="00A531B4" w:rsidRDefault="00A531B4" w:rsidP="00A531B4">
      <w:pPr>
        <w:jc w:val="center"/>
        <w:rPr>
          <w:rFonts w:ascii="Arial" w:hAnsi="Arial" w:cs="Arial"/>
          <w:b/>
          <w:sz w:val="26"/>
          <w:szCs w:val="26"/>
        </w:rPr>
      </w:pPr>
    </w:p>
    <w:p w:rsidR="00A531B4" w:rsidRDefault="00A531B4" w:rsidP="00A531B4">
      <w:pPr>
        <w:jc w:val="center"/>
        <w:rPr>
          <w:rFonts w:ascii="Arial" w:hAnsi="Arial" w:cs="Arial"/>
          <w:b/>
          <w:sz w:val="26"/>
          <w:szCs w:val="26"/>
        </w:rPr>
      </w:pPr>
    </w:p>
    <w:p w:rsidR="00A531B4" w:rsidRDefault="00A531B4" w:rsidP="00A531B4">
      <w:pPr>
        <w:jc w:val="center"/>
        <w:rPr>
          <w:rFonts w:ascii="Arial" w:hAnsi="Arial" w:cs="Arial"/>
          <w:b/>
          <w:sz w:val="26"/>
          <w:szCs w:val="26"/>
        </w:rPr>
      </w:pPr>
    </w:p>
    <w:p w:rsidR="00A531B4" w:rsidRDefault="00A531B4" w:rsidP="00A531B4">
      <w:pPr>
        <w:jc w:val="center"/>
        <w:rPr>
          <w:rFonts w:ascii="Arial" w:hAnsi="Arial" w:cs="Arial"/>
          <w:b/>
          <w:sz w:val="26"/>
          <w:szCs w:val="26"/>
        </w:rPr>
      </w:pPr>
    </w:p>
    <w:p w:rsidR="00607C45" w:rsidRDefault="00607C45" w:rsidP="00A531B4">
      <w:pPr>
        <w:jc w:val="center"/>
        <w:rPr>
          <w:rFonts w:ascii="Arial" w:hAnsi="Arial" w:cs="Arial"/>
          <w:b/>
          <w:sz w:val="26"/>
          <w:szCs w:val="26"/>
        </w:rPr>
      </w:pPr>
    </w:p>
    <w:p w:rsidR="00A531B4" w:rsidRDefault="00A531B4" w:rsidP="00A531B4">
      <w:pPr>
        <w:jc w:val="center"/>
        <w:rPr>
          <w:rFonts w:ascii="Arial" w:hAnsi="Arial" w:cs="Arial"/>
          <w:b/>
          <w:sz w:val="26"/>
          <w:szCs w:val="26"/>
        </w:rPr>
      </w:pPr>
    </w:p>
    <w:p w:rsidR="00A531B4" w:rsidRPr="00607C45" w:rsidRDefault="00A531B4" w:rsidP="00A531B4">
      <w:pPr>
        <w:jc w:val="center"/>
        <w:rPr>
          <w:rFonts w:ascii="Arial" w:hAnsi="Arial" w:cs="Arial"/>
          <w:sz w:val="24"/>
          <w:szCs w:val="24"/>
        </w:rPr>
      </w:pPr>
    </w:p>
    <w:p w:rsidR="00A531B4" w:rsidRPr="00607C45" w:rsidRDefault="00607C45" w:rsidP="00A531B4">
      <w:pPr>
        <w:jc w:val="center"/>
        <w:rPr>
          <w:rFonts w:ascii="Arial" w:hAnsi="Arial" w:cs="Arial"/>
          <w:sz w:val="24"/>
          <w:szCs w:val="24"/>
        </w:rPr>
      </w:pPr>
      <w:r w:rsidRPr="00607C45">
        <w:rPr>
          <w:rFonts w:ascii="Arial" w:hAnsi="Arial" w:cs="Arial"/>
          <w:sz w:val="24"/>
          <w:szCs w:val="24"/>
        </w:rPr>
        <w:t>Public reporting burden of this collecti</w:t>
      </w:r>
      <w:r>
        <w:rPr>
          <w:rFonts w:ascii="Arial" w:hAnsi="Arial" w:cs="Arial"/>
          <w:sz w:val="24"/>
          <w:szCs w:val="24"/>
        </w:rPr>
        <w:t xml:space="preserve">on of information varies from 5 to 10 </w:t>
      </w:r>
      <w:r w:rsidRPr="00607C45">
        <w:rPr>
          <w:rFonts w:ascii="Arial" w:hAnsi="Arial" w:cs="Arial"/>
          <w:sz w:val="24"/>
          <w:szCs w:val="24"/>
        </w:rPr>
        <w:t>minutes with a</w:t>
      </w:r>
      <w:r>
        <w:rPr>
          <w:rFonts w:ascii="Arial" w:hAnsi="Arial" w:cs="Arial"/>
          <w:sz w:val="24"/>
          <w:szCs w:val="24"/>
        </w:rPr>
        <w:t xml:space="preserve">n estimated average of 8 </w:t>
      </w:r>
      <w:r w:rsidRPr="00607C45">
        <w:rPr>
          <w:rFonts w:ascii="Arial" w:hAnsi="Arial" w:cs="Arial"/>
          <w:sz w:val="24"/>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rFonts w:ascii="Arial" w:hAnsi="Arial" w:cs="Arial"/>
          <w:sz w:val="24"/>
          <w:szCs w:val="24"/>
        </w:rPr>
        <w:t>rgia 30333; ATTN: PRA (0920-0572</w:t>
      </w:r>
      <w:r w:rsidRPr="00607C45">
        <w:rPr>
          <w:rFonts w:ascii="Arial" w:hAnsi="Arial" w:cs="Arial"/>
          <w:sz w:val="24"/>
          <w:szCs w:val="24"/>
        </w:rPr>
        <w:t>).</w:t>
      </w:r>
    </w:p>
    <w:p w:rsidR="00A531B4" w:rsidRDefault="00A531B4" w:rsidP="00A531B4">
      <w:pPr>
        <w:jc w:val="center"/>
        <w:rPr>
          <w:rFonts w:ascii="Arial" w:hAnsi="Arial" w:cs="Arial"/>
          <w:sz w:val="24"/>
          <w:szCs w:val="24"/>
        </w:rPr>
      </w:pPr>
    </w:p>
    <w:p w:rsidR="00A531B4" w:rsidRDefault="00A531B4" w:rsidP="00A531B4">
      <w:pPr>
        <w:rPr>
          <w:rFonts w:ascii="Arial" w:hAnsi="Arial" w:cs="Arial"/>
          <w:b/>
          <w:sz w:val="32"/>
          <w:szCs w:val="32"/>
        </w:rPr>
      </w:pPr>
      <w:r>
        <w:rPr>
          <w:rFonts w:ascii="Arial" w:hAnsi="Arial" w:cs="Arial"/>
          <w:noProof/>
          <w:color w:val="0000FF"/>
          <w:sz w:val="27"/>
          <w:szCs w:val="27"/>
        </w:rPr>
        <w:lastRenderedPageBreak/>
        <w:drawing>
          <wp:anchor distT="0" distB="0" distL="114300" distR="114300" simplePos="0" relativeHeight="251661312" behindDoc="1" locked="0" layoutInCell="1" allowOverlap="1" wp14:anchorId="6D1A4761" wp14:editId="243149E1">
            <wp:simplePos x="0" y="0"/>
            <wp:positionH relativeFrom="column">
              <wp:posOffset>-12700</wp:posOffset>
            </wp:positionH>
            <wp:positionV relativeFrom="paragraph">
              <wp:posOffset>46355</wp:posOffset>
            </wp:positionV>
            <wp:extent cx="1231900" cy="900430"/>
            <wp:effectExtent l="0" t="0" r="6350" b="0"/>
            <wp:wrapTight wrapText="bothSides">
              <wp:wrapPolygon edited="0">
                <wp:start x="0" y="0"/>
                <wp:lineTo x="0" y="21021"/>
                <wp:lineTo x="21377" y="21021"/>
                <wp:lineTo x="21377" y="0"/>
                <wp:lineTo x="0" y="0"/>
              </wp:wrapPolygon>
            </wp:wrapTight>
            <wp:docPr id="1" name="Picture 1" descr="https://encrypted-tbn0.gstatic.com/images?q=tbn:ANd9GcQoO4N3RHVBbcIAGNwfr-8yNuDzlH2fi2iG-47NI6PyDIe9sjD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QoO4N3RHVBbcIAGNwfr-8yNuDzlH2fi2iG-47NI6PyDIe9sjD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00"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1B4" w:rsidRDefault="00A531B4" w:rsidP="00A531B4">
      <w:pPr>
        <w:rPr>
          <w:rFonts w:ascii="Arial" w:hAnsi="Arial" w:cs="Arial"/>
          <w:b/>
          <w:sz w:val="32"/>
          <w:szCs w:val="32"/>
        </w:rPr>
      </w:pPr>
    </w:p>
    <w:p w:rsidR="00A531B4" w:rsidRDefault="00A531B4" w:rsidP="00A531B4">
      <w:pPr>
        <w:rPr>
          <w:rFonts w:ascii="Arial" w:hAnsi="Arial" w:cs="Arial"/>
          <w:b/>
          <w:sz w:val="32"/>
          <w:szCs w:val="32"/>
        </w:rPr>
      </w:pPr>
    </w:p>
    <w:p w:rsidR="00A531B4" w:rsidRDefault="00A531B4" w:rsidP="00A531B4">
      <w:pPr>
        <w:rPr>
          <w:rFonts w:ascii="Arial" w:hAnsi="Arial" w:cs="Arial"/>
          <w:b/>
          <w:sz w:val="32"/>
          <w:szCs w:val="32"/>
        </w:rPr>
      </w:pPr>
      <w:r>
        <w:rPr>
          <w:rFonts w:ascii="Arial" w:hAnsi="Arial" w:cs="Arial"/>
          <w:b/>
          <w:sz w:val="32"/>
          <w:szCs w:val="32"/>
        </w:rPr>
        <w:t>Planes, Trains, and Auto-Mobility: An Innovative Approach to Increase Walking at the Atlanta Hartsfield-Jackson Airport</w:t>
      </w:r>
    </w:p>
    <w:p w:rsidR="00A531B4" w:rsidRPr="0060086B" w:rsidRDefault="00A531B4" w:rsidP="00A531B4">
      <w:pPr>
        <w:jc w:val="center"/>
        <w:rPr>
          <w:rFonts w:ascii="Arial" w:hAnsi="Arial" w:cs="Arial"/>
          <w:b/>
          <w:sz w:val="28"/>
          <w:szCs w:val="28"/>
        </w:rPr>
      </w:pPr>
      <w:r w:rsidRPr="0060086B">
        <w:rPr>
          <w:rFonts w:ascii="Arial" w:hAnsi="Arial" w:cs="Arial"/>
          <w:b/>
          <w:sz w:val="28"/>
          <w:szCs w:val="28"/>
        </w:rPr>
        <w:t>Participant Information Sheet</w:t>
      </w:r>
    </w:p>
    <w:p w:rsidR="00A531B4" w:rsidRPr="0060086B" w:rsidRDefault="00A531B4" w:rsidP="00A531B4">
      <w:pPr>
        <w:rPr>
          <w:rFonts w:ascii="Arial" w:hAnsi="Arial" w:cs="Arial"/>
          <w:sz w:val="28"/>
          <w:szCs w:val="28"/>
        </w:rPr>
      </w:pPr>
      <w:r w:rsidRPr="0060086B">
        <w:rPr>
          <w:rFonts w:ascii="Arial" w:hAnsi="Arial" w:cs="Arial"/>
          <w:b/>
          <w:sz w:val="28"/>
          <w:szCs w:val="28"/>
        </w:rPr>
        <w:t>Purpose:</w:t>
      </w:r>
      <w:r w:rsidRPr="0060086B">
        <w:rPr>
          <w:rFonts w:ascii="Arial" w:hAnsi="Arial" w:cs="Arial"/>
          <w:sz w:val="28"/>
          <w:szCs w:val="28"/>
        </w:rPr>
        <w:t xml:space="preserve"> The Centers for Disease Control and Prevention (CDC) is the sponsor of this project. The purpose of this project is to gather information regarding the development of messages aimed to increase walking in the Atlanta Hartsfield-Jackson Airport. This interview will help CDC to develop messages that will </w:t>
      </w:r>
      <w:r>
        <w:rPr>
          <w:rFonts w:ascii="Arial" w:hAnsi="Arial" w:cs="Arial"/>
          <w:sz w:val="28"/>
          <w:szCs w:val="28"/>
        </w:rPr>
        <w:t>encourage</w:t>
      </w:r>
      <w:r w:rsidRPr="0060086B">
        <w:rPr>
          <w:rFonts w:ascii="Arial" w:hAnsi="Arial" w:cs="Arial"/>
          <w:sz w:val="28"/>
          <w:szCs w:val="28"/>
        </w:rPr>
        <w:t xml:space="preserve"> travelers to walk, instead of ride the train, to their gates.</w:t>
      </w:r>
    </w:p>
    <w:p w:rsidR="00A531B4" w:rsidRPr="0060086B" w:rsidRDefault="00A531B4" w:rsidP="00A531B4">
      <w:pPr>
        <w:rPr>
          <w:rFonts w:ascii="Arial" w:hAnsi="Arial" w:cs="Arial"/>
          <w:sz w:val="28"/>
          <w:szCs w:val="28"/>
        </w:rPr>
      </w:pPr>
      <w:r w:rsidRPr="0060086B">
        <w:rPr>
          <w:rFonts w:ascii="Arial" w:hAnsi="Arial" w:cs="Arial"/>
          <w:b/>
          <w:sz w:val="28"/>
          <w:szCs w:val="28"/>
        </w:rPr>
        <w:t xml:space="preserve">Procedures: </w:t>
      </w:r>
      <w:r w:rsidRPr="0060086B">
        <w:rPr>
          <w:rFonts w:ascii="Arial" w:hAnsi="Arial" w:cs="Arial"/>
          <w:sz w:val="28"/>
          <w:szCs w:val="28"/>
        </w:rPr>
        <w:t xml:space="preserve">We have asked you to participate in a short interview. The interview will take place in person using a paper response form. During the interview, you will be asked your thoughts and opinions regarding several concepts, messages, statements and ideas related to walking, or traveling through in the Atlanta Hartsfield-Jackson Airport. The interview will last about 5-10 minutes. </w:t>
      </w:r>
    </w:p>
    <w:p w:rsidR="00A531B4" w:rsidRPr="0060086B" w:rsidRDefault="00A531B4" w:rsidP="00A531B4">
      <w:pPr>
        <w:rPr>
          <w:rFonts w:ascii="Arial" w:hAnsi="Arial" w:cs="Arial"/>
          <w:sz w:val="28"/>
          <w:szCs w:val="28"/>
        </w:rPr>
      </w:pPr>
      <w:r w:rsidRPr="0060086B">
        <w:rPr>
          <w:rFonts w:ascii="Arial" w:hAnsi="Arial" w:cs="Arial"/>
          <w:b/>
          <w:sz w:val="28"/>
          <w:szCs w:val="28"/>
        </w:rPr>
        <w:t>Information Security:</w:t>
      </w:r>
      <w:r w:rsidRPr="0060086B">
        <w:rPr>
          <w:rFonts w:ascii="Arial" w:hAnsi="Arial" w:cs="Arial"/>
          <w:sz w:val="28"/>
          <w:szCs w:val="28"/>
        </w:rPr>
        <w:t xml:space="preserve"> No personally identifiable information will be collected during this interview. The responses you provide </w:t>
      </w:r>
      <w:r>
        <w:rPr>
          <w:rFonts w:ascii="Arial" w:hAnsi="Arial" w:cs="Arial"/>
          <w:sz w:val="28"/>
          <w:szCs w:val="28"/>
        </w:rPr>
        <w:t>are anonymous</w:t>
      </w:r>
      <w:r w:rsidRPr="0060086B">
        <w:rPr>
          <w:rFonts w:ascii="Arial" w:hAnsi="Arial" w:cs="Arial"/>
          <w:sz w:val="28"/>
          <w:szCs w:val="28"/>
        </w:rPr>
        <w:t xml:space="preserve"> and only aggregate results will be reported. We will </w:t>
      </w:r>
      <w:r>
        <w:rPr>
          <w:rFonts w:ascii="Arial" w:hAnsi="Arial" w:cs="Arial"/>
          <w:sz w:val="28"/>
          <w:szCs w:val="28"/>
        </w:rPr>
        <w:t>maintain your responses in a secure manner and they will</w:t>
      </w:r>
      <w:r w:rsidRPr="0060086B">
        <w:rPr>
          <w:rFonts w:ascii="Arial" w:hAnsi="Arial" w:cs="Arial"/>
          <w:sz w:val="28"/>
          <w:szCs w:val="28"/>
        </w:rPr>
        <w:t xml:space="preserve"> only</w:t>
      </w:r>
      <w:r>
        <w:rPr>
          <w:rFonts w:ascii="Arial" w:hAnsi="Arial" w:cs="Arial"/>
          <w:sz w:val="28"/>
          <w:szCs w:val="28"/>
        </w:rPr>
        <w:t xml:space="preserve"> be</w:t>
      </w:r>
      <w:r w:rsidRPr="0060086B">
        <w:rPr>
          <w:rFonts w:ascii="Arial" w:hAnsi="Arial" w:cs="Arial"/>
          <w:sz w:val="28"/>
          <w:szCs w:val="28"/>
        </w:rPr>
        <w:t xml:space="preserve"> accessible to project personnel. </w:t>
      </w:r>
    </w:p>
    <w:p w:rsidR="00A531B4" w:rsidRPr="0060086B" w:rsidRDefault="00A531B4" w:rsidP="00A531B4">
      <w:pPr>
        <w:rPr>
          <w:rFonts w:ascii="Arial" w:hAnsi="Arial" w:cs="Arial"/>
          <w:sz w:val="28"/>
          <w:szCs w:val="28"/>
        </w:rPr>
      </w:pPr>
      <w:r w:rsidRPr="0060086B">
        <w:rPr>
          <w:rFonts w:ascii="Arial" w:hAnsi="Arial" w:cs="Arial"/>
          <w:b/>
          <w:sz w:val="28"/>
          <w:szCs w:val="28"/>
        </w:rPr>
        <w:t>Risks:</w:t>
      </w:r>
      <w:r w:rsidRPr="0060086B">
        <w:rPr>
          <w:rFonts w:ascii="Arial" w:hAnsi="Arial" w:cs="Arial"/>
          <w:sz w:val="28"/>
          <w:szCs w:val="28"/>
        </w:rPr>
        <w:t xml:space="preserve"> The level of risk associated with participation in this interview is minimal. </w:t>
      </w:r>
    </w:p>
    <w:p w:rsidR="00A531B4" w:rsidRPr="0060086B" w:rsidRDefault="00A531B4" w:rsidP="00A531B4">
      <w:pPr>
        <w:rPr>
          <w:rFonts w:ascii="Arial" w:hAnsi="Arial" w:cs="Arial"/>
          <w:sz w:val="28"/>
          <w:szCs w:val="28"/>
        </w:rPr>
      </w:pPr>
      <w:r w:rsidRPr="0060086B">
        <w:rPr>
          <w:rFonts w:ascii="Arial" w:hAnsi="Arial" w:cs="Arial"/>
          <w:b/>
          <w:sz w:val="28"/>
          <w:szCs w:val="28"/>
        </w:rPr>
        <w:t>Benefits, Freedom to Withdraw, and Ability to Ask Questions:</w:t>
      </w:r>
      <w:r w:rsidRPr="0060086B">
        <w:rPr>
          <w:rFonts w:ascii="Arial" w:hAnsi="Arial" w:cs="Arial"/>
          <w:sz w:val="28"/>
          <w:szCs w:val="28"/>
        </w:rPr>
        <w:t xml:space="preserve"> You will get no direct benefit from completing this interview, but the results of the project could be of future benefit to you or someone you know. You do not have to answer questions that you do not want to answer. Your participation is completely voluntary and you may stop the interview at any time. </w:t>
      </w:r>
    </w:p>
    <w:p w:rsidR="00A531B4" w:rsidRDefault="00A531B4" w:rsidP="00A531B4">
      <w:pPr>
        <w:rPr>
          <w:rFonts w:ascii="Arial" w:hAnsi="Arial" w:cs="Arial"/>
          <w:sz w:val="28"/>
          <w:szCs w:val="28"/>
        </w:rPr>
      </w:pPr>
      <w:r w:rsidRPr="0060086B">
        <w:rPr>
          <w:rFonts w:ascii="Arial" w:hAnsi="Arial" w:cs="Arial"/>
          <w:b/>
          <w:sz w:val="28"/>
          <w:szCs w:val="28"/>
        </w:rPr>
        <w:t>Contact Information:</w:t>
      </w:r>
      <w:r w:rsidRPr="0060086B">
        <w:rPr>
          <w:rFonts w:ascii="Arial" w:hAnsi="Arial" w:cs="Arial"/>
          <w:sz w:val="28"/>
          <w:szCs w:val="28"/>
        </w:rPr>
        <w:t xml:space="preserve"> If you have any questions, please contact Janet Fulton at (770) 488-5430 or jkf2@cdc.gov. </w:t>
      </w:r>
    </w:p>
    <w:p w:rsidR="00A531B4" w:rsidRPr="00A531B4" w:rsidRDefault="00A531B4" w:rsidP="00A531B4">
      <w:pPr>
        <w:jc w:val="center"/>
        <w:rPr>
          <w:rFonts w:ascii="Arial" w:hAnsi="Arial" w:cs="Arial"/>
          <w:b/>
          <w:sz w:val="26"/>
          <w:szCs w:val="26"/>
        </w:rPr>
      </w:pPr>
      <w:r w:rsidRPr="00804B8D">
        <w:rPr>
          <w:rFonts w:ascii="Arial" w:hAnsi="Arial" w:cs="Arial"/>
          <w:b/>
          <w:sz w:val="28"/>
          <w:szCs w:val="28"/>
        </w:rPr>
        <w:t>Thank you for your participation!</w:t>
      </w:r>
    </w:p>
    <w:sectPr w:rsidR="00A531B4" w:rsidRPr="00A531B4" w:rsidSect="00A531B4">
      <w:headerReference w:type="default" r:id="rId9"/>
      <w:footerReference w:type="even" r:id="rId10"/>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177" w:rsidRDefault="002F6177" w:rsidP="00A531B4">
      <w:pPr>
        <w:spacing w:after="0" w:line="240" w:lineRule="auto"/>
      </w:pPr>
      <w:r>
        <w:separator/>
      </w:r>
    </w:p>
  </w:endnote>
  <w:endnote w:type="continuationSeparator" w:id="0">
    <w:p w:rsidR="002F6177" w:rsidRDefault="002F6177" w:rsidP="00A5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B4" w:rsidRDefault="00A531B4" w:rsidP="00A531B4">
    <w:pPr>
      <w:pStyle w:val="Footer"/>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177" w:rsidRDefault="002F6177" w:rsidP="00A531B4">
      <w:pPr>
        <w:spacing w:after="0" w:line="240" w:lineRule="auto"/>
      </w:pPr>
      <w:r>
        <w:separator/>
      </w:r>
    </w:p>
  </w:footnote>
  <w:footnote w:type="continuationSeparator" w:id="0">
    <w:p w:rsidR="002F6177" w:rsidRDefault="002F6177" w:rsidP="00A53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B4" w:rsidRDefault="00A531B4" w:rsidP="00A531B4">
    <w:pPr>
      <w:pStyle w:val="Header"/>
      <w:jc w:val="right"/>
    </w:pPr>
    <w:r>
      <w:t>Form Approved</w:t>
    </w:r>
  </w:p>
  <w:p w:rsidR="00A531B4" w:rsidRDefault="00A531B4" w:rsidP="00A531B4">
    <w:pPr>
      <w:pStyle w:val="Header"/>
      <w:jc w:val="right"/>
    </w:pPr>
    <w:r>
      <w:t>OMB No. 0920-0572</w:t>
    </w:r>
  </w:p>
  <w:p w:rsidR="00A531B4" w:rsidRDefault="00A531B4" w:rsidP="00A531B4">
    <w:pPr>
      <w:pStyle w:val="Header"/>
      <w:jc w:val="right"/>
    </w:pPr>
    <w:r>
      <w:t>Exp. Date 02/28/2015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1B4"/>
    <w:rsid w:val="002171ED"/>
    <w:rsid w:val="002F6177"/>
    <w:rsid w:val="00346B00"/>
    <w:rsid w:val="00607C45"/>
    <w:rsid w:val="007617E6"/>
    <w:rsid w:val="00A531B4"/>
    <w:rsid w:val="00C0376E"/>
    <w:rsid w:val="00C22A1C"/>
    <w:rsid w:val="00C2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531B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531B4"/>
    <w:rPr>
      <w:rFonts w:eastAsiaTheme="minorEastAsia"/>
      <w:lang w:eastAsia="ja-JP"/>
    </w:rPr>
  </w:style>
  <w:style w:type="paragraph" w:styleId="BalloonText">
    <w:name w:val="Balloon Text"/>
    <w:basedOn w:val="Normal"/>
    <w:link w:val="BalloonTextChar"/>
    <w:uiPriority w:val="99"/>
    <w:semiHidden/>
    <w:unhideWhenUsed/>
    <w:rsid w:val="00A53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1B4"/>
    <w:rPr>
      <w:rFonts w:ascii="Tahoma" w:hAnsi="Tahoma" w:cs="Tahoma"/>
      <w:sz w:val="16"/>
      <w:szCs w:val="16"/>
    </w:rPr>
  </w:style>
  <w:style w:type="paragraph" w:styleId="Header">
    <w:name w:val="header"/>
    <w:basedOn w:val="Normal"/>
    <w:link w:val="HeaderChar"/>
    <w:uiPriority w:val="99"/>
    <w:unhideWhenUsed/>
    <w:rsid w:val="00A5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1B4"/>
  </w:style>
  <w:style w:type="paragraph" w:styleId="Footer">
    <w:name w:val="footer"/>
    <w:basedOn w:val="Normal"/>
    <w:link w:val="FooterChar"/>
    <w:uiPriority w:val="99"/>
    <w:unhideWhenUsed/>
    <w:rsid w:val="00A5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531B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531B4"/>
    <w:rPr>
      <w:rFonts w:eastAsiaTheme="minorEastAsia"/>
      <w:lang w:eastAsia="ja-JP"/>
    </w:rPr>
  </w:style>
  <w:style w:type="paragraph" w:styleId="BalloonText">
    <w:name w:val="Balloon Text"/>
    <w:basedOn w:val="Normal"/>
    <w:link w:val="BalloonTextChar"/>
    <w:uiPriority w:val="99"/>
    <w:semiHidden/>
    <w:unhideWhenUsed/>
    <w:rsid w:val="00A53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1B4"/>
    <w:rPr>
      <w:rFonts w:ascii="Tahoma" w:hAnsi="Tahoma" w:cs="Tahoma"/>
      <w:sz w:val="16"/>
      <w:szCs w:val="16"/>
    </w:rPr>
  </w:style>
  <w:style w:type="paragraph" w:styleId="Header">
    <w:name w:val="header"/>
    <w:basedOn w:val="Normal"/>
    <w:link w:val="HeaderChar"/>
    <w:uiPriority w:val="99"/>
    <w:unhideWhenUsed/>
    <w:rsid w:val="00A5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1B4"/>
  </w:style>
  <w:style w:type="paragraph" w:styleId="Footer">
    <w:name w:val="footer"/>
    <w:basedOn w:val="Normal"/>
    <w:link w:val="FooterChar"/>
    <w:uiPriority w:val="99"/>
    <w:unhideWhenUsed/>
    <w:rsid w:val="00A5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m/imgres?um=1&amp;hl=en&amp;safe=active&amp;sa=N&amp;tbo=d&amp;rls=com.microsoft:en-us:IE-SearchBox&amp;authuser=0&amp;biw=1243&amp;bih=816&amp;tbm=isch&amp;tbnid=U_jg32MFXsqP6M:&amp;imgrefurl=http://motorsportsnewswire.wordpress.com/2012/06/14/cdc-study-finds-universal-motorcycle-helmet-laws-increase-helmet-use-save-money-0614121/cdc-logo/&amp;docid=Fmuu_ekqXLYMCM&amp;imgurl=http://motorsportsnewswire.files.wordpress.com/2012/06/cdc-logo.jpg&amp;w=1063&amp;h=780&amp;ei=6PrFUKvKHYLS9QSw4oH4Aw&amp;zoom=1&amp;iact=hc&amp;vpx=197&amp;vpy=122&amp;dur=577&amp;hovh=192&amp;hovw=262&amp;tx=189&amp;ty=72&amp;sig=113740867976680604684&amp;page=1&amp;tbnh=132&amp;tbnw=180&amp;start=0&amp;ndsp=31&amp;ved=1t:429,r:1,s:0,i:8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Appendix B4.             Participant Information Sheet</vt:lpstr>
    </vt:vector>
  </TitlesOfParts>
  <Company>Centers for Disease Control and Prevention</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B4.             Participant Information Sheet</dc:title>
  <dc:creator>CDC User</dc:creator>
  <cp:lastModifiedBy>CDC User</cp:lastModifiedBy>
  <cp:revision>2</cp:revision>
  <dcterms:created xsi:type="dcterms:W3CDTF">2013-02-07T19:50:00Z</dcterms:created>
  <dcterms:modified xsi:type="dcterms:W3CDTF">2013-02-07T19:50:00Z</dcterms:modified>
</cp:coreProperties>
</file>