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lang w:eastAsia="en-US"/>
        </w:rPr>
        <w:id w:val="-392033875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b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24064B">
            <w:trPr>
              <w:trHeight w:val="2880"/>
              <w:jc w:val="center"/>
            </w:trPr>
            <w:tc>
              <w:tcPr>
                <w:tcW w:w="5000" w:type="pct"/>
              </w:tcPr>
              <w:p w:rsidR="0024064B" w:rsidRDefault="0024064B" w:rsidP="0024064B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24064B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24064B" w:rsidRDefault="00874CED" w:rsidP="0024064B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80"/>
                      <w:szCs w:val="80"/>
                    </w:rPr>
                    <w:alias w:val="Title"/>
                    <w:id w:val="1552425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24064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Appendix</w:t>
                    </w:r>
                    <w:r w:rsidR="002119AD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A</w:t>
                    </w:r>
                    <w:r w:rsidR="0076323C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.</w:t>
                    </w:r>
                    <w:r w:rsidR="00E539D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r w:rsidR="002119AD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                </w:t>
                    </w:r>
                    <w:r w:rsidR="00E539D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Planes, Trains, </w:t>
                    </w:r>
                    <w:r w:rsidR="002119AD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                </w:t>
                    </w:r>
                    <w:r w:rsidR="00E539D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and Auto-Mobility</w:t>
                    </w:r>
                  </w:sdtContent>
                </w:sdt>
              </w:p>
            </w:tc>
          </w:tr>
          <w:tr w:rsidR="0024064B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24064B" w:rsidRDefault="0024064B" w:rsidP="0024064B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24064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4064B" w:rsidRDefault="0024064B">
                <w:pPr>
                  <w:pStyle w:val="NoSpacing"/>
                  <w:jc w:val="center"/>
                </w:pPr>
              </w:p>
            </w:tc>
          </w:tr>
          <w:tr w:rsidR="0024064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4064B" w:rsidRDefault="0024064B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  <w:tr w:rsidR="0024064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4064B" w:rsidRDefault="0024064B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sdt>
          <w:sdtPr>
            <w:rPr>
              <w:rFonts w:ascii="Arial" w:hAnsi="Arial" w:cs="Arial"/>
              <w:sz w:val="24"/>
              <w:szCs w:val="24"/>
            </w:rPr>
            <w:alias w:val="Abstract"/>
            <w:id w:val="8276291"/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EndPr/>
          <w:sdtContent>
            <w:p w:rsidR="0024064B" w:rsidRDefault="00E539DB" w:rsidP="00E539DB">
              <w:pPr>
                <w:jc w:val="center"/>
              </w:pPr>
              <w:r>
                <w:rPr>
                  <w:rFonts w:ascii="Arial" w:hAnsi="Arial" w:cs="Arial"/>
                  <w:sz w:val="24"/>
                  <w:szCs w:val="24"/>
                </w:rPr>
                <w:t>This document provides further explanation of the overall goal of the project as well as a more in-depth description of the study population.</w:t>
              </w:r>
            </w:p>
          </w:sdtContent>
        </w:sdt>
        <w:p w:rsidR="0024064B" w:rsidRDefault="0024064B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24064B">
            <w:tc>
              <w:tcPr>
                <w:tcW w:w="5000" w:type="pct"/>
              </w:tcPr>
              <w:p w:rsidR="0024064B" w:rsidRDefault="0024064B">
                <w:pPr>
                  <w:pStyle w:val="NoSpacing"/>
                </w:pPr>
              </w:p>
            </w:tc>
          </w:tr>
        </w:tbl>
        <w:p w:rsidR="0024064B" w:rsidRDefault="0024064B"/>
        <w:p w:rsidR="0024064B" w:rsidRDefault="0024064B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br w:type="page"/>
          </w:r>
        </w:p>
      </w:sdtContent>
    </w:sdt>
    <w:p w:rsidR="00992603" w:rsidRDefault="0086508A" w:rsidP="009926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029C">
        <w:rPr>
          <w:rFonts w:ascii="Arial" w:hAnsi="Arial" w:cs="Arial"/>
          <w:b/>
          <w:sz w:val="24"/>
          <w:szCs w:val="24"/>
        </w:rPr>
        <w:lastRenderedPageBreak/>
        <w:t xml:space="preserve">Planes, Trains, and Auto-Mobility: An Innovative Approach </w:t>
      </w:r>
    </w:p>
    <w:p w:rsidR="000D20BF" w:rsidRPr="0083029C" w:rsidRDefault="0086508A" w:rsidP="009926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3029C">
        <w:rPr>
          <w:rFonts w:ascii="Arial" w:hAnsi="Arial" w:cs="Arial"/>
          <w:b/>
          <w:sz w:val="24"/>
          <w:szCs w:val="24"/>
        </w:rPr>
        <w:t>to</w:t>
      </w:r>
      <w:proofErr w:type="gramEnd"/>
      <w:r w:rsidRPr="0083029C">
        <w:rPr>
          <w:rFonts w:ascii="Arial" w:hAnsi="Arial" w:cs="Arial"/>
          <w:b/>
          <w:sz w:val="24"/>
          <w:szCs w:val="24"/>
        </w:rPr>
        <w:t xml:space="preserve"> Increase Walking in the Atlanta Hartsfield-Jackson Airport</w:t>
      </w:r>
    </w:p>
    <w:p w:rsidR="00897CD7" w:rsidRPr="0083029C" w:rsidRDefault="00897CD7" w:rsidP="00897CD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92603" w:rsidRDefault="005E0062" w:rsidP="00F56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submission is to obtain OMB clearance for </w:t>
      </w:r>
      <w:r w:rsidR="00AC5E02">
        <w:rPr>
          <w:rFonts w:ascii="Arial" w:hAnsi="Arial" w:cs="Arial"/>
          <w:sz w:val="24"/>
          <w:szCs w:val="24"/>
        </w:rPr>
        <w:t>Phase 1 of a three-phase project</w:t>
      </w:r>
      <w:r w:rsidR="00E21748">
        <w:rPr>
          <w:rFonts w:ascii="Arial" w:hAnsi="Arial" w:cs="Arial"/>
          <w:sz w:val="24"/>
          <w:szCs w:val="24"/>
        </w:rPr>
        <w:t xml:space="preserve"> to be conducted in the Hartsfield-Jackson Atlanta International Airport</w:t>
      </w:r>
      <w:r w:rsidR="00AC5E02">
        <w:rPr>
          <w:rFonts w:ascii="Arial" w:hAnsi="Arial" w:cs="Arial"/>
          <w:sz w:val="24"/>
          <w:szCs w:val="24"/>
        </w:rPr>
        <w:t xml:space="preserve">. </w:t>
      </w:r>
      <w:r w:rsidR="00966C38">
        <w:rPr>
          <w:rFonts w:ascii="Arial" w:hAnsi="Arial" w:cs="Arial"/>
          <w:sz w:val="24"/>
          <w:szCs w:val="24"/>
        </w:rPr>
        <w:t xml:space="preserve">The project has been cleared through the CDC Institutional Review Board (see Appendix A1). </w:t>
      </w:r>
    </w:p>
    <w:p w:rsidR="005E0062" w:rsidRDefault="00992603" w:rsidP="00F56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Goal: </w:t>
      </w:r>
      <w:r w:rsidR="005E0062">
        <w:rPr>
          <w:rFonts w:ascii="Arial" w:hAnsi="Arial" w:cs="Arial"/>
          <w:sz w:val="24"/>
          <w:szCs w:val="24"/>
        </w:rPr>
        <w:t xml:space="preserve">The </w:t>
      </w:r>
      <w:r w:rsidR="00E21748">
        <w:rPr>
          <w:rFonts w:ascii="Arial" w:hAnsi="Arial" w:cs="Arial"/>
          <w:sz w:val="24"/>
          <w:szCs w:val="24"/>
        </w:rPr>
        <w:t>overall goal</w:t>
      </w:r>
      <w:r w:rsidR="005E0062">
        <w:rPr>
          <w:rFonts w:ascii="Arial" w:hAnsi="Arial" w:cs="Arial"/>
          <w:sz w:val="24"/>
          <w:szCs w:val="24"/>
        </w:rPr>
        <w:t xml:space="preserve"> of this </w:t>
      </w:r>
      <w:r w:rsidR="00E21748">
        <w:rPr>
          <w:rFonts w:ascii="Arial" w:hAnsi="Arial" w:cs="Arial"/>
          <w:sz w:val="24"/>
          <w:szCs w:val="24"/>
        </w:rPr>
        <w:t>project is to develop messages that will be used to motivate travelers to walk, rather than ride the train in the airport.</w:t>
      </w:r>
    </w:p>
    <w:p w:rsidR="00AC5E02" w:rsidRPr="0083029C" w:rsidRDefault="00AC5E02" w:rsidP="00AC5E02">
      <w:pPr>
        <w:rPr>
          <w:rFonts w:ascii="Arial" w:hAnsi="Arial" w:cs="Arial"/>
          <w:sz w:val="24"/>
          <w:szCs w:val="24"/>
        </w:rPr>
      </w:pPr>
      <w:r w:rsidRPr="0083029C">
        <w:rPr>
          <w:rFonts w:ascii="Arial" w:hAnsi="Arial" w:cs="Arial"/>
          <w:sz w:val="24"/>
          <w:szCs w:val="24"/>
        </w:rPr>
        <w:t>Because we are seeking to develop messages to promote walking in the Atlanta Airport, it is imperative that the concept</w:t>
      </w:r>
      <w:r w:rsidR="00B77C5F">
        <w:rPr>
          <w:rFonts w:ascii="Arial" w:hAnsi="Arial" w:cs="Arial"/>
          <w:sz w:val="24"/>
          <w:szCs w:val="24"/>
        </w:rPr>
        <w:t>/message</w:t>
      </w:r>
      <w:r w:rsidRPr="0083029C">
        <w:rPr>
          <w:rFonts w:ascii="Arial" w:hAnsi="Arial" w:cs="Arial"/>
          <w:sz w:val="24"/>
          <w:szCs w:val="24"/>
        </w:rPr>
        <w:t xml:space="preserve"> development process is carried out with individuals currently using the airport. Due to the nature of </w:t>
      </w:r>
      <w:r w:rsidR="00992603">
        <w:rPr>
          <w:rFonts w:ascii="Arial" w:hAnsi="Arial" w:cs="Arial"/>
          <w:sz w:val="24"/>
          <w:szCs w:val="24"/>
        </w:rPr>
        <w:t xml:space="preserve">airport </w:t>
      </w:r>
      <w:r w:rsidRPr="0083029C">
        <w:rPr>
          <w:rFonts w:ascii="Arial" w:hAnsi="Arial" w:cs="Arial"/>
          <w:sz w:val="24"/>
          <w:szCs w:val="24"/>
        </w:rPr>
        <w:t>travel, the</w:t>
      </w:r>
      <w:r w:rsidR="00992603">
        <w:rPr>
          <w:rFonts w:ascii="Arial" w:hAnsi="Arial" w:cs="Arial"/>
          <w:sz w:val="24"/>
          <w:szCs w:val="24"/>
        </w:rPr>
        <w:t>re is limited time available to interact with passengers as they move through the airport</w:t>
      </w:r>
      <w:r w:rsidRPr="0083029C">
        <w:rPr>
          <w:rFonts w:ascii="Arial" w:hAnsi="Arial" w:cs="Arial"/>
          <w:sz w:val="24"/>
          <w:szCs w:val="24"/>
        </w:rPr>
        <w:t xml:space="preserve">. This unique situation prevents the use of structured focus groups, which would otherwise be an appropriate </w:t>
      </w:r>
      <w:r w:rsidR="00992603">
        <w:rPr>
          <w:rFonts w:ascii="Arial" w:hAnsi="Arial" w:cs="Arial"/>
          <w:sz w:val="24"/>
          <w:szCs w:val="24"/>
        </w:rPr>
        <w:t>method</w:t>
      </w:r>
      <w:r w:rsidRPr="0083029C">
        <w:rPr>
          <w:rFonts w:ascii="Arial" w:hAnsi="Arial" w:cs="Arial"/>
          <w:sz w:val="24"/>
          <w:szCs w:val="24"/>
        </w:rPr>
        <w:t xml:space="preserve"> </w:t>
      </w:r>
      <w:r w:rsidR="00992603">
        <w:rPr>
          <w:rFonts w:ascii="Arial" w:hAnsi="Arial" w:cs="Arial"/>
          <w:sz w:val="24"/>
          <w:szCs w:val="24"/>
        </w:rPr>
        <w:t>to develop message concepts</w:t>
      </w:r>
      <w:r w:rsidRPr="0083029C">
        <w:rPr>
          <w:rFonts w:ascii="Arial" w:hAnsi="Arial" w:cs="Arial"/>
          <w:sz w:val="24"/>
          <w:szCs w:val="24"/>
        </w:rPr>
        <w:t xml:space="preserve">. </w:t>
      </w:r>
      <w:r w:rsidR="00BF1700">
        <w:rPr>
          <w:rFonts w:ascii="Arial" w:hAnsi="Arial" w:cs="Arial"/>
          <w:sz w:val="24"/>
          <w:szCs w:val="24"/>
        </w:rPr>
        <w:t xml:space="preserve">For these reasons, we propose to conduct </w:t>
      </w:r>
      <w:r w:rsidR="00992603">
        <w:rPr>
          <w:rFonts w:ascii="Arial" w:hAnsi="Arial" w:cs="Arial"/>
          <w:sz w:val="24"/>
          <w:szCs w:val="24"/>
        </w:rPr>
        <w:t>three phases of data collection to develop message concepts</w:t>
      </w:r>
      <w:r w:rsidR="00BF1700">
        <w:rPr>
          <w:rFonts w:ascii="Arial" w:hAnsi="Arial" w:cs="Arial"/>
          <w:sz w:val="24"/>
          <w:szCs w:val="24"/>
        </w:rPr>
        <w:t>.</w:t>
      </w:r>
    </w:p>
    <w:p w:rsidR="00AC5E02" w:rsidRPr="00BF1700" w:rsidRDefault="00AC5E02" w:rsidP="00150CDB">
      <w:pPr>
        <w:contextualSpacing/>
        <w:rPr>
          <w:rFonts w:ascii="Arial" w:hAnsi="Arial" w:cs="Arial"/>
          <w:b/>
          <w:sz w:val="24"/>
          <w:szCs w:val="24"/>
        </w:rPr>
      </w:pPr>
      <w:r w:rsidRPr="00BF1700">
        <w:rPr>
          <w:rFonts w:ascii="Arial" w:hAnsi="Arial" w:cs="Arial"/>
          <w:b/>
          <w:sz w:val="24"/>
          <w:szCs w:val="24"/>
        </w:rPr>
        <w:t>Phase 1: Concept Development</w:t>
      </w:r>
      <w:r w:rsidR="0086508A" w:rsidRPr="00BF1700">
        <w:rPr>
          <w:rFonts w:ascii="Arial" w:hAnsi="Arial" w:cs="Arial"/>
          <w:b/>
          <w:sz w:val="24"/>
          <w:szCs w:val="24"/>
        </w:rPr>
        <w:t xml:space="preserve"> </w:t>
      </w:r>
    </w:p>
    <w:p w:rsidR="00AC5E02" w:rsidRDefault="00E21748" w:rsidP="00AC5E02">
      <w:pPr>
        <w:ind w:left="10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first phase of this project involves project staff conducting interviews with airport travelers to identify prominent concepts</w:t>
      </w:r>
      <w:r w:rsidR="000506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B44FB" w:rsidRPr="0083029C">
        <w:rPr>
          <w:rFonts w:ascii="Arial" w:hAnsi="Arial" w:cs="Arial"/>
          <w:sz w:val="24"/>
          <w:szCs w:val="24"/>
        </w:rPr>
        <w:t>For</w:t>
      </w:r>
      <w:r w:rsidR="00B16A60" w:rsidRPr="0083029C">
        <w:rPr>
          <w:rFonts w:ascii="Arial" w:hAnsi="Arial" w:cs="Arial"/>
          <w:sz w:val="24"/>
          <w:szCs w:val="24"/>
        </w:rPr>
        <w:t xml:space="preserve"> </w:t>
      </w:r>
      <w:r w:rsidR="00BF1700">
        <w:rPr>
          <w:rFonts w:ascii="Arial" w:hAnsi="Arial" w:cs="Arial"/>
          <w:sz w:val="24"/>
          <w:szCs w:val="24"/>
        </w:rPr>
        <w:t>this phase</w:t>
      </w:r>
      <w:r w:rsidR="00B16A60" w:rsidRPr="0083029C">
        <w:rPr>
          <w:rFonts w:ascii="Arial" w:hAnsi="Arial" w:cs="Arial"/>
          <w:sz w:val="24"/>
          <w:szCs w:val="24"/>
        </w:rPr>
        <w:t xml:space="preserve">, </w:t>
      </w:r>
      <w:r w:rsidR="0093067A" w:rsidRPr="0083029C">
        <w:rPr>
          <w:rFonts w:ascii="Arial" w:hAnsi="Arial" w:cs="Arial"/>
          <w:sz w:val="24"/>
          <w:szCs w:val="24"/>
        </w:rPr>
        <w:t xml:space="preserve">we will interview </w:t>
      </w:r>
      <w:r w:rsidR="001721F3" w:rsidRPr="0083029C">
        <w:rPr>
          <w:rFonts w:ascii="Arial" w:hAnsi="Arial" w:cs="Arial"/>
          <w:sz w:val="24"/>
          <w:szCs w:val="24"/>
        </w:rPr>
        <w:t>up to</w:t>
      </w:r>
      <w:r w:rsidR="00AC5E02">
        <w:rPr>
          <w:rFonts w:ascii="Arial" w:hAnsi="Arial" w:cs="Arial"/>
          <w:sz w:val="24"/>
          <w:szCs w:val="24"/>
        </w:rPr>
        <w:t xml:space="preserve"> 200 respondents, 25 from each of the following audience segments:</w:t>
      </w:r>
    </w:p>
    <w:tbl>
      <w:tblPr>
        <w:tblStyle w:val="TableGrid"/>
        <w:tblW w:w="0" w:type="auto"/>
        <w:tblInd w:w="1770" w:type="dxa"/>
        <w:tblLayout w:type="fixed"/>
        <w:tblLook w:val="04A0" w:firstRow="1" w:lastRow="0" w:firstColumn="1" w:lastColumn="0" w:noHBand="0" w:noVBand="1"/>
      </w:tblPr>
      <w:tblGrid>
        <w:gridCol w:w="1998"/>
        <w:gridCol w:w="1080"/>
        <w:gridCol w:w="900"/>
        <w:gridCol w:w="1080"/>
        <w:gridCol w:w="900"/>
        <w:gridCol w:w="720"/>
      </w:tblGrid>
      <w:tr w:rsidR="00AC5E02" w:rsidTr="00AC5E02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02" w:rsidRPr="00AC5E02" w:rsidRDefault="00AC5E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Men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Women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AC5E02" w:rsidTr="00AC5E02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02" w:rsidRPr="00AC5E02" w:rsidRDefault="00AC5E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Business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Leisure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Business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Leisure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E02" w:rsidTr="00AC5E02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Weekday (Mon-Fri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C5E02" w:rsidTr="00AC5E02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Weekend (Sat-Sun)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C5E02" w:rsidTr="00AC5E02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2" w:rsidRPr="00AC5E02" w:rsidRDefault="00AC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0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</w:tbl>
    <w:p w:rsidR="00AD2C24" w:rsidRPr="00AD2C24" w:rsidRDefault="007910F4" w:rsidP="00AD2C24">
      <w:pPr>
        <w:ind w:left="1080"/>
        <w:contextualSpacing/>
        <w:rPr>
          <w:rFonts w:ascii="Arial" w:hAnsi="Arial" w:cs="Arial"/>
          <w:sz w:val="24"/>
          <w:szCs w:val="24"/>
        </w:rPr>
      </w:pPr>
      <w:r w:rsidRPr="0083029C">
        <w:rPr>
          <w:rFonts w:ascii="Arial" w:hAnsi="Arial" w:cs="Arial"/>
          <w:sz w:val="24"/>
          <w:szCs w:val="24"/>
        </w:rPr>
        <w:t>I</w:t>
      </w:r>
      <w:r w:rsidR="0005066A">
        <w:rPr>
          <w:rFonts w:ascii="Arial" w:hAnsi="Arial" w:cs="Arial"/>
          <w:sz w:val="24"/>
          <w:szCs w:val="24"/>
        </w:rPr>
        <w:t>nterview</w:t>
      </w:r>
      <w:r w:rsidR="00EF3E98" w:rsidRPr="0083029C">
        <w:rPr>
          <w:rFonts w:ascii="Arial" w:hAnsi="Arial" w:cs="Arial"/>
          <w:sz w:val="24"/>
          <w:szCs w:val="24"/>
        </w:rPr>
        <w:t xml:space="preserve">s will </w:t>
      </w:r>
      <w:r w:rsidR="0005066A">
        <w:rPr>
          <w:rFonts w:ascii="Arial" w:hAnsi="Arial" w:cs="Arial"/>
          <w:sz w:val="24"/>
          <w:szCs w:val="24"/>
        </w:rPr>
        <w:t xml:space="preserve">take approximately 10 minutes to complete </w:t>
      </w:r>
      <w:r w:rsidR="0005066A" w:rsidRPr="0083029C">
        <w:rPr>
          <w:rFonts w:ascii="Arial" w:hAnsi="Arial" w:cs="Arial"/>
          <w:sz w:val="24"/>
          <w:szCs w:val="24"/>
        </w:rPr>
        <w:t>(maximum of 33 burden hours)</w:t>
      </w:r>
      <w:r w:rsidR="0005066A">
        <w:rPr>
          <w:rFonts w:ascii="Arial" w:hAnsi="Arial" w:cs="Arial"/>
          <w:sz w:val="24"/>
          <w:szCs w:val="24"/>
        </w:rPr>
        <w:t xml:space="preserve"> and will follow </w:t>
      </w:r>
      <w:r w:rsidRPr="0083029C">
        <w:rPr>
          <w:rFonts w:ascii="Arial" w:hAnsi="Arial" w:cs="Arial"/>
          <w:sz w:val="24"/>
          <w:szCs w:val="24"/>
        </w:rPr>
        <w:t xml:space="preserve">the procedure explained in </w:t>
      </w:r>
      <w:r w:rsidR="00AC5E02">
        <w:rPr>
          <w:rFonts w:ascii="Arial" w:hAnsi="Arial" w:cs="Arial"/>
          <w:sz w:val="24"/>
          <w:szCs w:val="24"/>
        </w:rPr>
        <w:t>Appendix B:</w:t>
      </w:r>
      <w:r w:rsidR="00EF3E98" w:rsidRPr="0083029C">
        <w:rPr>
          <w:rFonts w:ascii="Arial" w:hAnsi="Arial" w:cs="Arial"/>
          <w:sz w:val="24"/>
          <w:szCs w:val="24"/>
        </w:rPr>
        <w:t xml:space="preserve"> Instructions for Interviewers</w:t>
      </w:r>
      <w:r w:rsidR="00BF1700">
        <w:rPr>
          <w:rFonts w:ascii="Arial" w:hAnsi="Arial" w:cs="Arial"/>
          <w:sz w:val="24"/>
          <w:szCs w:val="24"/>
        </w:rPr>
        <w:t xml:space="preserve"> (</w:t>
      </w:r>
      <w:r w:rsidR="00DD1764" w:rsidRPr="0083029C">
        <w:rPr>
          <w:rFonts w:ascii="Arial" w:hAnsi="Arial" w:cs="Arial"/>
          <w:sz w:val="24"/>
          <w:szCs w:val="24"/>
        </w:rPr>
        <w:t xml:space="preserve">includes use of </w:t>
      </w:r>
      <w:r w:rsidR="00BD252D">
        <w:rPr>
          <w:rFonts w:ascii="Arial" w:hAnsi="Arial" w:cs="Arial"/>
          <w:sz w:val="24"/>
          <w:szCs w:val="24"/>
        </w:rPr>
        <w:t>Appendi</w:t>
      </w:r>
      <w:r w:rsidR="00BF1700">
        <w:rPr>
          <w:rFonts w:ascii="Arial" w:hAnsi="Arial" w:cs="Arial"/>
          <w:sz w:val="24"/>
          <w:szCs w:val="24"/>
        </w:rPr>
        <w:t>ces</w:t>
      </w:r>
      <w:r w:rsidR="00BD252D">
        <w:rPr>
          <w:rFonts w:ascii="Arial" w:hAnsi="Arial" w:cs="Arial"/>
          <w:sz w:val="24"/>
          <w:szCs w:val="24"/>
        </w:rPr>
        <w:t xml:space="preserve"> </w:t>
      </w:r>
      <w:r w:rsidR="00A27067">
        <w:rPr>
          <w:rFonts w:ascii="Arial" w:hAnsi="Arial" w:cs="Arial"/>
          <w:sz w:val="24"/>
          <w:szCs w:val="24"/>
        </w:rPr>
        <w:t>B1</w:t>
      </w:r>
      <w:r w:rsidR="00BF1700">
        <w:rPr>
          <w:rFonts w:ascii="Arial" w:hAnsi="Arial" w:cs="Arial"/>
          <w:sz w:val="24"/>
          <w:szCs w:val="24"/>
        </w:rPr>
        <w:t xml:space="preserve">, </w:t>
      </w:r>
      <w:r w:rsidR="00A27067">
        <w:rPr>
          <w:rFonts w:ascii="Arial" w:hAnsi="Arial" w:cs="Arial"/>
          <w:sz w:val="24"/>
          <w:szCs w:val="24"/>
        </w:rPr>
        <w:t>B2</w:t>
      </w:r>
      <w:r w:rsidR="00413B33">
        <w:rPr>
          <w:rFonts w:ascii="Arial" w:hAnsi="Arial" w:cs="Arial"/>
          <w:sz w:val="24"/>
          <w:szCs w:val="24"/>
        </w:rPr>
        <w:t xml:space="preserve">, B3 </w:t>
      </w:r>
      <w:r w:rsidR="00BF1700">
        <w:rPr>
          <w:rFonts w:ascii="Arial" w:hAnsi="Arial" w:cs="Arial"/>
          <w:sz w:val="24"/>
          <w:szCs w:val="24"/>
        </w:rPr>
        <w:t xml:space="preserve">and </w:t>
      </w:r>
      <w:r w:rsidR="00413B33">
        <w:rPr>
          <w:rFonts w:ascii="Arial" w:hAnsi="Arial" w:cs="Arial"/>
          <w:sz w:val="24"/>
          <w:szCs w:val="24"/>
        </w:rPr>
        <w:t>B4</w:t>
      </w:r>
      <w:r w:rsidR="00DD1764" w:rsidRPr="0083029C">
        <w:rPr>
          <w:rFonts w:ascii="Arial" w:hAnsi="Arial" w:cs="Arial"/>
          <w:sz w:val="24"/>
          <w:szCs w:val="24"/>
        </w:rPr>
        <w:t>).</w:t>
      </w:r>
      <w:r w:rsidR="004C3E48">
        <w:rPr>
          <w:rFonts w:ascii="Arial" w:hAnsi="Arial" w:cs="Arial"/>
          <w:sz w:val="24"/>
          <w:szCs w:val="24"/>
        </w:rPr>
        <w:t xml:space="preserve"> I</w:t>
      </w:r>
      <w:r w:rsidR="00667B66">
        <w:rPr>
          <w:rFonts w:ascii="Arial" w:hAnsi="Arial" w:cs="Arial"/>
          <w:sz w:val="24"/>
          <w:szCs w:val="24"/>
        </w:rPr>
        <w:t>n the interest of reducing the length of each interview, participants will be answering</w:t>
      </w:r>
      <w:r w:rsidR="004C3E48">
        <w:rPr>
          <w:rFonts w:ascii="Arial" w:hAnsi="Arial" w:cs="Arial"/>
          <w:sz w:val="24"/>
          <w:szCs w:val="24"/>
        </w:rPr>
        <w:t xml:space="preserve"> multiple-choice questions</w:t>
      </w:r>
      <w:r w:rsidR="00667B66">
        <w:rPr>
          <w:rFonts w:ascii="Arial" w:hAnsi="Arial" w:cs="Arial"/>
          <w:sz w:val="24"/>
          <w:szCs w:val="24"/>
        </w:rPr>
        <w:t>. However,</w:t>
      </w:r>
      <w:r w:rsidR="004C3E48">
        <w:rPr>
          <w:rFonts w:ascii="Arial" w:hAnsi="Arial" w:cs="Arial"/>
          <w:sz w:val="24"/>
          <w:szCs w:val="24"/>
        </w:rPr>
        <w:t xml:space="preserve"> </w:t>
      </w:r>
      <w:r w:rsidR="00C02C5B">
        <w:rPr>
          <w:rFonts w:ascii="Arial" w:hAnsi="Arial" w:cs="Arial"/>
          <w:sz w:val="24"/>
          <w:szCs w:val="24"/>
        </w:rPr>
        <w:t>for questions asking a participant to state his or her opinion, space for an open-ended response is provided</w:t>
      </w:r>
      <w:r w:rsidR="004C3E48">
        <w:rPr>
          <w:rFonts w:ascii="Arial" w:hAnsi="Arial" w:cs="Arial"/>
          <w:sz w:val="24"/>
          <w:szCs w:val="24"/>
        </w:rPr>
        <w:t xml:space="preserve"> (Questions 6-9).</w:t>
      </w:r>
      <w:r w:rsidR="00DD1764" w:rsidRPr="0083029C">
        <w:rPr>
          <w:rFonts w:ascii="Arial" w:hAnsi="Arial" w:cs="Arial"/>
          <w:sz w:val="24"/>
          <w:szCs w:val="24"/>
        </w:rPr>
        <w:t xml:space="preserve"> </w:t>
      </w:r>
      <w:r w:rsidR="00992603">
        <w:rPr>
          <w:rFonts w:ascii="Arial" w:hAnsi="Arial" w:cs="Arial"/>
          <w:sz w:val="24"/>
          <w:szCs w:val="24"/>
        </w:rPr>
        <w:t>Once the highest ranking concepts for individuals in an audience segment can be determined</w:t>
      </w:r>
      <w:r w:rsidR="004A4501">
        <w:rPr>
          <w:rFonts w:ascii="Arial" w:hAnsi="Arial" w:cs="Arial"/>
          <w:sz w:val="24"/>
          <w:szCs w:val="24"/>
        </w:rPr>
        <w:t>,</w:t>
      </w:r>
      <w:r w:rsidR="00992603">
        <w:rPr>
          <w:rFonts w:ascii="Arial" w:hAnsi="Arial" w:cs="Arial"/>
          <w:sz w:val="24"/>
          <w:szCs w:val="24"/>
        </w:rPr>
        <w:t xml:space="preserve"> we will cease interviews in that audience segment.</w:t>
      </w:r>
      <w:r w:rsidR="0093067A" w:rsidRPr="0083029C">
        <w:rPr>
          <w:rFonts w:ascii="Arial" w:hAnsi="Arial" w:cs="Arial"/>
          <w:sz w:val="24"/>
          <w:szCs w:val="24"/>
        </w:rPr>
        <w:t xml:space="preserve"> </w:t>
      </w:r>
    </w:p>
    <w:p w:rsidR="00BF1700" w:rsidRDefault="00BF1700" w:rsidP="00BF1700">
      <w:pPr>
        <w:ind w:left="1080"/>
        <w:contextualSpacing/>
        <w:rPr>
          <w:rFonts w:ascii="Arial" w:hAnsi="Arial" w:cs="Arial"/>
          <w:sz w:val="24"/>
          <w:szCs w:val="24"/>
        </w:rPr>
      </w:pPr>
    </w:p>
    <w:p w:rsidR="00AC5E02" w:rsidRPr="00BF1700" w:rsidRDefault="00AC5E02" w:rsidP="00150CDB">
      <w:pPr>
        <w:contextualSpacing/>
        <w:rPr>
          <w:rFonts w:ascii="Arial" w:hAnsi="Arial" w:cs="Arial"/>
          <w:b/>
          <w:sz w:val="24"/>
          <w:szCs w:val="24"/>
        </w:rPr>
      </w:pPr>
      <w:r w:rsidRPr="00BF1700">
        <w:rPr>
          <w:rFonts w:ascii="Arial" w:hAnsi="Arial" w:cs="Arial"/>
          <w:b/>
          <w:sz w:val="24"/>
          <w:szCs w:val="24"/>
        </w:rPr>
        <w:t xml:space="preserve">Phase 2: Initial Message Development </w:t>
      </w:r>
    </w:p>
    <w:p w:rsidR="00286D5F" w:rsidRDefault="00314B57" w:rsidP="00AC5E02">
      <w:pPr>
        <w:ind w:left="1080"/>
        <w:contextualSpacing/>
        <w:rPr>
          <w:rFonts w:ascii="Arial" w:hAnsi="Arial" w:cs="Arial"/>
          <w:sz w:val="24"/>
          <w:szCs w:val="24"/>
        </w:rPr>
      </w:pPr>
      <w:r w:rsidRPr="0083029C">
        <w:rPr>
          <w:rFonts w:ascii="Arial" w:hAnsi="Arial" w:cs="Arial"/>
          <w:sz w:val="24"/>
          <w:szCs w:val="24"/>
        </w:rPr>
        <w:t xml:space="preserve">The prominent concepts discovered in the Concept Interviews will be used to develop an initial set of messages to increase walking in the Hartsfield-Jackson </w:t>
      </w:r>
      <w:r w:rsidR="00BF1700" w:rsidRPr="0083029C">
        <w:rPr>
          <w:rFonts w:ascii="Arial" w:hAnsi="Arial" w:cs="Arial"/>
          <w:sz w:val="24"/>
          <w:szCs w:val="24"/>
        </w:rPr>
        <w:t>Atlanta</w:t>
      </w:r>
      <w:r w:rsidR="00BF1700">
        <w:rPr>
          <w:rFonts w:ascii="Arial" w:hAnsi="Arial" w:cs="Arial"/>
          <w:sz w:val="24"/>
          <w:szCs w:val="24"/>
        </w:rPr>
        <w:t xml:space="preserve"> International</w:t>
      </w:r>
      <w:r w:rsidR="00BF1700" w:rsidRPr="0083029C">
        <w:rPr>
          <w:rFonts w:ascii="Arial" w:hAnsi="Arial" w:cs="Arial"/>
          <w:sz w:val="24"/>
          <w:szCs w:val="24"/>
        </w:rPr>
        <w:t xml:space="preserve"> </w:t>
      </w:r>
      <w:r w:rsidRPr="0083029C">
        <w:rPr>
          <w:rFonts w:ascii="Arial" w:hAnsi="Arial" w:cs="Arial"/>
          <w:sz w:val="24"/>
          <w:szCs w:val="24"/>
        </w:rPr>
        <w:t xml:space="preserve">Airport. At that point, our team will create a new </w:t>
      </w:r>
      <w:r w:rsidRPr="0083029C">
        <w:rPr>
          <w:rFonts w:ascii="Arial" w:hAnsi="Arial" w:cs="Arial"/>
          <w:sz w:val="24"/>
          <w:szCs w:val="24"/>
        </w:rPr>
        <w:lastRenderedPageBreak/>
        <w:t>submission</w:t>
      </w:r>
      <w:r w:rsidR="00286D5F" w:rsidRPr="0083029C">
        <w:rPr>
          <w:rFonts w:ascii="Arial" w:hAnsi="Arial" w:cs="Arial"/>
          <w:sz w:val="24"/>
          <w:szCs w:val="24"/>
        </w:rPr>
        <w:t xml:space="preserve"> for a second set of interviews</w:t>
      </w:r>
      <w:r w:rsidRPr="0083029C">
        <w:rPr>
          <w:rFonts w:ascii="Arial" w:hAnsi="Arial" w:cs="Arial"/>
          <w:sz w:val="24"/>
          <w:szCs w:val="24"/>
        </w:rPr>
        <w:t xml:space="preserve"> to be cleared through OMB</w:t>
      </w:r>
      <w:r w:rsidR="00286D5F" w:rsidRPr="0083029C">
        <w:rPr>
          <w:rFonts w:ascii="Arial" w:hAnsi="Arial" w:cs="Arial"/>
          <w:sz w:val="24"/>
          <w:szCs w:val="24"/>
        </w:rPr>
        <w:t xml:space="preserve">. Upon </w:t>
      </w:r>
      <w:r w:rsidR="003A1DFB">
        <w:rPr>
          <w:rFonts w:ascii="Arial" w:hAnsi="Arial" w:cs="Arial"/>
          <w:sz w:val="24"/>
          <w:szCs w:val="24"/>
        </w:rPr>
        <w:t xml:space="preserve">receiving OMB </w:t>
      </w:r>
      <w:r w:rsidR="00286D5F" w:rsidRPr="0083029C">
        <w:rPr>
          <w:rFonts w:ascii="Arial" w:hAnsi="Arial" w:cs="Arial"/>
          <w:sz w:val="24"/>
          <w:szCs w:val="24"/>
        </w:rPr>
        <w:t>clearance,</w:t>
      </w:r>
      <w:r w:rsidR="003A1DFB">
        <w:rPr>
          <w:rFonts w:ascii="Arial" w:hAnsi="Arial" w:cs="Arial"/>
          <w:sz w:val="24"/>
          <w:szCs w:val="24"/>
        </w:rPr>
        <w:t xml:space="preserve"> the</w:t>
      </w:r>
      <w:r w:rsidR="00286D5F" w:rsidRPr="0083029C">
        <w:rPr>
          <w:rFonts w:ascii="Arial" w:hAnsi="Arial" w:cs="Arial"/>
          <w:sz w:val="24"/>
          <w:szCs w:val="24"/>
        </w:rPr>
        <w:t xml:space="preserve"> interviews will </w:t>
      </w:r>
      <w:r w:rsidR="003A1DFB">
        <w:rPr>
          <w:rFonts w:ascii="Arial" w:hAnsi="Arial" w:cs="Arial"/>
          <w:sz w:val="24"/>
          <w:szCs w:val="24"/>
        </w:rPr>
        <w:t>begin</w:t>
      </w:r>
      <w:r w:rsidR="00286D5F" w:rsidRPr="0083029C">
        <w:rPr>
          <w:rFonts w:ascii="Arial" w:hAnsi="Arial" w:cs="Arial"/>
          <w:sz w:val="24"/>
          <w:szCs w:val="24"/>
        </w:rPr>
        <w:t xml:space="preserve">. </w:t>
      </w:r>
      <w:r w:rsidR="003A1DFB">
        <w:rPr>
          <w:rFonts w:ascii="Arial" w:hAnsi="Arial" w:cs="Arial"/>
          <w:sz w:val="24"/>
          <w:szCs w:val="24"/>
        </w:rPr>
        <w:t>This phase of message development will determine those messages best received by airport travelers to promote walking in the airport.</w:t>
      </w:r>
    </w:p>
    <w:p w:rsidR="00BF1700" w:rsidRDefault="00BF1700" w:rsidP="00AC5E02">
      <w:pPr>
        <w:ind w:left="1080"/>
        <w:contextualSpacing/>
        <w:rPr>
          <w:rFonts w:ascii="Arial" w:hAnsi="Arial" w:cs="Arial"/>
          <w:sz w:val="24"/>
          <w:szCs w:val="24"/>
        </w:rPr>
      </w:pPr>
    </w:p>
    <w:p w:rsidR="00BF1700" w:rsidRDefault="00BF1700" w:rsidP="00AC5E02">
      <w:pPr>
        <w:ind w:left="1080"/>
        <w:contextualSpacing/>
        <w:rPr>
          <w:rFonts w:ascii="Arial" w:hAnsi="Arial" w:cs="Arial"/>
          <w:sz w:val="24"/>
          <w:szCs w:val="24"/>
        </w:rPr>
      </w:pPr>
    </w:p>
    <w:p w:rsidR="00AC5E02" w:rsidRPr="00BF1700" w:rsidRDefault="00AC5E02" w:rsidP="00150CDB">
      <w:pPr>
        <w:contextualSpacing/>
        <w:rPr>
          <w:rFonts w:ascii="Arial" w:hAnsi="Arial" w:cs="Arial"/>
          <w:b/>
          <w:sz w:val="24"/>
          <w:szCs w:val="24"/>
        </w:rPr>
      </w:pPr>
      <w:r w:rsidRPr="00BF1700">
        <w:rPr>
          <w:rFonts w:ascii="Arial" w:hAnsi="Arial" w:cs="Arial"/>
          <w:b/>
          <w:sz w:val="24"/>
          <w:szCs w:val="24"/>
        </w:rPr>
        <w:t>Phase 3: Final Message Development</w:t>
      </w:r>
    </w:p>
    <w:p w:rsidR="00150CDB" w:rsidRDefault="00286D5F" w:rsidP="00AC5E02">
      <w:pPr>
        <w:ind w:left="1080"/>
        <w:contextualSpacing/>
        <w:rPr>
          <w:rFonts w:ascii="Arial" w:hAnsi="Arial" w:cs="Arial"/>
          <w:sz w:val="24"/>
          <w:szCs w:val="24"/>
        </w:rPr>
      </w:pPr>
      <w:r w:rsidRPr="0083029C">
        <w:rPr>
          <w:rFonts w:ascii="Arial" w:hAnsi="Arial" w:cs="Arial"/>
          <w:sz w:val="24"/>
          <w:szCs w:val="24"/>
        </w:rPr>
        <w:t xml:space="preserve">The </w:t>
      </w:r>
      <w:r w:rsidR="003A1DFB">
        <w:rPr>
          <w:rFonts w:ascii="Arial" w:hAnsi="Arial" w:cs="Arial"/>
          <w:sz w:val="24"/>
          <w:szCs w:val="24"/>
        </w:rPr>
        <w:t>third phase</w:t>
      </w:r>
      <w:r w:rsidRPr="0083029C">
        <w:rPr>
          <w:rFonts w:ascii="Arial" w:hAnsi="Arial" w:cs="Arial"/>
          <w:sz w:val="24"/>
          <w:szCs w:val="24"/>
        </w:rPr>
        <w:t xml:space="preserve"> in our message development process will </w:t>
      </w:r>
      <w:r w:rsidR="003A1DFB">
        <w:rPr>
          <w:rFonts w:ascii="Arial" w:hAnsi="Arial" w:cs="Arial"/>
          <w:sz w:val="24"/>
          <w:szCs w:val="24"/>
        </w:rPr>
        <w:t>identify</w:t>
      </w:r>
      <w:r w:rsidRPr="0083029C">
        <w:rPr>
          <w:rFonts w:ascii="Arial" w:hAnsi="Arial" w:cs="Arial"/>
          <w:sz w:val="24"/>
          <w:szCs w:val="24"/>
        </w:rPr>
        <w:t xml:space="preserve"> the best messages (based on the second set of interviews) to develop a final set of messages that will actually be</w:t>
      </w:r>
      <w:r w:rsidR="00BF1700">
        <w:rPr>
          <w:rFonts w:ascii="Arial" w:hAnsi="Arial" w:cs="Arial"/>
          <w:sz w:val="24"/>
          <w:szCs w:val="24"/>
        </w:rPr>
        <w:t xml:space="preserve"> used in the Atlanta Airport. A</w:t>
      </w:r>
      <w:r w:rsidR="00BF1700" w:rsidRPr="0083029C">
        <w:rPr>
          <w:rFonts w:ascii="Arial" w:hAnsi="Arial" w:cs="Arial"/>
          <w:sz w:val="24"/>
          <w:szCs w:val="24"/>
        </w:rPr>
        <w:t>fter applying for and receiving OMB clearance</w:t>
      </w:r>
      <w:r w:rsidR="00BF1700">
        <w:rPr>
          <w:rFonts w:ascii="Arial" w:hAnsi="Arial" w:cs="Arial"/>
          <w:sz w:val="24"/>
          <w:szCs w:val="24"/>
        </w:rPr>
        <w:t>, a</w:t>
      </w:r>
      <w:r w:rsidR="00BF1700" w:rsidRPr="0083029C">
        <w:rPr>
          <w:rFonts w:ascii="Arial" w:hAnsi="Arial" w:cs="Arial"/>
          <w:sz w:val="24"/>
          <w:szCs w:val="24"/>
        </w:rPr>
        <w:t xml:space="preserve"> </w:t>
      </w:r>
      <w:r w:rsidRPr="0083029C">
        <w:rPr>
          <w:rFonts w:ascii="Arial" w:hAnsi="Arial" w:cs="Arial"/>
          <w:sz w:val="24"/>
          <w:szCs w:val="24"/>
        </w:rPr>
        <w:t xml:space="preserve">final interview of travelers will be conducted. The set of messages receiving the most support from the final interview will be </w:t>
      </w:r>
      <w:r w:rsidR="003A1DFB">
        <w:rPr>
          <w:rFonts w:ascii="Arial" w:hAnsi="Arial" w:cs="Arial"/>
          <w:sz w:val="24"/>
          <w:szCs w:val="24"/>
        </w:rPr>
        <w:t xml:space="preserve">recommended </w:t>
      </w:r>
      <w:r w:rsidRPr="0083029C">
        <w:rPr>
          <w:rFonts w:ascii="Arial" w:hAnsi="Arial" w:cs="Arial"/>
          <w:sz w:val="24"/>
          <w:szCs w:val="24"/>
        </w:rPr>
        <w:t>to</w:t>
      </w:r>
      <w:r w:rsidR="00EE5C64" w:rsidRPr="0083029C">
        <w:rPr>
          <w:rFonts w:ascii="Arial" w:hAnsi="Arial" w:cs="Arial"/>
          <w:sz w:val="24"/>
          <w:szCs w:val="24"/>
        </w:rPr>
        <w:t xml:space="preserve"> promote walking in the airport.</w:t>
      </w:r>
    </w:p>
    <w:p w:rsidR="00AD2C24" w:rsidRDefault="00AD2C24" w:rsidP="00AD2C24">
      <w:pPr>
        <w:contextualSpacing/>
        <w:rPr>
          <w:rFonts w:ascii="Arial" w:hAnsi="Arial" w:cs="Arial"/>
          <w:sz w:val="24"/>
          <w:szCs w:val="24"/>
        </w:rPr>
      </w:pPr>
    </w:p>
    <w:p w:rsidR="00AD2C24" w:rsidRDefault="00AD2C24" w:rsidP="00AD2C24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 of Appendices</w:t>
      </w:r>
    </w:p>
    <w:p w:rsidR="00413B33" w:rsidRDefault="00413B33" w:rsidP="00AD2C24">
      <w:pPr>
        <w:contextualSpacing/>
        <w:rPr>
          <w:rFonts w:ascii="Arial" w:hAnsi="Arial" w:cs="Arial"/>
          <w:sz w:val="24"/>
          <w:szCs w:val="24"/>
        </w:rPr>
      </w:pPr>
    </w:p>
    <w:p w:rsidR="00966C38" w:rsidRDefault="00966C38" w:rsidP="00AD2C2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 A: Planes, Trains, and Auto-Mobility</w:t>
      </w:r>
    </w:p>
    <w:p w:rsidR="00966C38" w:rsidRDefault="00966C38" w:rsidP="00AD2C2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Appendix A1: IRB Approval Letter</w:t>
      </w:r>
    </w:p>
    <w:p w:rsidR="00966C38" w:rsidRDefault="00966C38" w:rsidP="00AD2C24">
      <w:pPr>
        <w:contextualSpacing/>
        <w:rPr>
          <w:rFonts w:ascii="Arial" w:hAnsi="Arial" w:cs="Arial"/>
          <w:sz w:val="24"/>
          <w:szCs w:val="24"/>
        </w:rPr>
      </w:pPr>
    </w:p>
    <w:p w:rsidR="00AD2C24" w:rsidRDefault="00AD2C24" w:rsidP="00AD2C2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 B: Instructions for Interviewers</w:t>
      </w:r>
    </w:p>
    <w:p w:rsidR="00AD2C24" w:rsidRDefault="00AD2C24" w:rsidP="00A27067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 B1: Concept Interview</w:t>
      </w:r>
    </w:p>
    <w:p w:rsidR="00AD2C24" w:rsidRDefault="00A27067" w:rsidP="00A27067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 B2: Interview Cards</w:t>
      </w:r>
    </w:p>
    <w:p w:rsidR="00A27067" w:rsidRDefault="00A27067" w:rsidP="00A27067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 B3: Response Form</w:t>
      </w:r>
    </w:p>
    <w:p w:rsidR="00A27067" w:rsidRDefault="00A27067" w:rsidP="00A27067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 B4: Participant Information Sheet</w:t>
      </w:r>
    </w:p>
    <w:p w:rsidR="00413B33" w:rsidRDefault="00413B33" w:rsidP="00A27067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A27067" w:rsidRPr="00AD2C24" w:rsidRDefault="00A27067" w:rsidP="00AD2C2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 C: Handheld Screenshots</w:t>
      </w:r>
    </w:p>
    <w:sectPr w:rsidR="00A27067" w:rsidRPr="00AD2C24" w:rsidSect="005E0062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ED" w:rsidRDefault="00874CED" w:rsidP="00220A34">
      <w:pPr>
        <w:spacing w:after="0" w:line="240" w:lineRule="auto"/>
      </w:pPr>
      <w:r>
        <w:separator/>
      </w:r>
    </w:p>
  </w:endnote>
  <w:endnote w:type="continuationSeparator" w:id="0">
    <w:p w:rsidR="00874CED" w:rsidRDefault="00874CED" w:rsidP="0022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205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C5F" w:rsidRDefault="00B77C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F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7C5F" w:rsidRDefault="00B77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ED" w:rsidRDefault="00874CED" w:rsidP="00220A34">
      <w:pPr>
        <w:spacing w:after="0" w:line="240" w:lineRule="auto"/>
      </w:pPr>
      <w:r>
        <w:separator/>
      </w:r>
    </w:p>
  </w:footnote>
  <w:footnote w:type="continuationSeparator" w:id="0">
    <w:p w:rsidR="00874CED" w:rsidRDefault="00874CED" w:rsidP="00220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6D8"/>
    <w:multiLevelType w:val="hybridMultilevel"/>
    <w:tmpl w:val="806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A4715"/>
    <w:multiLevelType w:val="hybridMultilevel"/>
    <w:tmpl w:val="8B388B9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DB"/>
    <w:rsid w:val="0005066A"/>
    <w:rsid w:val="00056BE3"/>
    <w:rsid w:val="000C092D"/>
    <w:rsid w:val="000D20BF"/>
    <w:rsid w:val="000D45D4"/>
    <w:rsid w:val="000E7560"/>
    <w:rsid w:val="00150916"/>
    <w:rsid w:val="00150CDB"/>
    <w:rsid w:val="001721F3"/>
    <w:rsid w:val="001C70B9"/>
    <w:rsid w:val="001E7A6F"/>
    <w:rsid w:val="002119AD"/>
    <w:rsid w:val="00220A34"/>
    <w:rsid w:val="0024064B"/>
    <w:rsid w:val="00286D5F"/>
    <w:rsid w:val="002C7B06"/>
    <w:rsid w:val="00314B57"/>
    <w:rsid w:val="00376200"/>
    <w:rsid w:val="003A1DFB"/>
    <w:rsid w:val="00413B33"/>
    <w:rsid w:val="00414BF6"/>
    <w:rsid w:val="00483B1C"/>
    <w:rsid w:val="004A4501"/>
    <w:rsid w:val="004B0F0B"/>
    <w:rsid w:val="004B1C08"/>
    <w:rsid w:val="004C3E48"/>
    <w:rsid w:val="005E0062"/>
    <w:rsid w:val="005F336E"/>
    <w:rsid w:val="0064292B"/>
    <w:rsid w:val="00667B66"/>
    <w:rsid w:val="006B44FB"/>
    <w:rsid w:val="00760A19"/>
    <w:rsid w:val="007617E6"/>
    <w:rsid w:val="0076323C"/>
    <w:rsid w:val="007910F4"/>
    <w:rsid w:val="00821F48"/>
    <w:rsid w:val="00825F23"/>
    <w:rsid w:val="0083029C"/>
    <w:rsid w:val="0086508A"/>
    <w:rsid w:val="00874CED"/>
    <w:rsid w:val="00897CD7"/>
    <w:rsid w:val="0093067A"/>
    <w:rsid w:val="00945611"/>
    <w:rsid w:val="00966C38"/>
    <w:rsid w:val="00992603"/>
    <w:rsid w:val="009B5579"/>
    <w:rsid w:val="009D3BCE"/>
    <w:rsid w:val="00A27067"/>
    <w:rsid w:val="00A34C48"/>
    <w:rsid w:val="00AC5E02"/>
    <w:rsid w:val="00AD2C24"/>
    <w:rsid w:val="00B16A60"/>
    <w:rsid w:val="00B319DB"/>
    <w:rsid w:val="00B77C5F"/>
    <w:rsid w:val="00BD252D"/>
    <w:rsid w:val="00BF1700"/>
    <w:rsid w:val="00C02C5B"/>
    <w:rsid w:val="00C238DF"/>
    <w:rsid w:val="00C74EE9"/>
    <w:rsid w:val="00D43A37"/>
    <w:rsid w:val="00DD1764"/>
    <w:rsid w:val="00E21748"/>
    <w:rsid w:val="00E539DB"/>
    <w:rsid w:val="00EB54D1"/>
    <w:rsid w:val="00EE1077"/>
    <w:rsid w:val="00EE5C64"/>
    <w:rsid w:val="00EF3E98"/>
    <w:rsid w:val="00F25574"/>
    <w:rsid w:val="00F5610E"/>
    <w:rsid w:val="00F56712"/>
    <w:rsid w:val="00F6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0B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4064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4064B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20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A34"/>
  </w:style>
  <w:style w:type="paragraph" w:styleId="Footer">
    <w:name w:val="footer"/>
    <w:basedOn w:val="Normal"/>
    <w:link w:val="FooterChar"/>
    <w:uiPriority w:val="99"/>
    <w:unhideWhenUsed/>
    <w:rsid w:val="00220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0B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4064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4064B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20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A34"/>
  </w:style>
  <w:style w:type="paragraph" w:styleId="Footer">
    <w:name w:val="footer"/>
    <w:basedOn w:val="Normal"/>
    <w:link w:val="FooterChar"/>
    <w:uiPriority w:val="99"/>
    <w:unhideWhenUsed/>
    <w:rsid w:val="00220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This document provides further explanation of the overall goal of the project as well as a more in-depth description of the study population.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A.                  Planes, Trains,                  and Auto-Mobility</vt:lpstr>
    </vt:vector>
  </TitlesOfParts>
  <Company>Centers for Disease Control and Prevention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A.                  Planes, Trains,                  and Auto-Mobility</dc:title>
  <dc:subject>Concept Interview</dc:subject>
  <dc:creator>CDC User</dc:creator>
  <cp:lastModifiedBy>CDC User</cp:lastModifiedBy>
  <cp:revision>2</cp:revision>
  <cp:lastPrinted>2012-10-22T21:44:00Z</cp:lastPrinted>
  <dcterms:created xsi:type="dcterms:W3CDTF">2013-02-07T19:48:00Z</dcterms:created>
  <dcterms:modified xsi:type="dcterms:W3CDTF">2013-02-07T19:48:00Z</dcterms:modified>
</cp:coreProperties>
</file>