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Pr="00840B34" w:rsidRDefault="00CC290D" w:rsidP="00840B34">
      <w:pPr>
        <w:pStyle w:val="Heading1"/>
        <w:jc w:val="center"/>
        <w:rPr>
          <w:sz w:val="72"/>
        </w:rPr>
      </w:pPr>
      <w:r>
        <w:rPr>
          <w:sz w:val="72"/>
        </w:rPr>
        <w:t>moderator</w:t>
      </w:r>
      <w:r w:rsidR="004B479B">
        <w:rPr>
          <w:sz w:val="72"/>
        </w:rPr>
        <w:t xml:space="preserve"> Guide</w:t>
      </w:r>
    </w:p>
    <w:p w:rsidR="00840B34" w:rsidRDefault="00D03505" w:rsidP="00993895">
      <w:pPr>
        <w:spacing w:before="0" w:after="0" w:line="240" w:lineRule="auto"/>
        <w:jc w:val="center"/>
      </w:pPr>
      <w:r>
        <w:rPr>
          <w:sz w:val="22"/>
        </w:rPr>
        <w:br/>
      </w:r>
      <w:r w:rsidR="00993895" w:rsidRPr="00D60A15">
        <w:rPr>
          <w:sz w:val="22"/>
        </w:rPr>
        <w:t xml:space="preserve">This document is the </w:t>
      </w:r>
      <w:r w:rsidR="00993895">
        <w:rPr>
          <w:sz w:val="22"/>
        </w:rPr>
        <w:t>Moderator Guide</w:t>
      </w:r>
      <w:r w:rsidR="00993895" w:rsidRPr="00D60A15">
        <w:rPr>
          <w:sz w:val="22"/>
        </w:rPr>
        <w:t xml:space="preserve"> for the Message and Material Testing project for </w:t>
      </w:r>
      <w:r w:rsidR="00993895">
        <w:rPr>
          <w:sz w:val="22"/>
        </w:rPr>
        <w:br/>
      </w:r>
      <w:proofErr w:type="spellStart"/>
      <w:r w:rsidR="00993895" w:rsidRPr="00D60A15">
        <w:rPr>
          <w:sz w:val="22"/>
        </w:rPr>
        <w:t>Nonpharmaceutical</w:t>
      </w:r>
      <w:proofErr w:type="spellEnd"/>
      <w:r w:rsidR="00993895" w:rsidRPr="00D60A15">
        <w:rPr>
          <w:sz w:val="22"/>
        </w:rPr>
        <w:t xml:space="preserve"> Interventions.</w:t>
      </w:r>
      <w:r w:rsidR="00840B34">
        <w:br w:type="page"/>
      </w:r>
    </w:p>
    <w:p w:rsidR="0085309C" w:rsidRPr="00E26A9A" w:rsidRDefault="002B2BB5" w:rsidP="00D966E5">
      <w:pPr>
        <w:pStyle w:val="Heading4"/>
      </w:pPr>
      <w:r w:rsidRPr="00E26A9A">
        <w:lastRenderedPageBreak/>
        <w:t xml:space="preserve">message </w:t>
      </w:r>
      <w:r w:rsidR="00B10619">
        <w:t xml:space="preserve">AND MATERIAL </w:t>
      </w:r>
      <w:r w:rsidRPr="00E26A9A">
        <w:t>testing for nonpharmaceutical interventions</w:t>
      </w:r>
      <w:r w:rsidR="00C860B2" w:rsidRPr="00E26A9A">
        <w:t xml:space="preserve"> </w:t>
      </w:r>
      <w:r w:rsidRPr="00E26A9A">
        <w:br/>
      </w:r>
      <w:r w:rsidR="00CC290D">
        <w:rPr>
          <w:b/>
        </w:rPr>
        <w:t>moderator</w:t>
      </w:r>
      <w:r w:rsidR="004B479B">
        <w:rPr>
          <w:b/>
        </w:rPr>
        <w:t xml:space="preserve"> guide</w:t>
      </w:r>
    </w:p>
    <w:p w:rsidR="0085309C" w:rsidRPr="00E26A9A" w:rsidRDefault="00DA6660" w:rsidP="00AC4E85">
      <w:pPr>
        <w:spacing w:before="0" w:after="0" w:line="240" w:lineRule="auto"/>
        <w:rPr>
          <w:rFonts w:asciiTheme="minorHAnsi" w:hAnsiTheme="minorHAnsi" w:cstheme="minorHAnsi"/>
          <w:b/>
          <w:sz w:val="24"/>
          <w:szCs w:val="22"/>
        </w:rPr>
      </w:pPr>
      <w:proofErr w:type="spellStart"/>
      <w:r w:rsidRPr="00E26A9A">
        <w:rPr>
          <w:rFonts w:asciiTheme="minorHAnsi" w:hAnsiTheme="minorHAnsi" w:cstheme="minorHAnsi"/>
          <w:b/>
          <w:sz w:val="24"/>
          <w:szCs w:val="22"/>
        </w:rPr>
        <w:t>Nonpharmaceutical</w:t>
      </w:r>
      <w:proofErr w:type="spellEnd"/>
      <w:r w:rsidRPr="00E26A9A">
        <w:rPr>
          <w:rFonts w:asciiTheme="minorHAnsi" w:hAnsiTheme="minorHAnsi" w:cstheme="minorHAnsi"/>
          <w:b/>
          <w:sz w:val="24"/>
          <w:szCs w:val="22"/>
        </w:rPr>
        <w:t xml:space="preserve"> Interventions, 2012</w:t>
      </w:r>
    </w:p>
    <w:p w:rsidR="00AC4E85" w:rsidRPr="00E26A9A" w:rsidRDefault="00AC4E85" w:rsidP="00AC4E85">
      <w:pPr>
        <w:spacing w:before="0" w:after="0" w:line="240" w:lineRule="auto"/>
        <w:rPr>
          <w:rFonts w:asciiTheme="minorHAnsi" w:hAnsiTheme="minorHAnsi" w:cstheme="minorHAnsi"/>
          <w:b/>
          <w:sz w:val="22"/>
          <w:szCs w:val="22"/>
        </w:rPr>
      </w:pPr>
    </w:p>
    <w:p w:rsidR="00C32906" w:rsidRPr="00E26A9A" w:rsidRDefault="00C32906" w:rsidP="001F2E27">
      <w:pPr>
        <w:spacing w:before="0" w:after="0" w:line="240" w:lineRule="auto"/>
        <w:rPr>
          <w:rFonts w:asciiTheme="minorHAnsi" w:hAnsiTheme="minorHAnsi" w:cstheme="minorHAnsi"/>
          <w:b/>
          <w:sz w:val="22"/>
          <w:szCs w:val="22"/>
        </w:rPr>
      </w:pPr>
      <w:r w:rsidRPr="00E26A9A">
        <w:rPr>
          <w:rFonts w:asciiTheme="minorHAnsi" w:hAnsiTheme="minorHAnsi" w:cstheme="minorHAnsi"/>
          <w:b/>
          <w:sz w:val="22"/>
          <w:szCs w:val="22"/>
        </w:rPr>
        <w:t>Evaluation Team:</w:t>
      </w:r>
    </w:p>
    <w:p w:rsidR="0002545C" w:rsidRPr="00E26A9A" w:rsidRDefault="00A70CB2"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Principal Investigator: </w:t>
      </w:r>
      <w:r w:rsidR="00733087" w:rsidRPr="00E26A9A">
        <w:rPr>
          <w:rFonts w:asciiTheme="minorHAnsi" w:hAnsiTheme="minorHAnsi" w:cstheme="minorHAnsi"/>
          <w:sz w:val="22"/>
          <w:szCs w:val="22"/>
        </w:rPr>
        <w:t xml:space="preserve"> </w:t>
      </w:r>
      <w:r w:rsidR="00733087" w:rsidRPr="00E26A9A">
        <w:rPr>
          <w:rFonts w:asciiTheme="minorHAnsi" w:hAnsiTheme="minorHAnsi" w:cstheme="minorHAnsi"/>
          <w:sz w:val="22"/>
          <w:szCs w:val="22"/>
        </w:rPr>
        <w:br/>
      </w:r>
      <w:r w:rsidR="006051C8" w:rsidRPr="00E26A9A">
        <w:rPr>
          <w:rFonts w:asciiTheme="minorHAnsi" w:hAnsiTheme="minorHAnsi" w:cstheme="minorHAnsi"/>
          <w:sz w:val="22"/>
          <w:szCs w:val="22"/>
        </w:rPr>
        <w:t>Noreen Qualls, Centers for Disease Control and Prevention</w:t>
      </w:r>
      <w:r w:rsidR="006051C8" w:rsidRPr="00E26A9A" w:rsidDel="006051C8">
        <w:rPr>
          <w:rFonts w:asciiTheme="minorHAnsi" w:hAnsiTheme="minorHAnsi" w:cstheme="minorHAnsi"/>
          <w:sz w:val="22"/>
          <w:szCs w:val="22"/>
        </w:rPr>
        <w:t xml:space="preserve"> </w:t>
      </w:r>
      <w:r w:rsidR="00733087" w:rsidRPr="00E26A9A">
        <w:rPr>
          <w:rFonts w:asciiTheme="minorHAnsi" w:hAnsiTheme="minorHAnsi" w:cstheme="minorHAnsi"/>
          <w:sz w:val="22"/>
          <w:szCs w:val="22"/>
        </w:rPr>
        <w:br/>
      </w:r>
      <w:r w:rsidRPr="00E26A9A">
        <w:rPr>
          <w:rFonts w:asciiTheme="minorHAnsi" w:hAnsiTheme="minorHAnsi" w:cstheme="minorHAnsi"/>
          <w:sz w:val="22"/>
          <w:szCs w:val="22"/>
        </w:rPr>
        <w:t xml:space="preserve">Co-Investigators: </w:t>
      </w:r>
    </w:p>
    <w:p w:rsidR="006051C8" w:rsidRPr="00E26A9A" w:rsidRDefault="006051C8"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Kathryn Maddox, </w:t>
      </w:r>
      <w:proofErr w:type="spellStart"/>
      <w:r w:rsidRPr="00E26A9A">
        <w:rPr>
          <w:rFonts w:asciiTheme="minorHAnsi" w:hAnsiTheme="minorHAnsi" w:cstheme="minorHAnsi"/>
          <w:sz w:val="22"/>
          <w:szCs w:val="22"/>
        </w:rPr>
        <w:t>Chenega</w:t>
      </w:r>
      <w:proofErr w:type="spellEnd"/>
      <w:r w:rsidRPr="00E26A9A">
        <w:rPr>
          <w:rFonts w:asciiTheme="minorHAnsi" w:hAnsiTheme="minorHAnsi" w:cstheme="minorHAnsi"/>
          <w:sz w:val="22"/>
          <w:szCs w:val="22"/>
        </w:rPr>
        <w:t xml:space="preserve"> Government Consulting, LLC </w:t>
      </w:r>
    </w:p>
    <w:p w:rsidR="000E572C" w:rsidRDefault="000E572C"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Tiffani Phelps, </w:t>
      </w:r>
      <w:proofErr w:type="spellStart"/>
      <w:r w:rsidRPr="00E26A9A">
        <w:rPr>
          <w:rFonts w:asciiTheme="minorHAnsi" w:hAnsiTheme="minorHAnsi" w:cstheme="minorHAnsi"/>
          <w:sz w:val="22"/>
          <w:szCs w:val="22"/>
        </w:rPr>
        <w:t>Chenega</w:t>
      </w:r>
      <w:proofErr w:type="spellEnd"/>
      <w:r w:rsidRPr="00E26A9A">
        <w:rPr>
          <w:rFonts w:asciiTheme="minorHAnsi" w:hAnsiTheme="minorHAnsi" w:cstheme="minorHAnsi"/>
          <w:sz w:val="22"/>
          <w:szCs w:val="22"/>
        </w:rPr>
        <w:t xml:space="preserve"> Government Consulting, LLC </w:t>
      </w:r>
    </w:p>
    <w:p w:rsidR="00DA6660" w:rsidRPr="00E26A9A" w:rsidRDefault="009D3EC5"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Jasmine Kenney, </w:t>
      </w:r>
      <w:proofErr w:type="spellStart"/>
      <w:r w:rsidR="001F2E27" w:rsidRPr="00E26A9A">
        <w:rPr>
          <w:rFonts w:asciiTheme="minorHAnsi" w:hAnsiTheme="minorHAnsi" w:cstheme="minorHAnsi"/>
          <w:sz w:val="22"/>
          <w:szCs w:val="22"/>
        </w:rPr>
        <w:t>Chenega</w:t>
      </w:r>
      <w:proofErr w:type="spellEnd"/>
      <w:r w:rsidR="001F2E27" w:rsidRPr="00E26A9A">
        <w:rPr>
          <w:rFonts w:asciiTheme="minorHAnsi" w:hAnsiTheme="minorHAnsi" w:cstheme="minorHAnsi"/>
          <w:sz w:val="22"/>
          <w:szCs w:val="22"/>
        </w:rPr>
        <w:t xml:space="preserve"> Government Consulting, LLC</w:t>
      </w:r>
      <w:r w:rsidR="00DA6660" w:rsidRPr="00E26A9A">
        <w:rPr>
          <w:rFonts w:asciiTheme="minorHAnsi" w:hAnsiTheme="minorHAnsi" w:cstheme="minorHAnsi"/>
          <w:sz w:val="22"/>
          <w:szCs w:val="22"/>
        </w:rPr>
        <w:br/>
        <w:t xml:space="preserve">Jennifer </w:t>
      </w:r>
      <w:proofErr w:type="spellStart"/>
      <w:r w:rsidR="00DA6660" w:rsidRPr="00E26A9A">
        <w:rPr>
          <w:rFonts w:asciiTheme="minorHAnsi" w:hAnsiTheme="minorHAnsi" w:cstheme="minorHAnsi"/>
          <w:sz w:val="22"/>
          <w:szCs w:val="22"/>
        </w:rPr>
        <w:t>Callais</w:t>
      </w:r>
      <w:proofErr w:type="spellEnd"/>
      <w:r w:rsidR="00DA6660" w:rsidRPr="00E26A9A">
        <w:rPr>
          <w:rFonts w:asciiTheme="minorHAnsi" w:hAnsiTheme="minorHAnsi" w:cstheme="minorHAnsi"/>
          <w:sz w:val="22"/>
          <w:szCs w:val="22"/>
        </w:rPr>
        <w:t>, Oak Ridge Associated Universities/Oak Ridge Institute for Science and Education</w:t>
      </w:r>
    </w:p>
    <w:p w:rsidR="00C32906" w:rsidRPr="00E26A9A" w:rsidRDefault="00C32906" w:rsidP="00733087">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 xml:space="preserve">Mary Jean Brewer, Oak Ridge </w:t>
      </w:r>
      <w:r w:rsidR="00DA6660" w:rsidRPr="00E26A9A">
        <w:rPr>
          <w:rFonts w:asciiTheme="minorHAnsi" w:hAnsiTheme="minorHAnsi" w:cstheme="minorHAnsi"/>
          <w:sz w:val="22"/>
          <w:szCs w:val="22"/>
        </w:rPr>
        <w:t xml:space="preserve">Associated Universities/Oak Ridge </w:t>
      </w:r>
      <w:r w:rsidRPr="00E26A9A">
        <w:rPr>
          <w:rFonts w:asciiTheme="minorHAnsi" w:hAnsiTheme="minorHAnsi" w:cstheme="minorHAnsi"/>
          <w:sz w:val="22"/>
          <w:szCs w:val="22"/>
        </w:rPr>
        <w:t>Institute for Science and Education</w:t>
      </w:r>
    </w:p>
    <w:p w:rsidR="00BE6E1B" w:rsidRDefault="00C32906" w:rsidP="007D6385">
      <w:pPr>
        <w:spacing w:before="0" w:after="0" w:line="240" w:lineRule="auto"/>
        <w:rPr>
          <w:rFonts w:asciiTheme="minorHAnsi" w:hAnsiTheme="minorHAnsi" w:cstheme="minorHAnsi"/>
          <w:sz w:val="22"/>
          <w:szCs w:val="22"/>
        </w:rPr>
      </w:pPr>
      <w:r w:rsidRPr="00E26A9A">
        <w:rPr>
          <w:rFonts w:asciiTheme="minorHAnsi" w:hAnsiTheme="minorHAnsi" w:cstheme="minorHAnsi"/>
          <w:sz w:val="22"/>
          <w:szCs w:val="22"/>
        </w:rPr>
        <w:t>Rebecca Bryant, Bryant Research</w:t>
      </w:r>
      <w:r w:rsidR="003F767E" w:rsidRPr="00E26A9A">
        <w:rPr>
          <w:rFonts w:asciiTheme="minorHAnsi" w:hAnsiTheme="minorHAnsi" w:cstheme="minorHAnsi"/>
          <w:sz w:val="22"/>
          <w:szCs w:val="22"/>
        </w:rPr>
        <w:t>, LLC</w:t>
      </w:r>
    </w:p>
    <w:p w:rsidR="007D6385" w:rsidRDefault="007D6385" w:rsidP="007D6385">
      <w:pPr>
        <w:spacing w:before="0" w:after="0" w:line="240" w:lineRule="auto"/>
        <w:rPr>
          <w:rFonts w:asciiTheme="minorHAnsi" w:hAnsiTheme="minorHAnsi" w:cstheme="minorHAnsi"/>
          <w:sz w:val="22"/>
          <w:szCs w:val="22"/>
        </w:rPr>
      </w:pPr>
    </w:p>
    <w:p w:rsidR="007D6385" w:rsidRDefault="00CC290D" w:rsidP="007D6385">
      <w:pPr>
        <w:pStyle w:val="Heading1"/>
      </w:pPr>
      <w:r>
        <w:t>moderator</w:t>
      </w:r>
      <w:r w:rsidR="007D6385">
        <w:t xml:space="preserve"> GUIDE</w:t>
      </w:r>
    </w:p>
    <w:p w:rsidR="007D6385" w:rsidRDefault="007D6385" w:rsidP="007D6385">
      <w:pPr>
        <w:spacing w:before="0" w:after="0" w:line="240" w:lineRule="auto"/>
        <w:jc w:val="right"/>
        <w:rPr>
          <w:sz w:val="22"/>
          <w:szCs w:val="22"/>
        </w:rPr>
      </w:pPr>
    </w:p>
    <w:p w:rsidR="007D6385" w:rsidRDefault="007D6385" w:rsidP="007D6385">
      <w:pPr>
        <w:spacing w:before="0" w:after="0" w:line="240" w:lineRule="auto"/>
        <w:jc w:val="right"/>
        <w:rPr>
          <w:sz w:val="22"/>
          <w:szCs w:val="22"/>
        </w:rPr>
      </w:pPr>
      <w:r>
        <w:rPr>
          <w:sz w:val="22"/>
          <w:szCs w:val="22"/>
        </w:rPr>
        <w:t>Form Approved</w:t>
      </w:r>
    </w:p>
    <w:p w:rsidR="007D6385" w:rsidRDefault="007D6385" w:rsidP="007D6385">
      <w:pPr>
        <w:spacing w:before="0" w:after="0" w:line="240" w:lineRule="auto"/>
        <w:jc w:val="right"/>
        <w:rPr>
          <w:sz w:val="22"/>
          <w:szCs w:val="22"/>
        </w:rPr>
      </w:pPr>
      <w:r>
        <w:rPr>
          <w:sz w:val="22"/>
          <w:szCs w:val="22"/>
        </w:rPr>
        <w:t>OMB No. 0920-</w:t>
      </w:r>
      <w:bookmarkStart w:id="0" w:name="_GoBack"/>
      <w:bookmarkEnd w:id="0"/>
      <w:r>
        <w:rPr>
          <w:sz w:val="22"/>
          <w:szCs w:val="22"/>
        </w:rPr>
        <w:t>0572</w:t>
      </w:r>
    </w:p>
    <w:p w:rsidR="007D6385" w:rsidRDefault="00C53762" w:rsidP="007D6385">
      <w:pPr>
        <w:spacing w:before="0" w:after="0" w:line="240" w:lineRule="auto"/>
        <w:jc w:val="right"/>
        <w:rPr>
          <w:sz w:val="22"/>
          <w:szCs w:val="22"/>
        </w:rPr>
      </w:pPr>
      <w:r>
        <w:rPr>
          <w:sz w:val="22"/>
          <w:szCs w:val="22"/>
        </w:rPr>
        <w:t>Exp. Date 2/28/2015</w:t>
      </w:r>
    </w:p>
    <w:p w:rsidR="007D6385" w:rsidRPr="00CB19D9" w:rsidRDefault="007D6385" w:rsidP="007D6385">
      <w:pPr>
        <w:rPr>
          <w:rFonts w:cs="Tahoma"/>
          <w:color w:val="000000"/>
          <w:sz w:val="22"/>
          <w:szCs w:val="22"/>
          <w:lang w:bidi="ar-SA"/>
        </w:rPr>
      </w:pPr>
      <w:r w:rsidRPr="00F05D86">
        <w:rPr>
          <w:sz w:val="22"/>
          <w:szCs w:val="22"/>
        </w:rPr>
        <w:t xml:space="preserve">Public reporting burden of this collection of information is estimated to average </w:t>
      </w:r>
      <w:r w:rsidRPr="00F05D86">
        <w:rPr>
          <w:bCs/>
          <w:sz w:val="22"/>
          <w:szCs w:val="22"/>
        </w:rPr>
        <w:t>2</w:t>
      </w:r>
      <w:r w:rsidRPr="00F05D86">
        <w:rPr>
          <w:b/>
          <w:bCs/>
          <w:sz w:val="22"/>
          <w:szCs w:val="22"/>
        </w:rPr>
        <w:t xml:space="preserve"> </w:t>
      </w:r>
      <w:r w:rsidRPr="00F05D86">
        <w:rPr>
          <w:sz w:val="22"/>
          <w:szCs w:val="22"/>
        </w:rPr>
        <w:t>hours per respo</w:t>
      </w:r>
      <w:r>
        <w:rPr>
          <w:sz w:val="22"/>
          <w:szCs w:val="22"/>
        </w:rPr>
        <w:t>ndent</w:t>
      </w:r>
      <w:r w:rsidRPr="00F05D86">
        <w:rPr>
          <w:sz w:val="22"/>
          <w:szCs w:val="22"/>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7D6385" w:rsidRDefault="007D6385" w:rsidP="007D6385">
      <w:pPr>
        <w:rPr>
          <w:sz w:val="22"/>
          <w:szCs w:val="22"/>
        </w:rPr>
      </w:pPr>
      <w:r>
        <w:rPr>
          <w:sz w:val="22"/>
          <w:szCs w:val="22"/>
        </w:rPr>
        <w:t xml:space="preserve">The following questions will be asked to participants of the online focus </w:t>
      </w:r>
      <w:r w:rsidRPr="005E006E">
        <w:rPr>
          <w:sz w:val="22"/>
          <w:szCs w:val="22"/>
        </w:rPr>
        <w:t>groups. The question numbers are in reference to the Health Message Testing System, a pre-approved list of questions developed by the Centers of Disease Control and Prevention (CDC) for the purposes of testing message developed</w:t>
      </w:r>
      <w:r>
        <w:rPr>
          <w:sz w:val="22"/>
          <w:szCs w:val="22"/>
        </w:rPr>
        <w:t xml:space="preserve"> by the agency. </w:t>
      </w:r>
    </w:p>
    <w:p w:rsidR="007D6385" w:rsidRDefault="007D6385" w:rsidP="007D6385">
      <w:pPr>
        <w:pStyle w:val="Heading3"/>
        <w:pBdr>
          <w:top w:val="single" w:sz="6" w:space="0" w:color="4F81BD"/>
        </w:pBdr>
      </w:pPr>
      <w:r>
        <w:t>SCRIPT FOR CI-icu MESSAGES</w:t>
      </w:r>
      <w:r w:rsidR="005B59B8">
        <w:t xml:space="preserve"> AND MATERIALS</w:t>
      </w:r>
    </w:p>
    <w:p w:rsidR="007D6385" w:rsidRDefault="007D6385" w:rsidP="007D6385">
      <w:pPr>
        <w:rPr>
          <w:sz w:val="22"/>
          <w:szCs w:val="22"/>
        </w:rPr>
      </w:pPr>
      <w:r w:rsidRPr="0007395D">
        <w:rPr>
          <w:i/>
          <w:sz w:val="22"/>
          <w:szCs w:val="22"/>
        </w:rPr>
        <w:t>To be said before group starts:</w:t>
      </w:r>
      <w:r w:rsidRPr="0007395D">
        <w:rPr>
          <w:sz w:val="22"/>
          <w:szCs w:val="22"/>
        </w:rPr>
        <w:t xml:space="preserve"> </w:t>
      </w:r>
      <w:r>
        <w:rPr>
          <w:sz w:val="22"/>
          <w:szCs w:val="22"/>
        </w:rPr>
        <w:t xml:space="preserve">Thanks for coming today. I understand everybody is volunteering.  </w:t>
      </w:r>
      <w:r w:rsidRPr="0007395D">
        <w:rPr>
          <w:sz w:val="22"/>
          <w:szCs w:val="22"/>
        </w:rPr>
        <w:t xml:space="preserve">We want to hear your feedback, but you are not required to answer all questions. To make sure we don’t miss anything, this session will be audio recorded and videotaped, and up to 10 observers from CDC and ORISE are listening in. </w:t>
      </w:r>
      <w:r>
        <w:rPr>
          <w:sz w:val="22"/>
          <w:szCs w:val="22"/>
        </w:rPr>
        <w:t>A</w:t>
      </w:r>
      <w:r w:rsidRPr="0007395D">
        <w:rPr>
          <w:sz w:val="22"/>
          <w:szCs w:val="22"/>
        </w:rPr>
        <w:t>fter the group has finished</w:t>
      </w:r>
      <w:r>
        <w:rPr>
          <w:sz w:val="22"/>
          <w:szCs w:val="22"/>
        </w:rPr>
        <w:t>, s</w:t>
      </w:r>
      <w:r w:rsidRPr="0007395D">
        <w:rPr>
          <w:sz w:val="22"/>
          <w:szCs w:val="22"/>
        </w:rPr>
        <w:t xml:space="preserve">omeone from the CDC may come online to answer any questions that you might have. We will not use these recordings for any other purpose than to help us write the </w:t>
      </w:r>
      <w:r w:rsidRPr="00222DDB">
        <w:rPr>
          <w:sz w:val="22"/>
          <w:szCs w:val="22"/>
        </w:rPr>
        <w:t xml:space="preserve">report. </w:t>
      </w:r>
      <w:r w:rsidR="00222DDB" w:rsidRPr="00222DDB">
        <w:rPr>
          <w:sz w:val="22"/>
          <w:szCs w:val="22"/>
        </w:rPr>
        <w:t>No statement you</w:t>
      </w:r>
      <w:r w:rsidR="006C4B9D">
        <w:rPr>
          <w:sz w:val="22"/>
          <w:szCs w:val="22"/>
        </w:rPr>
        <w:t xml:space="preserve"> make will be linked to you</w:t>
      </w:r>
      <w:r w:rsidR="00222DDB">
        <w:rPr>
          <w:sz w:val="22"/>
          <w:szCs w:val="22"/>
        </w:rPr>
        <w:t xml:space="preserve">, and </w:t>
      </w:r>
      <w:r w:rsidR="006C4B9D">
        <w:rPr>
          <w:sz w:val="22"/>
          <w:szCs w:val="22"/>
        </w:rPr>
        <w:t>no identifiers will</w:t>
      </w:r>
      <w:r w:rsidR="00222DDB">
        <w:rPr>
          <w:sz w:val="22"/>
          <w:szCs w:val="22"/>
        </w:rPr>
        <w:t xml:space="preserve"> be </w:t>
      </w:r>
      <w:r w:rsidR="006C4B9D">
        <w:rPr>
          <w:sz w:val="22"/>
          <w:szCs w:val="22"/>
        </w:rPr>
        <w:t xml:space="preserve">shared or </w:t>
      </w:r>
      <w:r w:rsidR="00222DDB">
        <w:rPr>
          <w:sz w:val="22"/>
          <w:szCs w:val="22"/>
        </w:rPr>
        <w:t>used in any report</w:t>
      </w:r>
      <w:r w:rsidR="00222DDB" w:rsidRPr="00222DDB">
        <w:rPr>
          <w:sz w:val="22"/>
          <w:szCs w:val="22"/>
        </w:rPr>
        <w:t>.</w:t>
      </w:r>
      <w:r w:rsidR="00222DDB" w:rsidRPr="00C44A81">
        <w:t xml:space="preserve"> </w:t>
      </w:r>
      <w:r>
        <w:rPr>
          <w:sz w:val="22"/>
          <w:szCs w:val="22"/>
        </w:rPr>
        <w:t>Are you</w:t>
      </w:r>
      <w:r w:rsidRPr="0007395D">
        <w:rPr>
          <w:sz w:val="22"/>
          <w:szCs w:val="22"/>
        </w:rPr>
        <w:t xml:space="preserve"> still willing to </w:t>
      </w:r>
      <w:r>
        <w:rPr>
          <w:sz w:val="22"/>
          <w:szCs w:val="22"/>
        </w:rPr>
        <w:t xml:space="preserve">volunteer? </w:t>
      </w:r>
    </w:p>
    <w:p w:rsidR="007D6385" w:rsidRPr="0007395D" w:rsidRDefault="007D6385" w:rsidP="007D6385">
      <w:pPr>
        <w:rPr>
          <w:sz w:val="22"/>
          <w:szCs w:val="22"/>
        </w:rPr>
      </w:pPr>
      <w:r w:rsidRPr="0007395D">
        <w:rPr>
          <w:sz w:val="22"/>
          <w:szCs w:val="22"/>
        </w:rPr>
        <w:t xml:space="preserve">We will be here for 90 minutes. Before we get started, please turn off all other programs on your computer as well as any other phones.  Make sure you have your water, have used the restroom, and are ready to join us for an uninterrupted 90 minutes. At the end of 90 minutes, you will be prompted to stop your cameras. </w:t>
      </w:r>
    </w:p>
    <w:p w:rsidR="007D6385" w:rsidRPr="005D6671" w:rsidRDefault="007D6385" w:rsidP="007D6385">
      <w:pPr>
        <w:pStyle w:val="ListParagraph"/>
        <w:ind w:left="0"/>
        <w:rPr>
          <w:sz w:val="22"/>
          <w:szCs w:val="22"/>
        </w:rPr>
      </w:pPr>
      <w:r w:rsidRPr="0007395D">
        <w:rPr>
          <w:sz w:val="22"/>
          <w:szCs w:val="22"/>
        </w:rPr>
        <w:lastRenderedPageBreak/>
        <w:t>Hello everyone, this is (Rebecca). Expect to see a lag time between the audio and the image you see on your computer screen... Can everyone hear me clearly? Can everyone see themselves and (#) other people on their computer screen?</w:t>
      </w:r>
      <w:r w:rsidRPr="005D6671">
        <w:rPr>
          <w:sz w:val="22"/>
          <w:szCs w:val="22"/>
        </w:rPr>
        <w:t xml:space="preserve"> </w:t>
      </w:r>
    </w:p>
    <w:p w:rsidR="007D6385" w:rsidRPr="0007395D" w:rsidRDefault="007D6385" w:rsidP="007D6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7395D">
        <w:rPr>
          <w:sz w:val="22"/>
          <w:szCs w:val="22"/>
        </w:rPr>
        <w:t xml:space="preserve">This discussion is sponsored by the Centers for Disease Control and Prevention, also known as CDC, to help them learn more about your thoughts about how to prepare and respond to a flu pandemic. We will strive to get your reactions to some messages and materials they are developing in an effort to reach the public. </w:t>
      </w:r>
    </w:p>
    <w:p w:rsidR="007D6385" w:rsidRPr="0007395D" w:rsidRDefault="007D6385" w:rsidP="007D6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7395D">
        <w:rPr>
          <w:sz w:val="22"/>
          <w:szCs w:val="22"/>
        </w:rPr>
        <w:t xml:space="preserve">Here’s a bit more information about how we’ll work together during the session:  </w:t>
      </w:r>
    </w:p>
    <w:p w:rsidR="007D6385" w:rsidRPr="0007395D" w:rsidRDefault="007D6385" w:rsidP="007D6385">
      <w:pPr>
        <w:numPr>
          <w:ilvl w:val="0"/>
          <w:numId w:val="5"/>
        </w:numPr>
        <w:tabs>
          <w:tab w:val="clear" w:pos="72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ind w:left="990"/>
        <w:rPr>
          <w:sz w:val="22"/>
          <w:szCs w:val="22"/>
        </w:rPr>
      </w:pPr>
      <w:r w:rsidRPr="0007395D">
        <w:rPr>
          <w:sz w:val="22"/>
          <w:szCs w:val="22"/>
        </w:rPr>
        <w:t xml:space="preserve">When you have something to say, jump right in; don’t wait to be called on. </w:t>
      </w:r>
    </w:p>
    <w:p w:rsidR="007D6385" w:rsidRPr="0007395D" w:rsidRDefault="007D6385" w:rsidP="007D6385">
      <w:pPr>
        <w:numPr>
          <w:ilvl w:val="0"/>
          <w:numId w:val="5"/>
        </w:numPr>
        <w:tabs>
          <w:tab w:val="clear" w:pos="72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ind w:left="990"/>
        <w:rPr>
          <w:sz w:val="22"/>
          <w:szCs w:val="22"/>
        </w:rPr>
      </w:pPr>
      <w:r w:rsidRPr="0007395D">
        <w:rPr>
          <w:sz w:val="22"/>
          <w:szCs w:val="22"/>
        </w:rPr>
        <w:t xml:space="preserve">If your screen goes dark during the session, that’s just your screen saver working. Simply move your mouse to restore the screen.  </w:t>
      </w:r>
    </w:p>
    <w:p w:rsidR="007D6385" w:rsidRPr="0007395D" w:rsidRDefault="007D6385" w:rsidP="007D6385">
      <w:pPr>
        <w:numPr>
          <w:ilvl w:val="0"/>
          <w:numId w:val="5"/>
        </w:numPr>
        <w:tabs>
          <w:tab w:val="clear" w:pos="72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ind w:left="990"/>
        <w:rPr>
          <w:sz w:val="22"/>
          <w:szCs w:val="22"/>
        </w:rPr>
      </w:pPr>
      <w:r w:rsidRPr="0007395D">
        <w:rPr>
          <w:sz w:val="22"/>
          <w:szCs w:val="22"/>
        </w:rPr>
        <w:t xml:space="preserve">Please feel free to talk to each other, not just to me. Agree, disagree, and expand on what people say. That’s why we’re talking in a group: to get your reactions to the messages and materials and to each other’s ideas.  </w:t>
      </w:r>
    </w:p>
    <w:p w:rsidR="007D6385" w:rsidRPr="0007395D" w:rsidRDefault="007D6385" w:rsidP="007D6385">
      <w:pPr>
        <w:numPr>
          <w:ilvl w:val="0"/>
          <w:numId w:val="5"/>
        </w:numPr>
        <w:tabs>
          <w:tab w:val="clear" w:pos="72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ind w:left="990"/>
        <w:rPr>
          <w:sz w:val="22"/>
          <w:szCs w:val="22"/>
        </w:rPr>
      </w:pPr>
      <w:r w:rsidRPr="0007395D">
        <w:rPr>
          <w:sz w:val="22"/>
          <w:szCs w:val="22"/>
        </w:rPr>
        <w:t>There are no wrong answers.</w:t>
      </w:r>
    </w:p>
    <w:p w:rsidR="007D6385" w:rsidRPr="0007395D" w:rsidRDefault="007D6385" w:rsidP="007D6385">
      <w:pPr>
        <w:numPr>
          <w:ilvl w:val="0"/>
          <w:numId w:val="5"/>
        </w:numPr>
        <w:tabs>
          <w:tab w:val="clear" w:pos="72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ind w:left="990"/>
        <w:rPr>
          <w:sz w:val="22"/>
          <w:szCs w:val="22"/>
        </w:rPr>
      </w:pPr>
      <w:r w:rsidRPr="0007395D">
        <w:rPr>
          <w:sz w:val="22"/>
          <w:szCs w:val="22"/>
        </w:rPr>
        <w:t>Please speak one at a time.</w:t>
      </w:r>
    </w:p>
    <w:p w:rsidR="007D6385" w:rsidRPr="0007395D" w:rsidRDefault="007D6385" w:rsidP="007D6385">
      <w:pPr>
        <w:numPr>
          <w:ilvl w:val="0"/>
          <w:numId w:val="5"/>
        </w:numPr>
        <w:tabs>
          <w:tab w:val="clear" w:pos="72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ind w:left="990"/>
        <w:rPr>
          <w:sz w:val="22"/>
          <w:szCs w:val="22"/>
        </w:rPr>
      </w:pPr>
      <w:r w:rsidRPr="0007395D">
        <w:rPr>
          <w:sz w:val="22"/>
          <w:szCs w:val="22"/>
        </w:rPr>
        <w:t>Let me know if you have any trouble hearing.</w:t>
      </w:r>
    </w:p>
    <w:p w:rsidR="007D6385" w:rsidRPr="0007395D" w:rsidRDefault="007D6385" w:rsidP="007D6385">
      <w:pPr>
        <w:numPr>
          <w:ilvl w:val="0"/>
          <w:numId w:val="5"/>
        </w:numPr>
        <w:tabs>
          <w:tab w:val="clear" w:pos="72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ind w:left="990"/>
        <w:rPr>
          <w:sz w:val="22"/>
          <w:szCs w:val="22"/>
        </w:rPr>
      </w:pPr>
      <w:r w:rsidRPr="0007395D">
        <w:rPr>
          <w:sz w:val="22"/>
          <w:szCs w:val="22"/>
        </w:rPr>
        <w:t xml:space="preserve">We have 90 minutes and lot of material to cover, so I’ll be moving us through the topic areas. If I happen to move forward and you have something to say </w:t>
      </w:r>
      <w:r w:rsidRPr="0007395D">
        <w:rPr>
          <w:sz w:val="22"/>
          <w:szCs w:val="22"/>
          <w:u w:val="single"/>
        </w:rPr>
        <w:t>that hasn’t already been said</w:t>
      </w:r>
      <w:r w:rsidRPr="0007395D">
        <w:rPr>
          <w:sz w:val="22"/>
          <w:szCs w:val="22"/>
        </w:rPr>
        <w:t xml:space="preserve">, let me know.  At the end of the 90 minutes, you will be prompted to stop your cameras. At that time, a representative from the CDC will join us on the phone.  </w:t>
      </w:r>
    </w:p>
    <w:p w:rsidR="007D6385" w:rsidRPr="005D6671" w:rsidRDefault="007D6385" w:rsidP="007D6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7395D">
        <w:rPr>
          <w:sz w:val="22"/>
          <w:szCs w:val="22"/>
        </w:rPr>
        <w:t xml:space="preserve">Let’s quickly get everyone introduced. Tell us your FIRST NAME- the one that you usually have </w:t>
      </w:r>
      <w:proofErr w:type="gramStart"/>
      <w:r w:rsidRPr="0007395D">
        <w:rPr>
          <w:sz w:val="22"/>
          <w:szCs w:val="22"/>
        </w:rPr>
        <w:t>people</w:t>
      </w:r>
      <w:proofErr w:type="gramEnd"/>
      <w:r w:rsidRPr="0007395D">
        <w:rPr>
          <w:sz w:val="22"/>
          <w:szCs w:val="22"/>
        </w:rPr>
        <w:t xml:space="preserve"> call you.</w:t>
      </w:r>
      <w:r>
        <w:rPr>
          <w:sz w:val="22"/>
          <w:szCs w:val="22"/>
        </w:rPr>
        <w:t xml:space="preserve"> </w:t>
      </w:r>
    </w:p>
    <w:p w:rsidR="007D6385" w:rsidRDefault="007D6385" w:rsidP="007D63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rPr>
          <w:sz w:val="22"/>
          <w:szCs w:val="22"/>
        </w:rPr>
      </w:pPr>
      <w:r w:rsidRPr="005D6671">
        <w:rPr>
          <w:sz w:val="22"/>
          <w:szCs w:val="22"/>
        </w:rPr>
        <w:t>OK, let’s get started.</w:t>
      </w:r>
    </w:p>
    <w:p w:rsidR="007D6385" w:rsidRPr="00DD36E6" w:rsidRDefault="007D6385" w:rsidP="007D6385">
      <w:pPr>
        <w:rPr>
          <w:b/>
          <w:sz w:val="22"/>
          <w:szCs w:val="22"/>
        </w:rPr>
      </w:pPr>
      <w:r w:rsidRPr="00DD36E6">
        <w:rPr>
          <w:b/>
          <w:sz w:val="22"/>
          <w:szCs w:val="22"/>
        </w:rPr>
        <w:t xml:space="preserve">Focus Group Introduction (4 min) </w:t>
      </w:r>
    </w:p>
    <w:p w:rsidR="007D6385" w:rsidRPr="00DD36E6" w:rsidRDefault="007D6385" w:rsidP="007D6385">
      <w:pPr>
        <w:rPr>
          <w:b/>
          <w:sz w:val="22"/>
          <w:szCs w:val="22"/>
        </w:rPr>
      </w:pPr>
      <w:r w:rsidRPr="00DD36E6">
        <w:rPr>
          <w:sz w:val="22"/>
          <w:szCs w:val="22"/>
        </w:rPr>
        <w:t xml:space="preserve">[Standard introduction of participants with focus group announcements] </w:t>
      </w:r>
    </w:p>
    <w:p w:rsidR="007D6385" w:rsidRPr="00DD36E6" w:rsidRDefault="007D6385" w:rsidP="007D6385">
      <w:pPr>
        <w:rPr>
          <w:b/>
          <w:sz w:val="22"/>
          <w:szCs w:val="22"/>
        </w:rPr>
      </w:pPr>
      <w:r w:rsidRPr="00DD36E6">
        <w:rPr>
          <w:b/>
          <w:sz w:val="22"/>
          <w:szCs w:val="22"/>
        </w:rPr>
        <w:t>Beginning of Focus Group Session (2 min)</w:t>
      </w:r>
    </w:p>
    <w:p w:rsidR="007D6385" w:rsidRPr="00DD36E6" w:rsidRDefault="007D6385" w:rsidP="007D6385">
      <w:pPr>
        <w:rPr>
          <w:sz w:val="22"/>
          <w:szCs w:val="22"/>
        </w:rPr>
      </w:pPr>
      <w:r w:rsidRPr="00DD36E6">
        <w:rPr>
          <w:sz w:val="22"/>
          <w:szCs w:val="22"/>
        </w:rPr>
        <w:t>1</w:t>
      </w:r>
      <w:r>
        <w:rPr>
          <w:sz w:val="22"/>
          <w:szCs w:val="22"/>
        </w:rPr>
        <w:t>7</w:t>
      </w:r>
      <w:r w:rsidRPr="00DD36E6">
        <w:rPr>
          <w:sz w:val="22"/>
          <w:szCs w:val="22"/>
        </w:rPr>
        <w:t xml:space="preserve">c. </w:t>
      </w:r>
      <w:proofErr w:type="gramStart"/>
      <w:r w:rsidRPr="00DD36E6">
        <w:rPr>
          <w:sz w:val="22"/>
          <w:szCs w:val="22"/>
        </w:rPr>
        <w:t>What</w:t>
      </w:r>
      <w:proofErr w:type="gramEnd"/>
      <w:r w:rsidRPr="00DD36E6">
        <w:rPr>
          <w:sz w:val="22"/>
          <w:szCs w:val="22"/>
        </w:rPr>
        <w:t xml:space="preserve"> can you tell me about </w:t>
      </w:r>
      <w:proofErr w:type="spellStart"/>
      <w:r w:rsidRPr="00DD36E6">
        <w:rPr>
          <w:sz w:val="22"/>
          <w:szCs w:val="22"/>
        </w:rPr>
        <w:t>nonpharmaceutical</w:t>
      </w:r>
      <w:proofErr w:type="spellEnd"/>
      <w:r w:rsidRPr="00DD36E6">
        <w:rPr>
          <w:sz w:val="22"/>
          <w:szCs w:val="22"/>
        </w:rPr>
        <w:t xml:space="preserve"> interventions, also known as NPIs?</w:t>
      </w:r>
    </w:p>
    <w:p w:rsidR="007D6385" w:rsidRPr="00DD36E6" w:rsidRDefault="007D6385" w:rsidP="007D6385">
      <w:pPr>
        <w:pBdr>
          <w:bottom w:val="single" w:sz="6" w:space="1" w:color="auto"/>
        </w:pBdr>
        <w:ind w:firstLine="720"/>
        <w:rPr>
          <w:sz w:val="22"/>
          <w:szCs w:val="22"/>
        </w:rPr>
      </w:pPr>
      <w:r w:rsidRPr="00DD36E6">
        <w:rPr>
          <w:sz w:val="22"/>
          <w:szCs w:val="22"/>
        </w:rPr>
        <w:t>(Probe</w:t>
      </w:r>
      <w:proofErr w:type="gramStart"/>
      <w:r w:rsidRPr="00DD36E6">
        <w:rPr>
          <w:sz w:val="22"/>
          <w:szCs w:val="22"/>
        </w:rPr>
        <w:t>)1</w:t>
      </w:r>
      <w:r>
        <w:rPr>
          <w:sz w:val="22"/>
          <w:szCs w:val="22"/>
        </w:rPr>
        <w:t>6</w:t>
      </w:r>
      <w:r w:rsidRPr="00DD36E6">
        <w:rPr>
          <w:sz w:val="22"/>
          <w:szCs w:val="22"/>
        </w:rPr>
        <w:t>c</w:t>
      </w:r>
      <w:proofErr w:type="gramEnd"/>
      <w:r w:rsidRPr="00DD36E6">
        <w:rPr>
          <w:sz w:val="22"/>
          <w:szCs w:val="22"/>
        </w:rPr>
        <w:t xml:space="preserve">. Have you heard about </w:t>
      </w:r>
      <w:proofErr w:type="spellStart"/>
      <w:r w:rsidRPr="00DD36E6">
        <w:rPr>
          <w:sz w:val="22"/>
          <w:szCs w:val="22"/>
        </w:rPr>
        <w:t>nonpharmaceutical</w:t>
      </w:r>
      <w:proofErr w:type="spellEnd"/>
      <w:r w:rsidRPr="00DD36E6">
        <w:rPr>
          <w:sz w:val="22"/>
          <w:szCs w:val="22"/>
        </w:rPr>
        <w:t xml:space="preserve"> interventions? </w:t>
      </w:r>
    </w:p>
    <w:p w:rsidR="007D6385" w:rsidRPr="00DD36E6" w:rsidRDefault="007D6385" w:rsidP="007D6385">
      <w:pPr>
        <w:rPr>
          <w:b/>
          <w:i/>
          <w:sz w:val="22"/>
          <w:szCs w:val="22"/>
        </w:rPr>
      </w:pPr>
      <w:r w:rsidRPr="00DD36E6">
        <w:rPr>
          <w:b/>
          <w:i/>
          <w:sz w:val="22"/>
          <w:szCs w:val="22"/>
        </w:rPr>
        <w:t xml:space="preserve">[Material presentation- read material aloud] </w:t>
      </w:r>
      <w:r w:rsidRPr="00DD36E6">
        <w:rPr>
          <w:b/>
          <w:sz w:val="22"/>
          <w:szCs w:val="22"/>
        </w:rPr>
        <w:t>(3 min)</w:t>
      </w:r>
    </w:p>
    <w:p w:rsidR="007D6385" w:rsidRPr="00DD36E6" w:rsidRDefault="007D6385" w:rsidP="007D6385">
      <w:pPr>
        <w:rPr>
          <w:color w:val="FF0000"/>
          <w:sz w:val="22"/>
          <w:szCs w:val="22"/>
        </w:rPr>
      </w:pPr>
      <w:r w:rsidRPr="00DD36E6">
        <w:rPr>
          <w:b/>
          <w:sz w:val="22"/>
          <w:szCs w:val="22"/>
        </w:rPr>
        <w:t xml:space="preserve">Impressions (2 min) </w:t>
      </w:r>
    </w:p>
    <w:p w:rsidR="007D6385" w:rsidRPr="00DD36E6" w:rsidRDefault="007D6385" w:rsidP="007D6385">
      <w:pPr>
        <w:rPr>
          <w:sz w:val="22"/>
          <w:szCs w:val="22"/>
        </w:rPr>
      </w:pPr>
      <w:r w:rsidRPr="00DD36E6">
        <w:rPr>
          <w:sz w:val="22"/>
          <w:szCs w:val="22"/>
        </w:rPr>
        <w:lastRenderedPageBreak/>
        <w:t xml:space="preserve">After reviewing the stimulus, moderator will direct participants to note their answers to 7d and 1d in the participant chat. Once individual responses are recorded, moderator will guide discussion. </w:t>
      </w:r>
    </w:p>
    <w:p w:rsidR="007D6385" w:rsidRPr="00DD36E6" w:rsidRDefault="007D6385" w:rsidP="007D6385">
      <w:pPr>
        <w:rPr>
          <w:sz w:val="22"/>
          <w:szCs w:val="22"/>
        </w:rPr>
      </w:pPr>
      <w:r w:rsidRPr="00DD36E6">
        <w:rPr>
          <w:sz w:val="22"/>
          <w:szCs w:val="22"/>
        </w:rPr>
        <w:t xml:space="preserve">7d. </w:t>
      </w:r>
      <w:proofErr w:type="gramStart"/>
      <w:r w:rsidRPr="00DD36E6">
        <w:rPr>
          <w:sz w:val="22"/>
          <w:szCs w:val="22"/>
        </w:rPr>
        <w:t>How</w:t>
      </w:r>
      <w:proofErr w:type="gramEnd"/>
      <w:r w:rsidRPr="00DD36E6">
        <w:rPr>
          <w:sz w:val="22"/>
          <w:szCs w:val="22"/>
        </w:rPr>
        <w:t xml:space="preserve"> would you sum up in just a few words your first impression of this [item]…positive, negative, or neutral?</w:t>
      </w:r>
    </w:p>
    <w:p w:rsidR="007D6385" w:rsidRPr="00DD36E6" w:rsidRDefault="007D6385" w:rsidP="007D6385">
      <w:pPr>
        <w:rPr>
          <w:b/>
          <w:sz w:val="22"/>
          <w:szCs w:val="22"/>
        </w:rPr>
      </w:pPr>
      <w:r w:rsidRPr="00DD36E6">
        <w:rPr>
          <w:b/>
          <w:sz w:val="22"/>
          <w:szCs w:val="22"/>
        </w:rPr>
        <w:t>Images/Visuals/Illustrations (3 min)</w:t>
      </w:r>
    </w:p>
    <w:p w:rsidR="007D6385" w:rsidRPr="00DD36E6" w:rsidRDefault="007D6385" w:rsidP="007D6385">
      <w:pPr>
        <w:rPr>
          <w:color w:val="FF0000"/>
          <w:sz w:val="22"/>
          <w:szCs w:val="22"/>
        </w:rPr>
      </w:pPr>
      <w:r w:rsidRPr="00DD36E6">
        <w:rPr>
          <w:sz w:val="22"/>
          <w:szCs w:val="22"/>
        </w:rPr>
        <w:t xml:space="preserve">5e. </w:t>
      </w:r>
      <w:proofErr w:type="gramStart"/>
      <w:r w:rsidRPr="00DD36E6">
        <w:rPr>
          <w:sz w:val="22"/>
          <w:szCs w:val="22"/>
        </w:rPr>
        <w:t>How</w:t>
      </w:r>
      <w:proofErr w:type="gramEnd"/>
      <w:r w:rsidRPr="00DD36E6">
        <w:rPr>
          <w:sz w:val="22"/>
          <w:szCs w:val="22"/>
        </w:rPr>
        <w:t xml:space="preserve"> do you feel about the images used in this [item]? Are they </w:t>
      </w:r>
      <w:proofErr w:type="gramStart"/>
      <w:r w:rsidRPr="00DD36E6">
        <w:rPr>
          <w:sz w:val="22"/>
          <w:szCs w:val="22"/>
        </w:rPr>
        <w:t>helpful/engaging</w:t>
      </w:r>
      <w:proofErr w:type="gramEnd"/>
      <w:r w:rsidRPr="00DD36E6">
        <w:rPr>
          <w:sz w:val="22"/>
          <w:szCs w:val="22"/>
        </w:rPr>
        <w:t xml:space="preserve">? </w:t>
      </w:r>
      <w:proofErr w:type="gramStart"/>
      <w:r w:rsidRPr="00DD36E6">
        <w:rPr>
          <w:sz w:val="22"/>
          <w:szCs w:val="22"/>
        </w:rPr>
        <w:t>Why/why not?</w:t>
      </w:r>
      <w:proofErr w:type="gramEnd"/>
    </w:p>
    <w:p w:rsidR="007D6385" w:rsidRPr="00DD36E6" w:rsidRDefault="007D6385" w:rsidP="007D6385">
      <w:pPr>
        <w:rPr>
          <w:b/>
          <w:sz w:val="22"/>
          <w:szCs w:val="22"/>
        </w:rPr>
      </w:pPr>
      <w:r w:rsidRPr="00DD36E6">
        <w:rPr>
          <w:b/>
          <w:sz w:val="22"/>
          <w:szCs w:val="22"/>
        </w:rPr>
        <w:t xml:space="preserve">Comprehension and Content (7 min) </w:t>
      </w:r>
    </w:p>
    <w:p w:rsidR="007D6385" w:rsidRPr="00DD36E6" w:rsidRDefault="007D6385" w:rsidP="007D6385">
      <w:pPr>
        <w:rPr>
          <w:sz w:val="22"/>
          <w:szCs w:val="22"/>
        </w:rPr>
      </w:pPr>
      <w:r w:rsidRPr="00DD36E6">
        <w:rPr>
          <w:sz w:val="22"/>
          <w:szCs w:val="22"/>
        </w:rPr>
        <w:t xml:space="preserve">1d. </w:t>
      </w:r>
      <w:proofErr w:type="gramStart"/>
      <w:r w:rsidRPr="00DD36E6">
        <w:rPr>
          <w:sz w:val="22"/>
          <w:szCs w:val="22"/>
        </w:rPr>
        <w:t>What</w:t>
      </w:r>
      <w:proofErr w:type="gramEnd"/>
      <w:r w:rsidRPr="00DD36E6">
        <w:rPr>
          <w:sz w:val="22"/>
          <w:szCs w:val="22"/>
        </w:rPr>
        <w:t xml:space="preserve"> is the main idea that this [item] is trying to get across, in your own words?</w:t>
      </w:r>
    </w:p>
    <w:p w:rsidR="007D6385" w:rsidRPr="00DD36E6" w:rsidRDefault="007D6385" w:rsidP="007D6385">
      <w:pPr>
        <w:rPr>
          <w:sz w:val="22"/>
          <w:szCs w:val="22"/>
        </w:rPr>
      </w:pPr>
      <w:r>
        <w:rPr>
          <w:sz w:val="22"/>
          <w:szCs w:val="22"/>
        </w:rPr>
        <w:t>36</w:t>
      </w:r>
      <w:r w:rsidRPr="00DD36E6">
        <w:rPr>
          <w:sz w:val="22"/>
          <w:szCs w:val="22"/>
        </w:rPr>
        <w:t xml:space="preserve">d. [Using the participant chat box, type] phrases, sentences, or images that you think are confusing or unclear. </w:t>
      </w:r>
    </w:p>
    <w:p w:rsidR="007D6385" w:rsidRPr="00DD36E6" w:rsidRDefault="007D6385" w:rsidP="007D6385">
      <w:pPr>
        <w:ind w:firstLine="720"/>
        <w:rPr>
          <w:sz w:val="22"/>
          <w:szCs w:val="22"/>
        </w:rPr>
      </w:pPr>
      <w:r w:rsidRPr="00DD36E6">
        <w:rPr>
          <w:sz w:val="22"/>
          <w:szCs w:val="22"/>
        </w:rPr>
        <w:t>(Probe) 4d. Were there any words that were unusual or unfamiliar?</w:t>
      </w:r>
    </w:p>
    <w:p w:rsidR="007D6385" w:rsidRPr="00DD36E6" w:rsidRDefault="007D6385" w:rsidP="007D6385">
      <w:pPr>
        <w:rPr>
          <w:sz w:val="22"/>
          <w:szCs w:val="22"/>
        </w:rPr>
      </w:pPr>
      <w:proofErr w:type="gramStart"/>
      <w:r w:rsidRPr="00DD36E6">
        <w:rPr>
          <w:sz w:val="22"/>
          <w:szCs w:val="22"/>
        </w:rPr>
        <w:t>(After chat box) 6d.</w:t>
      </w:r>
      <w:proofErr w:type="gramEnd"/>
      <w:r w:rsidRPr="00DD36E6">
        <w:rPr>
          <w:sz w:val="22"/>
          <w:szCs w:val="22"/>
        </w:rPr>
        <w:t xml:space="preserve"> Is there anything confusing, unclear, or hard to understand?</w:t>
      </w:r>
    </w:p>
    <w:p w:rsidR="007D6385" w:rsidRPr="00DD36E6" w:rsidRDefault="007D6385" w:rsidP="007D6385">
      <w:pPr>
        <w:rPr>
          <w:sz w:val="22"/>
          <w:szCs w:val="22"/>
        </w:rPr>
      </w:pPr>
      <w:r w:rsidRPr="00DD36E6">
        <w:rPr>
          <w:sz w:val="22"/>
          <w:szCs w:val="22"/>
        </w:rPr>
        <w:t>2</w:t>
      </w:r>
      <w:r>
        <w:rPr>
          <w:sz w:val="22"/>
          <w:szCs w:val="22"/>
        </w:rPr>
        <w:t>9</w:t>
      </w:r>
      <w:r w:rsidRPr="00DD36E6">
        <w:rPr>
          <w:sz w:val="22"/>
          <w:szCs w:val="22"/>
        </w:rPr>
        <w:t xml:space="preserve">d. </w:t>
      </w:r>
      <w:proofErr w:type="gramStart"/>
      <w:r w:rsidRPr="00DD36E6">
        <w:rPr>
          <w:sz w:val="22"/>
          <w:szCs w:val="22"/>
        </w:rPr>
        <w:t>Is</w:t>
      </w:r>
      <w:proofErr w:type="gramEnd"/>
      <w:r w:rsidRPr="00DD36E6">
        <w:rPr>
          <w:sz w:val="22"/>
          <w:szCs w:val="22"/>
        </w:rPr>
        <w:t xml:space="preserve"> there anything you want to know that this item does not tell you?</w:t>
      </w:r>
    </w:p>
    <w:p w:rsidR="007D6385" w:rsidRPr="00DD36E6" w:rsidRDefault="007D6385" w:rsidP="007D6385">
      <w:pPr>
        <w:rPr>
          <w:b/>
          <w:sz w:val="22"/>
          <w:szCs w:val="22"/>
        </w:rPr>
      </w:pPr>
      <w:r w:rsidRPr="00DD36E6">
        <w:rPr>
          <w:b/>
          <w:sz w:val="22"/>
          <w:szCs w:val="22"/>
        </w:rPr>
        <w:t>Motivation (3 min)</w:t>
      </w:r>
    </w:p>
    <w:p w:rsidR="007D6385" w:rsidRPr="00DD36E6" w:rsidRDefault="007D6385" w:rsidP="007D6385">
      <w:pPr>
        <w:rPr>
          <w:b/>
          <w:sz w:val="22"/>
          <w:szCs w:val="22"/>
        </w:rPr>
      </w:pPr>
      <w:r w:rsidRPr="00DD36E6">
        <w:rPr>
          <w:sz w:val="22"/>
          <w:szCs w:val="22"/>
        </w:rPr>
        <w:t xml:space="preserve">10f. </w:t>
      </w:r>
      <w:proofErr w:type="gramStart"/>
      <w:r w:rsidRPr="00DD36E6">
        <w:rPr>
          <w:sz w:val="22"/>
          <w:szCs w:val="22"/>
        </w:rPr>
        <w:t>Is</w:t>
      </w:r>
      <w:proofErr w:type="gramEnd"/>
      <w:r w:rsidRPr="00DD36E6">
        <w:rPr>
          <w:sz w:val="22"/>
          <w:szCs w:val="22"/>
        </w:rPr>
        <w:t xml:space="preserve"> there anything that could be changed about [the messages or the format of this item] to make it more likely you would be motivated to take the actions outlined in the item? </w:t>
      </w:r>
    </w:p>
    <w:p w:rsidR="007D6385" w:rsidRPr="00DD36E6" w:rsidRDefault="007D6385" w:rsidP="007D6385">
      <w:pPr>
        <w:ind w:left="720"/>
        <w:rPr>
          <w:sz w:val="22"/>
          <w:szCs w:val="22"/>
        </w:rPr>
      </w:pPr>
      <w:proofErr w:type="gramStart"/>
      <w:r w:rsidRPr="00DD36E6">
        <w:rPr>
          <w:sz w:val="22"/>
          <w:szCs w:val="22"/>
        </w:rPr>
        <w:t>(Probe why they may not be motivated) 2</w:t>
      </w:r>
      <w:r>
        <w:rPr>
          <w:sz w:val="22"/>
          <w:szCs w:val="22"/>
        </w:rPr>
        <w:t>6</w:t>
      </w:r>
      <w:r w:rsidRPr="00DD36E6">
        <w:rPr>
          <w:sz w:val="22"/>
          <w:szCs w:val="22"/>
        </w:rPr>
        <w:t>f.</w:t>
      </w:r>
      <w:proofErr w:type="gramEnd"/>
      <w:r w:rsidRPr="00DD36E6">
        <w:rPr>
          <w:sz w:val="22"/>
          <w:szCs w:val="22"/>
        </w:rPr>
        <w:t xml:space="preserve"> I don’t think it’s important, I don’t have time, I don’t have a way to pay for it, I’m afraid, I would be embarrassed, I don’t trust this item, I wouldn’t know how to [do the actions outlined], other.</w:t>
      </w:r>
    </w:p>
    <w:p w:rsidR="007D6385" w:rsidRPr="00DD36E6" w:rsidRDefault="007D6385" w:rsidP="007D6385">
      <w:pPr>
        <w:rPr>
          <w:b/>
          <w:sz w:val="22"/>
          <w:szCs w:val="22"/>
        </w:rPr>
      </w:pPr>
      <w:r w:rsidRPr="00DD36E6">
        <w:rPr>
          <w:b/>
          <w:sz w:val="22"/>
          <w:szCs w:val="22"/>
        </w:rPr>
        <w:t>Placement (2 min)</w:t>
      </w:r>
    </w:p>
    <w:p w:rsidR="007D6385" w:rsidRPr="00DD36E6" w:rsidRDefault="007D6385" w:rsidP="007D6385">
      <w:pPr>
        <w:rPr>
          <w:sz w:val="22"/>
          <w:szCs w:val="22"/>
        </w:rPr>
      </w:pPr>
      <w:r>
        <w:rPr>
          <w:sz w:val="22"/>
          <w:szCs w:val="22"/>
        </w:rPr>
        <w:t>65</w:t>
      </w:r>
      <w:r w:rsidRPr="00DD36E6">
        <w:rPr>
          <w:sz w:val="22"/>
          <w:szCs w:val="22"/>
        </w:rPr>
        <w:t xml:space="preserve">d. </w:t>
      </w:r>
      <w:proofErr w:type="gramStart"/>
      <w:r w:rsidRPr="00DD36E6">
        <w:rPr>
          <w:sz w:val="22"/>
          <w:szCs w:val="22"/>
        </w:rPr>
        <w:t>Where</w:t>
      </w:r>
      <w:proofErr w:type="gramEnd"/>
      <w:r w:rsidRPr="00DD36E6">
        <w:rPr>
          <w:sz w:val="22"/>
          <w:szCs w:val="22"/>
        </w:rPr>
        <w:t xml:space="preserve"> would this item need to be so that you would pay attention to it?</w:t>
      </w:r>
    </w:p>
    <w:p w:rsidR="007D6385" w:rsidRPr="00DD36E6" w:rsidRDefault="007D6385" w:rsidP="007D6385">
      <w:pPr>
        <w:ind w:firstLine="720"/>
        <w:rPr>
          <w:sz w:val="22"/>
          <w:szCs w:val="22"/>
        </w:rPr>
      </w:pPr>
      <w:proofErr w:type="gramStart"/>
      <w:r w:rsidRPr="00DD36E6">
        <w:rPr>
          <w:sz w:val="22"/>
          <w:szCs w:val="22"/>
        </w:rPr>
        <w:t>(Probe) 67e.</w:t>
      </w:r>
      <w:proofErr w:type="gramEnd"/>
      <w:r w:rsidRPr="00DD36E6">
        <w:rPr>
          <w:sz w:val="22"/>
          <w:szCs w:val="22"/>
        </w:rPr>
        <w:t xml:space="preserve"> Where would you want to see an item such as this one?</w:t>
      </w:r>
    </w:p>
    <w:p w:rsidR="007D6385" w:rsidRPr="00DD36E6" w:rsidRDefault="007D6385" w:rsidP="007D6385">
      <w:pPr>
        <w:rPr>
          <w:b/>
          <w:sz w:val="22"/>
          <w:szCs w:val="22"/>
        </w:rPr>
      </w:pPr>
      <w:r w:rsidRPr="00DD36E6">
        <w:rPr>
          <w:b/>
          <w:sz w:val="22"/>
          <w:szCs w:val="22"/>
        </w:rPr>
        <w:t>Overall (3 min)</w:t>
      </w:r>
    </w:p>
    <w:p w:rsidR="007D6385" w:rsidRPr="00DD36E6" w:rsidRDefault="007D6385" w:rsidP="007D6385">
      <w:pPr>
        <w:rPr>
          <w:sz w:val="22"/>
          <w:szCs w:val="22"/>
        </w:rPr>
      </w:pPr>
      <w:r>
        <w:rPr>
          <w:sz w:val="22"/>
          <w:szCs w:val="22"/>
        </w:rPr>
        <w:t>33</w:t>
      </w:r>
      <w:r w:rsidRPr="00DD36E6">
        <w:rPr>
          <w:sz w:val="22"/>
          <w:szCs w:val="22"/>
        </w:rPr>
        <w:t>d. How could [the messages or format of this item] be improved [to make it more useful for you]?</w:t>
      </w:r>
    </w:p>
    <w:p w:rsidR="007D6385" w:rsidRPr="00DD36E6" w:rsidRDefault="007D6385" w:rsidP="007D6385">
      <w:pPr>
        <w:ind w:firstLine="720"/>
        <w:rPr>
          <w:sz w:val="22"/>
          <w:szCs w:val="22"/>
        </w:rPr>
      </w:pPr>
      <w:proofErr w:type="gramStart"/>
      <w:r w:rsidRPr="00DD36E6">
        <w:rPr>
          <w:sz w:val="22"/>
          <w:szCs w:val="22"/>
        </w:rPr>
        <w:t>(Probe) 66e.</w:t>
      </w:r>
      <w:proofErr w:type="gramEnd"/>
      <w:r w:rsidRPr="00DD36E6">
        <w:rPr>
          <w:sz w:val="22"/>
          <w:szCs w:val="22"/>
        </w:rPr>
        <w:t xml:space="preserve"> Is there anything you would change about this [item]? </w:t>
      </w:r>
    </w:p>
    <w:p w:rsidR="007D6385" w:rsidRPr="00DD36E6" w:rsidRDefault="007D6385" w:rsidP="007D6385">
      <w:pPr>
        <w:ind w:left="720"/>
        <w:rPr>
          <w:sz w:val="22"/>
          <w:szCs w:val="22"/>
        </w:rPr>
      </w:pPr>
      <w:proofErr w:type="gramStart"/>
      <w:r w:rsidRPr="00DD36E6">
        <w:rPr>
          <w:sz w:val="22"/>
          <w:szCs w:val="22"/>
        </w:rPr>
        <w:t>(Probe) 10e.</w:t>
      </w:r>
      <w:proofErr w:type="gramEnd"/>
      <w:r w:rsidRPr="00DD36E6">
        <w:rPr>
          <w:sz w:val="22"/>
          <w:szCs w:val="22"/>
        </w:rPr>
        <w:t xml:space="preserve"> Is there anything that you would say should be changed about the way this looks that would help make someone like you think about this after you’ve looked at it? </w:t>
      </w:r>
    </w:p>
    <w:p w:rsidR="007D6385" w:rsidRPr="00DD36E6" w:rsidRDefault="007D6385" w:rsidP="007D6385">
      <w:pPr>
        <w:pBdr>
          <w:bottom w:val="single" w:sz="6" w:space="1" w:color="auto"/>
        </w:pBdr>
        <w:rPr>
          <w:b/>
          <w:i/>
          <w:sz w:val="22"/>
          <w:szCs w:val="22"/>
        </w:rPr>
      </w:pPr>
      <w:r w:rsidRPr="00DD36E6">
        <w:rPr>
          <w:b/>
          <w:i/>
          <w:sz w:val="22"/>
          <w:szCs w:val="22"/>
        </w:rPr>
        <w:t>[Repeat material presentation for other 1 or 2 items]</w:t>
      </w:r>
    </w:p>
    <w:p w:rsidR="007D6385" w:rsidRDefault="007D6385" w:rsidP="007D6385">
      <w:pPr>
        <w:rPr>
          <w:b/>
          <w:sz w:val="22"/>
          <w:szCs w:val="22"/>
        </w:rPr>
      </w:pPr>
      <w:r w:rsidRPr="00DD36E6">
        <w:rPr>
          <w:b/>
          <w:sz w:val="22"/>
          <w:szCs w:val="22"/>
        </w:rPr>
        <w:t xml:space="preserve">Comparison of Sticky Note, Magnet, Poster, Fact Sheet after Discussion of Each (6 min) </w:t>
      </w:r>
    </w:p>
    <w:p w:rsidR="007D6385" w:rsidRPr="00FA7615" w:rsidRDefault="007D6385" w:rsidP="007D6385">
      <w:pPr>
        <w:rPr>
          <w:i/>
          <w:color w:val="FF0000"/>
          <w:sz w:val="22"/>
          <w:szCs w:val="22"/>
        </w:rPr>
      </w:pPr>
      <w:r w:rsidRPr="00FA7615">
        <w:rPr>
          <w:b/>
          <w:i/>
          <w:sz w:val="22"/>
          <w:szCs w:val="22"/>
        </w:rPr>
        <w:t>[Moderator will give a brief explanation of the item configuration]</w:t>
      </w:r>
    </w:p>
    <w:p w:rsidR="007D6385" w:rsidRPr="00DD36E6" w:rsidRDefault="007D6385" w:rsidP="007D6385">
      <w:pPr>
        <w:rPr>
          <w:sz w:val="22"/>
          <w:szCs w:val="22"/>
        </w:rPr>
      </w:pPr>
      <w:r>
        <w:rPr>
          <w:sz w:val="22"/>
          <w:szCs w:val="22"/>
        </w:rPr>
        <w:lastRenderedPageBreak/>
        <w:t>106</w:t>
      </w:r>
      <w:r w:rsidRPr="00DD36E6">
        <w:rPr>
          <w:sz w:val="22"/>
          <w:szCs w:val="22"/>
        </w:rPr>
        <w:t>d. Now that you’ve seen all of these [items], which one catches your attention the most?</w:t>
      </w:r>
    </w:p>
    <w:p w:rsidR="007D6385" w:rsidRPr="00DD36E6" w:rsidRDefault="007D6385" w:rsidP="007D6385">
      <w:pPr>
        <w:ind w:left="720"/>
        <w:rPr>
          <w:sz w:val="22"/>
          <w:szCs w:val="22"/>
        </w:rPr>
      </w:pPr>
      <w:r>
        <w:rPr>
          <w:sz w:val="22"/>
          <w:szCs w:val="22"/>
        </w:rPr>
        <w:t>105</w:t>
      </w:r>
      <w:r w:rsidRPr="00DD36E6">
        <w:rPr>
          <w:sz w:val="22"/>
          <w:szCs w:val="22"/>
        </w:rPr>
        <w:t xml:space="preserve">d. </w:t>
      </w:r>
      <w:proofErr w:type="gramStart"/>
      <w:r w:rsidRPr="00DD36E6">
        <w:rPr>
          <w:sz w:val="22"/>
          <w:szCs w:val="22"/>
        </w:rPr>
        <w:t>Is</w:t>
      </w:r>
      <w:proofErr w:type="gramEnd"/>
      <w:r w:rsidRPr="00DD36E6">
        <w:rPr>
          <w:sz w:val="22"/>
          <w:szCs w:val="22"/>
        </w:rPr>
        <w:t xml:space="preserve"> one format for these messages more likely than another to get your attention? To make you think about it afterwards? If yes, what is it about that one that “works” for you (or someone else you care for or take care of, such as a child or other family member)?</w:t>
      </w:r>
    </w:p>
    <w:p w:rsidR="007D6385" w:rsidRPr="00DD36E6" w:rsidRDefault="007D6385" w:rsidP="007D6385">
      <w:pPr>
        <w:ind w:left="720"/>
        <w:rPr>
          <w:sz w:val="22"/>
          <w:szCs w:val="22"/>
        </w:rPr>
      </w:pPr>
      <w:r w:rsidRPr="00DD36E6">
        <w:rPr>
          <w:sz w:val="22"/>
          <w:szCs w:val="22"/>
        </w:rPr>
        <w:t xml:space="preserve">(Probe) </w:t>
      </w:r>
      <w:r>
        <w:rPr>
          <w:sz w:val="22"/>
          <w:szCs w:val="22"/>
        </w:rPr>
        <w:t>67</w:t>
      </w:r>
      <w:r w:rsidRPr="00DD36E6">
        <w:rPr>
          <w:sz w:val="22"/>
          <w:szCs w:val="22"/>
        </w:rPr>
        <w:t xml:space="preserve">d. In what form [do you think these messages should be (sticky note, magnet, poster, fact sheet, other)]?  </w:t>
      </w:r>
    </w:p>
    <w:p w:rsidR="007D6385" w:rsidRPr="00DD36E6" w:rsidRDefault="007D6385" w:rsidP="007D6385">
      <w:pPr>
        <w:rPr>
          <w:sz w:val="22"/>
          <w:szCs w:val="22"/>
        </w:rPr>
      </w:pPr>
      <w:r w:rsidRPr="00DD36E6">
        <w:rPr>
          <w:sz w:val="22"/>
          <w:szCs w:val="22"/>
        </w:rPr>
        <w:t xml:space="preserve">63e. </w:t>
      </w:r>
      <w:proofErr w:type="gramStart"/>
      <w:r w:rsidRPr="00DD36E6">
        <w:rPr>
          <w:sz w:val="22"/>
          <w:szCs w:val="22"/>
        </w:rPr>
        <w:t>What</w:t>
      </w:r>
      <w:proofErr w:type="gramEnd"/>
      <w:r w:rsidRPr="00DD36E6">
        <w:rPr>
          <w:sz w:val="22"/>
          <w:szCs w:val="22"/>
        </w:rPr>
        <w:t xml:space="preserve"> other comments would you like to make about [any of these items]?</w:t>
      </w:r>
    </w:p>
    <w:p w:rsidR="00BE6E1B" w:rsidRPr="003F4367" w:rsidRDefault="007D6385" w:rsidP="003F4367">
      <w:pPr>
        <w:rPr>
          <w:b/>
          <w:sz w:val="22"/>
          <w:szCs w:val="22"/>
        </w:rPr>
      </w:pPr>
      <w:r w:rsidRPr="00DD36E6">
        <w:rPr>
          <w:b/>
          <w:sz w:val="22"/>
          <w:szCs w:val="22"/>
        </w:rPr>
        <w:t xml:space="preserve">Q&amp;A with CDC (5 min) </w:t>
      </w:r>
    </w:p>
    <w:sectPr w:rsidR="00BE6E1B" w:rsidRPr="003F4367" w:rsidSect="00035AE6">
      <w:headerReference w:type="default" r:id="rId9"/>
      <w:footerReference w:type="default" r:id="rId10"/>
      <w:pgSz w:w="12240" w:h="15840"/>
      <w:pgMar w:top="630" w:right="810" w:bottom="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52E" w:rsidRDefault="000F052E" w:rsidP="00C80207">
      <w:pPr>
        <w:spacing w:before="0" w:after="0" w:line="240" w:lineRule="auto"/>
      </w:pPr>
      <w:r>
        <w:separator/>
      </w:r>
    </w:p>
  </w:endnote>
  <w:endnote w:type="continuationSeparator" w:id="0">
    <w:p w:rsidR="000F052E" w:rsidRDefault="000F052E" w:rsidP="00C802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72908"/>
      <w:docPartObj>
        <w:docPartGallery w:val="Page Numbers (Bottom of Page)"/>
        <w:docPartUnique/>
      </w:docPartObj>
    </w:sdtPr>
    <w:sdtEndPr>
      <w:rPr>
        <w:color w:val="7F7F7F" w:themeColor="background1" w:themeShade="7F"/>
        <w:spacing w:val="60"/>
      </w:rPr>
    </w:sdtEndPr>
    <w:sdtContent>
      <w:p w:rsidR="00222DDB" w:rsidRDefault="00DC28AC" w:rsidP="00840B34">
        <w:pPr>
          <w:pStyle w:val="Footer"/>
          <w:pBdr>
            <w:top w:val="single" w:sz="4" w:space="1" w:color="D9D9D9" w:themeColor="background1" w:themeShade="D9"/>
          </w:pBdr>
          <w:tabs>
            <w:tab w:val="left" w:pos="7230"/>
          </w:tabs>
          <w:rPr>
            <w:b/>
          </w:rPr>
        </w:pPr>
        <w:r>
          <w:fldChar w:fldCharType="begin"/>
        </w:r>
        <w:r w:rsidR="00222DDB">
          <w:instrText xml:space="preserve"> PAGE   \* MERGEFORMAT </w:instrText>
        </w:r>
        <w:r>
          <w:fldChar w:fldCharType="separate"/>
        </w:r>
        <w:r w:rsidR="00C53762" w:rsidRPr="00C53762">
          <w:rPr>
            <w:b/>
            <w:noProof/>
          </w:rPr>
          <w:t>2</w:t>
        </w:r>
        <w:r>
          <w:rPr>
            <w:b/>
            <w:noProof/>
          </w:rPr>
          <w:fldChar w:fldCharType="end"/>
        </w:r>
        <w:r w:rsidR="00222DDB">
          <w:rPr>
            <w:b/>
          </w:rPr>
          <w:t xml:space="preserve"> | </w:t>
        </w:r>
        <w:r w:rsidR="00222DDB">
          <w:rPr>
            <w:color w:val="7F7F7F" w:themeColor="background1" w:themeShade="7F"/>
            <w:spacing w:val="60"/>
          </w:rPr>
          <w:t>Page</w:t>
        </w:r>
        <w:r w:rsidR="00222DDB">
          <w:rPr>
            <w:color w:val="7F7F7F" w:themeColor="background1" w:themeShade="7F"/>
            <w:spacing w:val="60"/>
          </w:rPr>
          <w:tab/>
        </w:r>
        <w:r w:rsidR="00222DDB">
          <w:rPr>
            <w:color w:val="7F7F7F" w:themeColor="background1" w:themeShade="7F"/>
            <w:spacing w:val="60"/>
          </w:rPr>
          <w:tab/>
        </w:r>
        <w:r w:rsidR="00840B34">
          <w:rPr>
            <w:color w:val="7F7F7F" w:themeColor="background1" w:themeShade="7F"/>
            <w:spacing w:val="60"/>
          </w:rPr>
          <w:t xml:space="preserve">    </w:t>
        </w:r>
        <w:r w:rsidR="004B479B">
          <w:rPr>
            <w:color w:val="7F7F7F" w:themeColor="background1" w:themeShade="7F"/>
            <w:spacing w:val="60"/>
          </w:rPr>
          <w:t xml:space="preserve">  </w:t>
        </w:r>
        <w:r w:rsidR="00CC290D">
          <w:rPr>
            <w:color w:val="7F7F7F" w:themeColor="background1" w:themeShade="7F"/>
            <w:spacing w:val="60"/>
          </w:rPr>
          <w:t xml:space="preserve"> </w:t>
        </w:r>
        <w:r w:rsidR="00CC290D">
          <w:rPr>
            <w:color w:val="1F497D"/>
          </w:rPr>
          <w:t>Moderator</w:t>
        </w:r>
        <w:r w:rsidR="004B479B">
          <w:rPr>
            <w:color w:val="1F497D"/>
          </w:rPr>
          <w:t xml:space="preserve"> Guide</w:t>
        </w:r>
        <w:r w:rsidR="0068404B">
          <w:rPr>
            <w:color w:val="1F497D"/>
          </w:rPr>
          <w:t xml:space="preserve"> 7.12.12</w:t>
        </w:r>
      </w:p>
    </w:sdtContent>
  </w:sdt>
  <w:p w:rsidR="00222DDB" w:rsidRDefault="00222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52E" w:rsidRDefault="000F052E" w:rsidP="00C80207">
      <w:pPr>
        <w:spacing w:before="0" w:after="0" w:line="240" w:lineRule="auto"/>
      </w:pPr>
      <w:r>
        <w:separator/>
      </w:r>
    </w:p>
  </w:footnote>
  <w:footnote w:type="continuationSeparator" w:id="0">
    <w:p w:rsidR="000F052E" w:rsidRDefault="000F052E" w:rsidP="00C8020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34" w:rsidRDefault="00840B34" w:rsidP="00840B34">
    <w:pPr>
      <w:pStyle w:val="Header"/>
      <w:jc w:val="center"/>
    </w:pPr>
    <w:r>
      <w:tab/>
    </w:r>
    <w:r>
      <w:tab/>
    </w:r>
    <w:r w:rsidR="00CC290D">
      <w:t>Moderator</w:t>
    </w:r>
    <w:r w:rsidR="004B479B">
      <w:t xml:space="preserve"> Guide</w:t>
    </w:r>
    <w:r>
      <w:t xml:space="preserve"> 7.12.12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9E9"/>
    <w:multiLevelType w:val="hybridMultilevel"/>
    <w:tmpl w:val="2F288C90"/>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827750"/>
    <w:multiLevelType w:val="hybridMultilevel"/>
    <w:tmpl w:val="9EE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5344B"/>
    <w:multiLevelType w:val="hybridMultilevel"/>
    <w:tmpl w:val="29BC8DBA"/>
    <w:lvl w:ilvl="0" w:tplc="284069A0">
      <w:start w:val="1"/>
      <w:numFmt w:val="bullet"/>
      <w:lvlText w:val=""/>
      <w:lvlJc w:val="left"/>
      <w:pPr>
        <w:ind w:left="360" w:hanging="360"/>
      </w:pPr>
      <w:rPr>
        <w:rFonts w:ascii="Wingdings" w:hAnsi="Wingdings" w:hint="default"/>
        <w:color w:val="1F497D" w:themeColor="text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0B4819"/>
    <w:multiLevelType w:val="hybridMultilevel"/>
    <w:tmpl w:val="692879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0839FE"/>
    <w:multiLevelType w:val="hybridMultilevel"/>
    <w:tmpl w:val="105ACE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91C2B0B"/>
    <w:multiLevelType w:val="hybridMultilevel"/>
    <w:tmpl w:val="DEEA78BE"/>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D55D6"/>
    <w:multiLevelType w:val="hybridMultilevel"/>
    <w:tmpl w:val="7424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476C1"/>
    <w:multiLevelType w:val="hybridMultilevel"/>
    <w:tmpl w:val="57945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51460"/>
    <w:multiLevelType w:val="hybridMultilevel"/>
    <w:tmpl w:val="AC6C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040662"/>
    <w:multiLevelType w:val="hybridMultilevel"/>
    <w:tmpl w:val="0F0E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73FC3"/>
    <w:multiLevelType w:val="hybridMultilevel"/>
    <w:tmpl w:val="64FE0238"/>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0FF60BDD"/>
    <w:multiLevelType w:val="hybridMultilevel"/>
    <w:tmpl w:val="5994151A"/>
    <w:lvl w:ilvl="0" w:tplc="F9364AB0">
      <w:start w:val="1"/>
      <w:numFmt w:val="bullet"/>
      <w:lvlText w:val=""/>
      <w:lvlJc w:val="left"/>
      <w:pPr>
        <w:ind w:left="720" w:hanging="360"/>
      </w:pPr>
      <w:rPr>
        <w:rFonts w:ascii="Symbol" w:hAnsi="Symbol" w:hint="default"/>
        <w:color w:val="FFFFFF" w:themeColor="background1"/>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58B203A"/>
    <w:multiLevelType w:val="hybridMultilevel"/>
    <w:tmpl w:val="1B62CE30"/>
    <w:lvl w:ilvl="0" w:tplc="A83A33B2">
      <w:start w:val="1"/>
      <w:numFmt w:val="bullet"/>
      <w:lvlText w:val=""/>
      <w:lvlJc w:val="left"/>
      <w:pPr>
        <w:ind w:left="720" w:hanging="360"/>
      </w:pPr>
      <w:rPr>
        <w:rFonts w:ascii="Wingdings" w:hAnsi="Wingdings" w:hint="default"/>
        <w:color w:val="1F497D" w:themeColor="text2"/>
      </w:rPr>
    </w:lvl>
    <w:lvl w:ilvl="1" w:tplc="A83A33B2">
      <w:start w:val="1"/>
      <w:numFmt w:val="bullet"/>
      <w:lvlText w:val=""/>
      <w:lvlJc w:val="left"/>
      <w:pPr>
        <w:ind w:left="1440" w:hanging="360"/>
      </w:pPr>
      <w:rPr>
        <w:rFonts w:ascii="Wingdings" w:hAnsi="Wingdings"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B16B5"/>
    <w:multiLevelType w:val="hybridMultilevel"/>
    <w:tmpl w:val="8978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84780"/>
    <w:multiLevelType w:val="hybridMultilevel"/>
    <w:tmpl w:val="6908CB6A"/>
    <w:lvl w:ilvl="0" w:tplc="2DB874AA">
      <w:start w:val="17"/>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720" w:hanging="360"/>
      </w:pPr>
      <w:rPr>
        <w:rFonts w:ascii="Times New Roman" w:hAnsi="Times New Roman" w:cs="Times New Roman"/>
      </w:rPr>
    </w:lvl>
    <w:lvl w:ilvl="2" w:tplc="0409001B">
      <w:start w:val="1"/>
      <w:numFmt w:val="lowerRoman"/>
      <w:lvlText w:val="%3."/>
      <w:lvlJc w:val="right"/>
      <w:pPr>
        <w:ind w:left="1440" w:hanging="180"/>
      </w:pPr>
      <w:rPr>
        <w:rFonts w:ascii="Times New Roman" w:hAnsi="Times New Roman" w:cs="Times New Roman"/>
      </w:rPr>
    </w:lvl>
    <w:lvl w:ilvl="3" w:tplc="0409000F">
      <w:start w:val="1"/>
      <w:numFmt w:val="decimal"/>
      <w:lvlText w:val="%4."/>
      <w:lvlJc w:val="left"/>
      <w:pPr>
        <w:ind w:left="2160" w:hanging="360"/>
      </w:pPr>
      <w:rPr>
        <w:rFonts w:ascii="Times New Roman" w:hAnsi="Times New Roman" w:cs="Times New Roman"/>
      </w:rPr>
    </w:lvl>
    <w:lvl w:ilvl="4" w:tplc="04090019">
      <w:start w:val="1"/>
      <w:numFmt w:val="lowerLetter"/>
      <w:lvlText w:val="%5."/>
      <w:lvlJc w:val="left"/>
      <w:pPr>
        <w:ind w:left="2880" w:hanging="360"/>
      </w:pPr>
      <w:rPr>
        <w:rFonts w:ascii="Times New Roman" w:hAnsi="Times New Roman" w:cs="Times New Roman"/>
      </w:rPr>
    </w:lvl>
    <w:lvl w:ilvl="5" w:tplc="0409001B">
      <w:start w:val="1"/>
      <w:numFmt w:val="lowerRoman"/>
      <w:lvlText w:val="%6."/>
      <w:lvlJc w:val="right"/>
      <w:pPr>
        <w:ind w:left="3600" w:hanging="180"/>
      </w:pPr>
      <w:rPr>
        <w:rFonts w:ascii="Times New Roman" w:hAnsi="Times New Roman" w:cs="Times New Roman"/>
      </w:rPr>
    </w:lvl>
    <w:lvl w:ilvl="6" w:tplc="0409000F">
      <w:start w:val="1"/>
      <w:numFmt w:val="decimal"/>
      <w:lvlText w:val="%7."/>
      <w:lvlJc w:val="left"/>
      <w:pPr>
        <w:ind w:left="4320" w:hanging="360"/>
      </w:pPr>
      <w:rPr>
        <w:rFonts w:ascii="Times New Roman" w:hAnsi="Times New Roman" w:cs="Times New Roman"/>
      </w:rPr>
    </w:lvl>
    <w:lvl w:ilvl="7" w:tplc="04090019">
      <w:start w:val="1"/>
      <w:numFmt w:val="lowerLetter"/>
      <w:lvlText w:val="%8."/>
      <w:lvlJc w:val="left"/>
      <w:pPr>
        <w:ind w:left="5040" w:hanging="360"/>
      </w:pPr>
      <w:rPr>
        <w:rFonts w:ascii="Times New Roman" w:hAnsi="Times New Roman" w:cs="Times New Roman"/>
      </w:rPr>
    </w:lvl>
    <w:lvl w:ilvl="8" w:tplc="0409001B">
      <w:start w:val="1"/>
      <w:numFmt w:val="lowerRoman"/>
      <w:lvlText w:val="%9."/>
      <w:lvlJc w:val="right"/>
      <w:pPr>
        <w:ind w:left="5760" w:hanging="180"/>
      </w:pPr>
      <w:rPr>
        <w:rFonts w:ascii="Times New Roman" w:hAnsi="Times New Roman" w:cs="Times New Roman"/>
      </w:rPr>
    </w:lvl>
  </w:abstractNum>
  <w:abstractNum w:abstractNumId="15">
    <w:nsid w:val="225B28B8"/>
    <w:multiLevelType w:val="hybridMultilevel"/>
    <w:tmpl w:val="DFE637B8"/>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2400514C"/>
    <w:multiLevelType w:val="hybridMultilevel"/>
    <w:tmpl w:val="42FC1B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A320017"/>
    <w:multiLevelType w:val="hybridMultilevel"/>
    <w:tmpl w:val="54A8023E"/>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22CF5"/>
    <w:multiLevelType w:val="hybridMultilevel"/>
    <w:tmpl w:val="C27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63388D"/>
    <w:multiLevelType w:val="hybridMultilevel"/>
    <w:tmpl w:val="93E6510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D77BA"/>
    <w:multiLevelType w:val="hybridMultilevel"/>
    <w:tmpl w:val="600E9606"/>
    <w:lvl w:ilvl="0" w:tplc="52E4807C">
      <w:start w:val="1"/>
      <w:numFmt w:val="decimal"/>
      <w:lvlText w:val="%1."/>
      <w:lvlJc w:val="left"/>
      <w:pPr>
        <w:ind w:left="360" w:hanging="360"/>
      </w:pPr>
      <w:rPr>
        <w:rFonts w:ascii="Times New Roman" w:hAnsi="Times New Roman" w:cs="Times New Roman" w:hint="default"/>
        <w:b w:val="0"/>
        <w:b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2">
    <w:nsid w:val="36936B24"/>
    <w:multiLevelType w:val="hybridMultilevel"/>
    <w:tmpl w:val="339E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ED0AE5"/>
    <w:multiLevelType w:val="hybridMultilevel"/>
    <w:tmpl w:val="2FC4ED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05F2EF1"/>
    <w:multiLevelType w:val="hybridMultilevel"/>
    <w:tmpl w:val="0EE8566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nsid w:val="41E10896"/>
    <w:multiLevelType w:val="hybridMultilevel"/>
    <w:tmpl w:val="3AFC459A"/>
    <w:lvl w:ilvl="0" w:tplc="2F5C39C8">
      <w:start w:val="3"/>
      <w:numFmt w:val="decimalZero"/>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6">
    <w:nsid w:val="423350AC"/>
    <w:multiLevelType w:val="hybridMultilevel"/>
    <w:tmpl w:val="B182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470363"/>
    <w:multiLevelType w:val="hybridMultilevel"/>
    <w:tmpl w:val="1CFC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A6A77"/>
    <w:multiLevelType w:val="hybridMultilevel"/>
    <w:tmpl w:val="24646580"/>
    <w:lvl w:ilvl="0" w:tplc="A83A33B2">
      <w:start w:val="1"/>
      <w:numFmt w:val="bullet"/>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D6A6B"/>
    <w:multiLevelType w:val="hybridMultilevel"/>
    <w:tmpl w:val="C4428E8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64E41"/>
    <w:multiLevelType w:val="hybridMultilevel"/>
    <w:tmpl w:val="0FE42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4546F6"/>
    <w:multiLevelType w:val="hybridMultilevel"/>
    <w:tmpl w:val="F9C20F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62785B"/>
    <w:multiLevelType w:val="hybridMultilevel"/>
    <w:tmpl w:val="E398F3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D6D7702"/>
    <w:multiLevelType w:val="hybridMultilevel"/>
    <w:tmpl w:val="9398B4B4"/>
    <w:lvl w:ilvl="0" w:tplc="284069A0">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F1D1F4B"/>
    <w:multiLevelType w:val="hybridMultilevel"/>
    <w:tmpl w:val="3EBAB3D4"/>
    <w:lvl w:ilvl="0" w:tplc="2F5C39C8">
      <w:start w:val="3"/>
      <w:numFmt w:val="decimalZero"/>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5">
    <w:nsid w:val="628D042F"/>
    <w:multiLevelType w:val="hybridMultilevel"/>
    <w:tmpl w:val="525ACE52"/>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6">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B42AF3"/>
    <w:multiLevelType w:val="hybridMultilevel"/>
    <w:tmpl w:val="2820C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91AED"/>
    <w:multiLevelType w:val="hybridMultilevel"/>
    <w:tmpl w:val="77B852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69F06D1"/>
    <w:multiLevelType w:val="hybridMultilevel"/>
    <w:tmpl w:val="3D0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FE0BB4"/>
    <w:multiLevelType w:val="hybridMultilevel"/>
    <w:tmpl w:val="E36411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FDC7562"/>
    <w:multiLevelType w:val="hybridMultilevel"/>
    <w:tmpl w:val="998C3C7A"/>
    <w:lvl w:ilvl="0" w:tplc="0832AE0A">
      <w:start w:val="1"/>
      <w:numFmt w:val="decimalZero"/>
      <w:lvlText w:val="%1"/>
      <w:lvlJc w:val="left"/>
      <w:pPr>
        <w:tabs>
          <w:tab w:val="num" w:pos="1080"/>
        </w:tabs>
        <w:ind w:left="1080" w:hanging="360"/>
      </w:pPr>
      <w:rPr>
        <w:rFonts w:cs="Times New Roman" w:hint="default"/>
      </w:rPr>
    </w:lvl>
    <w:lvl w:ilvl="1" w:tplc="5EBA7000">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6"/>
  </w:num>
  <w:num w:numId="2">
    <w:abstractNumId w:val="35"/>
  </w:num>
  <w:num w:numId="3">
    <w:abstractNumId w:val="10"/>
  </w:num>
  <w:num w:numId="4">
    <w:abstractNumId w:val="32"/>
  </w:num>
  <w:num w:numId="5">
    <w:abstractNumId w:val="30"/>
  </w:num>
  <w:num w:numId="6">
    <w:abstractNumId w:val="21"/>
  </w:num>
  <w:num w:numId="7">
    <w:abstractNumId w:val="34"/>
  </w:num>
  <w:num w:numId="8">
    <w:abstractNumId w:val="25"/>
  </w:num>
  <w:num w:numId="9">
    <w:abstractNumId w:val="14"/>
  </w:num>
  <w:num w:numId="10">
    <w:abstractNumId w:val="41"/>
  </w:num>
  <w:num w:numId="11">
    <w:abstractNumId w:val="9"/>
  </w:num>
  <w:num w:numId="12">
    <w:abstractNumId w:val="1"/>
  </w:num>
  <w:num w:numId="13">
    <w:abstractNumId w:val="6"/>
  </w:num>
  <w:num w:numId="14">
    <w:abstractNumId w:val="18"/>
  </w:num>
  <w:num w:numId="15">
    <w:abstractNumId w:val="27"/>
  </w:num>
  <w:num w:numId="16">
    <w:abstractNumId w:val="37"/>
  </w:num>
  <w:num w:numId="17">
    <w:abstractNumId w:val="22"/>
  </w:num>
  <w:num w:numId="18">
    <w:abstractNumId w:val="7"/>
  </w:num>
  <w:num w:numId="19">
    <w:abstractNumId w:val="36"/>
  </w:num>
  <w:num w:numId="20">
    <w:abstractNumId w:val="20"/>
  </w:num>
  <w:num w:numId="21">
    <w:abstractNumId w:val="13"/>
  </w:num>
  <w:num w:numId="22">
    <w:abstractNumId w:val="39"/>
  </w:num>
  <w:num w:numId="23">
    <w:abstractNumId w:val="8"/>
  </w:num>
  <w:num w:numId="24">
    <w:abstractNumId w:val="31"/>
  </w:num>
  <w:num w:numId="25">
    <w:abstractNumId w:val="24"/>
  </w:num>
  <w:num w:numId="26">
    <w:abstractNumId w:val="29"/>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num>
  <w:num w:numId="37">
    <w:abstractNumId w:val="3"/>
  </w:num>
  <w:num w:numId="38">
    <w:abstractNumId w:val="19"/>
  </w:num>
  <w:num w:numId="39">
    <w:abstractNumId w:val="28"/>
  </w:num>
  <w:num w:numId="40">
    <w:abstractNumId w:val="5"/>
  </w:num>
  <w:num w:numId="41">
    <w:abstractNumId w:val="17"/>
  </w:num>
  <w:num w:numId="42">
    <w:abstractNumId w:val="12"/>
  </w:num>
  <w:num w:numId="4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46"/>
    <w:rsid w:val="00000440"/>
    <w:rsid w:val="00005AD5"/>
    <w:rsid w:val="00010762"/>
    <w:rsid w:val="000143BA"/>
    <w:rsid w:val="00016C4B"/>
    <w:rsid w:val="00020BD0"/>
    <w:rsid w:val="000231A4"/>
    <w:rsid w:val="000234BB"/>
    <w:rsid w:val="0002355B"/>
    <w:rsid w:val="000241D9"/>
    <w:rsid w:val="000252C5"/>
    <w:rsid w:val="0002545C"/>
    <w:rsid w:val="00030ABE"/>
    <w:rsid w:val="000316F8"/>
    <w:rsid w:val="00032541"/>
    <w:rsid w:val="00034A6E"/>
    <w:rsid w:val="00035AE6"/>
    <w:rsid w:val="000401E1"/>
    <w:rsid w:val="00041D1A"/>
    <w:rsid w:val="00044E81"/>
    <w:rsid w:val="00045406"/>
    <w:rsid w:val="00046A5D"/>
    <w:rsid w:val="00046D84"/>
    <w:rsid w:val="00047FF3"/>
    <w:rsid w:val="00053E67"/>
    <w:rsid w:val="000553BC"/>
    <w:rsid w:val="000554A3"/>
    <w:rsid w:val="00055D12"/>
    <w:rsid w:val="00055EF9"/>
    <w:rsid w:val="0005624A"/>
    <w:rsid w:val="000606D2"/>
    <w:rsid w:val="00061CDD"/>
    <w:rsid w:val="00062D67"/>
    <w:rsid w:val="0006379D"/>
    <w:rsid w:val="0006468B"/>
    <w:rsid w:val="0006705B"/>
    <w:rsid w:val="0006744E"/>
    <w:rsid w:val="0007395D"/>
    <w:rsid w:val="00081CEC"/>
    <w:rsid w:val="00081F16"/>
    <w:rsid w:val="0008562B"/>
    <w:rsid w:val="00087AFF"/>
    <w:rsid w:val="000907AC"/>
    <w:rsid w:val="00092BBC"/>
    <w:rsid w:val="000946FA"/>
    <w:rsid w:val="0009493F"/>
    <w:rsid w:val="000956E2"/>
    <w:rsid w:val="00096B9E"/>
    <w:rsid w:val="000A0010"/>
    <w:rsid w:val="000A6A92"/>
    <w:rsid w:val="000B3D35"/>
    <w:rsid w:val="000B450B"/>
    <w:rsid w:val="000B6A3D"/>
    <w:rsid w:val="000D04CE"/>
    <w:rsid w:val="000D4A29"/>
    <w:rsid w:val="000D5D8A"/>
    <w:rsid w:val="000D5D9F"/>
    <w:rsid w:val="000E3E0A"/>
    <w:rsid w:val="000E4D63"/>
    <w:rsid w:val="000E572C"/>
    <w:rsid w:val="000E5A12"/>
    <w:rsid w:val="000E7B02"/>
    <w:rsid w:val="000F052E"/>
    <w:rsid w:val="000F1322"/>
    <w:rsid w:val="000F23AB"/>
    <w:rsid w:val="000F3E1E"/>
    <w:rsid w:val="000F4558"/>
    <w:rsid w:val="000F4F60"/>
    <w:rsid w:val="000F603C"/>
    <w:rsid w:val="000F69AC"/>
    <w:rsid w:val="000F7E72"/>
    <w:rsid w:val="001022C1"/>
    <w:rsid w:val="001024FB"/>
    <w:rsid w:val="00107034"/>
    <w:rsid w:val="00110E9B"/>
    <w:rsid w:val="00110FAE"/>
    <w:rsid w:val="001112CC"/>
    <w:rsid w:val="00111E38"/>
    <w:rsid w:val="00113985"/>
    <w:rsid w:val="00113BC5"/>
    <w:rsid w:val="001165ED"/>
    <w:rsid w:val="00116C02"/>
    <w:rsid w:val="001202FB"/>
    <w:rsid w:val="00121104"/>
    <w:rsid w:val="00121CE1"/>
    <w:rsid w:val="00122364"/>
    <w:rsid w:val="00132B28"/>
    <w:rsid w:val="00135C40"/>
    <w:rsid w:val="00141D2A"/>
    <w:rsid w:val="001426FE"/>
    <w:rsid w:val="00142F3E"/>
    <w:rsid w:val="00145C7C"/>
    <w:rsid w:val="00151083"/>
    <w:rsid w:val="001518F4"/>
    <w:rsid w:val="00151DEA"/>
    <w:rsid w:val="00151F22"/>
    <w:rsid w:val="0015455F"/>
    <w:rsid w:val="00155A72"/>
    <w:rsid w:val="00157960"/>
    <w:rsid w:val="00161AFE"/>
    <w:rsid w:val="00162A9A"/>
    <w:rsid w:val="0016358B"/>
    <w:rsid w:val="0016559B"/>
    <w:rsid w:val="0016614E"/>
    <w:rsid w:val="001720A1"/>
    <w:rsid w:val="00173113"/>
    <w:rsid w:val="00182997"/>
    <w:rsid w:val="00183798"/>
    <w:rsid w:val="001838B2"/>
    <w:rsid w:val="00184B04"/>
    <w:rsid w:val="00184CC5"/>
    <w:rsid w:val="001878B4"/>
    <w:rsid w:val="001901A3"/>
    <w:rsid w:val="00190EE6"/>
    <w:rsid w:val="00194F96"/>
    <w:rsid w:val="00196243"/>
    <w:rsid w:val="001A1908"/>
    <w:rsid w:val="001A28A3"/>
    <w:rsid w:val="001A3536"/>
    <w:rsid w:val="001A4D1E"/>
    <w:rsid w:val="001A5708"/>
    <w:rsid w:val="001A5EE0"/>
    <w:rsid w:val="001A7BF8"/>
    <w:rsid w:val="001B00B5"/>
    <w:rsid w:val="001B02F9"/>
    <w:rsid w:val="001B0B1D"/>
    <w:rsid w:val="001B1E8A"/>
    <w:rsid w:val="001B4341"/>
    <w:rsid w:val="001B7972"/>
    <w:rsid w:val="001B7BD4"/>
    <w:rsid w:val="001C1448"/>
    <w:rsid w:val="001C580E"/>
    <w:rsid w:val="001D1339"/>
    <w:rsid w:val="001D364D"/>
    <w:rsid w:val="001D4706"/>
    <w:rsid w:val="001D4F3C"/>
    <w:rsid w:val="001D6FB5"/>
    <w:rsid w:val="001E17EC"/>
    <w:rsid w:val="001E4C49"/>
    <w:rsid w:val="001E5F8F"/>
    <w:rsid w:val="001E73FC"/>
    <w:rsid w:val="001F0862"/>
    <w:rsid w:val="001F1B67"/>
    <w:rsid w:val="001F2771"/>
    <w:rsid w:val="001F2E27"/>
    <w:rsid w:val="00203613"/>
    <w:rsid w:val="00205781"/>
    <w:rsid w:val="00205E23"/>
    <w:rsid w:val="00205F07"/>
    <w:rsid w:val="00206E7E"/>
    <w:rsid w:val="002071AE"/>
    <w:rsid w:val="00207543"/>
    <w:rsid w:val="002107B2"/>
    <w:rsid w:val="0021480D"/>
    <w:rsid w:val="0021724C"/>
    <w:rsid w:val="002205A8"/>
    <w:rsid w:val="00222DDB"/>
    <w:rsid w:val="0022300E"/>
    <w:rsid w:val="00224B6A"/>
    <w:rsid w:val="002264F9"/>
    <w:rsid w:val="00227237"/>
    <w:rsid w:val="002273F8"/>
    <w:rsid w:val="00227920"/>
    <w:rsid w:val="00227CD2"/>
    <w:rsid w:val="00235B61"/>
    <w:rsid w:val="0024695C"/>
    <w:rsid w:val="0025383B"/>
    <w:rsid w:val="00261F48"/>
    <w:rsid w:val="00264F90"/>
    <w:rsid w:val="002713CA"/>
    <w:rsid w:val="002723A1"/>
    <w:rsid w:val="002738C6"/>
    <w:rsid w:val="00273E91"/>
    <w:rsid w:val="002744DA"/>
    <w:rsid w:val="00274E48"/>
    <w:rsid w:val="0027779A"/>
    <w:rsid w:val="002800F2"/>
    <w:rsid w:val="00281CAF"/>
    <w:rsid w:val="00283D6D"/>
    <w:rsid w:val="0028655E"/>
    <w:rsid w:val="0028741C"/>
    <w:rsid w:val="00290DCA"/>
    <w:rsid w:val="00292330"/>
    <w:rsid w:val="00294162"/>
    <w:rsid w:val="002941B4"/>
    <w:rsid w:val="0029616F"/>
    <w:rsid w:val="0029627A"/>
    <w:rsid w:val="002A0BB0"/>
    <w:rsid w:val="002A1F5C"/>
    <w:rsid w:val="002A4E12"/>
    <w:rsid w:val="002A5B7B"/>
    <w:rsid w:val="002A5D74"/>
    <w:rsid w:val="002A6B9D"/>
    <w:rsid w:val="002B2BB5"/>
    <w:rsid w:val="002B3DA9"/>
    <w:rsid w:val="002B4C9C"/>
    <w:rsid w:val="002B4D21"/>
    <w:rsid w:val="002B6D1A"/>
    <w:rsid w:val="002C02EB"/>
    <w:rsid w:val="002C4871"/>
    <w:rsid w:val="002C6D2A"/>
    <w:rsid w:val="002C7764"/>
    <w:rsid w:val="002D0B57"/>
    <w:rsid w:val="002D2F15"/>
    <w:rsid w:val="002D6031"/>
    <w:rsid w:val="002E198C"/>
    <w:rsid w:val="002E4B89"/>
    <w:rsid w:val="002E5E73"/>
    <w:rsid w:val="002E5FBD"/>
    <w:rsid w:val="002F15A5"/>
    <w:rsid w:val="002F2454"/>
    <w:rsid w:val="002F2DB7"/>
    <w:rsid w:val="002F3C90"/>
    <w:rsid w:val="00300645"/>
    <w:rsid w:val="00300F4C"/>
    <w:rsid w:val="003017A9"/>
    <w:rsid w:val="00304AAA"/>
    <w:rsid w:val="00306AB7"/>
    <w:rsid w:val="00306B9B"/>
    <w:rsid w:val="00307BDE"/>
    <w:rsid w:val="0031088C"/>
    <w:rsid w:val="00315BA2"/>
    <w:rsid w:val="00315EA1"/>
    <w:rsid w:val="00316247"/>
    <w:rsid w:val="0032323F"/>
    <w:rsid w:val="00323681"/>
    <w:rsid w:val="00323715"/>
    <w:rsid w:val="003243A3"/>
    <w:rsid w:val="00325D18"/>
    <w:rsid w:val="003277BF"/>
    <w:rsid w:val="003279A7"/>
    <w:rsid w:val="00327F9C"/>
    <w:rsid w:val="00333C64"/>
    <w:rsid w:val="003356FF"/>
    <w:rsid w:val="00336365"/>
    <w:rsid w:val="00344120"/>
    <w:rsid w:val="00345FBC"/>
    <w:rsid w:val="0034697D"/>
    <w:rsid w:val="003475C5"/>
    <w:rsid w:val="003507C5"/>
    <w:rsid w:val="00350EE9"/>
    <w:rsid w:val="00351B0F"/>
    <w:rsid w:val="003532A0"/>
    <w:rsid w:val="00353F97"/>
    <w:rsid w:val="00361DE6"/>
    <w:rsid w:val="003633A5"/>
    <w:rsid w:val="00363E49"/>
    <w:rsid w:val="0036443E"/>
    <w:rsid w:val="00365392"/>
    <w:rsid w:val="0036633A"/>
    <w:rsid w:val="003667DF"/>
    <w:rsid w:val="003669AF"/>
    <w:rsid w:val="0037200C"/>
    <w:rsid w:val="00373CC4"/>
    <w:rsid w:val="003801D1"/>
    <w:rsid w:val="003807C8"/>
    <w:rsid w:val="00384B86"/>
    <w:rsid w:val="00385BF9"/>
    <w:rsid w:val="00386292"/>
    <w:rsid w:val="0039016A"/>
    <w:rsid w:val="00390DD8"/>
    <w:rsid w:val="00394918"/>
    <w:rsid w:val="003957DE"/>
    <w:rsid w:val="003A1C78"/>
    <w:rsid w:val="003A5B66"/>
    <w:rsid w:val="003A5FFC"/>
    <w:rsid w:val="003A7109"/>
    <w:rsid w:val="003B04D4"/>
    <w:rsid w:val="003B489E"/>
    <w:rsid w:val="003C0528"/>
    <w:rsid w:val="003C455D"/>
    <w:rsid w:val="003C4D4A"/>
    <w:rsid w:val="003C5110"/>
    <w:rsid w:val="003C5731"/>
    <w:rsid w:val="003C5F6B"/>
    <w:rsid w:val="003D0DC5"/>
    <w:rsid w:val="003D538A"/>
    <w:rsid w:val="003D610B"/>
    <w:rsid w:val="003E4050"/>
    <w:rsid w:val="003E405A"/>
    <w:rsid w:val="003E6F83"/>
    <w:rsid w:val="003F2DAD"/>
    <w:rsid w:val="003F4367"/>
    <w:rsid w:val="003F767E"/>
    <w:rsid w:val="00401249"/>
    <w:rsid w:val="0040293F"/>
    <w:rsid w:val="00402C70"/>
    <w:rsid w:val="00402FDE"/>
    <w:rsid w:val="00403493"/>
    <w:rsid w:val="004035A6"/>
    <w:rsid w:val="00403850"/>
    <w:rsid w:val="00404109"/>
    <w:rsid w:val="00405F7C"/>
    <w:rsid w:val="00406C8A"/>
    <w:rsid w:val="00407DAB"/>
    <w:rsid w:val="004102E1"/>
    <w:rsid w:val="00414F22"/>
    <w:rsid w:val="004155F6"/>
    <w:rsid w:val="00416944"/>
    <w:rsid w:val="00421905"/>
    <w:rsid w:val="00424809"/>
    <w:rsid w:val="0042586B"/>
    <w:rsid w:val="00431C9A"/>
    <w:rsid w:val="004341AA"/>
    <w:rsid w:val="004367B9"/>
    <w:rsid w:val="0043768F"/>
    <w:rsid w:val="00441576"/>
    <w:rsid w:val="00442B56"/>
    <w:rsid w:val="00442E8C"/>
    <w:rsid w:val="00444AAF"/>
    <w:rsid w:val="00447440"/>
    <w:rsid w:val="0045024A"/>
    <w:rsid w:val="00454C01"/>
    <w:rsid w:val="00461239"/>
    <w:rsid w:val="00462C62"/>
    <w:rsid w:val="00464E75"/>
    <w:rsid w:val="0046609B"/>
    <w:rsid w:val="00470E0B"/>
    <w:rsid w:val="004720D2"/>
    <w:rsid w:val="004732DE"/>
    <w:rsid w:val="004749CF"/>
    <w:rsid w:val="00475245"/>
    <w:rsid w:val="004754BC"/>
    <w:rsid w:val="004754E5"/>
    <w:rsid w:val="004758F1"/>
    <w:rsid w:val="00477729"/>
    <w:rsid w:val="00480B24"/>
    <w:rsid w:val="00482ACB"/>
    <w:rsid w:val="004854B2"/>
    <w:rsid w:val="00485CB0"/>
    <w:rsid w:val="00486068"/>
    <w:rsid w:val="0048657C"/>
    <w:rsid w:val="00486709"/>
    <w:rsid w:val="004906D4"/>
    <w:rsid w:val="004920FA"/>
    <w:rsid w:val="00492567"/>
    <w:rsid w:val="00492BBC"/>
    <w:rsid w:val="00493030"/>
    <w:rsid w:val="00496518"/>
    <w:rsid w:val="004A00ED"/>
    <w:rsid w:val="004B0E33"/>
    <w:rsid w:val="004B12C8"/>
    <w:rsid w:val="004B3380"/>
    <w:rsid w:val="004B479B"/>
    <w:rsid w:val="004B4938"/>
    <w:rsid w:val="004B6B4F"/>
    <w:rsid w:val="004C4026"/>
    <w:rsid w:val="004C40CC"/>
    <w:rsid w:val="004C72C9"/>
    <w:rsid w:val="004D4FFC"/>
    <w:rsid w:val="004E02E8"/>
    <w:rsid w:val="004E1D7A"/>
    <w:rsid w:val="004E3F67"/>
    <w:rsid w:val="004E4705"/>
    <w:rsid w:val="004E5B37"/>
    <w:rsid w:val="004E6948"/>
    <w:rsid w:val="004E7B4C"/>
    <w:rsid w:val="004F3F9B"/>
    <w:rsid w:val="004F6960"/>
    <w:rsid w:val="004F7F35"/>
    <w:rsid w:val="005011F1"/>
    <w:rsid w:val="00502AE2"/>
    <w:rsid w:val="00511C30"/>
    <w:rsid w:val="005131E1"/>
    <w:rsid w:val="00513DEF"/>
    <w:rsid w:val="00517A3A"/>
    <w:rsid w:val="00521822"/>
    <w:rsid w:val="00530D08"/>
    <w:rsid w:val="00530DCA"/>
    <w:rsid w:val="005326A2"/>
    <w:rsid w:val="00537C2C"/>
    <w:rsid w:val="005400C8"/>
    <w:rsid w:val="00540505"/>
    <w:rsid w:val="00540525"/>
    <w:rsid w:val="005432EE"/>
    <w:rsid w:val="00543ACC"/>
    <w:rsid w:val="00543BC0"/>
    <w:rsid w:val="00544532"/>
    <w:rsid w:val="00545636"/>
    <w:rsid w:val="00545BFE"/>
    <w:rsid w:val="0054741A"/>
    <w:rsid w:val="00547D13"/>
    <w:rsid w:val="00547FC6"/>
    <w:rsid w:val="005522F5"/>
    <w:rsid w:val="0055354B"/>
    <w:rsid w:val="005558C9"/>
    <w:rsid w:val="0055611C"/>
    <w:rsid w:val="00560328"/>
    <w:rsid w:val="0056131B"/>
    <w:rsid w:val="00563158"/>
    <w:rsid w:val="0056368F"/>
    <w:rsid w:val="005655E5"/>
    <w:rsid w:val="00567BAE"/>
    <w:rsid w:val="00567D1C"/>
    <w:rsid w:val="00570CB0"/>
    <w:rsid w:val="00571374"/>
    <w:rsid w:val="005719CC"/>
    <w:rsid w:val="0057365E"/>
    <w:rsid w:val="00575531"/>
    <w:rsid w:val="00577EAB"/>
    <w:rsid w:val="005805E0"/>
    <w:rsid w:val="00582188"/>
    <w:rsid w:val="00585B6D"/>
    <w:rsid w:val="00586738"/>
    <w:rsid w:val="00586C2C"/>
    <w:rsid w:val="00587C77"/>
    <w:rsid w:val="00591686"/>
    <w:rsid w:val="005916B9"/>
    <w:rsid w:val="00594552"/>
    <w:rsid w:val="00596073"/>
    <w:rsid w:val="005A1284"/>
    <w:rsid w:val="005A14BB"/>
    <w:rsid w:val="005A3FE0"/>
    <w:rsid w:val="005A5F6F"/>
    <w:rsid w:val="005A6581"/>
    <w:rsid w:val="005A6652"/>
    <w:rsid w:val="005A6BBC"/>
    <w:rsid w:val="005B0D49"/>
    <w:rsid w:val="005B161C"/>
    <w:rsid w:val="005B20C0"/>
    <w:rsid w:val="005B59B8"/>
    <w:rsid w:val="005B7D7D"/>
    <w:rsid w:val="005C1748"/>
    <w:rsid w:val="005C2179"/>
    <w:rsid w:val="005C22BE"/>
    <w:rsid w:val="005C3A36"/>
    <w:rsid w:val="005D0940"/>
    <w:rsid w:val="005D335D"/>
    <w:rsid w:val="005D6671"/>
    <w:rsid w:val="005E006E"/>
    <w:rsid w:val="005E29BB"/>
    <w:rsid w:val="005E39A7"/>
    <w:rsid w:val="005E5700"/>
    <w:rsid w:val="005E6992"/>
    <w:rsid w:val="005F1B3F"/>
    <w:rsid w:val="005F36B8"/>
    <w:rsid w:val="005F408B"/>
    <w:rsid w:val="005F4A4F"/>
    <w:rsid w:val="005F5098"/>
    <w:rsid w:val="005F515F"/>
    <w:rsid w:val="006051C8"/>
    <w:rsid w:val="0060760A"/>
    <w:rsid w:val="00613FBC"/>
    <w:rsid w:val="00614428"/>
    <w:rsid w:val="006154C7"/>
    <w:rsid w:val="0062154A"/>
    <w:rsid w:val="0062318E"/>
    <w:rsid w:val="0062334F"/>
    <w:rsid w:val="00623739"/>
    <w:rsid w:val="00623F68"/>
    <w:rsid w:val="006263FC"/>
    <w:rsid w:val="006275C8"/>
    <w:rsid w:val="00630078"/>
    <w:rsid w:val="00630429"/>
    <w:rsid w:val="00631CB6"/>
    <w:rsid w:val="00633CA5"/>
    <w:rsid w:val="006342E1"/>
    <w:rsid w:val="00636866"/>
    <w:rsid w:val="00636E07"/>
    <w:rsid w:val="006442D5"/>
    <w:rsid w:val="00645A18"/>
    <w:rsid w:val="006514DB"/>
    <w:rsid w:val="00652253"/>
    <w:rsid w:val="00652ADD"/>
    <w:rsid w:val="00653F3E"/>
    <w:rsid w:val="00656230"/>
    <w:rsid w:val="006629D5"/>
    <w:rsid w:val="00663930"/>
    <w:rsid w:val="00665719"/>
    <w:rsid w:val="006734EF"/>
    <w:rsid w:val="00674FA1"/>
    <w:rsid w:val="00675ACF"/>
    <w:rsid w:val="00675E3C"/>
    <w:rsid w:val="0067611E"/>
    <w:rsid w:val="00677E69"/>
    <w:rsid w:val="00680144"/>
    <w:rsid w:val="00681578"/>
    <w:rsid w:val="00683065"/>
    <w:rsid w:val="0068404B"/>
    <w:rsid w:val="00685E74"/>
    <w:rsid w:val="00687801"/>
    <w:rsid w:val="0069067A"/>
    <w:rsid w:val="00691925"/>
    <w:rsid w:val="0069477C"/>
    <w:rsid w:val="00696612"/>
    <w:rsid w:val="00697A53"/>
    <w:rsid w:val="00697C8B"/>
    <w:rsid w:val="006A09C1"/>
    <w:rsid w:val="006A1196"/>
    <w:rsid w:val="006A26B3"/>
    <w:rsid w:val="006A3001"/>
    <w:rsid w:val="006A3593"/>
    <w:rsid w:val="006A42D7"/>
    <w:rsid w:val="006A74C9"/>
    <w:rsid w:val="006B013C"/>
    <w:rsid w:val="006B02FF"/>
    <w:rsid w:val="006C03A2"/>
    <w:rsid w:val="006C1A25"/>
    <w:rsid w:val="006C1D70"/>
    <w:rsid w:val="006C4B9D"/>
    <w:rsid w:val="006C4DF1"/>
    <w:rsid w:val="006D0384"/>
    <w:rsid w:val="006D3804"/>
    <w:rsid w:val="006D3CF2"/>
    <w:rsid w:val="006D5C16"/>
    <w:rsid w:val="006E3431"/>
    <w:rsid w:val="006E3558"/>
    <w:rsid w:val="006E411D"/>
    <w:rsid w:val="006E50F4"/>
    <w:rsid w:val="006F2AD5"/>
    <w:rsid w:val="006F56F6"/>
    <w:rsid w:val="006F6AB3"/>
    <w:rsid w:val="006F746C"/>
    <w:rsid w:val="00700312"/>
    <w:rsid w:val="007022F5"/>
    <w:rsid w:val="00705A17"/>
    <w:rsid w:val="007067D8"/>
    <w:rsid w:val="00710AD8"/>
    <w:rsid w:val="00711C4E"/>
    <w:rsid w:val="00713511"/>
    <w:rsid w:val="0071475D"/>
    <w:rsid w:val="007148A1"/>
    <w:rsid w:val="00715CAF"/>
    <w:rsid w:val="0072012C"/>
    <w:rsid w:val="00723582"/>
    <w:rsid w:val="007237BD"/>
    <w:rsid w:val="00725CE9"/>
    <w:rsid w:val="00730D38"/>
    <w:rsid w:val="00732014"/>
    <w:rsid w:val="007325A9"/>
    <w:rsid w:val="00733087"/>
    <w:rsid w:val="007402A9"/>
    <w:rsid w:val="00740365"/>
    <w:rsid w:val="00741156"/>
    <w:rsid w:val="00744A3E"/>
    <w:rsid w:val="00745359"/>
    <w:rsid w:val="00747337"/>
    <w:rsid w:val="00752E00"/>
    <w:rsid w:val="00760D51"/>
    <w:rsid w:val="0076456D"/>
    <w:rsid w:val="00764EBF"/>
    <w:rsid w:val="0076542A"/>
    <w:rsid w:val="00765BB8"/>
    <w:rsid w:val="00767505"/>
    <w:rsid w:val="0077120E"/>
    <w:rsid w:val="00773BA9"/>
    <w:rsid w:val="00774C53"/>
    <w:rsid w:val="007807AC"/>
    <w:rsid w:val="007821DA"/>
    <w:rsid w:val="007869E8"/>
    <w:rsid w:val="007874A7"/>
    <w:rsid w:val="00790254"/>
    <w:rsid w:val="007908D8"/>
    <w:rsid w:val="0079473F"/>
    <w:rsid w:val="0079635E"/>
    <w:rsid w:val="00797B0C"/>
    <w:rsid w:val="007A0224"/>
    <w:rsid w:val="007A1003"/>
    <w:rsid w:val="007A51C4"/>
    <w:rsid w:val="007A6EAE"/>
    <w:rsid w:val="007B05A8"/>
    <w:rsid w:val="007B0F15"/>
    <w:rsid w:val="007B12A8"/>
    <w:rsid w:val="007B212D"/>
    <w:rsid w:val="007B296E"/>
    <w:rsid w:val="007C0900"/>
    <w:rsid w:val="007C0E95"/>
    <w:rsid w:val="007C2C97"/>
    <w:rsid w:val="007C3652"/>
    <w:rsid w:val="007C50FD"/>
    <w:rsid w:val="007C606B"/>
    <w:rsid w:val="007D1627"/>
    <w:rsid w:val="007D24C2"/>
    <w:rsid w:val="007D39F3"/>
    <w:rsid w:val="007D6385"/>
    <w:rsid w:val="007D7E9D"/>
    <w:rsid w:val="007E0DC4"/>
    <w:rsid w:val="007E3172"/>
    <w:rsid w:val="007E72EF"/>
    <w:rsid w:val="007F1C78"/>
    <w:rsid w:val="007F323E"/>
    <w:rsid w:val="007F6B11"/>
    <w:rsid w:val="0080031F"/>
    <w:rsid w:val="00803B6B"/>
    <w:rsid w:val="00804AA0"/>
    <w:rsid w:val="00811894"/>
    <w:rsid w:val="00811C70"/>
    <w:rsid w:val="00812A5C"/>
    <w:rsid w:val="0081560C"/>
    <w:rsid w:val="00816C60"/>
    <w:rsid w:val="008211CA"/>
    <w:rsid w:val="008237EB"/>
    <w:rsid w:val="00823DB8"/>
    <w:rsid w:val="0082591E"/>
    <w:rsid w:val="00827CDF"/>
    <w:rsid w:val="00827D5D"/>
    <w:rsid w:val="00832933"/>
    <w:rsid w:val="00832EA4"/>
    <w:rsid w:val="00834255"/>
    <w:rsid w:val="00836624"/>
    <w:rsid w:val="00840B34"/>
    <w:rsid w:val="00840E26"/>
    <w:rsid w:val="00841F7C"/>
    <w:rsid w:val="008422E0"/>
    <w:rsid w:val="00842C67"/>
    <w:rsid w:val="008453CD"/>
    <w:rsid w:val="00845CB6"/>
    <w:rsid w:val="00850B99"/>
    <w:rsid w:val="0085309C"/>
    <w:rsid w:val="00855441"/>
    <w:rsid w:val="00855E92"/>
    <w:rsid w:val="00863718"/>
    <w:rsid w:val="0086388F"/>
    <w:rsid w:val="00865B11"/>
    <w:rsid w:val="00871DA1"/>
    <w:rsid w:val="008723A2"/>
    <w:rsid w:val="0087338A"/>
    <w:rsid w:val="0087489B"/>
    <w:rsid w:val="008807DA"/>
    <w:rsid w:val="00880899"/>
    <w:rsid w:val="00880AE4"/>
    <w:rsid w:val="008813A2"/>
    <w:rsid w:val="0088508E"/>
    <w:rsid w:val="00886068"/>
    <w:rsid w:val="00886C7D"/>
    <w:rsid w:val="00886DE8"/>
    <w:rsid w:val="0088713E"/>
    <w:rsid w:val="0089480B"/>
    <w:rsid w:val="00894C34"/>
    <w:rsid w:val="008A0821"/>
    <w:rsid w:val="008A36EF"/>
    <w:rsid w:val="008A4BFF"/>
    <w:rsid w:val="008A5B53"/>
    <w:rsid w:val="008B2290"/>
    <w:rsid w:val="008B5894"/>
    <w:rsid w:val="008D6471"/>
    <w:rsid w:val="008D7AE4"/>
    <w:rsid w:val="008E0413"/>
    <w:rsid w:val="008E0BBF"/>
    <w:rsid w:val="008E4642"/>
    <w:rsid w:val="008E6885"/>
    <w:rsid w:val="008E75AF"/>
    <w:rsid w:val="008F164B"/>
    <w:rsid w:val="008F2496"/>
    <w:rsid w:val="008F31E0"/>
    <w:rsid w:val="008F5E26"/>
    <w:rsid w:val="008F690A"/>
    <w:rsid w:val="00904018"/>
    <w:rsid w:val="00904B9F"/>
    <w:rsid w:val="00904E93"/>
    <w:rsid w:val="009071B5"/>
    <w:rsid w:val="00910B04"/>
    <w:rsid w:val="00912B38"/>
    <w:rsid w:val="00912D7A"/>
    <w:rsid w:val="00913450"/>
    <w:rsid w:val="00913A0C"/>
    <w:rsid w:val="00913FE0"/>
    <w:rsid w:val="00917802"/>
    <w:rsid w:val="00920DB4"/>
    <w:rsid w:val="0092183A"/>
    <w:rsid w:val="0092250A"/>
    <w:rsid w:val="00922DC8"/>
    <w:rsid w:val="0092374A"/>
    <w:rsid w:val="00923A14"/>
    <w:rsid w:val="00925774"/>
    <w:rsid w:val="00926DB7"/>
    <w:rsid w:val="00931284"/>
    <w:rsid w:val="009318E2"/>
    <w:rsid w:val="009323A3"/>
    <w:rsid w:val="0093308B"/>
    <w:rsid w:val="00935CEC"/>
    <w:rsid w:val="0094416A"/>
    <w:rsid w:val="009460DA"/>
    <w:rsid w:val="00946883"/>
    <w:rsid w:val="0094704C"/>
    <w:rsid w:val="00951370"/>
    <w:rsid w:val="009548B4"/>
    <w:rsid w:val="00954B58"/>
    <w:rsid w:val="00955316"/>
    <w:rsid w:val="009570E5"/>
    <w:rsid w:val="0096039C"/>
    <w:rsid w:val="009609B8"/>
    <w:rsid w:val="00960DE1"/>
    <w:rsid w:val="00963C24"/>
    <w:rsid w:val="00966347"/>
    <w:rsid w:val="00967535"/>
    <w:rsid w:val="00970181"/>
    <w:rsid w:val="0097053E"/>
    <w:rsid w:val="009712F7"/>
    <w:rsid w:val="0097162B"/>
    <w:rsid w:val="00972374"/>
    <w:rsid w:val="00972762"/>
    <w:rsid w:val="00973C87"/>
    <w:rsid w:val="00974C55"/>
    <w:rsid w:val="009757B4"/>
    <w:rsid w:val="00977BE4"/>
    <w:rsid w:val="009817BC"/>
    <w:rsid w:val="00983955"/>
    <w:rsid w:val="00985536"/>
    <w:rsid w:val="00987429"/>
    <w:rsid w:val="00990C2B"/>
    <w:rsid w:val="00991B3A"/>
    <w:rsid w:val="00991B60"/>
    <w:rsid w:val="00991EAA"/>
    <w:rsid w:val="00993895"/>
    <w:rsid w:val="009976D2"/>
    <w:rsid w:val="00997B07"/>
    <w:rsid w:val="009A2EA7"/>
    <w:rsid w:val="009A42FE"/>
    <w:rsid w:val="009B56A6"/>
    <w:rsid w:val="009B5BB8"/>
    <w:rsid w:val="009B7FAB"/>
    <w:rsid w:val="009C7C45"/>
    <w:rsid w:val="009D0CAE"/>
    <w:rsid w:val="009D12B3"/>
    <w:rsid w:val="009D1D82"/>
    <w:rsid w:val="009D25BC"/>
    <w:rsid w:val="009D2E51"/>
    <w:rsid w:val="009D3EC5"/>
    <w:rsid w:val="009D4BA2"/>
    <w:rsid w:val="009D52CE"/>
    <w:rsid w:val="009D61C8"/>
    <w:rsid w:val="009D6936"/>
    <w:rsid w:val="009D79AC"/>
    <w:rsid w:val="009D7EA3"/>
    <w:rsid w:val="009E13B0"/>
    <w:rsid w:val="009E2AA7"/>
    <w:rsid w:val="009E2BC9"/>
    <w:rsid w:val="009F1EBC"/>
    <w:rsid w:val="009F3CBB"/>
    <w:rsid w:val="00A00C8F"/>
    <w:rsid w:val="00A00F88"/>
    <w:rsid w:val="00A016B0"/>
    <w:rsid w:val="00A068F6"/>
    <w:rsid w:val="00A0696C"/>
    <w:rsid w:val="00A0715A"/>
    <w:rsid w:val="00A12A25"/>
    <w:rsid w:val="00A12E19"/>
    <w:rsid w:val="00A1688B"/>
    <w:rsid w:val="00A17E55"/>
    <w:rsid w:val="00A24888"/>
    <w:rsid w:val="00A25429"/>
    <w:rsid w:val="00A26A42"/>
    <w:rsid w:val="00A26C89"/>
    <w:rsid w:val="00A308E7"/>
    <w:rsid w:val="00A32BE1"/>
    <w:rsid w:val="00A3364B"/>
    <w:rsid w:val="00A339C1"/>
    <w:rsid w:val="00A3462D"/>
    <w:rsid w:val="00A34EC0"/>
    <w:rsid w:val="00A3680E"/>
    <w:rsid w:val="00A37318"/>
    <w:rsid w:val="00A462DD"/>
    <w:rsid w:val="00A47FFE"/>
    <w:rsid w:val="00A52CE8"/>
    <w:rsid w:val="00A52DAD"/>
    <w:rsid w:val="00A53370"/>
    <w:rsid w:val="00A54AD1"/>
    <w:rsid w:val="00A56B3D"/>
    <w:rsid w:val="00A64E11"/>
    <w:rsid w:val="00A64ED7"/>
    <w:rsid w:val="00A66E1A"/>
    <w:rsid w:val="00A6789B"/>
    <w:rsid w:val="00A67A09"/>
    <w:rsid w:val="00A70BFC"/>
    <w:rsid w:val="00A70CB2"/>
    <w:rsid w:val="00A71CDF"/>
    <w:rsid w:val="00A71E65"/>
    <w:rsid w:val="00A73ADA"/>
    <w:rsid w:val="00A745CA"/>
    <w:rsid w:val="00A7640F"/>
    <w:rsid w:val="00A84F0F"/>
    <w:rsid w:val="00A852D4"/>
    <w:rsid w:val="00A8648C"/>
    <w:rsid w:val="00A86930"/>
    <w:rsid w:val="00A913CD"/>
    <w:rsid w:val="00A940A2"/>
    <w:rsid w:val="00A959B2"/>
    <w:rsid w:val="00A95C64"/>
    <w:rsid w:val="00A96F29"/>
    <w:rsid w:val="00AA28AE"/>
    <w:rsid w:val="00AA3ABE"/>
    <w:rsid w:val="00AB0DA5"/>
    <w:rsid w:val="00AB12D9"/>
    <w:rsid w:val="00AB23F6"/>
    <w:rsid w:val="00AB26FF"/>
    <w:rsid w:val="00AB5618"/>
    <w:rsid w:val="00AB609D"/>
    <w:rsid w:val="00AB71D0"/>
    <w:rsid w:val="00AC4E85"/>
    <w:rsid w:val="00AC5B4A"/>
    <w:rsid w:val="00AD65CE"/>
    <w:rsid w:val="00AD734D"/>
    <w:rsid w:val="00AD799F"/>
    <w:rsid w:val="00AE2873"/>
    <w:rsid w:val="00AE48D7"/>
    <w:rsid w:val="00AE6FC9"/>
    <w:rsid w:val="00AF6F0A"/>
    <w:rsid w:val="00B00265"/>
    <w:rsid w:val="00B01F30"/>
    <w:rsid w:val="00B04385"/>
    <w:rsid w:val="00B04CD2"/>
    <w:rsid w:val="00B05571"/>
    <w:rsid w:val="00B10619"/>
    <w:rsid w:val="00B10BD8"/>
    <w:rsid w:val="00B11846"/>
    <w:rsid w:val="00B21648"/>
    <w:rsid w:val="00B25970"/>
    <w:rsid w:val="00B2627B"/>
    <w:rsid w:val="00B26B0B"/>
    <w:rsid w:val="00B27099"/>
    <w:rsid w:val="00B27E96"/>
    <w:rsid w:val="00B32E9D"/>
    <w:rsid w:val="00B33514"/>
    <w:rsid w:val="00B346F4"/>
    <w:rsid w:val="00B35D8F"/>
    <w:rsid w:val="00B3614E"/>
    <w:rsid w:val="00B407C9"/>
    <w:rsid w:val="00B43262"/>
    <w:rsid w:val="00B44245"/>
    <w:rsid w:val="00B45FA5"/>
    <w:rsid w:val="00B471AB"/>
    <w:rsid w:val="00B515D6"/>
    <w:rsid w:val="00B5188E"/>
    <w:rsid w:val="00B51FD5"/>
    <w:rsid w:val="00B533B0"/>
    <w:rsid w:val="00B544CD"/>
    <w:rsid w:val="00B54612"/>
    <w:rsid w:val="00B570B5"/>
    <w:rsid w:val="00B5728A"/>
    <w:rsid w:val="00B57D4F"/>
    <w:rsid w:val="00B64E8D"/>
    <w:rsid w:val="00B678C7"/>
    <w:rsid w:val="00B75D38"/>
    <w:rsid w:val="00B77447"/>
    <w:rsid w:val="00B81FDE"/>
    <w:rsid w:val="00B821DE"/>
    <w:rsid w:val="00B83144"/>
    <w:rsid w:val="00B83D4B"/>
    <w:rsid w:val="00B8414C"/>
    <w:rsid w:val="00B84487"/>
    <w:rsid w:val="00B844ED"/>
    <w:rsid w:val="00B8469E"/>
    <w:rsid w:val="00B84D50"/>
    <w:rsid w:val="00B8763B"/>
    <w:rsid w:val="00B905DA"/>
    <w:rsid w:val="00B907F6"/>
    <w:rsid w:val="00B93A35"/>
    <w:rsid w:val="00B96B91"/>
    <w:rsid w:val="00B97D16"/>
    <w:rsid w:val="00BA1EA7"/>
    <w:rsid w:val="00BA4AE8"/>
    <w:rsid w:val="00BA4E1D"/>
    <w:rsid w:val="00BB0FD9"/>
    <w:rsid w:val="00BB135F"/>
    <w:rsid w:val="00BB268D"/>
    <w:rsid w:val="00BB2A02"/>
    <w:rsid w:val="00BB3FEC"/>
    <w:rsid w:val="00BB528B"/>
    <w:rsid w:val="00BC05A2"/>
    <w:rsid w:val="00BC1A47"/>
    <w:rsid w:val="00BC1D5F"/>
    <w:rsid w:val="00BC2D48"/>
    <w:rsid w:val="00BC5122"/>
    <w:rsid w:val="00BC5782"/>
    <w:rsid w:val="00BC6215"/>
    <w:rsid w:val="00BC7AED"/>
    <w:rsid w:val="00BD1B97"/>
    <w:rsid w:val="00BD23DD"/>
    <w:rsid w:val="00BD38A8"/>
    <w:rsid w:val="00BD4301"/>
    <w:rsid w:val="00BD731C"/>
    <w:rsid w:val="00BE14D0"/>
    <w:rsid w:val="00BE2A76"/>
    <w:rsid w:val="00BE3387"/>
    <w:rsid w:val="00BE367E"/>
    <w:rsid w:val="00BE4226"/>
    <w:rsid w:val="00BE6E1B"/>
    <w:rsid w:val="00BF02D5"/>
    <w:rsid w:val="00BF0BF3"/>
    <w:rsid w:val="00BF0FAF"/>
    <w:rsid w:val="00BF33AA"/>
    <w:rsid w:val="00BF3A90"/>
    <w:rsid w:val="00BF4BFD"/>
    <w:rsid w:val="00BF7327"/>
    <w:rsid w:val="00BF773A"/>
    <w:rsid w:val="00C050D7"/>
    <w:rsid w:val="00C05E55"/>
    <w:rsid w:val="00C06DEF"/>
    <w:rsid w:val="00C10690"/>
    <w:rsid w:val="00C11549"/>
    <w:rsid w:val="00C1252D"/>
    <w:rsid w:val="00C14AB9"/>
    <w:rsid w:val="00C15A95"/>
    <w:rsid w:val="00C16F1C"/>
    <w:rsid w:val="00C17042"/>
    <w:rsid w:val="00C23C77"/>
    <w:rsid w:val="00C25FB7"/>
    <w:rsid w:val="00C26527"/>
    <w:rsid w:val="00C27290"/>
    <w:rsid w:val="00C275DD"/>
    <w:rsid w:val="00C32438"/>
    <w:rsid w:val="00C32906"/>
    <w:rsid w:val="00C329FC"/>
    <w:rsid w:val="00C37FC6"/>
    <w:rsid w:val="00C41082"/>
    <w:rsid w:val="00C44A81"/>
    <w:rsid w:val="00C45505"/>
    <w:rsid w:val="00C50CC0"/>
    <w:rsid w:val="00C527CD"/>
    <w:rsid w:val="00C52D7B"/>
    <w:rsid w:val="00C52DDE"/>
    <w:rsid w:val="00C53762"/>
    <w:rsid w:val="00C54E03"/>
    <w:rsid w:val="00C561E0"/>
    <w:rsid w:val="00C57ECA"/>
    <w:rsid w:val="00C60B41"/>
    <w:rsid w:val="00C61074"/>
    <w:rsid w:val="00C636E7"/>
    <w:rsid w:val="00C63BAB"/>
    <w:rsid w:val="00C66CD0"/>
    <w:rsid w:val="00C7391D"/>
    <w:rsid w:val="00C76794"/>
    <w:rsid w:val="00C80207"/>
    <w:rsid w:val="00C82A4A"/>
    <w:rsid w:val="00C860B2"/>
    <w:rsid w:val="00C8671C"/>
    <w:rsid w:val="00C91CED"/>
    <w:rsid w:val="00C92248"/>
    <w:rsid w:val="00C922C2"/>
    <w:rsid w:val="00C959CA"/>
    <w:rsid w:val="00C95CE5"/>
    <w:rsid w:val="00CA0C89"/>
    <w:rsid w:val="00CA27CF"/>
    <w:rsid w:val="00CA41F5"/>
    <w:rsid w:val="00CA4BB7"/>
    <w:rsid w:val="00CA5DDF"/>
    <w:rsid w:val="00CA6D65"/>
    <w:rsid w:val="00CA7E9A"/>
    <w:rsid w:val="00CB1003"/>
    <w:rsid w:val="00CB19D9"/>
    <w:rsid w:val="00CB38E4"/>
    <w:rsid w:val="00CB4B51"/>
    <w:rsid w:val="00CB62ED"/>
    <w:rsid w:val="00CC180F"/>
    <w:rsid w:val="00CC1B2D"/>
    <w:rsid w:val="00CC1BB2"/>
    <w:rsid w:val="00CC290D"/>
    <w:rsid w:val="00CC3166"/>
    <w:rsid w:val="00CC3208"/>
    <w:rsid w:val="00CC4CD8"/>
    <w:rsid w:val="00CC7AF5"/>
    <w:rsid w:val="00CD01B1"/>
    <w:rsid w:val="00CD0D4D"/>
    <w:rsid w:val="00CD1211"/>
    <w:rsid w:val="00CD245D"/>
    <w:rsid w:val="00CD2596"/>
    <w:rsid w:val="00CD52F5"/>
    <w:rsid w:val="00CD5CB3"/>
    <w:rsid w:val="00CE1A64"/>
    <w:rsid w:val="00CE677F"/>
    <w:rsid w:val="00CE7265"/>
    <w:rsid w:val="00CE791B"/>
    <w:rsid w:val="00D01344"/>
    <w:rsid w:val="00D03505"/>
    <w:rsid w:val="00D1319D"/>
    <w:rsid w:val="00D13DFC"/>
    <w:rsid w:val="00D16209"/>
    <w:rsid w:val="00D167BD"/>
    <w:rsid w:val="00D21053"/>
    <w:rsid w:val="00D21C04"/>
    <w:rsid w:val="00D24609"/>
    <w:rsid w:val="00D2503E"/>
    <w:rsid w:val="00D2525D"/>
    <w:rsid w:val="00D277C8"/>
    <w:rsid w:val="00D30711"/>
    <w:rsid w:val="00D31C27"/>
    <w:rsid w:val="00D33239"/>
    <w:rsid w:val="00D37270"/>
    <w:rsid w:val="00D37A75"/>
    <w:rsid w:val="00D41A96"/>
    <w:rsid w:val="00D42702"/>
    <w:rsid w:val="00D455E7"/>
    <w:rsid w:val="00D46F0C"/>
    <w:rsid w:val="00D47000"/>
    <w:rsid w:val="00D47AA9"/>
    <w:rsid w:val="00D47B63"/>
    <w:rsid w:val="00D5580B"/>
    <w:rsid w:val="00D55C2B"/>
    <w:rsid w:val="00D56E78"/>
    <w:rsid w:val="00D57393"/>
    <w:rsid w:val="00D57992"/>
    <w:rsid w:val="00D60508"/>
    <w:rsid w:val="00D618B5"/>
    <w:rsid w:val="00D6208D"/>
    <w:rsid w:val="00D62D5B"/>
    <w:rsid w:val="00D63A9C"/>
    <w:rsid w:val="00D65269"/>
    <w:rsid w:val="00D72497"/>
    <w:rsid w:val="00D725B0"/>
    <w:rsid w:val="00D72F13"/>
    <w:rsid w:val="00D808E7"/>
    <w:rsid w:val="00D824CB"/>
    <w:rsid w:val="00D83124"/>
    <w:rsid w:val="00D905E1"/>
    <w:rsid w:val="00D9123F"/>
    <w:rsid w:val="00D92D1B"/>
    <w:rsid w:val="00D92FCD"/>
    <w:rsid w:val="00D94643"/>
    <w:rsid w:val="00D94D9B"/>
    <w:rsid w:val="00D94EF8"/>
    <w:rsid w:val="00D966E5"/>
    <w:rsid w:val="00DA20EC"/>
    <w:rsid w:val="00DA3F05"/>
    <w:rsid w:val="00DA4071"/>
    <w:rsid w:val="00DA4B6D"/>
    <w:rsid w:val="00DA4F97"/>
    <w:rsid w:val="00DA6660"/>
    <w:rsid w:val="00DA7DA4"/>
    <w:rsid w:val="00DA7F4B"/>
    <w:rsid w:val="00DB4ADA"/>
    <w:rsid w:val="00DB7E2B"/>
    <w:rsid w:val="00DC1588"/>
    <w:rsid w:val="00DC28AC"/>
    <w:rsid w:val="00DC344B"/>
    <w:rsid w:val="00DC585F"/>
    <w:rsid w:val="00DC7B0A"/>
    <w:rsid w:val="00DD0614"/>
    <w:rsid w:val="00DD29E0"/>
    <w:rsid w:val="00DD34F3"/>
    <w:rsid w:val="00DD36E6"/>
    <w:rsid w:val="00DD46F8"/>
    <w:rsid w:val="00DD51EE"/>
    <w:rsid w:val="00DD5B60"/>
    <w:rsid w:val="00DD6BA9"/>
    <w:rsid w:val="00DE44C4"/>
    <w:rsid w:val="00DE4A90"/>
    <w:rsid w:val="00DE5B54"/>
    <w:rsid w:val="00DE65A5"/>
    <w:rsid w:val="00DE6F15"/>
    <w:rsid w:val="00DF1810"/>
    <w:rsid w:val="00DF5375"/>
    <w:rsid w:val="00DF5FD1"/>
    <w:rsid w:val="00DF62B6"/>
    <w:rsid w:val="00E00A34"/>
    <w:rsid w:val="00E04C09"/>
    <w:rsid w:val="00E05301"/>
    <w:rsid w:val="00E0565C"/>
    <w:rsid w:val="00E07115"/>
    <w:rsid w:val="00E102B9"/>
    <w:rsid w:val="00E11004"/>
    <w:rsid w:val="00E11A77"/>
    <w:rsid w:val="00E170B7"/>
    <w:rsid w:val="00E179E9"/>
    <w:rsid w:val="00E23EAC"/>
    <w:rsid w:val="00E26A9A"/>
    <w:rsid w:val="00E26C4F"/>
    <w:rsid w:val="00E31141"/>
    <w:rsid w:val="00E31D68"/>
    <w:rsid w:val="00E35529"/>
    <w:rsid w:val="00E40C9D"/>
    <w:rsid w:val="00E42C0A"/>
    <w:rsid w:val="00E44142"/>
    <w:rsid w:val="00E44289"/>
    <w:rsid w:val="00E4680D"/>
    <w:rsid w:val="00E506AB"/>
    <w:rsid w:val="00E506AD"/>
    <w:rsid w:val="00E50DBE"/>
    <w:rsid w:val="00E52E77"/>
    <w:rsid w:val="00E53C38"/>
    <w:rsid w:val="00E55AAE"/>
    <w:rsid w:val="00E56FED"/>
    <w:rsid w:val="00E611A4"/>
    <w:rsid w:val="00E611C1"/>
    <w:rsid w:val="00E620A9"/>
    <w:rsid w:val="00E63300"/>
    <w:rsid w:val="00E646B4"/>
    <w:rsid w:val="00E65560"/>
    <w:rsid w:val="00E66195"/>
    <w:rsid w:val="00E707FE"/>
    <w:rsid w:val="00E75A70"/>
    <w:rsid w:val="00E75DCB"/>
    <w:rsid w:val="00E75EA9"/>
    <w:rsid w:val="00E80CF5"/>
    <w:rsid w:val="00E82178"/>
    <w:rsid w:val="00E82E7F"/>
    <w:rsid w:val="00E84915"/>
    <w:rsid w:val="00E858DB"/>
    <w:rsid w:val="00E86D5C"/>
    <w:rsid w:val="00E86FD9"/>
    <w:rsid w:val="00E87A97"/>
    <w:rsid w:val="00E92DB6"/>
    <w:rsid w:val="00E94372"/>
    <w:rsid w:val="00E9629C"/>
    <w:rsid w:val="00E971FA"/>
    <w:rsid w:val="00E97C58"/>
    <w:rsid w:val="00EA0DE6"/>
    <w:rsid w:val="00EA22C6"/>
    <w:rsid w:val="00EA344C"/>
    <w:rsid w:val="00EB132F"/>
    <w:rsid w:val="00EB6E3D"/>
    <w:rsid w:val="00EC2EBD"/>
    <w:rsid w:val="00EC3602"/>
    <w:rsid w:val="00EC501F"/>
    <w:rsid w:val="00EC586C"/>
    <w:rsid w:val="00EC655E"/>
    <w:rsid w:val="00EC79D3"/>
    <w:rsid w:val="00ED57E1"/>
    <w:rsid w:val="00EE0F25"/>
    <w:rsid w:val="00EE2FA5"/>
    <w:rsid w:val="00EE36A1"/>
    <w:rsid w:val="00EF00ED"/>
    <w:rsid w:val="00EF0C72"/>
    <w:rsid w:val="00EF19DB"/>
    <w:rsid w:val="00EF265E"/>
    <w:rsid w:val="00EF3143"/>
    <w:rsid w:val="00F023C1"/>
    <w:rsid w:val="00F02B0D"/>
    <w:rsid w:val="00F02BD5"/>
    <w:rsid w:val="00F05D86"/>
    <w:rsid w:val="00F06B16"/>
    <w:rsid w:val="00F105E4"/>
    <w:rsid w:val="00F20B4D"/>
    <w:rsid w:val="00F21FC3"/>
    <w:rsid w:val="00F24C63"/>
    <w:rsid w:val="00F2548F"/>
    <w:rsid w:val="00F30AE5"/>
    <w:rsid w:val="00F316D5"/>
    <w:rsid w:val="00F35EDB"/>
    <w:rsid w:val="00F369D4"/>
    <w:rsid w:val="00F414FE"/>
    <w:rsid w:val="00F42CD5"/>
    <w:rsid w:val="00F43F2A"/>
    <w:rsid w:val="00F45575"/>
    <w:rsid w:val="00F455E3"/>
    <w:rsid w:val="00F46F5B"/>
    <w:rsid w:val="00F47046"/>
    <w:rsid w:val="00F50183"/>
    <w:rsid w:val="00F61830"/>
    <w:rsid w:val="00F62197"/>
    <w:rsid w:val="00F62F8A"/>
    <w:rsid w:val="00F7462F"/>
    <w:rsid w:val="00F771A9"/>
    <w:rsid w:val="00F81E1E"/>
    <w:rsid w:val="00F84A64"/>
    <w:rsid w:val="00F851C1"/>
    <w:rsid w:val="00F868B1"/>
    <w:rsid w:val="00F869EE"/>
    <w:rsid w:val="00F87FC3"/>
    <w:rsid w:val="00F90F94"/>
    <w:rsid w:val="00F9208E"/>
    <w:rsid w:val="00F95B55"/>
    <w:rsid w:val="00F96114"/>
    <w:rsid w:val="00F978FF"/>
    <w:rsid w:val="00FA1789"/>
    <w:rsid w:val="00FA1FF6"/>
    <w:rsid w:val="00FA20A0"/>
    <w:rsid w:val="00FA249B"/>
    <w:rsid w:val="00FA3FBD"/>
    <w:rsid w:val="00FA438A"/>
    <w:rsid w:val="00FA6B6D"/>
    <w:rsid w:val="00FA7615"/>
    <w:rsid w:val="00FB36E1"/>
    <w:rsid w:val="00FB38CB"/>
    <w:rsid w:val="00FB4E31"/>
    <w:rsid w:val="00FC11BF"/>
    <w:rsid w:val="00FC5656"/>
    <w:rsid w:val="00FC622E"/>
    <w:rsid w:val="00FC6444"/>
    <w:rsid w:val="00FC6AE5"/>
    <w:rsid w:val="00FD02F8"/>
    <w:rsid w:val="00FD3182"/>
    <w:rsid w:val="00FD33F6"/>
    <w:rsid w:val="00FE1DE5"/>
    <w:rsid w:val="00FE3364"/>
    <w:rsid w:val="00FE41D1"/>
    <w:rsid w:val="00FE72DA"/>
    <w:rsid w:val="00FF44A5"/>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uiPriority w:val="9"/>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uiPriority w:val="10"/>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uiPriority w:val="22"/>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uiPriority w:val="99"/>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iPriority w:val="99"/>
    <w:unhideWhenUsed/>
    <w:rsid w:val="00C80207"/>
    <w:pPr>
      <w:tabs>
        <w:tab w:val="center" w:pos="4680"/>
        <w:tab w:val="right" w:pos="9360"/>
      </w:tabs>
    </w:pPr>
    <w:rPr>
      <w:lang w:bidi="ar-SA"/>
    </w:rPr>
  </w:style>
  <w:style w:type="character" w:customStyle="1" w:styleId="FooterChar">
    <w:name w:val="Footer Char"/>
    <w:link w:val="Footer"/>
    <w:uiPriority w:val="99"/>
    <w:rsid w:val="00C80207"/>
    <w:rPr>
      <w:sz w:val="20"/>
      <w:szCs w:val="20"/>
    </w:rPr>
  </w:style>
  <w:style w:type="paragraph" w:styleId="CommentText">
    <w:name w:val="annotation text"/>
    <w:basedOn w:val="Normal"/>
    <w:link w:val="CommentTextChar"/>
    <w:uiPriority w:val="99"/>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iPriority w:val="99"/>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uiPriority w:val="99"/>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uiPriority w:val="99"/>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uiPriority w:val="99"/>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9"/>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uiPriority w:val="59"/>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uiPriority w:val="9"/>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uiPriority w:val="10"/>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uiPriority w:val="22"/>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uiPriority w:val="99"/>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iPriority w:val="99"/>
    <w:unhideWhenUsed/>
    <w:rsid w:val="00C80207"/>
    <w:pPr>
      <w:tabs>
        <w:tab w:val="center" w:pos="4680"/>
        <w:tab w:val="right" w:pos="9360"/>
      </w:tabs>
    </w:pPr>
    <w:rPr>
      <w:lang w:bidi="ar-SA"/>
    </w:rPr>
  </w:style>
  <w:style w:type="character" w:customStyle="1" w:styleId="FooterChar">
    <w:name w:val="Footer Char"/>
    <w:link w:val="Footer"/>
    <w:uiPriority w:val="99"/>
    <w:rsid w:val="00C80207"/>
    <w:rPr>
      <w:sz w:val="20"/>
      <w:szCs w:val="20"/>
    </w:rPr>
  </w:style>
  <w:style w:type="paragraph" w:styleId="CommentText">
    <w:name w:val="annotation text"/>
    <w:basedOn w:val="Normal"/>
    <w:link w:val="CommentTextChar"/>
    <w:uiPriority w:val="99"/>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iPriority w:val="99"/>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uiPriority w:val="99"/>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uiPriority w:val="99"/>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uiPriority w:val="99"/>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9"/>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uiPriority w:val="59"/>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190">
      <w:bodyDiv w:val="1"/>
      <w:marLeft w:val="0"/>
      <w:marRight w:val="0"/>
      <w:marTop w:val="0"/>
      <w:marBottom w:val="0"/>
      <w:divBdr>
        <w:top w:val="none" w:sz="0" w:space="0" w:color="auto"/>
        <w:left w:val="none" w:sz="0" w:space="0" w:color="auto"/>
        <w:bottom w:val="none" w:sz="0" w:space="0" w:color="auto"/>
        <w:right w:val="none" w:sz="0" w:space="0" w:color="auto"/>
      </w:divBdr>
    </w:div>
    <w:div w:id="45183379">
      <w:bodyDiv w:val="1"/>
      <w:marLeft w:val="0"/>
      <w:marRight w:val="0"/>
      <w:marTop w:val="0"/>
      <w:marBottom w:val="0"/>
      <w:divBdr>
        <w:top w:val="none" w:sz="0" w:space="0" w:color="auto"/>
        <w:left w:val="none" w:sz="0" w:space="0" w:color="auto"/>
        <w:bottom w:val="none" w:sz="0" w:space="0" w:color="auto"/>
        <w:right w:val="none" w:sz="0" w:space="0" w:color="auto"/>
      </w:divBdr>
    </w:div>
    <w:div w:id="74598839">
      <w:bodyDiv w:val="1"/>
      <w:marLeft w:val="0"/>
      <w:marRight w:val="0"/>
      <w:marTop w:val="0"/>
      <w:marBottom w:val="0"/>
      <w:divBdr>
        <w:top w:val="none" w:sz="0" w:space="0" w:color="auto"/>
        <w:left w:val="none" w:sz="0" w:space="0" w:color="auto"/>
        <w:bottom w:val="none" w:sz="0" w:space="0" w:color="auto"/>
        <w:right w:val="none" w:sz="0" w:space="0" w:color="auto"/>
      </w:divBdr>
    </w:div>
    <w:div w:id="203715418">
      <w:bodyDiv w:val="1"/>
      <w:marLeft w:val="0"/>
      <w:marRight w:val="0"/>
      <w:marTop w:val="0"/>
      <w:marBottom w:val="0"/>
      <w:divBdr>
        <w:top w:val="none" w:sz="0" w:space="0" w:color="auto"/>
        <w:left w:val="none" w:sz="0" w:space="0" w:color="auto"/>
        <w:bottom w:val="none" w:sz="0" w:space="0" w:color="auto"/>
        <w:right w:val="none" w:sz="0" w:space="0" w:color="auto"/>
      </w:divBdr>
    </w:div>
    <w:div w:id="329211594">
      <w:bodyDiv w:val="1"/>
      <w:marLeft w:val="0"/>
      <w:marRight w:val="0"/>
      <w:marTop w:val="0"/>
      <w:marBottom w:val="0"/>
      <w:divBdr>
        <w:top w:val="none" w:sz="0" w:space="0" w:color="auto"/>
        <w:left w:val="none" w:sz="0" w:space="0" w:color="auto"/>
        <w:bottom w:val="none" w:sz="0" w:space="0" w:color="auto"/>
        <w:right w:val="none" w:sz="0" w:space="0" w:color="auto"/>
      </w:divBdr>
    </w:div>
    <w:div w:id="711199300">
      <w:bodyDiv w:val="1"/>
      <w:marLeft w:val="0"/>
      <w:marRight w:val="0"/>
      <w:marTop w:val="0"/>
      <w:marBottom w:val="0"/>
      <w:divBdr>
        <w:top w:val="none" w:sz="0" w:space="0" w:color="auto"/>
        <w:left w:val="none" w:sz="0" w:space="0" w:color="auto"/>
        <w:bottom w:val="none" w:sz="0" w:space="0" w:color="auto"/>
        <w:right w:val="none" w:sz="0" w:space="0" w:color="auto"/>
      </w:divBdr>
    </w:div>
    <w:div w:id="749279790">
      <w:bodyDiv w:val="1"/>
      <w:marLeft w:val="0"/>
      <w:marRight w:val="0"/>
      <w:marTop w:val="0"/>
      <w:marBottom w:val="0"/>
      <w:divBdr>
        <w:top w:val="none" w:sz="0" w:space="0" w:color="auto"/>
        <w:left w:val="none" w:sz="0" w:space="0" w:color="auto"/>
        <w:bottom w:val="none" w:sz="0" w:space="0" w:color="auto"/>
        <w:right w:val="none" w:sz="0" w:space="0" w:color="auto"/>
      </w:divBdr>
    </w:div>
    <w:div w:id="917249294">
      <w:bodyDiv w:val="1"/>
      <w:marLeft w:val="0"/>
      <w:marRight w:val="0"/>
      <w:marTop w:val="0"/>
      <w:marBottom w:val="0"/>
      <w:divBdr>
        <w:top w:val="none" w:sz="0" w:space="0" w:color="auto"/>
        <w:left w:val="none" w:sz="0" w:space="0" w:color="auto"/>
        <w:bottom w:val="none" w:sz="0" w:space="0" w:color="auto"/>
        <w:right w:val="none" w:sz="0" w:space="0" w:color="auto"/>
      </w:divBdr>
    </w:div>
    <w:div w:id="1037704378">
      <w:bodyDiv w:val="1"/>
      <w:marLeft w:val="0"/>
      <w:marRight w:val="0"/>
      <w:marTop w:val="0"/>
      <w:marBottom w:val="0"/>
      <w:divBdr>
        <w:top w:val="none" w:sz="0" w:space="0" w:color="auto"/>
        <w:left w:val="none" w:sz="0" w:space="0" w:color="auto"/>
        <w:bottom w:val="none" w:sz="0" w:space="0" w:color="auto"/>
        <w:right w:val="none" w:sz="0" w:space="0" w:color="auto"/>
      </w:divBdr>
    </w:div>
    <w:div w:id="1066147894">
      <w:bodyDiv w:val="1"/>
      <w:marLeft w:val="0"/>
      <w:marRight w:val="0"/>
      <w:marTop w:val="0"/>
      <w:marBottom w:val="0"/>
      <w:divBdr>
        <w:top w:val="none" w:sz="0" w:space="0" w:color="auto"/>
        <w:left w:val="none" w:sz="0" w:space="0" w:color="auto"/>
        <w:bottom w:val="none" w:sz="0" w:space="0" w:color="auto"/>
        <w:right w:val="none" w:sz="0" w:space="0" w:color="auto"/>
      </w:divBdr>
    </w:div>
    <w:div w:id="1102723073">
      <w:bodyDiv w:val="1"/>
      <w:marLeft w:val="0"/>
      <w:marRight w:val="0"/>
      <w:marTop w:val="0"/>
      <w:marBottom w:val="0"/>
      <w:divBdr>
        <w:top w:val="none" w:sz="0" w:space="0" w:color="auto"/>
        <w:left w:val="none" w:sz="0" w:space="0" w:color="auto"/>
        <w:bottom w:val="none" w:sz="0" w:space="0" w:color="auto"/>
        <w:right w:val="none" w:sz="0" w:space="0" w:color="auto"/>
      </w:divBdr>
    </w:div>
    <w:div w:id="1471706715">
      <w:bodyDiv w:val="1"/>
      <w:marLeft w:val="0"/>
      <w:marRight w:val="0"/>
      <w:marTop w:val="0"/>
      <w:marBottom w:val="0"/>
      <w:divBdr>
        <w:top w:val="none" w:sz="0" w:space="0" w:color="auto"/>
        <w:left w:val="none" w:sz="0" w:space="0" w:color="auto"/>
        <w:bottom w:val="none" w:sz="0" w:space="0" w:color="auto"/>
        <w:right w:val="none" w:sz="0" w:space="0" w:color="auto"/>
      </w:divBdr>
    </w:div>
    <w:div w:id="1603103015">
      <w:bodyDiv w:val="1"/>
      <w:marLeft w:val="0"/>
      <w:marRight w:val="0"/>
      <w:marTop w:val="0"/>
      <w:marBottom w:val="0"/>
      <w:divBdr>
        <w:top w:val="none" w:sz="0" w:space="0" w:color="auto"/>
        <w:left w:val="none" w:sz="0" w:space="0" w:color="auto"/>
        <w:bottom w:val="none" w:sz="0" w:space="0" w:color="auto"/>
        <w:right w:val="none" w:sz="0" w:space="0" w:color="auto"/>
      </w:divBdr>
    </w:div>
    <w:div w:id="1665544476">
      <w:bodyDiv w:val="1"/>
      <w:marLeft w:val="0"/>
      <w:marRight w:val="0"/>
      <w:marTop w:val="0"/>
      <w:marBottom w:val="0"/>
      <w:divBdr>
        <w:top w:val="none" w:sz="0" w:space="0" w:color="auto"/>
        <w:left w:val="none" w:sz="0" w:space="0" w:color="auto"/>
        <w:bottom w:val="none" w:sz="0" w:space="0" w:color="auto"/>
        <w:right w:val="none" w:sz="0" w:space="0" w:color="auto"/>
      </w:divBdr>
    </w:div>
    <w:div w:id="1751196070">
      <w:bodyDiv w:val="1"/>
      <w:marLeft w:val="0"/>
      <w:marRight w:val="0"/>
      <w:marTop w:val="0"/>
      <w:marBottom w:val="0"/>
      <w:divBdr>
        <w:top w:val="none" w:sz="0" w:space="0" w:color="auto"/>
        <w:left w:val="none" w:sz="0" w:space="0" w:color="auto"/>
        <w:bottom w:val="none" w:sz="0" w:space="0" w:color="auto"/>
        <w:right w:val="none" w:sz="0" w:space="0" w:color="auto"/>
      </w:divBdr>
    </w:div>
    <w:div w:id="1922178693">
      <w:bodyDiv w:val="1"/>
      <w:marLeft w:val="0"/>
      <w:marRight w:val="0"/>
      <w:marTop w:val="0"/>
      <w:marBottom w:val="0"/>
      <w:divBdr>
        <w:top w:val="none" w:sz="0" w:space="0" w:color="auto"/>
        <w:left w:val="none" w:sz="0" w:space="0" w:color="auto"/>
        <w:bottom w:val="none" w:sz="0" w:space="0" w:color="auto"/>
        <w:right w:val="none" w:sz="0" w:space="0" w:color="auto"/>
      </w:divBdr>
    </w:div>
    <w:div w:id="1924682708">
      <w:bodyDiv w:val="1"/>
      <w:marLeft w:val="0"/>
      <w:marRight w:val="0"/>
      <w:marTop w:val="0"/>
      <w:marBottom w:val="0"/>
      <w:divBdr>
        <w:top w:val="none" w:sz="0" w:space="0" w:color="auto"/>
        <w:left w:val="none" w:sz="0" w:space="0" w:color="auto"/>
        <w:bottom w:val="none" w:sz="0" w:space="0" w:color="auto"/>
        <w:right w:val="none" w:sz="0" w:space="0" w:color="auto"/>
      </w:divBdr>
    </w:div>
    <w:div w:id="1957835463">
      <w:bodyDiv w:val="1"/>
      <w:marLeft w:val="0"/>
      <w:marRight w:val="0"/>
      <w:marTop w:val="0"/>
      <w:marBottom w:val="0"/>
      <w:divBdr>
        <w:top w:val="none" w:sz="0" w:space="0" w:color="auto"/>
        <w:left w:val="none" w:sz="0" w:space="0" w:color="auto"/>
        <w:bottom w:val="none" w:sz="0" w:space="0" w:color="auto"/>
        <w:right w:val="none" w:sz="0" w:space="0" w:color="auto"/>
      </w:divBdr>
    </w:div>
    <w:div w:id="1978144567">
      <w:bodyDiv w:val="1"/>
      <w:marLeft w:val="0"/>
      <w:marRight w:val="0"/>
      <w:marTop w:val="0"/>
      <w:marBottom w:val="0"/>
      <w:divBdr>
        <w:top w:val="none" w:sz="0" w:space="0" w:color="auto"/>
        <w:left w:val="none" w:sz="0" w:space="0" w:color="auto"/>
        <w:bottom w:val="none" w:sz="0" w:space="0" w:color="auto"/>
        <w:right w:val="none" w:sz="0" w:space="0" w:color="auto"/>
      </w:divBdr>
    </w:div>
    <w:div w:id="2066447417">
      <w:bodyDiv w:val="1"/>
      <w:marLeft w:val="0"/>
      <w:marRight w:val="0"/>
      <w:marTop w:val="0"/>
      <w:marBottom w:val="0"/>
      <w:divBdr>
        <w:top w:val="none" w:sz="0" w:space="0" w:color="auto"/>
        <w:left w:val="none" w:sz="0" w:space="0" w:color="auto"/>
        <w:bottom w:val="none" w:sz="0" w:space="0" w:color="auto"/>
        <w:right w:val="none" w:sz="0" w:space="0" w:color="auto"/>
      </w:divBdr>
    </w:div>
    <w:div w:id="2132356018">
      <w:bodyDiv w:val="1"/>
      <w:marLeft w:val="0"/>
      <w:marRight w:val="0"/>
      <w:marTop w:val="0"/>
      <w:marBottom w:val="0"/>
      <w:divBdr>
        <w:top w:val="none" w:sz="0" w:space="0" w:color="auto"/>
        <w:left w:val="none" w:sz="0" w:space="0" w:color="auto"/>
        <w:bottom w:val="none" w:sz="0" w:space="0" w:color="auto"/>
        <w:right w:val="none" w:sz="0" w:space="0" w:color="auto"/>
      </w:divBdr>
    </w:div>
    <w:div w:id="21370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92C4-418C-4403-9C83-291DEC8F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7584</CharactersWithSpaces>
  <SharedDoc>false</SharedDoc>
  <HLinks>
    <vt:vector size="126" baseType="variant">
      <vt:variant>
        <vt:i4>3997760</vt:i4>
      </vt:variant>
      <vt:variant>
        <vt:i4>57</vt:i4>
      </vt:variant>
      <vt:variant>
        <vt:i4>0</vt:i4>
      </vt:variant>
      <vt:variant>
        <vt:i4>5</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ariant>
        <vt:i4>4849758</vt:i4>
      </vt:variant>
      <vt:variant>
        <vt:i4>54</vt:i4>
      </vt:variant>
      <vt:variant>
        <vt:i4>0</vt:i4>
      </vt:variant>
      <vt:variant>
        <vt:i4>5</vt:i4>
      </vt:variant>
      <vt:variant>
        <vt:lpwstr>http://www.cdc.gov/travel</vt:lpwstr>
      </vt:variant>
      <vt:variant>
        <vt:lpwstr/>
      </vt:variant>
      <vt:variant>
        <vt:i4>4849758</vt:i4>
      </vt:variant>
      <vt:variant>
        <vt:i4>51</vt:i4>
      </vt:variant>
      <vt:variant>
        <vt:i4>0</vt:i4>
      </vt:variant>
      <vt:variant>
        <vt:i4>5</vt:i4>
      </vt:variant>
      <vt:variant>
        <vt:lpwstr>http://www.cdc.gov/travel</vt:lpwstr>
      </vt:variant>
      <vt:variant>
        <vt:lpwstr/>
      </vt:variant>
      <vt:variant>
        <vt:i4>4849758</vt:i4>
      </vt:variant>
      <vt:variant>
        <vt:i4>48</vt:i4>
      </vt:variant>
      <vt:variant>
        <vt:i4>0</vt:i4>
      </vt:variant>
      <vt:variant>
        <vt:i4>5</vt:i4>
      </vt:variant>
      <vt:variant>
        <vt:lpwstr>http://www.cdc.gov/travel</vt:lpwstr>
      </vt:variant>
      <vt:variant>
        <vt:lpwstr/>
      </vt:variant>
      <vt:variant>
        <vt:i4>4849758</vt:i4>
      </vt:variant>
      <vt:variant>
        <vt:i4>45</vt:i4>
      </vt:variant>
      <vt:variant>
        <vt:i4>0</vt:i4>
      </vt:variant>
      <vt:variant>
        <vt:i4>5</vt:i4>
      </vt:variant>
      <vt:variant>
        <vt:lpwstr>http://www.cdc.gov/travel</vt:lpwstr>
      </vt:variant>
      <vt:variant>
        <vt:lpwstr/>
      </vt:variant>
      <vt:variant>
        <vt:i4>4849758</vt:i4>
      </vt:variant>
      <vt:variant>
        <vt:i4>42</vt:i4>
      </vt:variant>
      <vt:variant>
        <vt:i4>0</vt:i4>
      </vt:variant>
      <vt:variant>
        <vt:i4>5</vt:i4>
      </vt:variant>
      <vt:variant>
        <vt:lpwstr>http://www.cdc.gov/travel</vt:lpwstr>
      </vt:variant>
      <vt:variant>
        <vt:lpwstr/>
      </vt:variant>
      <vt:variant>
        <vt:i4>4849758</vt:i4>
      </vt:variant>
      <vt:variant>
        <vt:i4>39</vt:i4>
      </vt:variant>
      <vt:variant>
        <vt:i4>0</vt:i4>
      </vt:variant>
      <vt:variant>
        <vt:i4>5</vt:i4>
      </vt:variant>
      <vt:variant>
        <vt:lpwstr>http://www.cdc.gov/travel</vt:lpwstr>
      </vt:variant>
      <vt:variant>
        <vt:lpwstr/>
      </vt:variant>
      <vt:variant>
        <vt:i4>4849758</vt:i4>
      </vt:variant>
      <vt:variant>
        <vt:i4>36</vt:i4>
      </vt:variant>
      <vt:variant>
        <vt:i4>0</vt:i4>
      </vt:variant>
      <vt:variant>
        <vt:i4>5</vt:i4>
      </vt:variant>
      <vt:variant>
        <vt:lpwstr>http://www.cdc.gov/travel</vt:lpwstr>
      </vt:variant>
      <vt:variant>
        <vt:lpwstr/>
      </vt:variant>
      <vt:variant>
        <vt:i4>4849758</vt:i4>
      </vt:variant>
      <vt:variant>
        <vt:i4>33</vt:i4>
      </vt:variant>
      <vt:variant>
        <vt:i4>0</vt:i4>
      </vt:variant>
      <vt:variant>
        <vt:i4>5</vt:i4>
      </vt:variant>
      <vt:variant>
        <vt:lpwstr>http://www.cdc.gov/travel</vt:lpwstr>
      </vt:variant>
      <vt:variant>
        <vt:lpwstr/>
      </vt:variant>
      <vt:variant>
        <vt:i4>4849758</vt:i4>
      </vt:variant>
      <vt:variant>
        <vt:i4>30</vt:i4>
      </vt:variant>
      <vt:variant>
        <vt:i4>0</vt:i4>
      </vt:variant>
      <vt:variant>
        <vt:i4>5</vt:i4>
      </vt:variant>
      <vt:variant>
        <vt:lpwstr>http://www.cdc.gov/travel</vt:lpwstr>
      </vt:variant>
      <vt:variant>
        <vt:lpwstr/>
      </vt:variant>
      <vt:variant>
        <vt:i4>4849758</vt:i4>
      </vt:variant>
      <vt:variant>
        <vt:i4>27</vt:i4>
      </vt:variant>
      <vt:variant>
        <vt:i4>0</vt:i4>
      </vt:variant>
      <vt:variant>
        <vt:i4>5</vt:i4>
      </vt:variant>
      <vt:variant>
        <vt:lpwstr>http://www.cdc.gov/travel</vt:lpwstr>
      </vt:variant>
      <vt:variant>
        <vt:lpwstr/>
      </vt:variant>
      <vt:variant>
        <vt:i4>1769566</vt:i4>
      </vt:variant>
      <vt:variant>
        <vt:i4>24</vt:i4>
      </vt:variant>
      <vt:variant>
        <vt:i4>0</vt:i4>
      </vt:variant>
      <vt:variant>
        <vt:i4>5</vt:i4>
      </vt:variant>
      <vt:variant>
        <vt:lpwstr>http://www.travel.state.gov/</vt:lpwstr>
      </vt:variant>
      <vt:variant>
        <vt:lpwstr/>
      </vt:variant>
      <vt:variant>
        <vt:i4>4849758</vt:i4>
      </vt:variant>
      <vt:variant>
        <vt:i4>21</vt:i4>
      </vt:variant>
      <vt:variant>
        <vt:i4>0</vt:i4>
      </vt:variant>
      <vt:variant>
        <vt:i4>5</vt:i4>
      </vt:variant>
      <vt:variant>
        <vt:lpwstr>http://www.cdc.gov/travel</vt:lpwstr>
      </vt:variant>
      <vt:variant>
        <vt:lpwstr/>
      </vt:variant>
      <vt:variant>
        <vt:i4>4849758</vt:i4>
      </vt:variant>
      <vt:variant>
        <vt:i4>18</vt:i4>
      </vt:variant>
      <vt:variant>
        <vt:i4>0</vt:i4>
      </vt:variant>
      <vt:variant>
        <vt:i4>5</vt:i4>
      </vt:variant>
      <vt:variant>
        <vt:lpwstr>http://www.cdc.gov/travel</vt:lpwstr>
      </vt:variant>
      <vt:variant>
        <vt:lpwstr/>
      </vt:variant>
      <vt:variant>
        <vt:i4>4849758</vt:i4>
      </vt:variant>
      <vt:variant>
        <vt:i4>15</vt:i4>
      </vt:variant>
      <vt:variant>
        <vt:i4>0</vt:i4>
      </vt:variant>
      <vt:variant>
        <vt:i4>5</vt:i4>
      </vt:variant>
      <vt:variant>
        <vt:lpwstr>http://www.cdc.gov/travel</vt:lpwstr>
      </vt:variant>
      <vt:variant>
        <vt:lpwstr/>
      </vt:variant>
      <vt:variant>
        <vt:i4>3997738</vt:i4>
      </vt:variant>
      <vt:variant>
        <vt:i4>12</vt:i4>
      </vt:variant>
      <vt:variant>
        <vt:i4>0</vt:i4>
      </vt:variant>
      <vt:variant>
        <vt:i4>5</vt:i4>
      </vt:variant>
      <vt:variant>
        <vt:lpwstr>http://www.cdc.gov/npi</vt:lpwstr>
      </vt:variant>
      <vt:variant>
        <vt:lpwstr/>
      </vt:variant>
      <vt:variant>
        <vt:i4>2687101</vt:i4>
      </vt:variant>
      <vt:variant>
        <vt:i4>9</vt:i4>
      </vt:variant>
      <vt:variant>
        <vt:i4>0</vt:i4>
      </vt:variant>
      <vt:variant>
        <vt:i4>5</vt:i4>
      </vt:variant>
      <vt:variant>
        <vt:lpwstr>http://www.flu.gov/</vt:lpwstr>
      </vt:variant>
      <vt:variant>
        <vt:lpwstr/>
      </vt:variant>
      <vt:variant>
        <vt:i4>2687101</vt:i4>
      </vt:variant>
      <vt:variant>
        <vt:i4>6</vt:i4>
      </vt:variant>
      <vt:variant>
        <vt:i4>0</vt:i4>
      </vt:variant>
      <vt:variant>
        <vt:i4>5</vt:i4>
      </vt:variant>
      <vt:variant>
        <vt:lpwstr>http://www.flu.gov/</vt:lpwstr>
      </vt:variant>
      <vt:variant>
        <vt:lpwstr/>
      </vt:variant>
      <vt:variant>
        <vt:i4>3801205</vt:i4>
      </vt:variant>
      <vt:variant>
        <vt:i4>3</vt:i4>
      </vt:variant>
      <vt:variant>
        <vt:i4>0</vt:i4>
      </vt:variant>
      <vt:variant>
        <vt:i4>5</vt:i4>
      </vt:variant>
      <vt:variant>
        <vt:lpwstr>http://www.cdc.gov/</vt:lpwstr>
      </vt:variant>
      <vt:variant>
        <vt:lpwstr/>
      </vt:variant>
      <vt:variant>
        <vt:i4>3801205</vt:i4>
      </vt:variant>
      <vt:variant>
        <vt:i4>0</vt:i4>
      </vt:variant>
      <vt:variant>
        <vt:i4>0</vt:i4>
      </vt:variant>
      <vt:variant>
        <vt:i4>5</vt:i4>
      </vt:variant>
      <vt:variant>
        <vt:lpwstr>http://www.cdc.gov/</vt:lpwstr>
      </vt:variant>
      <vt:variant>
        <vt:lpwstr/>
      </vt:variant>
      <vt:variant>
        <vt:i4>3997760</vt:i4>
      </vt:variant>
      <vt:variant>
        <vt:i4>86288</vt:i4>
      </vt:variant>
      <vt:variant>
        <vt:i4>1026</vt:i4>
      </vt:variant>
      <vt:variant>
        <vt:i4>4</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brownca</dc:creator>
  <cp:lastModifiedBy>CDC User</cp:lastModifiedBy>
  <cp:revision>2</cp:revision>
  <cp:lastPrinted>2012-06-12T14:21:00Z</cp:lastPrinted>
  <dcterms:created xsi:type="dcterms:W3CDTF">2012-07-23T16:54:00Z</dcterms:created>
  <dcterms:modified xsi:type="dcterms:W3CDTF">2012-07-23T16:54:00Z</dcterms:modified>
</cp:coreProperties>
</file>