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54" w:rsidRDefault="00E2079B" w:rsidP="00426DA5">
      <w:pPr>
        <w:jc w:val="center"/>
        <w:rPr>
          <w:b/>
          <w:szCs w:val="24"/>
        </w:rPr>
      </w:pPr>
      <w:r>
        <w:rPr>
          <w:b/>
          <w:szCs w:val="24"/>
        </w:rPr>
        <w:t>Appendix F</w:t>
      </w:r>
      <w:r w:rsidR="00AC5E54">
        <w:rPr>
          <w:b/>
          <w:szCs w:val="24"/>
        </w:rPr>
        <w:t>:</w:t>
      </w:r>
    </w:p>
    <w:p w:rsidR="00BA48FE" w:rsidRDefault="002D4505" w:rsidP="00426DA5">
      <w:pPr>
        <w:jc w:val="center"/>
        <w:rPr>
          <w:b/>
          <w:szCs w:val="24"/>
        </w:rPr>
      </w:pPr>
      <w:r>
        <w:rPr>
          <w:b/>
          <w:szCs w:val="24"/>
        </w:rPr>
        <w:t>Tire Fuel Efficiency Consumer Information Program</w:t>
      </w:r>
    </w:p>
    <w:p w:rsidR="002D4505" w:rsidRDefault="002D4505" w:rsidP="00426DA5">
      <w:pPr>
        <w:jc w:val="center"/>
        <w:rPr>
          <w:b/>
          <w:szCs w:val="24"/>
        </w:rPr>
      </w:pPr>
      <w:r>
        <w:rPr>
          <w:b/>
          <w:szCs w:val="24"/>
        </w:rPr>
        <w:t>Consumer Research Public Meeting</w:t>
      </w:r>
    </w:p>
    <w:p w:rsidR="002D4505" w:rsidRDefault="002D4505" w:rsidP="00426DA5">
      <w:pPr>
        <w:jc w:val="center"/>
        <w:rPr>
          <w:b/>
          <w:szCs w:val="24"/>
        </w:rPr>
      </w:pPr>
      <w:r>
        <w:rPr>
          <w:b/>
          <w:szCs w:val="24"/>
        </w:rPr>
        <w:t>Friday March 26, 2010</w:t>
      </w:r>
    </w:p>
    <w:p w:rsidR="002D4505" w:rsidRDefault="002D4505" w:rsidP="00426DA5">
      <w:pPr>
        <w:jc w:val="center"/>
        <w:rPr>
          <w:b/>
          <w:szCs w:val="24"/>
        </w:rPr>
      </w:pPr>
      <w:r>
        <w:rPr>
          <w:b/>
          <w:szCs w:val="24"/>
        </w:rPr>
        <w:t>Docket No. NHTSA-2010-0018</w:t>
      </w:r>
    </w:p>
    <w:p w:rsidR="007612B4" w:rsidRDefault="007612B4" w:rsidP="00426DA5">
      <w:pPr>
        <w:jc w:val="center"/>
        <w:rPr>
          <w:b/>
          <w:szCs w:val="24"/>
        </w:rPr>
      </w:pPr>
    </w:p>
    <w:p w:rsidR="007612B4" w:rsidRPr="007612B4" w:rsidRDefault="007612B4" w:rsidP="007612B4">
      <w:pPr>
        <w:rPr>
          <w:szCs w:val="24"/>
        </w:rPr>
      </w:pPr>
      <w:r>
        <w:rPr>
          <w:szCs w:val="24"/>
        </w:rPr>
        <w:t>Below is a bulleted summary of the remarks made by speakers at the public meeting.</w:t>
      </w:r>
    </w:p>
    <w:p w:rsidR="00031D66" w:rsidRDefault="00031D66" w:rsidP="00FF1C64">
      <w:pPr>
        <w:rPr>
          <w:szCs w:val="24"/>
        </w:rPr>
      </w:pPr>
    </w:p>
    <w:p w:rsidR="00031D66" w:rsidRDefault="007612B4" w:rsidP="00031D66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Stephen R. </w:t>
      </w:r>
      <w:r w:rsidR="00062A02">
        <w:rPr>
          <w:szCs w:val="24"/>
        </w:rPr>
        <w:t xml:space="preserve">Kratzke </w:t>
      </w:r>
      <w:r w:rsidR="007C08DB">
        <w:rPr>
          <w:szCs w:val="24"/>
        </w:rPr>
        <w:t xml:space="preserve">(NHTSA) </w:t>
      </w:r>
      <w:r>
        <w:rPr>
          <w:szCs w:val="24"/>
        </w:rPr>
        <w:t xml:space="preserve">- </w:t>
      </w:r>
      <w:r w:rsidR="00062A02">
        <w:rPr>
          <w:szCs w:val="24"/>
        </w:rPr>
        <w:t>Opening Remarks</w:t>
      </w:r>
    </w:p>
    <w:p w:rsidR="00BA1A8A" w:rsidRDefault="00BA1A8A" w:rsidP="00062A02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>Congress required the TFE rule.</w:t>
      </w:r>
    </w:p>
    <w:p w:rsidR="00F40345" w:rsidRDefault="007612B4" w:rsidP="00062A02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 xml:space="preserve">After NHTSA </w:t>
      </w:r>
      <w:r w:rsidR="002B5C2F" w:rsidRPr="002B5C2F">
        <w:rPr>
          <w:szCs w:val="24"/>
        </w:rPr>
        <w:t>published the NPRM</w:t>
      </w:r>
      <w:r>
        <w:rPr>
          <w:szCs w:val="24"/>
        </w:rPr>
        <w:t xml:space="preserve"> we</w:t>
      </w:r>
      <w:r w:rsidR="002B5C2F" w:rsidRPr="002B5C2F">
        <w:rPr>
          <w:szCs w:val="24"/>
        </w:rPr>
        <w:t xml:space="preserve"> received unfavorable </w:t>
      </w:r>
      <w:r>
        <w:rPr>
          <w:szCs w:val="24"/>
        </w:rPr>
        <w:t>comments</w:t>
      </w:r>
      <w:r w:rsidR="002B5C2F" w:rsidRPr="002B5C2F">
        <w:rPr>
          <w:szCs w:val="24"/>
        </w:rPr>
        <w:t xml:space="preserve">.  </w:t>
      </w:r>
      <w:r w:rsidR="00062A02" w:rsidRPr="002B5C2F">
        <w:rPr>
          <w:szCs w:val="24"/>
        </w:rPr>
        <w:t xml:space="preserve">We need to understand consumer comprehension of the labels and information </w:t>
      </w:r>
      <w:proofErr w:type="spellStart"/>
      <w:r w:rsidR="00062A02" w:rsidRPr="002B5C2F">
        <w:rPr>
          <w:szCs w:val="24"/>
        </w:rPr>
        <w:t>formats.</w:t>
      </w:r>
      <w:r w:rsidR="00F40345">
        <w:rPr>
          <w:szCs w:val="24"/>
        </w:rPr>
        <w:t>Further</w:t>
      </w:r>
      <w:proofErr w:type="spellEnd"/>
      <w:r w:rsidR="00F40345">
        <w:rPr>
          <w:szCs w:val="24"/>
        </w:rPr>
        <w:t xml:space="preserve"> consumer research. We need to reach out to public for ideas and questions about how to conduct that research.</w:t>
      </w:r>
    </w:p>
    <w:p w:rsidR="00F40345" w:rsidRDefault="00F40345" w:rsidP="00062A02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>Look at detailed research plan online.</w:t>
      </w:r>
    </w:p>
    <w:p w:rsidR="00F40345" w:rsidRDefault="00F40345" w:rsidP="00062A02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 xml:space="preserve">Meeting is for us to get your help/thoughts as we develop the new consumer research for the label.  How </w:t>
      </w:r>
      <w:r w:rsidR="00BB6144">
        <w:rPr>
          <w:szCs w:val="24"/>
        </w:rPr>
        <w:t>can we</w:t>
      </w:r>
      <w:r>
        <w:rPr>
          <w:szCs w:val="24"/>
        </w:rPr>
        <w:t xml:space="preserve"> present this </w:t>
      </w:r>
      <w:r w:rsidR="00BB6144">
        <w:rPr>
          <w:szCs w:val="24"/>
        </w:rPr>
        <w:t>information most effectively?  How can we m</w:t>
      </w:r>
      <w:r>
        <w:rPr>
          <w:szCs w:val="24"/>
        </w:rPr>
        <w:t>ake it meaningful to people who are going to see it?</w:t>
      </w:r>
    </w:p>
    <w:p w:rsidR="00FB51C4" w:rsidRDefault="00FB51C4" w:rsidP="00062A02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>We have a tight timeframe.</w:t>
      </w:r>
    </w:p>
    <w:p w:rsidR="00F40345" w:rsidRDefault="00F40345" w:rsidP="00062A02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>Final consumer research report in September 2010.</w:t>
      </w:r>
    </w:p>
    <w:p w:rsidR="007612B4" w:rsidRDefault="007612B4" w:rsidP="00062A02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>Panel who is assisting with this effort:</w:t>
      </w:r>
    </w:p>
    <w:p w:rsidR="00D85CCD" w:rsidRDefault="00D85CCD" w:rsidP="007612B4">
      <w:pPr>
        <w:numPr>
          <w:ilvl w:val="2"/>
          <w:numId w:val="3"/>
        </w:numPr>
        <w:rPr>
          <w:szCs w:val="24"/>
        </w:rPr>
      </w:pPr>
      <w:r>
        <w:rPr>
          <w:szCs w:val="24"/>
        </w:rPr>
        <w:t xml:space="preserve">Dr. </w:t>
      </w:r>
      <w:r w:rsidR="00BB6144">
        <w:rPr>
          <w:szCs w:val="24"/>
        </w:rPr>
        <w:t>Jordan Li</w:t>
      </w:r>
      <w:r>
        <w:rPr>
          <w:szCs w:val="24"/>
        </w:rPr>
        <w:t xml:space="preserve">n (FDA) </w:t>
      </w:r>
      <w:r w:rsidR="00BB6144">
        <w:rPr>
          <w:szCs w:val="24"/>
        </w:rPr>
        <w:t>– his group applies</w:t>
      </w:r>
      <w:r>
        <w:rPr>
          <w:szCs w:val="24"/>
        </w:rPr>
        <w:t xml:space="preserve"> social science techniques to provide advice on product labeling.</w:t>
      </w:r>
    </w:p>
    <w:p w:rsidR="00D85CCD" w:rsidRDefault="00D85CCD" w:rsidP="007612B4">
      <w:pPr>
        <w:numPr>
          <w:ilvl w:val="2"/>
          <w:numId w:val="3"/>
        </w:numPr>
        <w:rPr>
          <w:szCs w:val="24"/>
        </w:rPr>
      </w:pPr>
      <w:r>
        <w:rPr>
          <w:szCs w:val="24"/>
        </w:rPr>
        <w:t xml:space="preserve">Kristin </w:t>
      </w:r>
      <w:proofErr w:type="spellStart"/>
      <w:r>
        <w:rPr>
          <w:szCs w:val="24"/>
        </w:rPr>
        <w:t>Kenausis</w:t>
      </w:r>
      <w:proofErr w:type="spellEnd"/>
      <w:r>
        <w:rPr>
          <w:szCs w:val="24"/>
        </w:rPr>
        <w:t xml:space="preserve"> (EPA) works in EPA’s office of transportation and air quality where she helped develop and launch consumer campaign for </w:t>
      </w:r>
      <w:proofErr w:type="spellStart"/>
      <w:r>
        <w:rPr>
          <w:szCs w:val="24"/>
        </w:rPr>
        <w:t>SmartWay</w:t>
      </w:r>
      <w:proofErr w:type="spellEnd"/>
      <w:r>
        <w:rPr>
          <w:szCs w:val="24"/>
        </w:rPr>
        <w:t xml:space="preserve"> certified vehicles program.</w:t>
      </w:r>
    </w:p>
    <w:p w:rsidR="00D85CCD" w:rsidRDefault="00D85CCD" w:rsidP="007612B4">
      <w:pPr>
        <w:numPr>
          <w:ilvl w:val="2"/>
          <w:numId w:val="3"/>
        </w:numPr>
        <w:rPr>
          <w:szCs w:val="24"/>
        </w:rPr>
      </w:pPr>
      <w:r>
        <w:rPr>
          <w:szCs w:val="24"/>
        </w:rPr>
        <w:t xml:space="preserve">Dr. </w:t>
      </w:r>
      <w:proofErr w:type="spellStart"/>
      <w:r w:rsidR="00BB6144">
        <w:rPr>
          <w:szCs w:val="24"/>
        </w:rPr>
        <w:t>Lisandra</w:t>
      </w:r>
      <w:proofErr w:type="spellEnd"/>
      <w:r w:rsidR="00BB6144">
        <w:rPr>
          <w:szCs w:val="24"/>
        </w:rPr>
        <w:t xml:space="preserve"> </w:t>
      </w:r>
      <w:proofErr w:type="spellStart"/>
      <w:r w:rsidR="00BB6144">
        <w:rPr>
          <w:szCs w:val="24"/>
        </w:rPr>
        <w:t>Garay</w:t>
      </w:r>
      <w:proofErr w:type="spellEnd"/>
      <w:r w:rsidR="00BB6144">
        <w:rPr>
          <w:szCs w:val="24"/>
        </w:rPr>
        <w:t>-</w:t>
      </w:r>
      <w:r>
        <w:rPr>
          <w:szCs w:val="24"/>
        </w:rPr>
        <w:t xml:space="preserve">Vega (Volpe) – </w:t>
      </w:r>
      <w:proofErr w:type="spellStart"/>
      <w:proofErr w:type="gramStart"/>
      <w:r>
        <w:rPr>
          <w:szCs w:val="24"/>
        </w:rPr>
        <w:t>phD</w:t>
      </w:r>
      <w:proofErr w:type="spellEnd"/>
      <w:proofErr w:type="gramEnd"/>
      <w:r>
        <w:rPr>
          <w:szCs w:val="24"/>
        </w:rPr>
        <w:t xml:space="preserve"> in engineering emphasis in human factors.  Expertise in experimental design, transportation safety.</w:t>
      </w:r>
    </w:p>
    <w:p w:rsidR="00D85CCD" w:rsidRDefault="00D85CCD" w:rsidP="007612B4">
      <w:pPr>
        <w:numPr>
          <w:ilvl w:val="2"/>
          <w:numId w:val="3"/>
        </w:numPr>
        <w:rPr>
          <w:szCs w:val="24"/>
        </w:rPr>
      </w:pPr>
      <w:r>
        <w:rPr>
          <w:szCs w:val="24"/>
        </w:rPr>
        <w:t xml:space="preserve">Kil-Jae </w:t>
      </w:r>
      <w:r w:rsidR="00BB6144">
        <w:rPr>
          <w:szCs w:val="24"/>
        </w:rPr>
        <w:t xml:space="preserve">Hong </w:t>
      </w:r>
      <w:r>
        <w:rPr>
          <w:szCs w:val="24"/>
        </w:rPr>
        <w:t>(NHTSA) – marketing specialist in OCCI – managing the development of the consumer information program for the agency.</w:t>
      </w:r>
    </w:p>
    <w:p w:rsidR="00D85CCD" w:rsidRDefault="00D85CCD" w:rsidP="007612B4">
      <w:pPr>
        <w:numPr>
          <w:ilvl w:val="2"/>
          <w:numId w:val="3"/>
        </w:numPr>
        <w:rPr>
          <w:szCs w:val="24"/>
        </w:rPr>
      </w:pPr>
      <w:r>
        <w:rPr>
          <w:szCs w:val="24"/>
        </w:rPr>
        <w:t>Mary Versailles (NHTSA rulemaking) – leading tire fuel efficiency team.</w:t>
      </w:r>
    </w:p>
    <w:p w:rsidR="007972B1" w:rsidRDefault="007972B1" w:rsidP="00062A02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>We’re serious about making this a model for how NHTSA can make this a consumer information program that’s based on good science and accomplishes what Congress asked us to do.</w:t>
      </w:r>
    </w:p>
    <w:p w:rsidR="00C06BE1" w:rsidRDefault="00C06BE1" w:rsidP="00C06BE1">
      <w:pPr>
        <w:ind w:left="360"/>
        <w:rPr>
          <w:szCs w:val="24"/>
        </w:rPr>
      </w:pPr>
    </w:p>
    <w:p w:rsidR="00062A02" w:rsidRDefault="00276461" w:rsidP="00031D66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Dr. Roy Littlefield (TIA)</w:t>
      </w:r>
    </w:p>
    <w:p w:rsidR="00276461" w:rsidRDefault="00BB6144" w:rsidP="00276461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>A</w:t>
      </w:r>
      <w:r w:rsidR="00C7404C">
        <w:rPr>
          <w:szCs w:val="24"/>
        </w:rPr>
        <w:t xml:space="preserve"> label is not enough – consumer rarely sees tires before purchase.</w:t>
      </w:r>
      <w:r w:rsidR="00336CDA">
        <w:rPr>
          <w:szCs w:val="24"/>
        </w:rPr>
        <w:t xml:space="preserve">  And tires are not all on display.  </w:t>
      </w:r>
      <w:r w:rsidR="005B6665">
        <w:rPr>
          <w:szCs w:val="24"/>
        </w:rPr>
        <w:t xml:space="preserve">Unless the displayed tire is the same size consumer buying then information will not be right.  For comparative purposes tire retails has to transfer tires from warehouse to show room.  </w:t>
      </w:r>
      <w:r w:rsidR="00336CDA">
        <w:rPr>
          <w:szCs w:val="24"/>
        </w:rPr>
        <w:t xml:space="preserve">Making same label information available in easily accessible electronic format and </w:t>
      </w:r>
      <w:r>
        <w:rPr>
          <w:szCs w:val="24"/>
        </w:rPr>
        <w:t xml:space="preserve">a </w:t>
      </w:r>
      <w:r w:rsidR="00336CDA">
        <w:rPr>
          <w:szCs w:val="24"/>
        </w:rPr>
        <w:t>NHTSA catalog would be far more effective</w:t>
      </w:r>
      <w:r>
        <w:rPr>
          <w:szCs w:val="24"/>
        </w:rPr>
        <w:t>,</w:t>
      </w:r>
      <w:r w:rsidR="00336CDA">
        <w:rPr>
          <w:szCs w:val="24"/>
        </w:rPr>
        <w:t xml:space="preserve"> with a trained sales associate, than a label.</w:t>
      </w:r>
    </w:p>
    <w:p w:rsidR="00336CDA" w:rsidRDefault="00336CDA" w:rsidP="00276461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>Genesis of this entire rulemaking is to reduce GHG emissions from the fleet.  Focus on improper tire inflation and maintenance.  NAS report noted this.</w:t>
      </w:r>
    </w:p>
    <w:p w:rsidR="00336CDA" w:rsidRDefault="00336CDA" w:rsidP="00276461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lastRenderedPageBreak/>
        <w:t>NHTSA’s research is not relevant for how consumers comprehend information and make decisions following a tire blowout.  Internet survey favors education and wealth.</w:t>
      </w:r>
    </w:p>
    <w:p w:rsidR="00336CDA" w:rsidRDefault="00BB6144" w:rsidP="00276461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>It is c</w:t>
      </w:r>
      <w:r w:rsidR="00336CDA">
        <w:rPr>
          <w:szCs w:val="24"/>
        </w:rPr>
        <w:t>ritical to collect data following a purchase.  To develop a comprehensive un</w:t>
      </w:r>
      <w:r>
        <w:rPr>
          <w:szCs w:val="24"/>
        </w:rPr>
        <w:t>derstanding of tire purchases, N</w:t>
      </w:r>
      <w:r w:rsidR="00336CDA">
        <w:rPr>
          <w:szCs w:val="24"/>
        </w:rPr>
        <w:t>HTSA needs to collect at least 1000 responses from multiple geographic reasons at the point of sale.</w:t>
      </w:r>
    </w:p>
    <w:p w:rsidR="00336CDA" w:rsidRDefault="00336CDA" w:rsidP="00336CDA">
      <w:pPr>
        <w:numPr>
          <w:ilvl w:val="2"/>
          <w:numId w:val="3"/>
        </w:numPr>
        <w:rPr>
          <w:szCs w:val="24"/>
        </w:rPr>
      </w:pPr>
      <w:r>
        <w:rPr>
          <w:szCs w:val="24"/>
        </w:rPr>
        <w:t>Cost prohibitive?</w:t>
      </w:r>
    </w:p>
    <w:p w:rsidR="00336CDA" w:rsidRDefault="00336CDA" w:rsidP="00336CDA">
      <w:pPr>
        <w:numPr>
          <w:ilvl w:val="2"/>
          <w:numId w:val="3"/>
        </w:numPr>
        <w:rPr>
          <w:szCs w:val="24"/>
        </w:rPr>
      </w:pPr>
      <w:r>
        <w:rPr>
          <w:szCs w:val="24"/>
        </w:rPr>
        <w:t>Respondents will not talk about a speculative situation</w:t>
      </w:r>
      <w:r w:rsidR="00BB6144">
        <w:rPr>
          <w:szCs w:val="24"/>
        </w:rPr>
        <w:t xml:space="preserve"> – they will talk about a decision they just made</w:t>
      </w:r>
      <w:r>
        <w:rPr>
          <w:szCs w:val="24"/>
        </w:rPr>
        <w:t>.</w:t>
      </w:r>
    </w:p>
    <w:p w:rsidR="00336CDA" w:rsidRDefault="00336CDA" w:rsidP="00336CDA">
      <w:pPr>
        <w:numPr>
          <w:ilvl w:val="2"/>
          <w:numId w:val="3"/>
        </w:numPr>
        <w:rPr>
          <w:szCs w:val="24"/>
        </w:rPr>
      </w:pPr>
      <w:r>
        <w:rPr>
          <w:szCs w:val="24"/>
        </w:rPr>
        <w:t xml:space="preserve">TIA can do this.  </w:t>
      </w:r>
      <w:proofErr w:type="spellStart"/>
      <w:r>
        <w:rPr>
          <w:szCs w:val="24"/>
        </w:rPr>
        <w:t>Scanable</w:t>
      </w:r>
      <w:proofErr w:type="spellEnd"/>
      <w:r>
        <w:rPr>
          <w:szCs w:val="24"/>
        </w:rPr>
        <w:t xml:space="preserve"> questionnaire – retailers should be asked to encourage consumers to fill out form.</w:t>
      </w:r>
    </w:p>
    <w:p w:rsidR="00C7404C" w:rsidRPr="00524626" w:rsidRDefault="00C7404C" w:rsidP="00336CDA">
      <w:pPr>
        <w:rPr>
          <w:szCs w:val="24"/>
        </w:rPr>
      </w:pPr>
    </w:p>
    <w:p w:rsidR="00336CDA" w:rsidRPr="00524626" w:rsidRDefault="00295D8E" w:rsidP="00336CDA">
      <w:pPr>
        <w:numPr>
          <w:ilvl w:val="0"/>
          <w:numId w:val="4"/>
        </w:numPr>
        <w:rPr>
          <w:szCs w:val="24"/>
        </w:rPr>
      </w:pPr>
      <w:r w:rsidRPr="00524626">
        <w:rPr>
          <w:szCs w:val="24"/>
        </w:rPr>
        <w:t>Dan Zie</w:t>
      </w:r>
      <w:r w:rsidR="005F74C9" w:rsidRPr="00524626">
        <w:rPr>
          <w:szCs w:val="24"/>
        </w:rPr>
        <w:t>linski (RMA)</w:t>
      </w:r>
    </w:p>
    <w:p w:rsidR="005F74C9" w:rsidRPr="00524626" w:rsidRDefault="005F74C9" w:rsidP="005F74C9">
      <w:pPr>
        <w:numPr>
          <w:ilvl w:val="1"/>
          <w:numId w:val="4"/>
        </w:numPr>
        <w:rPr>
          <w:szCs w:val="24"/>
        </w:rPr>
      </w:pPr>
      <w:r w:rsidRPr="00524626">
        <w:rPr>
          <w:szCs w:val="24"/>
        </w:rPr>
        <w:t>Members were very involved in legislative passage of this provision of EISA.</w:t>
      </w:r>
    </w:p>
    <w:p w:rsidR="005F74C9" w:rsidRPr="00524626" w:rsidRDefault="00CD4EFB" w:rsidP="005F74C9">
      <w:pPr>
        <w:numPr>
          <w:ilvl w:val="1"/>
          <w:numId w:val="4"/>
        </w:numPr>
        <w:rPr>
          <w:szCs w:val="24"/>
        </w:rPr>
      </w:pPr>
      <w:r w:rsidRPr="00524626">
        <w:rPr>
          <w:szCs w:val="24"/>
        </w:rPr>
        <w:t xml:space="preserve">Legislation centered on </w:t>
      </w:r>
      <w:r w:rsidR="005F74C9" w:rsidRPr="00524626">
        <w:rPr>
          <w:szCs w:val="24"/>
        </w:rPr>
        <w:t>4 principles:</w:t>
      </w:r>
    </w:p>
    <w:p w:rsidR="005F74C9" w:rsidRPr="00524626" w:rsidRDefault="005F74C9" w:rsidP="005F74C9">
      <w:pPr>
        <w:numPr>
          <w:ilvl w:val="2"/>
          <w:numId w:val="4"/>
        </w:numPr>
        <w:rPr>
          <w:szCs w:val="24"/>
        </w:rPr>
      </w:pPr>
      <w:r w:rsidRPr="00524626">
        <w:rPr>
          <w:szCs w:val="24"/>
        </w:rPr>
        <w:t>Point of sale</w:t>
      </w:r>
      <w:r w:rsidR="00CD4EFB" w:rsidRPr="00524626">
        <w:rPr>
          <w:szCs w:val="24"/>
        </w:rPr>
        <w:t>.</w:t>
      </w:r>
    </w:p>
    <w:p w:rsidR="005F74C9" w:rsidRDefault="005F74C9" w:rsidP="005F74C9">
      <w:pPr>
        <w:numPr>
          <w:ilvl w:val="2"/>
          <w:numId w:val="4"/>
        </w:numPr>
        <w:rPr>
          <w:szCs w:val="24"/>
        </w:rPr>
      </w:pPr>
      <w:r w:rsidRPr="00524626">
        <w:rPr>
          <w:szCs w:val="24"/>
        </w:rPr>
        <w:t>Easy to understan</w:t>
      </w:r>
      <w:r>
        <w:rPr>
          <w:szCs w:val="24"/>
        </w:rPr>
        <w:t>d</w:t>
      </w:r>
      <w:r w:rsidR="00CD4EFB">
        <w:rPr>
          <w:szCs w:val="24"/>
        </w:rPr>
        <w:t>.</w:t>
      </w:r>
    </w:p>
    <w:p w:rsidR="005F74C9" w:rsidRDefault="005F74C9" w:rsidP="005F74C9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Meaningful rating system.</w:t>
      </w:r>
    </w:p>
    <w:p w:rsidR="005F74C9" w:rsidRDefault="005F74C9" w:rsidP="005F74C9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Cost effective rule.</w:t>
      </w:r>
    </w:p>
    <w:p w:rsidR="00F67DD1" w:rsidRDefault="00CD4EFB" w:rsidP="005F74C9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>RMA s</w:t>
      </w:r>
      <w:r w:rsidR="005F74C9">
        <w:rPr>
          <w:szCs w:val="24"/>
        </w:rPr>
        <w:t xml:space="preserve">ubmitted comprehensive consumer research to NPRM.  Methodology was similar to NHTSA focus group.  Tested modified versions of </w:t>
      </w:r>
      <w:r>
        <w:rPr>
          <w:szCs w:val="24"/>
        </w:rPr>
        <w:t xml:space="preserve">NHTSA’s </w:t>
      </w:r>
      <w:r w:rsidR="005F74C9">
        <w:rPr>
          <w:szCs w:val="24"/>
        </w:rPr>
        <w:t>focus group labels.</w:t>
      </w:r>
      <w:r w:rsidR="00F67DD1">
        <w:rPr>
          <w:szCs w:val="24"/>
        </w:rPr>
        <w:t xml:space="preserve"> </w:t>
      </w:r>
    </w:p>
    <w:p w:rsidR="00F67DD1" w:rsidRDefault="00F67DD1" w:rsidP="00F67DD1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 xml:space="preserve">Five different formats, </w:t>
      </w:r>
    </w:p>
    <w:p w:rsidR="00F67DD1" w:rsidRDefault="00F67DD1" w:rsidP="00F67DD1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 xml:space="preserve">Took findings of NHTSA and tested it, </w:t>
      </w:r>
    </w:p>
    <w:p w:rsidR="005F74C9" w:rsidRDefault="00F67DD1" w:rsidP="00F67DD1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 xml:space="preserve">Changed </w:t>
      </w:r>
      <w:r w:rsidR="007C08DB">
        <w:rPr>
          <w:szCs w:val="24"/>
        </w:rPr>
        <w:t>star format to be more like NCAP</w:t>
      </w:r>
      <w:r>
        <w:rPr>
          <w:szCs w:val="24"/>
        </w:rPr>
        <w:t>.</w:t>
      </w:r>
    </w:p>
    <w:p w:rsidR="005F74C9" w:rsidRDefault="005F74C9" w:rsidP="00F67DD1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Star format scored highest.</w:t>
      </w:r>
    </w:p>
    <w:p w:rsidR="005F74C9" w:rsidRDefault="00CD4EFB" w:rsidP="007C08DB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0-100 scale label’s</w:t>
      </w:r>
      <w:r w:rsidR="005F74C9">
        <w:rPr>
          <w:szCs w:val="24"/>
        </w:rPr>
        <w:t xml:space="preserve"> precision does not exist</w:t>
      </w:r>
      <w:r>
        <w:rPr>
          <w:szCs w:val="24"/>
        </w:rPr>
        <w:t>. When told this, consumers</w:t>
      </w:r>
      <w:r w:rsidR="005F74C9">
        <w:rPr>
          <w:szCs w:val="24"/>
        </w:rPr>
        <w:t xml:space="preserve"> prefer something different be used.</w:t>
      </w:r>
    </w:p>
    <w:p w:rsidR="005F74C9" w:rsidRDefault="005F74C9" w:rsidP="005F74C9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>Paper label is impractical and ineffective for consumer information.  Info should be provided by internet and at point of sale by trained technicians.</w:t>
      </w:r>
    </w:p>
    <w:p w:rsidR="005F74C9" w:rsidRDefault="005F74C9" w:rsidP="005F74C9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>Other forms of inf</w:t>
      </w:r>
      <w:r w:rsidR="00CD4EFB">
        <w:rPr>
          <w:szCs w:val="24"/>
        </w:rPr>
        <w:t>ormation</w:t>
      </w:r>
      <w:r>
        <w:rPr>
          <w:szCs w:val="24"/>
        </w:rPr>
        <w:t>: manufacturer brochures, product catalogs.</w:t>
      </w:r>
    </w:p>
    <w:p w:rsidR="005F74C9" w:rsidRDefault="005F74C9" w:rsidP="005F74C9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>0-100 scale is not practical.</w:t>
      </w:r>
    </w:p>
    <w:p w:rsidR="005F74C9" w:rsidRDefault="005F74C9" w:rsidP="005F74C9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Misleading level of precision. Tires within 10-20 points not likely to have significantly different performance.</w:t>
      </w:r>
    </w:p>
    <w:p w:rsidR="00643AEC" w:rsidRDefault="00643AEC" w:rsidP="00643AEC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RRF will group/cluster s</w:t>
      </w:r>
      <w:r w:rsidR="005F74C9">
        <w:rPr>
          <w:szCs w:val="24"/>
        </w:rPr>
        <w:t xml:space="preserve">izes of tires at different parts of the scales (larger </w:t>
      </w:r>
      <w:r>
        <w:rPr>
          <w:szCs w:val="24"/>
        </w:rPr>
        <w:t xml:space="preserve">truck </w:t>
      </w:r>
      <w:r w:rsidR="005F74C9">
        <w:rPr>
          <w:szCs w:val="24"/>
        </w:rPr>
        <w:t>tires all at bottom – not likely to influence purchase; smaller tires at top).</w:t>
      </w:r>
    </w:p>
    <w:p w:rsidR="005F74C9" w:rsidRDefault="00643AEC" w:rsidP="00643AEC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Consumes don’t make vehicle purchase based on tire fuel efficiency.</w:t>
      </w:r>
    </w:p>
    <w:p w:rsidR="005F74C9" w:rsidRDefault="005F74C9" w:rsidP="005F74C9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Rating system should be a means to rate tires, not a means to rate vehicles.</w:t>
      </w:r>
    </w:p>
    <w:p w:rsidR="005E78CE" w:rsidRDefault="005E78CE" w:rsidP="005F74C9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NHTSA should mandate poster.</w:t>
      </w:r>
    </w:p>
    <w:p w:rsidR="005F74C9" w:rsidRDefault="009A65B8" w:rsidP="005F74C9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>Research plan concerns:</w:t>
      </w:r>
    </w:p>
    <w:p w:rsidR="009A65B8" w:rsidRDefault="00CD4EFB" w:rsidP="009A65B8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NHTSA’s most recent consumer</w:t>
      </w:r>
      <w:r w:rsidR="009A65B8">
        <w:rPr>
          <w:szCs w:val="24"/>
        </w:rPr>
        <w:t xml:space="preserve"> testing </w:t>
      </w:r>
      <w:r>
        <w:rPr>
          <w:szCs w:val="24"/>
        </w:rPr>
        <w:t xml:space="preserve">used </w:t>
      </w:r>
      <w:r w:rsidR="009A65B8">
        <w:rPr>
          <w:szCs w:val="24"/>
        </w:rPr>
        <w:t xml:space="preserve">only 2 </w:t>
      </w:r>
      <w:r>
        <w:rPr>
          <w:szCs w:val="24"/>
        </w:rPr>
        <w:t xml:space="preserve">label </w:t>
      </w:r>
      <w:r w:rsidR="009A65B8">
        <w:rPr>
          <w:szCs w:val="24"/>
        </w:rPr>
        <w:t>formats.  More formats need to be tested.</w:t>
      </w:r>
    </w:p>
    <w:p w:rsidR="009A65B8" w:rsidRDefault="009A65B8" w:rsidP="009A65B8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 xml:space="preserve">Internet </w:t>
      </w:r>
      <w:r w:rsidR="00CD4EFB">
        <w:rPr>
          <w:szCs w:val="24"/>
        </w:rPr>
        <w:t xml:space="preserve">rating </w:t>
      </w:r>
      <w:r>
        <w:rPr>
          <w:szCs w:val="24"/>
        </w:rPr>
        <w:t xml:space="preserve">formats/point of sale </w:t>
      </w:r>
      <w:r w:rsidR="00CD4EFB">
        <w:rPr>
          <w:szCs w:val="24"/>
        </w:rPr>
        <w:t xml:space="preserve">rating </w:t>
      </w:r>
      <w:r>
        <w:rPr>
          <w:szCs w:val="24"/>
        </w:rPr>
        <w:t xml:space="preserve">formats should be tested </w:t>
      </w:r>
      <w:r w:rsidR="00CD4EFB">
        <w:rPr>
          <w:szCs w:val="24"/>
        </w:rPr>
        <w:t xml:space="preserve">for </w:t>
      </w:r>
      <w:r>
        <w:rPr>
          <w:szCs w:val="24"/>
        </w:rPr>
        <w:t>whether they are understandable to consumers.</w:t>
      </w:r>
    </w:p>
    <w:p w:rsidR="009A65B8" w:rsidRDefault="00CD4EFB" w:rsidP="009A65B8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Should the testing have a b</w:t>
      </w:r>
      <w:r w:rsidR="009A65B8">
        <w:rPr>
          <w:szCs w:val="24"/>
        </w:rPr>
        <w:t xml:space="preserve">enchmark </w:t>
      </w:r>
      <w:r>
        <w:rPr>
          <w:szCs w:val="24"/>
        </w:rPr>
        <w:t xml:space="preserve">rating </w:t>
      </w:r>
      <w:r w:rsidR="009A65B8">
        <w:rPr>
          <w:szCs w:val="24"/>
        </w:rPr>
        <w:t xml:space="preserve">format? </w:t>
      </w:r>
      <w:r>
        <w:rPr>
          <w:szCs w:val="24"/>
        </w:rPr>
        <w:t xml:space="preserve">The </w:t>
      </w:r>
      <w:r w:rsidR="009A65B8">
        <w:rPr>
          <w:szCs w:val="24"/>
        </w:rPr>
        <w:t>UTQGS symbols</w:t>
      </w:r>
      <w:r>
        <w:rPr>
          <w:szCs w:val="24"/>
        </w:rPr>
        <w:t xml:space="preserve"> perhaps</w:t>
      </w:r>
      <w:r w:rsidR="009A65B8">
        <w:rPr>
          <w:szCs w:val="24"/>
        </w:rPr>
        <w:t xml:space="preserve">?  As a reference to show whether the alternatives are better than the </w:t>
      </w:r>
      <w:r w:rsidR="009A65B8">
        <w:rPr>
          <w:szCs w:val="24"/>
        </w:rPr>
        <w:lastRenderedPageBreak/>
        <w:t xml:space="preserve">current </w:t>
      </w:r>
      <w:r>
        <w:rPr>
          <w:szCs w:val="24"/>
        </w:rPr>
        <w:t xml:space="preserve">rating </w:t>
      </w:r>
      <w:r w:rsidR="009A65B8">
        <w:rPr>
          <w:szCs w:val="24"/>
        </w:rPr>
        <w:t>design?  Would show how much (if at all) better the new formats are.</w:t>
      </w:r>
    </w:p>
    <w:p w:rsidR="009A65B8" w:rsidRDefault="009A65B8" w:rsidP="009A65B8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Monadic design</w:t>
      </w:r>
      <w:r w:rsidR="00CD4EFB">
        <w:rPr>
          <w:szCs w:val="24"/>
        </w:rPr>
        <w:t xml:space="preserve"> – recommend testing one design</w:t>
      </w:r>
      <w:r>
        <w:rPr>
          <w:szCs w:val="24"/>
        </w:rPr>
        <w:t xml:space="preserve"> variable at a time, within any on</w:t>
      </w:r>
      <w:r w:rsidR="00CD4EFB">
        <w:rPr>
          <w:szCs w:val="24"/>
        </w:rPr>
        <w:t>e system of a lab</w:t>
      </w:r>
      <w:r>
        <w:rPr>
          <w:szCs w:val="24"/>
        </w:rPr>
        <w:t>e</w:t>
      </w:r>
      <w:r w:rsidR="00CD4EFB">
        <w:rPr>
          <w:szCs w:val="24"/>
        </w:rPr>
        <w:t>l</w:t>
      </w:r>
      <w:r>
        <w:rPr>
          <w:szCs w:val="24"/>
        </w:rPr>
        <w:t xml:space="preserve"> – to prevent any bias.</w:t>
      </w:r>
    </w:p>
    <w:p w:rsidR="009A65B8" w:rsidRDefault="00AA4B9A" w:rsidP="009A65B8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 xml:space="preserve">Rate beyond comprehension. Quantitative research. </w:t>
      </w:r>
      <w:r w:rsidR="009A65B8">
        <w:rPr>
          <w:szCs w:val="24"/>
        </w:rPr>
        <w:t>Likelihood that people will take the time to read them/notice them should be tested.</w:t>
      </w:r>
    </w:p>
    <w:p w:rsidR="009A65B8" w:rsidRDefault="009A65B8" w:rsidP="009A65B8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 xml:space="preserve">Participant eligibility: specific for purchasing responsibility. Person in charge of making decisions re: vehicle </w:t>
      </w:r>
      <w:proofErr w:type="gramStart"/>
      <w:r>
        <w:rPr>
          <w:szCs w:val="24"/>
        </w:rPr>
        <w:t>repair,</w:t>
      </w:r>
      <w:proofErr w:type="gramEnd"/>
      <w:r>
        <w:rPr>
          <w:szCs w:val="24"/>
        </w:rPr>
        <w:t xml:space="preserve"> may not be person purchasing tires.</w:t>
      </w:r>
    </w:p>
    <w:p w:rsidR="009A65B8" w:rsidRDefault="009A65B8" w:rsidP="005F74C9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>Process Concerns</w:t>
      </w:r>
    </w:p>
    <w:p w:rsidR="009A65B8" w:rsidRDefault="009A65B8" w:rsidP="009A65B8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How will stakeholders be able</w:t>
      </w:r>
      <w:r w:rsidR="00CD4EFB">
        <w:rPr>
          <w:szCs w:val="24"/>
        </w:rPr>
        <w:t xml:space="preserve"> t</w:t>
      </w:r>
      <w:r>
        <w:rPr>
          <w:szCs w:val="24"/>
        </w:rPr>
        <w:t>o comment on format recommendations?</w:t>
      </w:r>
    </w:p>
    <w:p w:rsidR="009A65B8" w:rsidRDefault="009A65B8" w:rsidP="009A65B8">
      <w:pPr>
        <w:numPr>
          <w:ilvl w:val="2"/>
          <w:numId w:val="4"/>
        </w:numPr>
        <w:rPr>
          <w:szCs w:val="24"/>
        </w:rPr>
      </w:pPr>
      <w:r>
        <w:rPr>
          <w:szCs w:val="24"/>
        </w:rPr>
        <w:t>NHTSA schedule (p. 6 of posted research plan) – does not include milestone to consider and incorporate public meeting comments.</w:t>
      </w:r>
    </w:p>
    <w:p w:rsidR="00AC6303" w:rsidRDefault="00736C04" w:rsidP="007C08DB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 xml:space="preserve">Consumers want to compare </w:t>
      </w:r>
      <w:r w:rsidR="00894212">
        <w:rPr>
          <w:szCs w:val="24"/>
        </w:rPr>
        <w:t>preferred traits s</w:t>
      </w:r>
      <w:r w:rsidR="009A65B8">
        <w:rPr>
          <w:szCs w:val="24"/>
        </w:rPr>
        <w:t>uitable for their vehicle</w:t>
      </w:r>
      <w:r w:rsidR="007C08DB">
        <w:rPr>
          <w:szCs w:val="24"/>
        </w:rPr>
        <w:t>, which</w:t>
      </w:r>
      <w:r w:rsidR="009A65B8">
        <w:rPr>
          <w:szCs w:val="24"/>
        </w:rPr>
        <w:t xml:space="preserve"> = RRC.</w:t>
      </w:r>
      <w:r w:rsidR="007C08DB" w:rsidDel="007C08DB">
        <w:rPr>
          <w:szCs w:val="24"/>
        </w:rPr>
        <w:t xml:space="preserve"> </w:t>
      </w:r>
    </w:p>
    <w:p w:rsidR="007C08DB" w:rsidRDefault="007C08DB" w:rsidP="007C08DB">
      <w:pPr>
        <w:ind w:left="1080"/>
        <w:rPr>
          <w:szCs w:val="24"/>
        </w:rPr>
      </w:pPr>
    </w:p>
    <w:p w:rsidR="00156629" w:rsidRDefault="00FF58BE" w:rsidP="004468E1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Walter Waddell</w:t>
      </w:r>
      <w:r w:rsidR="00C06BE1">
        <w:rPr>
          <w:szCs w:val="24"/>
        </w:rPr>
        <w:t xml:space="preserve"> (Exxon Mobil Chemical)</w:t>
      </w:r>
    </w:p>
    <w:p w:rsidR="00FF58BE" w:rsidRDefault="00FF58BE" w:rsidP="00FF58BE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>Tires need to be at an optimal pressure.  They lose pressure at different rates.  Consumers should be aware of these loss rates.</w:t>
      </w:r>
    </w:p>
    <w:p w:rsidR="007E1B9C" w:rsidRDefault="007C08DB" w:rsidP="007C08DB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>T</w:t>
      </w:r>
      <w:r w:rsidR="00DE6F4E">
        <w:rPr>
          <w:szCs w:val="24"/>
        </w:rPr>
        <w:t>echnical presentation about the importance of differing IPR loss rates.</w:t>
      </w:r>
      <w:r w:rsidDel="007C08DB">
        <w:rPr>
          <w:szCs w:val="24"/>
        </w:rPr>
        <w:t xml:space="preserve"> </w:t>
      </w:r>
    </w:p>
    <w:p w:rsidR="007C08DB" w:rsidRDefault="007C08DB" w:rsidP="007C08DB">
      <w:pPr>
        <w:ind w:left="1080"/>
        <w:rPr>
          <w:szCs w:val="24"/>
        </w:rPr>
      </w:pPr>
    </w:p>
    <w:p w:rsidR="007E1B9C" w:rsidRDefault="007C08DB" w:rsidP="00426DA5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Mary Versailles (NHTSA) - </w:t>
      </w:r>
      <w:r w:rsidR="007E1B9C">
        <w:rPr>
          <w:szCs w:val="24"/>
        </w:rPr>
        <w:t>Next Steps</w:t>
      </w:r>
    </w:p>
    <w:p w:rsidR="00345500" w:rsidRPr="007C08DB" w:rsidRDefault="00426DA5" w:rsidP="007C08DB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 xml:space="preserve">Mary explained </w:t>
      </w:r>
      <w:r w:rsidR="007C08DB">
        <w:rPr>
          <w:szCs w:val="24"/>
        </w:rPr>
        <w:t xml:space="preserve">process for </w:t>
      </w:r>
      <w:r>
        <w:rPr>
          <w:szCs w:val="24"/>
        </w:rPr>
        <w:t>development of consumer research plan</w:t>
      </w:r>
      <w:r w:rsidR="007C08DB">
        <w:rPr>
          <w:szCs w:val="24"/>
        </w:rPr>
        <w:t xml:space="preserve">, including the fact that there would </w:t>
      </w:r>
      <w:proofErr w:type="gramStart"/>
      <w:r w:rsidR="007C08DB">
        <w:rPr>
          <w:szCs w:val="24"/>
        </w:rPr>
        <w:t xml:space="preserve">be </w:t>
      </w:r>
      <w:r>
        <w:rPr>
          <w:szCs w:val="24"/>
        </w:rPr>
        <w:t xml:space="preserve"> a</w:t>
      </w:r>
      <w:proofErr w:type="gramEnd"/>
      <w:r>
        <w:rPr>
          <w:szCs w:val="24"/>
        </w:rPr>
        <w:t xml:space="preserve"> chance to comment once more on the revised plan via a collection of information request notice issued by OMB).</w:t>
      </w:r>
      <w:r w:rsidR="007C08DB" w:rsidRPr="007C08DB" w:rsidDel="007C08DB">
        <w:rPr>
          <w:szCs w:val="24"/>
        </w:rPr>
        <w:t xml:space="preserve"> </w:t>
      </w:r>
    </w:p>
    <w:sectPr w:rsidR="00345500" w:rsidRPr="007C08DB" w:rsidSect="00BA2CE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E7E" w:rsidRDefault="00EF2E7E">
      <w:r>
        <w:separator/>
      </w:r>
    </w:p>
  </w:endnote>
  <w:endnote w:type="continuationSeparator" w:id="0">
    <w:p w:rsidR="00EF2E7E" w:rsidRDefault="00EF2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2F" w:rsidRDefault="008D3276">
    <w:pPr>
      <w:pStyle w:val="Footer"/>
      <w:jc w:val="right"/>
    </w:pPr>
    <w:fldSimple w:instr=" PAGE   \* MERGEFORMAT ">
      <w:r w:rsidR="00C737BC">
        <w:rPr>
          <w:noProof/>
        </w:rPr>
        <w:t>3</w:t>
      </w:r>
    </w:fldSimple>
  </w:p>
  <w:p w:rsidR="007612B4" w:rsidRDefault="007612B4" w:rsidP="00BA2CEA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E7E" w:rsidRDefault="00EF2E7E">
      <w:r>
        <w:separator/>
      </w:r>
    </w:p>
  </w:footnote>
  <w:footnote w:type="continuationSeparator" w:id="0">
    <w:p w:rsidR="00EF2E7E" w:rsidRDefault="00EF2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490"/>
    <w:multiLevelType w:val="hybridMultilevel"/>
    <w:tmpl w:val="D4BCD298"/>
    <w:lvl w:ilvl="0" w:tplc="6D52683A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26D3302E"/>
    <w:multiLevelType w:val="hybridMultilevel"/>
    <w:tmpl w:val="0B669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B31D74"/>
    <w:multiLevelType w:val="hybridMultilevel"/>
    <w:tmpl w:val="4AE6EF4A"/>
    <w:lvl w:ilvl="0" w:tplc="9A7AAF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AE509A"/>
    <w:multiLevelType w:val="hybridMultilevel"/>
    <w:tmpl w:val="9A8EB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E2E"/>
    <w:rsid w:val="00001704"/>
    <w:rsid w:val="00001F6F"/>
    <w:rsid w:val="000052C5"/>
    <w:rsid w:val="00005590"/>
    <w:rsid w:val="00011680"/>
    <w:rsid w:val="0001209D"/>
    <w:rsid w:val="00014719"/>
    <w:rsid w:val="0002082A"/>
    <w:rsid w:val="00020EB2"/>
    <w:rsid w:val="00020F64"/>
    <w:rsid w:val="00024777"/>
    <w:rsid w:val="000251C4"/>
    <w:rsid w:val="00025420"/>
    <w:rsid w:val="00025FC2"/>
    <w:rsid w:val="0002632E"/>
    <w:rsid w:val="00026BCA"/>
    <w:rsid w:val="00030A86"/>
    <w:rsid w:val="00030DD1"/>
    <w:rsid w:val="000313CC"/>
    <w:rsid w:val="00031D66"/>
    <w:rsid w:val="00033261"/>
    <w:rsid w:val="0005283C"/>
    <w:rsid w:val="00053446"/>
    <w:rsid w:val="00054919"/>
    <w:rsid w:val="000553AC"/>
    <w:rsid w:val="00056257"/>
    <w:rsid w:val="00056925"/>
    <w:rsid w:val="0005700F"/>
    <w:rsid w:val="00057D8C"/>
    <w:rsid w:val="00061659"/>
    <w:rsid w:val="00062A02"/>
    <w:rsid w:val="0006489A"/>
    <w:rsid w:val="000675A0"/>
    <w:rsid w:val="00071C77"/>
    <w:rsid w:val="00072442"/>
    <w:rsid w:val="00072FF3"/>
    <w:rsid w:val="000737C1"/>
    <w:rsid w:val="000758E6"/>
    <w:rsid w:val="00075F80"/>
    <w:rsid w:val="000778AC"/>
    <w:rsid w:val="00081AF3"/>
    <w:rsid w:val="00084C9C"/>
    <w:rsid w:val="00096C24"/>
    <w:rsid w:val="000A224A"/>
    <w:rsid w:val="000A264C"/>
    <w:rsid w:val="000A2749"/>
    <w:rsid w:val="000A71EE"/>
    <w:rsid w:val="000A781D"/>
    <w:rsid w:val="000B1DDD"/>
    <w:rsid w:val="000B22AE"/>
    <w:rsid w:val="000B2582"/>
    <w:rsid w:val="000B48CD"/>
    <w:rsid w:val="000B55AE"/>
    <w:rsid w:val="000C304B"/>
    <w:rsid w:val="000C56CD"/>
    <w:rsid w:val="000C75F7"/>
    <w:rsid w:val="000D0A7C"/>
    <w:rsid w:val="000D2D36"/>
    <w:rsid w:val="000D4E50"/>
    <w:rsid w:val="000D557B"/>
    <w:rsid w:val="000D56AF"/>
    <w:rsid w:val="000D5CE3"/>
    <w:rsid w:val="000E1B15"/>
    <w:rsid w:val="000E318D"/>
    <w:rsid w:val="000E34A5"/>
    <w:rsid w:val="000F1A6A"/>
    <w:rsid w:val="000F34D1"/>
    <w:rsid w:val="000F53D2"/>
    <w:rsid w:val="00100CA5"/>
    <w:rsid w:val="00101BB5"/>
    <w:rsid w:val="00102CC1"/>
    <w:rsid w:val="001041C2"/>
    <w:rsid w:val="00104F0F"/>
    <w:rsid w:val="00104F2A"/>
    <w:rsid w:val="0010592B"/>
    <w:rsid w:val="001075A4"/>
    <w:rsid w:val="0011057F"/>
    <w:rsid w:val="001125B6"/>
    <w:rsid w:val="00120D93"/>
    <w:rsid w:val="00121AA1"/>
    <w:rsid w:val="00122839"/>
    <w:rsid w:val="001266FF"/>
    <w:rsid w:val="00127A51"/>
    <w:rsid w:val="0013177E"/>
    <w:rsid w:val="00134C7A"/>
    <w:rsid w:val="00134D19"/>
    <w:rsid w:val="0013518D"/>
    <w:rsid w:val="001352EB"/>
    <w:rsid w:val="00136AE0"/>
    <w:rsid w:val="00137DA4"/>
    <w:rsid w:val="0014084F"/>
    <w:rsid w:val="00142B90"/>
    <w:rsid w:val="00144EEE"/>
    <w:rsid w:val="00152B43"/>
    <w:rsid w:val="00153134"/>
    <w:rsid w:val="00153680"/>
    <w:rsid w:val="00153CE2"/>
    <w:rsid w:val="00155F88"/>
    <w:rsid w:val="00156629"/>
    <w:rsid w:val="00156710"/>
    <w:rsid w:val="001624A3"/>
    <w:rsid w:val="00162DA5"/>
    <w:rsid w:val="00164E00"/>
    <w:rsid w:val="001657A5"/>
    <w:rsid w:val="00166E86"/>
    <w:rsid w:val="00167E91"/>
    <w:rsid w:val="00167F50"/>
    <w:rsid w:val="00171227"/>
    <w:rsid w:val="00172606"/>
    <w:rsid w:val="0017315F"/>
    <w:rsid w:val="00180F08"/>
    <w:rsid w:val="00184604"/>
    <w:rsid w:val="00184B6F"/>
    <w:rsid w:val="0018516B"/>
    <w:rsid w:val="00185E33"/>
    <w:rsid w:val="0018798F"/>
    <w:rsid w:val="0019333B"/>
    <w:rsid w:val="00195DAE"/>
    <w:rsid w:val="001973D7"/>
    <w:rsid w:val="00197CF4"/>
    <w:rsid w:val="001A3E3F"/>
    <w:rsid w:val="001A5635"/>
    <w:rsid w:val="001A636F"/>
    <w:rsid w:val="001B19C5"/>
    <w:rsid w:val="001B70FD"/>
    <w:rsid w:val="001C2E29"/>
    <w:rsid w:val="001C4E05"/>
    <w:rsid w:val="001D18AA"/>
    <w:rsid w:val="001D3E4B"/>
    <w:rsid w:val="001E3D45"/>
    <w:rsid w:val="001F1821"/>
    <w:rsid w:val="001F2375"/>
    <w:rsid w:val="001F2D31"/>
    <w:rsid w:val="001F567B"/>
    <w:rsid w:val="00202B9B"/>
    <w:rsid w:val="0020412A"/>
    <w:rsid w:val="00205A95"/>
    <w:rsid w:val="002102D7"/>
    <w:rsid w:val="00211F98"/>
    <w:rsid w:val="0021369B"/>
    <w:rsid w:val="00215399"/>
    <w:rsid w:val="0022164F"/>
    <w:rsid w:val="00222878"/>
    <w:rsid w:val="0022290F"/>
    <w:rsid w:val="00227AB6"/>
    <w:rsid w:val="002316C2"/>
    <w:rsid w:val="00235F7C"/>
    <w:rsid w:val="0024408B"/>
    <w:rsid w:val="00244D6A"/>
    <w:rsid w:val="00245132"/>
    <w:rsid w:val="002515F2"/>
    <w:rsid w:val="00251B39"/>
    <w:rsid w:val="002531D7"/>
    <w:rsid w:val="00256A81"/>
    <w:rsid w:val="00256FEF"/>
    <w:rsid w:val="002573AB"/>
    <w:rsid w:val="0026528D"/>
    <w:rsid w:val="00265900"/>
    <w:rsid w:val="00272249"/>
    <w:rsid w:val="00273094"/>
    <w:rsid w:val="00276461"/>
    <w:rsid w:val="00276993"/>
    <w:rsid w:val="00277369"/>
    <w:rsid w:val="00283D96"/>
    <w:rsid w:val="0028788B"/>
    <w:rsid w:val="00295D8E"/>
    <w:rsid w:val="00297FFE"/>
    <w:rsid w:val="002A67C0"/>
    <w:rsid w:val="002A6962"/>
    <w:rsid w:val="002B402B"/>
    <w:rsid w:val="002B47FB"/>
    <w:rsid w:val="002B481D"/>
    <w:rsid w:val="002B4EED"/>
    <w:rsid w:val="002B55A2"/>
    <w:rsid w:val="002B5C2F"/>
    <w:rsid w:val="002B7ECC"/>
    <w:rsid w:val="002C045B"/>
    <w:rsid w:val="002C065C"/>
    <w:rsid w:val="002C1CCB"/>
    <w:rsid w:val="002C2B1A"/>
    <w:rsid w:val="002D0403"/>
    <w:rsid w:val="002D20FD"/>
    <w:rsid w:val="002D31D5"/>
    <w:rsid w:val="002D4505"/>
    <w:rsid w:val="002D49D7"/>
    <w:rsid w:val="002D5921"/>
    <w:rsid w:val="002E1AD9"/>
    <w:rsid w:val="002E2351"/>
    <w:rsid w:val="002E246C"/>
    <w:rsid w:val="002E5CE1"/>
    <w:rsid w:val="002E6E78"/>
    <w:rsid w:val="002E775C"/>
    <w:rsid w:val="002F2482"/>
    <w:rsid w:val="002F3C0E"/>
    <w:rsid w:val="0030038C"/>
    <w:rsid w:val="003015A2"/>
    <w:rsid w:val="00301ABC"/>
    <w:rsid w:val="00303523"/>
    <w:rsid w:val="003044FB"/>
    <w:rsid w:val="003061EB"/>
    <w:rsid w:val="0030653F"/>
    <w:rsid w:val="00306B9A"/>
    <w:rsid w:val="00313533"/>
    <w:rsid w:val="00314622"/>
    <w:rsid w:val="003218BF"/>
    <w:rsid w:val="0032191E"/>
    <w:rsid w:val="00323401"/>
    <w:rsid w:val="00326F77"/>
    <w:rsid w:val="00326F7B"/>
    <w:rsid w:val="003316B6"/>
    <w:rsid w:val="0033208C"/>
    <w:rsid w:val="003344E1"/>
    <w:rsid w:val="003365FD"/>
    <w:rsid w:val="00336CDA"/>
    <w:rsid w:val="00345500"/>
    <w:rsid w:val="00351953"/>
    <w:rsid w:val="0035577C"/>
    <w:rsid w:val="00356696"/>
    <w:rsid w:val="00357286"/>
    <w:rsid w:val="00360A11"/>
    <w:rsid w:val="00360A53"/>
    <w:rsid w:val="0036164B"/>
    <w:rsid w:val="0036185A"/>
    <w:rsid w:val="00363AAE"/>
    <w:rsid w:val="00365BD8"/>
    <w:rsid w:val="00365D90"/>
    <w:rsid w:val="003670FC"/>
    <w:rsid w:val="0037541C"/>
    <w:rsid w:val="0037633C"/>
    <w:rsid w:val="00377DD9"/>
    <w:rsid w:val="003801CF"/>
    <w:rsid w:val="00384CB2"/>
    <w:rsid w:val="0038595E"/>
    <w:rsid w:val="00385FFC"/>
    <w:rsid w:val="00391233"/>
    <w:rsid w:val="00394351"/>
    <w:rsid w:val="00395D9F"/>
    <w:rsid w:val="003966B0"/>
    <w:rsid w:val="00397A94"/>
    <w:rsid w:val="00397EF0"/>
    <w:rsid w:val="003A23C5"/>
    <w:rsid w:val="003A5CE1"/>
    <w:rsid w:val="003A63C8"/>
    <w:rsid w:val="003B160D"/>
    <w:rsid w:val="003B1639"/>
    <w:rsid w:val="003B269D"/>
    <w:rsid w:val="003B35B7"/>
    <w:rsid w:val="003B4ED0"/>
    <w:rsid w:val="003B59EB"/>
    <w:rsid w:val="003B64CD"/>
    <w:rsid w:val="003C0074"/>
    <w:rsid w:val="003C7528"/>
    <w:rsid w:val="003D77B8"/>
    <w:rsid w:val="003E0D1F"/>
    <w:rsid w:val="003E1F6D"/>
    <w:rsid w:val="003E2E29"/>
    <w:rsid w:val="003E5C88"/>
    <w:rsid w:val="003F0317"/>
    <w:rsid w:val="003F0443"/>
    <w:rsid w:val="003F2576"/>
    <w:rsid w:val="004044C2"/>
    <w:rsid w:val="004044CD"/>
    <w:rsid w:val="00404A03"/>
    <w:rsid w:val="00405524"/>
    <w:rsid w:val="00410482"/>
    <w:rsid w:val="00412BBE"/>
    <w:rsid w:val="00413CBF"/>
    <w:rsid w:val="00414224"/>
    <w:rsid w:val="0041623F"/>
    <w:rsid w:val="004266B0"/>
    <w:rsid w:val="00426DA5"/>
    <w:rsid w:val="00426F58"/>
    <w:rsid w:val="00431800"/>
    <w:rsid w:val="00434DCA"/>
    <w:rsid w:val="0043724B"/>
    <w:rsid w:val="0044184C"/>
    <w:rsid w:val="0044191B"/>
    <w:rsid w:val="00442B0F"/>
    <w:rsid w:val="004442F7"/>
    <w:rsid w:val="004448EF"/>
    <w:rsid w:val="004468E1"/>
    <w:rsid w:val="0044746E"/>
    <w:rsid w:val="00450C5A"/>
    <w:rsid w:val="00452630"/>
    <w:rsid w:val="0045309E"/>
    <w:rsid w:val="004549C3"/>
    <w:rsid w:val="004562EC"/>
    <w:rsid w:val="00457CDB"/>
    <w:rsid w:val="00460D7E"/>
    <w:rsid w:val="00461FAD"/>
    <w:rsid w:val="00464A98"/>
    <w:rsid w:val="00464F9D"/>
    <w:rsid w:val="00467C25"/>
    <w:rsid w:val="00470634"/>
    <w:rsid w:val="004724D2"/>
    <w:rsid w:val="00472819"/>
    <w:rsid w:val="00474452"/>
    <w:rsid w:val="00476778"/>
    <w:rsid w:val="00477032"/>
    <w:rsid w:val="0047768A"/>
    <w:rsid w:val="00477CFE"/>
    <w:rsid w:val="004807DE"/>
    <w:rsid w:val="004823FD"/>
    <w:rsid w:val="00483845"/>
    <w:rsid w:val="00483CBB"/>
    <w:rsid w:val="004843BD"/>
    <w:rsid w:val="00485738"/>
    <w:rsid w:val="004919F5"/>
    <w:rsid w:val="004933BF"/>
    <w:rsid w:val="00495D2F"/>
    <w:rsid w:val="00496910"/>
    <w:rsid w:val="004972A3"/>
    <w:rsid w:val="004A1030"/>
    <w:rsid w:val="004A1322"/>
    <w:rsid w:val="004A17A9"/>
    <w:rsid w:val="004A1AFB"/>
    <w:rsid w:val="004A200E"/>
    <w:rsid w:val="004A60C7"/>
    <w:rsid w:val="004A730A"/>
    <w:rsid w:val="004A7314"/>
    <w:rsid w:val="004B23B3"/>
    <w:rsid w:val="004B369B"/>
    <w:rsid w:val="004B523A"/>
    <w:rsid w:val="004B618B"/>
    <w:rsid w:val="004B78F8"/>
    <w:rsid w:val="004B7BF5"/>
    <w:rsid w:val="004C282B"/>
    <w:rsid w:val="004C2C29"/>
    <w:rsid w:val="004C2D34"/>
    <w:rsid w:val="004C5E0B"/>
    <w:rsid w:val="004D0293"/>
    <w:rsid w:val="004D1746"/>
    <w:rsid w:val="004E0025"/>
    <w:rsid w:val="004E11B2"/>
    <w:rsid w:val="004E1ACC"/>
    <w:rsid w:val="004E71C9"/>
    <w:rsid w:val="004E7CCB"/>
    <w:rsid w:val="004F0202"/>
    <w:rsid w:val="004F0B36"/>
    <w:rsid w:val="004F1450"/>
    <w:rsid w:val="004F3A95"/>
    <w:rsid w:val="004F3EC3"/>
    <w:rsid w:val="004F50CF"/>
    <w:rsid w:val="004F5F80"/>
    <w:rsid w:val="00500B79"/>
    <w:rsid w:val="00500F45"/>
    <w:rsid w:val="005019A1"/>
    <w:rsid w:val="005025DE"/>
    <w:rsid w:val="0050285F"/>
    <w:rsid w:val="00510469"/>
    <w:rsid w:val="00510B5E"/>
    <w:rsid w:val="00514734"/>
    <w:rsid w:val="005213C2"/>
    <w:rsid w:val="0052422C"/>
    <w:rsid w:val="00524626"/>
    <w:rsid w:val="00526FFB"/>
    <w:rsid w:val="00533A4A"/>
    <w:rsid w:val="00533DBF"/>
    <w:rsid w:val="00534C30"/>
    <w:rsid w:val="00540FCE"/>
    <w:rsid w:val="00541D84"/>
    <w:rsid w:val="00543B4E"/>
    <w:rsid w:val="0054719A"/>
    <w:rsid w:val="00547E7F"/>
    <w:rsid w:val="005518E5"/>
    <w:rsid w:val="00553F0E"/>
    <w:rsid w:val="005546D0"/>
    <w:rsid w:val="00555333"/>
    <w:rsid w:val="00556C5E"/>
    <w:rsid w:val="00556E90"/>
    <w:rsid w:val="0055749B"/>
    <w:rsid w:val="005611B7"/>
    <w:rsid w:val="0057544B"/>
    <w:rsid w:val="005766E5"/>
    <w:rsid w:val="00577584"/>
    <w:rsid w:val="005809B5"/>
    <w:rsid w:val="00586541"/>
    <w:rsid w:val="00586556"/>
    <w:rsid w:val="00586F5B"/>
    <w:rsid w:val="00591AF4"/>
    <w:rsid w:val="005941F5"/>
    <w:rsid w:val="0059706C"/>
    <w:rsid w:val="00597F45"/>
    <w:rsid w:val="005A0698"/>
    <w:rsid w:val="005A0760"/>
    <w:rsid w:val="005A40BF"/>
    <w:rsid w:val="005A4E83"/>
    <w:rsid w:val="005A7F75"/>
    <w:rsid w:val="005B24A7"/>
    <w:rsid w:val="005B3A27"/>
    <w:rsid w:val="005B6665"/>
    <w:rsid w:val="005B68E7"/>
    <w:rsid w:val="005C07DE"/>
    <w:rsid w:val="005C1535"/>
    <w:rsid w:val="005C33FB"/>
    <w:rsid w:val="005C54E7"/>
    <w:rsid w:val="005C6A10"/>
    <w:rsid w:val="005C7478"/>
    <w:rsid w:val="005D0211"/>
    <w:rsid w:val="005D0D0D"/>
    <w:rsid w:val="005D3E0E"/>
    <w:rsid w:val="005D3E62"/>
    <w:rsid w:val="005D5CDF"/>
    <w:rsid w:val="005D6122"/>
    <w:rsid w:val="005E0968"/>
    <w:rsid w:val="005E0D3F"/>
    <w:rsid w:val="005E0F23"/>
    <w:rsid w:val="005E1F7D"/>
    <w:rsid w:val="005E2B00"/>
    <w:rsid w:val="005E3593"/>
    <w:rsid w:val="005E3E1C"/>
    <w:rsid w:val="005E470C"/>
    <w:rsid w:val="005E78CE"/>
    <w:rsid w:val="005F35E6"/>
    <w:rsid w:val="005F6CE0"/>
    <w:rsid w:val="005F74C9"/>
    <w:rsid w:val="005F75B3"/>
    <w:rsid w:val="00600459"/>
    <w:rsid w:val="0060204D"/>
    <w:rsid w:val="0060332C"/>
    <w:rsid w:val="00605662"/>
    <w:rsid w:val="00605EBA"/>
    <w:rsid w:val="00607811"/>
    <w:rsid w:val="0061263E"/>
    <w:rsid w:val="00612D46"/>
    <w:rsid w:val="00616676"/>
    <w:rsid w:val="00623D35"/>
    <w:rsid w:val="006244D2"/>
    <w:rsid w:val="006278E6"/>
    <w:rsid w:val="0063093E"/>
    <w:rsid w:val="00633E29"/>
    <w:rsid w:val="00636C4C"/>
    <w:rsid w:val="006431F5"/>
    <w:rsid w:val="00643AEC"/>
    <w:rsid w:val="00644AA4"/>
    <w:rsid w:val="0065200A"/>
    <w:rsid w:val="0065320F"/>
    <w:rsid w:val="00655A26"/>
    <w:rsid w:val="0065725F"/>
    <w:rsid w:val="006572FD"/>
    <w:rsid w:val="006578E1"/>
    <w:rsid w:val="00661D15"/>
    <w:rsid w:val="006622A9"/>
    <w:rsid w:val="006647B0"/>
    <w:rsid w:val="00671BAC"/>
    <w:rsid w:val="006740F1"/>
    <w:rsid w:val="006743F8"/>
    <w:rsid w:val="00674E2E"/>
    <w:rsid w:val="006759C2"/>
    <w:rsid w:val="00677761"/>
    <w:rsid w:val="00685144"/>
    <w:rsid w:val="00686FDC"/>
    <w:rsid w:val="006909CE"/>
    <w:rsid w:val="00694834"/>
    <w:rsid w:val="00694D35"/>
    <w:rsid w:val="0069513D"/>
    <w:rsid w:val="00697B75"/>
    <w:rsid w:val="006A4607"/>
    <w:rsid w:val="006B2A98"/>
    <w:rsid w:val="006B4EEC"/>
    <w:rsid w:val="006B669F"/>
    <w:rsid w:val="006B7DFA"/>
    <w:rsid w:val="006B7E63"/>
    <w:rsid w:val="006B7FB5"/>
    <w:rsid w:val="006C0EDD"/>
    <w:rsid w:val="006C1985"/>
    <w:rsid w:val="006C34CB"/>
    <w:rsid w:val="006C4061"/>
    <w:rsid w:val="006C53FA"/>
    <w:rsid w:val="006D2A13"/>
    <w:rsid w:val="006D2A2B"/>
    <w:rsid w:val="006D392A"/>
    <w:rsid w:val="006D4FC5"/>
    <w:rsid w:val="006D526B"/>
    <w:rsid w:val="006D6E49"/>
    <w:rsid w:val="006E05B6"/>
    <w:rsid w:val="006E6A83"/>
    <w:rsid w:val="006E6F5E"/>
    <w:rsid w:val="006F5574"/>
    <w:rsid w:val="006F6274"/>
    <w:rsid w:val="007004F9"/>
    <w:rsid w:val="00700C45"/>
    <w:rsid w:val="00704EAC"/>
    <w:rsid w:val="0070595E"/>
    <w:rsid w:val="00707A7B"/>
    <w:rsid w:val="00710306"/>
    <w:rsid w:val="00712505"/>
    <w:rsid w:val="0071584F"/>
    <w:rsid w:val="0071747E"/>
    <w:rsid w:val="00725A32"/>
    <w:rsid w:val="00727A2B"/>
    <w:rsid w:val="00731B00"/>
    <w:rsid w:val="00732D98"/>
    <w:rsid w:val="00732E44"/>
    <w:rsid w:val="00736C04"/>
    <w:rsid w:val="007377B8"/>
    <w:rsid w:val="00737F1F"/>
    <w:rsid w:val="0074374E"/>
    <w:rsid w:val="00744658"/>
    <w:rsid w:val="00744AF0"/>
    <w:rsid w:val="007453F6"/>
    <w:rsid w:val="00747118"/>
    <w:rsid w:val="00751BB1"/>
    <w:rsid w:val="00751C96"/>
    <w:rsid w:val="00756A08"/>
    <w:rsid w:val="00757752"/>
    <w:rsid w:val="00760D1A"/>
    <w:rsid w:val="007612B4"/>
    <w:rsid w:val="0076179F"/>
    <w:rsid w:val="00765980"/>
    <w:rsid w:val="007715C2"/>
    <w:rsid w:val="007726F8"/>
    <w:rsid w:val="00773999"/>
    <w:rsid w:val="0077717B"/>
    <w:rsid w:val="007804A8"/>
    <w:rsid w:val="007819F7"/>
    <w:rsid w:val="007836CF"/>
    <w:rsid w:val="00783795"/>
    <w:rsid w:val="00784390"/>
    <w:rsid w:val="00785574"/>
    <w:rsid w:val="00786183"/>
    <w:rsid w:val="0078792E"/>
    <w:rsid w:val="007972B1"/>
    <w:rsid w:val="007979DA"/>
    <w:rsid w:val="007A0046"/>
    <w:rsid w:val="007A0721"/>
    <w:rsid w:val="007A59FF"/>
    <w:rsid w:val="007A69C0"/>
    <w:rsid w:val="007A7520"/>
    <w:rsid w:val="007B181D"/>
    <w:rsid w:val="007B2B5E"/>
    <w:rsid w:val="007B30BF"/>
    <w:rsid w:val="007C02AC"/>
    <w:rsid w:val="007C08DB"/>
    <w:rsid w:val="007C57EC"/>
    <w:rsid w:val="007C6BDF"/>
    <w:rsid w:val="007D4FBA"/>
    <w:rsid w:val="007D68A8"/>
    <w:rsid w:val="007E0BC5"/>
    <w:rsid w:val="007E1137"/>
    <w:rsid w:val="007E1B9C"/>
    <w:rsid w:val="007E3371"/>
    <w:rsid w:val="007E58F2"/>
    <w:rsid w:val="007E608B"/>
    <w:rsid w:val="007E7E7E"/>
    <w:rsid w:val="007F22E2"/>
    <w:rsid w:val="007F3ED2"/>
    <w:rsid w:val="007F5535"/>
    <w:rsid w:val="007F6CC7"/>
    <w:rsid w:val="00803DC2"/>
    <w:rsid w:val="00804983"/>
    <w:rsid w:val="0080546C"/>
    <w:rsid w:val="00805B46"/>
    <w:rsid w:val="00810D77"/>
    <w:rsid w:val="0081672B"/>
    <w:rsid w:val="008167B7"/>
    <w:rsid w:val="0082138A"/>
    <w:rsid w:val="00822CB5"/>
    <w:rsid w:val="008246BE"/>
    <w:rsid w:val="008258A2"/>
    <w:rsid w:val="008259DA"/>
    <w:rsid w:val="008260D2"/>
    <w:rsid w:val="00834311"/>
    <w:rsid w:val="00837674"/>
    <w:rsid w:val="008376AF"/>
    <w:rsid w:val="00842B7A"/>
    <w:rsid w:val="00843649"/>
    <w:rsid w:val="0084521E"/>
    <w:rsid w:val="00846E09"/>
    <w:rsid w:val="00852194"/>
    <w:rsid w:val="00854986"/>
    <w:rsid w:val="008555C1"/>
    <w:rsid w:val="008561C2"/>
    <w:rsid w:val="00856224"/>
    <w:rsid w:val="008562CF"/>
    <w:rsid w:val="008611A3"/>
    <w:rsid w:val="00865BD0"/>
    <w:rsid w:val="00871E52"/>
    <w:rsid w:val="00875301"/>
    <w:rsid w:val="00877478"/>
    <w:rsid w:val="00877D5A"/>
    <w:rsid w:val="00880549"/>
    <w:rsid w:val="008900D9"/>
    <w:rsid w:val="00893C7E"/>
    <w:rsid w:val="00894212"/>
    <w:rsid w:val="00895B54"/>
    <w:rsid w:val="00896CC3"/>
    <w:rsid w:val="00897233"/>
    <w:rsid w:val="008A16A7"/>
    <w:rsid w:val="008A1EEF"/>
    <w:rsid w:val="008A240B"/>
    <w:rsid w:val="008B2085"/>
    <w:rsid w:val="008B306E"/>
    <w:rsid w:val="008B3099"/>
    <w:rsid w:val="008B3C17"/>
    <w:rsid w:val="008B507F"/>
    <w:rsid w:val="008B68C8"/>
    <w:rsid w:val="008B76F6"/>
    <w:rsid w:val="008C3554"/>
    <w:rsid w:val="008C5C86"/>
    <w:rsid w:val="008D2E32"/>
    <w:rsid w:val="008D3276"/>
    <w:rsid w:val="008D4133"/>
    <w:rsid w:val="008D631A"/>
    <w:rsid w:val="008E3424"/>
    <w:rsid w:val="008E5C18"/>
    <w:rsid w:val="008E5D3D"/>
    <w:rsid w:val="008E6EF6"/>
    <w:rsid w:val="008E7106"/>
    <w:rsid w:val="008E7371"/>
    <w:rsid w:val="008F006A"/>
    <w:rsid w:val="008F0326"/>
    <w:rsid w:val="008F4232"/>
    <w:rsid w:val="008F7A6C"/>
    <w:rsid w:val="008F7ABF"/>
    <w:rsid w:val="00902055"/>
    <w:rsid w:val="00905B9C"/>
    <w:rsid w:val="00910643"/>
    <w:rsid w:val="00915F09"/>
    <w:rsid w:val="0091658E"/>
    <w:rsid w:val="00916707"/>
    <w:rsid w:val="00922720"/>
    <w:rsid w:val="00922CFC"/>
    <w:rsid w:val="00926868"/>
    <w:rsid w:val="009312A7"/>
    <w:rsid w:val="0093734A"/>
    <w:rsid w:val="0093768B"/>
    <w:rsid w:val="00937708"/>
    <w:rsid w:val="009418BA"/>
    <w:rsid w:val="009418EE"/>
    <w:rsid w:val="009453FF"/>
    <w:rsid w:val="0095189C"/>
    <w:rsid w:val="00954E55"/>
    <w:rsid w:val="0096221A"/>
    <w:rsid w:val="009627B0"/>
    <w:rsid w:val="00964247"/>
    <w:rsid w:val="00965226"/>
    <w:rsid w:val="00965348"/>
    <w:rsid w:val="00967611"/>
    <w:rsid w:val="00967E62"/>
    <w:rsid w:val="00973ED1"/>
    <w:rsid w:val="009769C1"/>
    <w:rsid w:val="009845A7"/>
    <w:rsid w:val="00986D08"/>
    <w:rsid w:val="00990908"/>
    <w:rsid w:val="009929A7"/>
    <w:rsid w:val="00993695"/>
    <w:rsid w:val="0099761B"/>
    <w:rsid w:val="009A0E2D"/>
    <w:rsid w:val="009A18F2"/>
    <w:rsid w:val="009A65B8"/>
    <w:rsid w:val="009A7655"/>
    <w:rsid w:val="009B2B70"/>
    <w:rsid w:val="009B58C5"/>
    <w:rsid w:val="009C0F75"/>
    <w:rsid w:val="009C2CE1"/>
    <w:rsid w:val="009C45F6"/>
    <w:rsid w:val="009C61A0"/>
    <w:rsid w:val="009C6821"/>
    <w:rsid w:val="009C71DA"/>
    <w:rsid w:val="009D261C"/>
    <w:rsid w:val="009D31BF"/>
    <w:rsid w:val="009D4A9B"/>
    <w:rsid w:val="009D72AF"/>
    <w:rsid w:val="009D7EFC"/>
    <w:rsid w:val="009E132F"/>
    <w:rsid w:val="009E303E"/>
    <w:rsid w:val="009E46D4"/>
    <w:rsid w:val="009F339E"/>
    <w:rsid w:val="009F5F08"/>
    <w:rsid w:val="00A02673"/>
    <w:rsid w:val="00A04987"/>
    <w:rsid w:val="00A0741D"/>
    <w:rsid w:val="00A07A26"/>
    <w:rsid w:val="00A11B92"/>
    <w:rsid w:val="00A13794"/>
    <w:rsid w:val="00A14275"/>
    <w:rsid w:val="00A17C82"/>
    <w:rsid w:val="00A20E0B"/>
    <w:rsid w:val="00A21626"/>
    <w:rsid w:val="00A21946"/>
    <w:rsid w:val="00A22D67"/>
    <w:rsid w:val="00A23ECD"/>
    <w:rsid w:val="00A26F3F"/>
    <w:rsid w:val="00A3313C"/>
    <w:rsid w:val="00A36842"/>
    <w:rsid w:val="00A37D3B"/>
    <w:rsid w:val="00A41A3F"/>
    <w:rsid w:val="00A422DB"/>
    <w:rsid w:val="00A44F66"/>
    <w:rsid w:val="00A465D4"/>
    <w:rsid w:val="00A525D1"/>
    <w:rsid w:val="00A534E4"/>
    <w:rsid w:val="00A536D5"/>
    <w:rsid w:val="00A543F0"/>
    <w:rsid w:val="00A55D92"/>
    <w:rsid w:val="00A57DEE"/>
    <w:rsid w:val="00A64F3C"/>
    <w:rsid w:val="00A65279"/>
    <w:rsid w:val="00A65C4F"/>
    <w:rsid w:val="00A73BDC"/>
    <w:rsid w:val="00A806F8"/>
    <w:rsid w:val="00A867FE"/>
    <w:rsid w:val="00A868CB"/>
    <w:rsid w:val="00A86C0F"/>
    <w:rsid w:val="00A910F8"/>
    <w:rsid w:val="00A9112C"/>
    <w:rsid w:val="00AA0B93"/>
    <w:rsid w:val="00AA24DC"/>
    <w:rsid w:val="00AA4B9A"/>
    <w:rsid w:val="00AA66C5"/>
    <w:rsid w:val="00AA6D40"/>
    <w:rsid w:val="00AA6E89"/>
    <w:rsid w:val="00AA70CA"/>
    <w:rsid w:val="00AB370F"/>
    <w:rsid w:val="00AB5221"/>
    <w:rsid w:val="00AB5B87"/>
    <w:rsid w:val="00AB5C28"/>
    <w:rsid w:val="00AB740F"/>
    <w:rsid w:val="00AC1FDA"/>
    <w:rsid w:val="00AC4245"/>
    <w:rsid w:val="00AC5573"/>
    <w:rsid w:val="00AC5953"/>
    <w:rsid w:val="00AC5E54"/>
    <w:rsid w:val="00AC6303"/>
    <w:rsid w:val="00AC6315"/>
    <w:rsid w:val="00AC70AE"/>
    <w:rsid w:val="00AC7990"/>
    <w:rsid w:val="00AD0FBC"/>
    <w:rsid w:val="00AD104C"/>
    <w:rsid w:val="00AD3DDD"/>
    <w:rsid w:val="00AD60ED"/>
    <w:rsid w:val="00AD6651"/>
    <w:rsid w:val="00AD6A77"/>
    <w:rsid w:val="00AD7158"/>
    <w:rsid w:val="00AE38A4"/>
    <w:rsid w:val="00AE4968"/>
    <w:rsid w:val="00AE5EB7"/>
    <w:rsid w:val="00AE7599"/>
    <w:rsid w:val="00AE7DDD"/>
    <w:rsid w:val="00AF1F38"/>
    <w:rsid w:val="00AF482F"/>
    <w:rsid w:val="00B0455B"/>
    <w:rsid w:val="00B05209"/>
    <w:rsid w:val="00B053F6"/>
    <w:rsid w:val="00B06599"/>
    <w:rsid w:val="00B11855"/>
    <w:rsid w:val="00B13399"/>
    <w:rsid w:val="00B15079"/>
    <w:rsid w:val="00B21E35"/>
    <w:rsid w:val="00B22E84"/>
    <w:rsid w:val="00B242A5"/>
    <w:rsid w:val="00B24B60"/>
    <w:rsid w:val="00B30DAD"/>
    <w:rsid w:val="00B32A43"/>
    <w:rsid w:val="00B345C9"/>
    <w:rsid w:val="00B372AB"/>
    <w:rsid w:val="00B42003"/>
    <w:rsid w:val="00B43B00"/>
    <w:rsid w:val="00B473A6"/>
    <w:rsid w:val="00B47C57"/>
    <w:rsid w:val="00B510AC"/>
    <w:rsid w:val="00B518EF"/>
    <w:rsid w:val="00B53F64"/>
    <w:rsid w:val="00B54B1B"/>
    <w:rsid w:val="00B55657"/>
    <w:rsid w:val="00B601F6"/>
    <w:rsid w:val="00B6055A"/>
    <w:rsid w:val="00B615C9"/>
    <w:rsid w:val="00B639BA"/>
    <w:rsid w:val="00B64931"/>
    <w:rsid w:val="00B665C2"/>
    <w:rsid w:val="00B70F61"/>
    <w:rsid w:val="00B71E27"/>
    <w:rsid w:val="00B80914"/>
    <w:rsid w:val="00B81D60"/>
    <w:rsid w:val="00B82EFE"/>
    <w:rsid w:val="00B8499A"/>
    <w:rsid w:val="00B8525E"/>
    <w:rsid w:val="00B862D0"/>
    <w:rsid w:val="00B878A2"/>
    <w:rsid w:val="00B87BFA"/>
    <w:rsid w:val="00B911ED"/>
    <w:rsid w:val="00B91D11"/>
    <w:rsid w:val="00B92051"/>
    <w:rsid w:val="00B92B74"/>
    <w:rsid w:val="00B9408C"/>
    <w:rsid w:val="00B94A39"/>
    <w:rsid w:val="00B96F37"/>
    <w:rsid w:val="00BA1A8A"/>
    <w:rsid w:val="00BA2CEA"/>
    <w:rsid w:val="00BA3355"/>
    <w:rsid w:val="00BA48FE"/>
    <w:rsid w:val="00BA5E61"/>
    <w:rsid w:val="00BA64E9"/>
    <w:rsid w:val="00BB44AE"/>
    <w:rsid w:val="00BB5DD6"/>
    <w:rsid w:val="00BB6144"/>
    <w:rsid w:val="00BB6BA5"/>
    <w:rsid w:val="00BC20F4"/>
    <w:rsid w:val="00BC2E37"/>
    <w:rsid w:val="00BC73DF"/>
    <w:rsid w:val="00BD5EAB"/>
    <w:rsid w:val="00BD6ACC"/>
    <w:rsid w:val="00BD7432"/>
    <w:rsid w:val="00BD7683"/>
    <w:rsid w:val="00BE2311"/>
    <w:rsid w:val="00BE400E"/>
    <w:rsid w:val="00BF4A11"/>
    <w:rsid w:val="00BF5854"/>
    <w:rsid w:val="00BF5DED"/>
    <w:rsid w:val="00BF72BB"/>
    <w:rsid w:val="00C05AD5"/>
    <w:rsid w:val="00C06BE1"/>
    <w:rsid w:val="00C1530C"/>
    <w:rsid w:val="00C15BC9"/>
    <w:rsid w:val="00C21754"/>
    <w:rsid w:val="00C239AC"/>
    <w:rsid w:val="00C27057"/>
    <w:rsid w:val="00C278AE"/>
    <w:rsid w:val="00C356F3"/>
    <w:rsid w:val="00C4208E"/>
    <w:rsid w:val="00C4788A"/>
    <w:rsid w:val="00C521D1"/>
    <w:rsid w:val="00C62A24"/>
    <w:rsid w:val="00C65417"/>
    <w:rsid w:val="00C737BC"/>
    <w:rsid w:val="00C7404C"/>
    <w:rsid w:val="00C8550E"/>
    <w:rsid w:val="00C90F03"/>
    <w:rsid w:val="00C93111"/>
    <w:rsid w:val="00C935E3"/>
    <w:rsid w:val="00C96782"/>
    <w:rsid w:val="00C97C91"/>
    <w:rsid w:val="00CA5F8D"/>
    <w:rsid w:val="00CA77A2"/>
    <w:rsid w:val="00CB51DD"/>
    <w:rsid w:val="00CB7480"/>
    <w:rsid w:val="00CC08A8"/>
    <w:rsid w:val="00CC16FF"/>
    <w:rsid w:val="00CC4740"/>
    <w:rsid w:val="00CC4945"/>
    <w:rsid w:val="00CC75D4"/>
    <w:rsid w:val="00CD0599"/>
    <w:rsid w:val="00CD15AD"/>
    <w:rsid w:val="00CD274F"/>
    <w:rsid w:val="00CD4EFB"/>
    <w:rsid w:val="00CD6E2A"/>
    <w:rsid w:val="00CE096B"/>
    <w:rsid w:val="00CE5182"/>
    <w:rsid w:val="00CE56D4"/>
    <w:rsid w:val="00CE71A2"/>
    <w:rsid w:val="00CF2245"/>
    <w:rsid w:val="00CF4F93"/>
    <w:rsid w:val="00CF6331"/>
    <w:rsid w:val="00D0072B"/>
    <w:rsid w:val="00D03099"/>
    <w:rsid w:val="00D03E8E"/>
    <w:rsid w:val="00D06F2D"/>
    <w:rsid w:val="00D1289E"/>
    <w:rsid w:val="00D12D91"/>
    <w:rsid w:val="00D1389F"/>
    <w:rsid w:val="00D14CFE"/>
    <w:rsid w:val="00D204C4"/>
    <w:rsid w:val="00D2178E"/>
    <w:rsid w:val="00D22565"/>
    <w:rsid w:val="00D22A17"/>
    <w:rsid w:val="00D22B21"/>
    <w:rsid w:val="00D23A9E"/>
    <w:rsid w:val="00D24ADC"/>
    <w:rsid w:val="00D260A4"/>
    <w:rsid w:val="00D33BC0"/>
    <w:rsid w:val="00D354EA"/>
    <w:rsid w:val="00D370ED"/>
    <w:rsid w:val="00D375F5"/>
    <w:rsid w:val="00D42652"/>
    <w:rsid w:val="00D50206"/>
    <w:rsid w:val="00D507B2"/>
    <w:rsid w:val="00D51308"/>
    <w:rsid w:val="00D53D5E"/>
    <w:rsid w:val="00D57451"/>
    <w:rsid w:val="00D576EF"/>
    <w:rsid w:val="00D60521"/>
    <w:rsid w:val="00D615FE"/>
    <w:rsid w:val="00D6386A"/>
    <w:rsid w:val="00D65B0E"/>
    <w:rsid w:val="00D71C9D"/>
    <w:rsid w:val="00D72898"/>
    <w:rsid w:val="00D72CD7"/>
    <w:rsid w:val="00D7740A"/>
    <w:rsid w:val="00D77B8E"/>
    <w:rsid w:val="00D82DA5"/>
    <w:rsid w:val="00D85CCD"/>
    <w:rsid w:val="00D86A82"/>
    <w:rsid w:val="00D87CF2"/>
    <w:rsid w:val="00D92E88"/>
    <w:rsid w:val="00D97593"/>
    <w:rsid w:val="00DA191F"/>
    <w:rsid w:val="00DB2012"/>
    <w:rsid w:val="00DB21E1"/>
    <w:rsid w:val="00DB70FB"/>
    <w:rsid w:val="00DB76C2"/>
    <w:rsid w:val="00DB7890"/>
    <w:rsid w:val="00DC074A"/>
    <w:rsid w:val="00DC43CF"/>
    <w:rsid w:val="00DC4465"/>
    <w:rsid w:val="00DC45CB"/>
    <w:rsid w:val="00DC5832"/>
    <w:rsid w:val="00DC5CA3"/>
    <w:rsid w:val="00DC79B2"/>
    <w:rsid w:val="00DD2E20"/>
    <w:rsid w:val="00DD3F77"/>
    <w:rsid w:val="00DD5AD6"/>
    <w:rsid w:val="00DD5FC0"/>
    <w:rsid w:val="00DD6B8A"/>
    <w:rsid w:val="00DD7381"/>
    <w:rsid w:val="00DE1C89"/>
    <w:rsid w:val="00DE5203"/>
    <w:rsid w:val="00DE68CA"/>
    <w:rsid w:val="00DE6F4E"/>
    <w:rsid w:val="00DF0F7F"/>
    <w:rsid w:val="00DF34F3"/>
    <w:rsid w:val="00DF539A"/>
    <w:rsid w:val="00E0114B"/>
    <w:rsid w:val="00E016C8"/>
    <w:rsid w:val="00E02BE4"/>
    <w:rsid w:val="00E0593C"/>
    <w:rsid w:val="00E06F7C"/>
    <w:rsid w:val="00E1242E"/>
    <w:rsid w:val="00E1436B"/>
    <w:rsid w:val="00E156CA"/>
    <w:rsid w:val="00E2079B"/>
    <w:rsid w:val="00E20E1A"/>
    <w:rsid w:val="00E223F1"/>
    <w:rsid w:val="00E2304A"/>
    <w:rsid w:val="00E253CF"/>
    <w:rsid w:val="00E25568"/>
    <w:rsid w:val="00E26217"/>
    <w:rsid w:val="00E31663"/>
    <w:rsid w:val="00E35924"/>
    <w:rsid w:val="00E35B24"/>
    <w:rsid w:val="00E36E1B"/>
    <w:rsid w:val="00E40B19"/>
    <w:rsid w:val="00E40B5E"/>
    <w:rsid w:val="00E42157"/>
    <w:rsid w:val="00E423D3"/>
    <w:rsid w:val="00E42E16"/>
    <w:rsid w:val="00E43A45"/>
    <w:rsid w:val="00E51C6C"/>
    <w:rsid w:val="00E521F4"/>
    <w:rsid w:val="00E52FAA"/>
    <w:rsid w:val="00E56BE9"/>
    <w:rsid w:val="00E56DDE"/>
    <w:rsid w:val="00E64AD6"/>
    <w:rsid w:val="00E64ECD"/>
    <w:rsid w:val="00E66299"/>
    <w:rsid w:val="00E66952"/>
    <w:rsid w:val="00E66E6F"/>
    <w:rsid w:val="00E66FF9"/>
    <w:rsid w:val="00E70627"/>
    <w:rsid w:val="00E853C8"/>
    <w:rsid w:val="00E87E07"/>
    <w:rsid w:val="00E90EED"/>
    <w:rsid w:val="00E91175"/>
    <w:rsid w:val="00E92234"/>
    <w:rsid w:val="00E9672B"/>
    <w:rsid w:val="00EA23A9"/>
    <w:rsid w:val="00EA4335"/>
    <w:rsid w:val="00EA7288"/>
    <w:rsid w:val="00EA7A6F"/>
    <w:rsid w:val="00EB0AB1"/>
    <w:rsid w:val="00EB331D"/>
    <w:rsid w:val="00EB4452"/>
    <w:rsid w:val="00EB6D79"/>
    <w:rsid w:val="00EC0BD5"/>
    <w:rsid w:val="00EC1FBE"/>
    <w:rsid w:val="00EC5F82"/>
    <w:rsid w:val="00EC6F53"/>
    <w:rsid w:val="00EC7FBB"/>
    <w:rsid w:val="00ED0363"/>
    <w:rsid w:val="00ED0BC2"/>
    <w:rsid w:val="00ED0F9C"/>
    <w:rsid w:val="00ED1B60"/>
    <w:rsid w:val="00ED3F11"/>
    <w:rsid w:val="00EE5B97"/>
    <w:rsid w:val="00EE6DC2"/>
    <w:rsid w:val="00EF0776"/>
    <w:rsid w:val="00EF121A"/>
    <w:rsid w:val="00EF1E5B"/>
    <w:rsid w:val="00EF2E7E"/>
    <w:rsid w:val="00EF3AAA"/>
    <w:rsid w:val="00EF6DA5"/>
    <w:rsid w:val="00F005C5"/>
    <w:rsid w:val="00F01BB6"/>
    <w:rsid w:val="00F21679"/>
    <w:rsid w:val="00F22BB6"/>
    <w:rsid w:val="00F232BD"/>
    <w:rsid w:val="00F24E64"/>
    <w:rsid w:val="00F25F20"/>
    <w:rsid w:val="00F266E3"/>
    <w:rsid w:val="00F306C5"/>
    <w:rsid w:val="00F3161D"/>
    <w:rsid w:val="00F3216F"/>
    <w:rsid w:val="00F36722"/>
    <w:rsid w:val="00F40345"/>
    <w:rsid w:val="00F4100C"/>
    <w:rsid w:val="00F41AD9"/>
    <w:rsid w:val="00F43C39"/>
    <w:rsid w:val="00F45E16"/>
    <w:rsid w:val="00F47EE3"/>
    <w:rsid w:val="00F534DF"/>
    <w:rsid w:val="00F57B35"/>
    <w:rsid w:val="00F60A56"/>
    <w:rsid w:val="00F61C7A"/>
    <w:rsid w:val="00F63080"/>
    <w:rsid w:val="00F64E25"/>
    <w:rsid w:val="00F65D3F"/>
    <w:rsid w:val="00F67B68"/>
    <w:rsid w:val="00F67DD1"/>
    <w:rsid w:val="00F711F9"/>
    <w:rsid w:val="00F7736F"/>
    <w:rsid w:val="00F77908"/>
    <w:rsid w:val="00F86F10"/>
    <w:rsid w:val="00F8779C"/>
    <w:rsid w:val="00F9074E"/>
    <w:rsid w:val="00F9200E"/>
    <w:rsid w:val="00F92C63"/>
    <w:rsid w:val="00F94D20"/>
    <w:rsid w:val="00FA282D"/>
    <w:rsid w:val="00FA2A22"/>
    <w:rsid w:val="00FA3034"/>
    <w:rsid w:val="00FB05BD"/>
    <w:rsid w:val="00FB1940"/>
    <w:rsid w:val="00FB26C8"/>
    <w:rsid w:val="00FB51C4"/>
    <w:rsid w:val="00FB5FC5"/>
    <w:rsid w:val="00FC1A47"/>
    <w:rsid w:val="00FC4B41"/>
    <w:rsid w:val="00FC69C9"/>
    <w:rsid w:val="00FD3214"/>
    <w:rsid w:val="00FD4081"/>
    <w:rsid w:val="00FD65FB"/>
    <w:rsid w:val="00FE105D"/>
    <w:rsid w:val="00FE3DA0"/>
    <w:rsid w:val="00FE41A1"/>
    <w:rsid w:val="00FF1C50"/>
    <w:rsid w:val="00FF1C64"/>
    <w:rsid w:val="00FF3C4F"/>
    <w:rsid w:val="00FF58BE"/>
    <w:rsid w:val="00FF6B19"/>
    <w:rsid w:val="00FF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E2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74E2E"/>
    <w:pPr>
      <w:keepLines/>
      <w:autoSpaceDE w:val="0"/>
      <w:autoSpaceDN w:val="0"/>
      <w:adjustRightInd w:val="0"/>
      <w:jc w:val="both"/>
    </w:pPr>
    <w:rPr>
      <w:sz w:val="20"/>
    </w:rPr>
  </w:style>
  <w:style w:type="character" w:styleId="FootnoteReference">
    <w:name w:val="footnote reference"/>
    <w:rsid w:val="00674E2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674E2E"/>
    <w:rPr>
      <w:lang w:val="en-US" w:eastAsia="en-US" w:bidi="ar-SA"/>
    </w:rPr>
  </w:style>
  <w:style w:type="paragraph" w:styleId="Header">
    <w:name w:val="header"/>
    <w:basedOn w:val="Normal"/>
    <w:rsid w:val="00BA2C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2CE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672B"/>
    <w:rPr>
      <w:color w:val="0000FF"/>
      <w:u w:val="single"/>
    </w:rPr>
  </w:style>
  <w:style w:type="paragraph" w:styleId="DocumentMap">
    <w:name w:val="Document Map"/>
    <w:basedOn w:val="Normal"/>
    <w:semiHidden/>
    <w:rsid w:val="0045263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100C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E7371"/>
    <w:rPr>
      <w:sz w:val="16"/>
      <w:szCs w:val="16"/>
    </w:rPr>
  </w:style>
  <w:style w:type="paragraph" w:styleId="CommentText">
    <w:name w:val="annotation text"/>
    <w:basedOn w:val="Normal"/>
    <w:semiHidden/>
    <w:rsid w:val="008E7371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7371"/>
    <w:rPr>
      <w:b/>
      <w:bCs/>
    </w:rPr>
  </w:style>
  <w:style w:type="table" w:styleId="TableGrid">
    <w:name w:val="Table Grid"/>
    <w:basedOn w:val="TableNormal"/>
    <w:rsid w:val="00B60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B601F6"/>
    <w:rPr>
      <w:b/>
      <w:bCs/>
      <w:sz w:val="20"/>
    </w:rPr>
  </w:style>
  <w:style w:type="character" w:customStyle="1" w:styleId="documentbody1">
    <w:name w:val="documentbody1"/>
    <w:basedOn w:val="DefaultParagraphFont"/>
    <w:rsid w:val="00F9200E"/>
    <w:rPr>
      <w:rFonts w:ascii="Verdana" w:hAnsi="Verdana" w:hint="default"/>
      <w:sz w:val="19"/>
      <w:szCs w:val="19"/>
    </w:rPr>
  </w:style>
  <w:style w:type="character" w:customStyle="1" w:styleId="FooterChar">
    <w:name w:val="Footer Char"/>
    <w:basedOn w:val="DefaultParagraphFont"/>
    <w:link w:val="Footer"/>
    <w:uiPriority w:val="99"/>
    <w:rsid w:val="00495D2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D16D5-3DBD-44D6-B3D6-7591DF55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</vt:lpstr>
    </vt:vector>
  </TitlesOfParts>
  <Company>nhtsa/dot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Sarah.Alves</dc:creator>
  <cp:lastModifiedBy>walter.culbreath</cp:lastModifiedBy>
  <cp:revision>2</cp:revision>
  <dcterms:created xsi:type="dcterms:W3CDTF">2011-10-03T23:56:00Z</dcterms:created>
  <dcterms:modified xsi:type="dcterms:W3CDTF">2011-10-03T23:56:00Z</dcterms:modified>
</cp:coreProperties>
</file>