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654" w:rsidRDefault="008F2654" w:rsidP="00220743">
      <w:pPr>
        <w:spacing w:after="120"/>
        <w:jc w:val="center"/>
        <w:rPr>
          <w:rFonts w:ascii="Times New Roman" w:hAnsi="Times New Roman"/>
          <w:b/>
          <w:sz w:val="28"/>
          <w:szCs w:val="28"/>
        </w:rPr>
      </w:pPr>
    </w:p>
    <w:p w:rsidR="008F2654" w:rsidRPr="008F2654" w:rsidRDefault="008F2654" w:rsidP="008F2654">
      <w:pPr>
        <w:spacing w:after="120"/>
        <w:jc w:val="center"/>
        <w:rPr>
          <w:rFonts w:ascii="Times New Roman" w:hAnsi="Times New Roman"/>
          <w:b/>
          <w:sz w:val="36"/>
          <w:szCs w:val="36"/>
        </w:rPr>
      </w:pPr>
      <w:r w:rsidRPr="008F2654">
        <w:rPr>
          <w:rFonts w:ascii="Times New Roman" w:hAnsi="Times New Roman"/>
          <w:b/>
          <w:sz w:val="36"/>
          <w:szCs w:val="36"/>
        </w:rPr>
        <w:t>Instructions for the Final Annual State Reports under the</w:t>
      </w:r>
    </w:p>
    <w:p w:rsidR="008F2654" w:rsidRPr="008F2654" w:rsidRDefault="008F2654" w:rsidP="008F2654">
      <w:pPr>
        <w:jc w:val="center"/>
        <w:rPr>
          <w:rFonts w:ascii="Times New Roman" w:hAnsi="Times New Roman"/>
          <w:b/>
          <w:sz w:val="36"/>
          <w:szCs w:val="36"/>
        </w:rPr>
      </w:pPr>
      <w:r w:rsidRPr="008F2654">
        <w:rPr>
          <w:rFonts w:ascii="Times New Roman" w:hAnsi="Times New Roman"/>
          <w:b/>
          <w:sz w:val="36"/>
          <w:szCs w:val="36"/>
        </w:rPr>
        <w:t>State Fiscal Stabilization Fund Program</w:t>
      </w:r>
    </w:p>
    <w:p w:rsidR="008F2654" w:rsidRPr="008F76BF" w:rsidRDefault="008F2654" w:rsidP="008F2654">
      <w:pPr>
        <w:spacing w:line="240" w:lineRule="auto"/>
        <w:jc w:val="center"/>
        <w:outlineLvl w:val="0"/>
        <w:rPr>
          <w:rFonts w:ascii="Times New Roman" w:hAnsi="Times New Roman"/>
          <w:b/>
        </w:rPr>
      </w:pPr>
      <w:r>
        <w:rPr>
          <w:rFonts w:ascii="Times New Roman" w:hAnsi="Times New Roman"/>
          <w:b/>
          <w:noProof/>
          <w:sz w:val="28"/>
        </w:rPr>
        <w:drawing>
          <wp:anchor distT="0" distB="0" distL="114300" distR="114300" simplePos="0" relativeHeight="251659264" behindDoc="0" locked="0" layoutInCell="0" allowOverlap="1">
            <wp:simplePos x="0" y="0"/>
            <wp:positionH relativeFrom="column">
              <wp:posOffset>2200275</wp:posOffset>
            </wp:positionH>
            <wp:positionV relativeFrom="paragraph">
              <wp:posOffset>447675</wp:posOffset>
            </wp:positionV>
            <wp:extent cx="1371600" cy="137160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371600" cy="1371600"/>
                    </a:xfrm>
                    <a:prstGeom prst="rect">
                      <a:avLst/>
                    </a:prstGeom>
                    <a:noFill/>
                    <a:ln>
                      <a:noFill/>
                    </a:ln>
                  </pic:spPr>
                </pic:pic>
              </a:graphicData>
            </a:graphic>
          </wp:anchor>
        </w:drawing>
      </w:r>
      <w:r w:rsidRPr="008F76BF">
        <w:rPr>
          <w:rFonts w:ascii="Times New Roman" w:hAnsi="Times New Roman"/>
          <w:b/>
          <w:sz w:val="28"/>
        </w:rPr>
        <w:t>CFDA Number: 84.394</w:t>
      </w:r>
      <w:r>
        <w:rPr>
          <w:rFonts w:ascii="Times New Roman" w:hAnsi="Times New Roman"/>
          <w:b/>
          <w:sz w:val="28"/>
        </w:rPr>
        <w:t xml:space="preserve"> and 84.397</w:t>
      </w:r>
    </w:p>
    <w:p w:rsidR="008F2654" w:rsidRPr="008F76BF" w:rsidRDefault="008F2654" w:rsidP="008F2654">
      <w:pPr>
        <w:jc w:val="center"/>
        <w:rPr>
          <w:rFonts w:ascii="Times New Roman" w:hAnsi="Times New Roman"/>
          <w:b/>
        </w:rPr>
      </w:pPr>
      <w:r>
        <w:rPr>
          <w:rFonts w:ascii="Times New Roman" w:hAnsi="Times New Roman"/>
          <w:b/>
        </w:rPr>
        <w:t xml:space="preserve"> </w:t>
      </w:r>
    </w:p>
    <w:p w:rsidR="008F2654" w:rsidRPr="008F76BF" w:rsidRDefault="008F2654" w:rsidP="008F2654">
      <w:pPr>
        <w:jc w:val="center"/>
        <w:rPr>
          <w:rFonts w:ascii="Times New Roman" w:hAnsi="Times New Roman"/>
          <w:b/>
        </w:rPr>
      </w:pPr>
      <w:r w:rsidRPr="008F76BF">
        <w:rPr>
          <w:rFonts w:ascii="Times New Roman" w:hAnsi="Times New Roman"/>
          <w:b/>
          <w:noProof/>
        </w:rPr>
        <w:drawing>
          <wp:inline distT="0" distB="0" distL="0" distR="0">
            <wp:extent cx="1524000" cy="15240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tretch>
                      <a:fillRect/>
                    </a:stretch>
                  </pic:blipFill>
                  <pic:spPr bwMode="auto">
                    <a:xfrm>
                      <a:off x="0" y="0"/>
                      <a:ext cx="1524000" cy="1524000"/>
                    </a:xfrm>
                    <a:prstGeom prst="rect">
                      <a:avLst/>
                    </a:prstGeom>
                    <a:noFill/>
                    <a:ln>
                      <a:noFill/>
                    </a:ln>
                  </pic:spPr>
                </pic:pic>
              </a:graphicData>
            </a:graphic>
          </wp:inline>
        </w:drawing>
      </w:r>
    </w:p>
    <w:p w:rsidR="008F2654" w:rsidRPr="008F76BF" w:rsidRDefault="008F2654" w:rsidP="008F2654">
      <w:pPr>
        <w:jc w:val="center"/>
        <w:outlineLvl w:val="0"/>
        <w:rPr>
          <w:rFonts w:ascii="Times New Roman" w:hAnsi="Times New Roman"/>
          <w:b/>
          <w:bCs/>
          <w:sz w:val="28"/>
        </w:rPr>
      </w:pPr>
      <w:r w:rsidRPr="008F76BF">
        <w:rPr>
          <w:rFonts w:ascii="Times New Roman" w:hAnsi="Times New Roman"/>
          <w:b/>
          <w:bCs/>
          <w:sz w:val="28"/>
        </w:rPr>
        <w:t>U.S. Department of Education</w:t>
      </w:r>
    </w:p>
    <w:p w:rsidR="008F2654" w:rsidRPr="008F76BF" w:rsidRDefault="008F2654" w:rsidP="008F2654">
      <w:pPr>
        <w:jc w:val="center"/>
        <w:rPr>
          <w:rFonts w:ascii="Times New Roman" w:hAnsi="Times New Roman"/>
          <w:b/>
        </w:rPr>
      </w:pPr>
      <w:r w:rsidRPr="008F76BF">
        <w:rPr>
          <w:rFonts w:ascii="Times New Roman" w:hAnsi="Times New Roman"/>
          <w:b/>
          <w:bCs/>
          <w:sz w:val="28"/>
        </w:rPr>
        <w:t xml:space="preserve"> Washington, D.C. 20202</w:t>
      </w:r>
    </w:p>
    <w:p w:rsidR="008F2654" w:rsidRPr="008F76BF" w:rsidRDefault="008F2654" w:rsidP="008F2654">
      <w:pPr>
        <w:jc w:val="right"/>
        <w:outlineLvl w:val="0"/>
        <w:rPr>
          <w:rFonts w:ascii="Times New Roman" w:hAnsi="Times New Roman"/>
          <w:b/>
          <w:sz w:val="20"/>
        </w:rPr>
      </w:pPr>
      <w:r w:rsidRPr="008F76BF">
        <w:rPr>
          <w:rFonts w:ascii="Times New Roman" w:hAnsi="Times New Roman"/>
          <w:b/>
          <w:sz w:val="20"/>
        </w:rPr>
        <w:t xml:space="preserve">OMB Number: </w:t>
      </w:r>
      <w:r w:rsidR="00250C73" w:rsidRPr="00250C73">
        <w:rPr>
          <w:rFonts w:ascii="Times New Roman" w:hAnsi="Times New Roman"/>
          <w:b/>
          <w:sz w:val="20"/>
        </w:rPr>
        <w:t>1810-0705</w:t>
      </w:r>
    </w:p>
    <w:p w:rsidR="008F2654" w:rsidRPr="008F76BF" w:rsidRDefault="008F2654" w:rsidP="008F2654">
      <w:pPr>
        <w:jc w:val="right"/>
        <w:outlineLvl w:val="0"/>
        <w:rPr>
          <w:rFonts w:ascii="Times New Roman" w:hAnsi="Times New Roman"/>
          <w:b/>
          <w:sz w:val="20"/>
        </w:rPr>
      </w:pPr>
      <w:r w:rsidRPr="008F76BF">
        <w:rPr>
          <w:rFonts w:ascii="Times New Roman" w:hAnsi="Times New Roman"/>
          <w:b/>
          <w:sz w:val="20"/>
        </w:rPr>
        <w:t xml:space="preserve">Expiration Date:  </w:t>
      </w:r>
      <w:r w:rsidR="00250C73" w:rsidRPr="00250C73">
        <w:rPr>
          <w:rFonts w:ascii="Times New Roman" w:hAnsi="Times New Roman"/>
          <w:b/>
          <w:sz w:val="20"/>
        </w:rPr>
        <w:t>12/31/2013</w:t>
      </w:r>
    </w:p>
    <w:p w:rsidR="008F2654" w:rsidRPr="008F76BF" w:rsidRDefault="008F2654" w:rsidP="008F2654">
      <w:pPr>
        <w:suppressAutoHyphens/>
        <w:jc w:val="center"/>
        <w:rPr>
          <w:rFonts w:ascii="Times New Roman" w:hAnsi="Times New Roman"/>
          <w:sz w:val="20"/>
        </w:rPr>
      </w:pPr>
      <w:r w:rsidRPr="008F76BF">
        <w:rPr>
          <w:rFonts w:ascii="Times New Roman" w:hAnsi="Times New Roman"/>
          <w:b/>
          <w:sz w:val="20"/>
        </w:rPr>
        <w:t>Paperwork Burden Statement</w:t>
      </w:r>
    </w:p>
    <w:p w:rsidR="008F2654" w:rsidRDefault="008F2654" w:rsidP="008F2654">
      <w:pPr>
        <w:rPr>
          <w:rFonts w:ascii="Times New Roman" w:hAnsi="Times New Roman"/>
          <w:b/>
          <w:i/>
          <w:sz w:val="24"/>
          <w:szCs w:val="24"/>
        </w:rPr>
      </w:pPr>
      <w:r>
        <w:rPr>
          <w:rFonts w:ascii="Times New Roman" w:hAnsi="Times New Roman"/>
          <w:i/>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74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14008 of ARRA). Send comments regarding the burden estimate or any other aspect of this collection of information, including suggestions for reducing this burden, to the U.S. Department of Education, 400 Maryland Ave., SW, Washington, DC 20210-4537 or </w:t>
      </w:r>
      <w:r>
        <w:rPr>
          <w:rFonts w:ascii="Times New Roman" w:hAnsi="Times New Roman"/>
          <w:i/>
          <w:color w:val="000000"/>
          <w:sz w:val="18"/>
          <w:szCs w:val="18"/>
        </w:rPr>
        <w:t xml:space="preserve">email </w:t>
      </w:r>
      <w:hyperlink r:id="rId10" w:history="1">
        <w:r>
          <w:rPr>
            <w:rStyle w:val="Hyperlink"/>
            <w:i/>
            <w:sz w:val="18"/>
            <w:szCs w:val="18"/>
          </w:rPr>
          <w:t>ICDocketMgr@ed.gov</w:t>
        </w:r>
      </w:hyperlink>
      <w:r>
        <w:rPr>
          <w:rFonts w:ascii="Times New Roman" w:hAnsi="Times New Roman"/>
          <w:i/>
          <w:color w:val="000000"/>
          <w:sz w:val="18"/>
          <w:szCs w:val="18"/>
        </w:rPr>
        <w:t xml:space="preserve"> </w:t>
      </w:r>
      <w:r>
        <w:rPr>
          <w:rFonts w:ascii="Times New Roman" w:hAnsi="Times New Roman"/>
          <w:i/>
          <w:sz w:val="18"/>
          <w:szCs w:val="18"/>
        </w:rPr>
        <w:t xml:space="preserve">and reference the OMB Control Number 1810-XXXX.  </w:t>
      </w:r>
    </w:p>
    <w:p w:rsidR="008F2654" w:rsidRDefault="008F2654">
      <w:pPr>
        <w:spacing w:after="0" w:line="240" w:lineRule="auto"/>
        <w:rPr>
          <w:rFonts w:ascii="Times New Roman" w:hAnsi="Times New Roman"/>
          <w:b/>
          <w:sz w:val="28"/>
          <w:szCs w:val="28"/>
        </w:rPr>
      </w:pPr>
    </w:p>
    <w:p w:rsidR="005D483E" w:rsidRPr="00463CF0" w:rsidRDefault="00E25452" w:rsidP="00220743">
      <w:pPr>
        <w:spacing w:after="120"/>
        <w:jc w:val="center"/>
        <w:rPr>
          <w:rFonts w:ascii="Times New Roman" w:hAnsi="Times New Roman"/>
          <w:b/>
          <w:sz w:val="28"/>
          <w:szCs w:val="28"/>
        </w:rPr>
      </w:pPr>
      <w:r>
        <w:rPr>
          <w:rFonts w:ascii="Times New Roman" w:hAnsi="Times New Roman"/>
          <w:b/>
          <w:sz w:val="28"/>
          <w:szCs w:val="28"/>
        </w:rPr>
        <w:lastRenderedPageBreak/>
        <w:t>Instructions for the</w:t>
      </w:r>
      <w:r w:rsidR="00463CF0">
        <w:rPr>
          <w:rFonts w:ascii="Times New Roman" w:hAnsi="Times New Roman"/>
          <w:b/>
          <w:sz w:val="28"/>
          <w:szCs w:val="28"/>
        </w:rPr>
        <w:t xml:space="preserve"> </w:t>
      </w:r>
      <w:r w:rsidR="00422E1C">
        <w:rPr>
          <w:rFonts w:ascii="Times New Roman" w:hAnsi="Times New Roman"/>
          <w:b/>
          <w:sz w:val="28"/>
          <w:szCs w:val="28"/>
        </w:rPr>
        <w:t>Final</w:t>
      </w:r>
      <w:r w:rsidR="00892581">
        <w:rPr>
          <w:rFonts w:ascii="Times New Roman" w:hAnsi="Times New Roman"/>
          <w:b/>
          <w:sz w:val="28"/>
          <w:szCs w:val="28"/>
        </w:rPr>
        <w:t xml:space="preserve"> </w:t>
      </w:r>
      <w:r w:rsidR="00463CF0" w:rsidRPr="00463CF0">
        <w:rPr>
          <w:rFonts w:ascii="Times New Roman" w:hAnsi="Times New Roman"/>
          <w:b/>
          <w:sz w:val="28"/>
          <w:szCs w:val="28"/>
        </w:rPr>
        <w:t>Annual State Reports under the</w:t>
      </w:r>
    </w:p>
    <w:p w:rsidR="00463CF0" w:rsidRDefault="00463CF0" w:rsidP="00463CF0">
      <w:pPr>
        <w:jc w:val="center"/>
        <w:rPr>
          <w:rFonts w:ascii="Times New Roman" w:hAnsi="Times New Roman"/>
          <w:b/>
          <w:sz w:val="28"/>
          <w:szCs w:val="28"/>
        </w:rPr>
      </w:pPr>
      <w:r w:rsidRPr="00463CF0">
        <w:rPr>
          <w:rFonts w:ascii="Times New Roman" w:hAnsi="Times New Roman"/>
          <w:b/>
          <w:sz w:val="28"/>
          <w:szCs w:val="28"/>
        </w:rPr>
        <w:t>State Fiscal Stabilization Fund Program</w:t>
      </w:r>
    </w:p>
    <w:p w:rsidR="00463CF0" w:rsidRDefault="00463CF0" w:rsidP="00463CF0">
      <w:pPr>
        <w:jc w:val="center"/>
        <w:rPr>
          <w:rFonts w:ascii="Times New Roman" w:hAnsi="Times New Roman"/>
          <w:b/>
          <w:sz w:val="24"/>
          <w:szCs w:val="24"/>
        </w:rPr>
      </w:pPr>
    </w:p>
    <w:p w:rsidR="00656739" w:rsidRDefault="00463CF0">
      <w:pPr>
        <w:rPr>
          <w:rFonts w:ascii="Times New Roman" w:hAnsi="Times New Roman"/>
          <w:sz w:val="24"/>
          <w:szCs w:val="24"/>
        </w:rPr>
      </w:pPr>
      <w:r>
        <w:rPr>
          <w:rFonts w:ascii="Times New Roman" w:hAnsi="Times New Roman"/>
          <w:sz w:val="24"/>
          <w:szCs w:val="24"/>
        </w:rPr>
        <w:t xml:space="preserve">Under Section 14008 of Division A of </w:t>
      </w:r>
      <w:r w:rsidR="005F0E23">
        <w:rPr>
          <w:rFonts w:ascii="Times New Roman" w:hAnsi="Times New Roman"/>
          <w:sz w:val="24"/>
          <w:szCs w:val="24"/>
        </w:rPr>
        <w:t xml:space="preserve">the </w:t>
      </w:r>
      <w:r>
        <w:rPr>
          <w:rFonts w:ascii="Times New Roman" w:hAnsi="Times New Roman"/>
          <w:sz w:val="24"/>
          <w:szCs w:val="24"/>
        </w:rPr>
        <w:t xml:space="preserve">American Recovery and Reinvestment Act of 2009 (ARRA), each State must submit to the U.S. Department of Education </w:t>
      </w:r>
      <w:r w:rsidR="0071110F">
        <w:rPr>
          <w:rFonts w:ascii="Times New Roman" w:hAnsi="Times New Roman"/>
          <w:sz w:val="24"/>
          <w:szCs w:val="24"/>
        </w:rPr>
        <w:t xml:space="preserve">(Department) </w:t>
      </w:r>
      <w:r>
        <w:rPr>
          <w:rFonts w:ascii="Times New Roman" w:hAnsi="Times New Roman"/>
          <w:sz w:val="24"/>
          <w:szCs w:val="24"/>
        </w:rPr>
        <w:t xml:space="preserve">a report that describes the uses of the funds provided under the </w:t>
      </w:r>
      <w:r w:rsidR="000D72C5">
        <w:rPr>
          <w:rFonts w:ascii="Times New Roman" w:hAnsi="Times New Roman"/>
          <w:sz w:val="24"/>
          <w:szCs w:val="24"/>
        </w:rPr>
        <w:t xml:space="preserve">State Fiscal Stabilization Fund (SFSF) </w:t>
      </w:r>
      <w:r>
        <w:rPr>
          <w:rFonts w:ascii="Times New Roman" w:hAnsi="Times New Roman"/>
          <w:sz w:val="24"/>
          <w:szCs w:val="24"/>
        </w:rPr>
        <w:t>program and the impact of those funds on education and other areas</w:t>
      </w:r>
      <w:r w:rsidR="000D72C5">
        <w:rPr>
          <w:rFonts w:ascii="Times New Roman" w:hAnsi="Times New Roman"/>
          <w:sz w:val="24"/>
          <w:szCs w:val="24"/>
        </w:rPr>
        <w:t xml:space="preserve">.  </w:t>
      </w:r>
      <w:r>
        <w:rPr>
          <w:rFonts w:ascii="Times New Roman" w:hAnsi="Times New Roman"/>
          <w:sz w:val="24"/>
          <w:szCs w:val="24"/>
        </w:rPr>
        <w:t xml:space="preserve">The </w:t>
      </w:r>
      <w:r w:rsidR="000D72C5">
        <w:rPr>
          <w:rFonts w:ascii="Times New Roman" w:hAnsi="Times New Roman"/>
          <w:sz w:val="24"/>
          <w:szCs w:val="24"/>
        </w:rPr>
        <w:t xml:space="preserve">statute requires States </w:t>
      </w:r>
      <w:r w:rsidR="00083757">
        <w:rPr>
          <w:rFonts w:ascii="Times New Roman" w:hAnsi="Times New Roman"/>
          <w:sz w:val="24"/>
          <w:szCs w:val="24"/>
        </w:rPr>
        <w:t xml:space="preserve">to </w:t>
      </w:r>
      <w:r w:rsidR="000D72C5">
        <w:rPr>
          <w:rFonts w:ascii="Times New Roman" w:hAnsi="Times New Roman"/>
          <w:sz w:val="24"/>
          <w:szCs w:val="24"/>
        </w:rPr>
        <w:t xml:space="preserve">submit these reports for each year of the program at such time and in such manner as the U.S. Secretary of Education may require.  The purpose of this document is to </w:t>
      </w:r>
      <w:r>
        <w:rPr>
          <w:rFonts w:ascii="Times New Roman" w:hAnsi="Times New Roman"/>
          <w:sz w:val="24"/>
          <w:szCs w:val="24"/>
        </w:rPr>
        <w:t xml:space="preserve">provide </w:t>
      </w:r>
      <w:r w:rsidR="000D5134">
        <w:rPr>
          <w:rFonts w:ascii="Times New Roman" w:hAnsi="Times New Roman"/>
          <w:sz w:val="24"/>
          <w:szCs w:val="24"/>
        </w:rPr>
        <w:t>instructions</w:t>
      </w:r>
      <w:r>
        <w:rPr>
          <w:rFonts w:ascii="Times New Roman" w:hAnsi="Times New Roman"/>
          <w:sz w:val="24"/>
          <w:szCs w:val="24"/>
        </w:rPr>
        <w:t xml:space="preserve"> on the </w:t>
      </w:r>
      <w:r w:rsidR="009622BC">
        <w:rPr>
          <w:rFonts w:ascii="Times New Roman" w:hAnsi="Times New Roman"/>
          <w:sz w:val="24"/>
          <w:szCs w:val="24"/>
        </w:rPr>
        <w:t xml:space="preserve">data </w:t>
      </w:r>
      <w:r w:rsidR="00073647">
        <w:rPr>
          <w:rFonts w:ascii="Times New Roman" w:hAnsi="Times New Roman"/>
          <w:sz w:val="24"/>
          <w:szCs w:val="24"/>
        </w:rPr>
        <w:t xml:space="preserve">that States must include in their </w:t>
      </w:r>
      <w:r w:rsidR="000D5134">
        <w:rPr>
          <w:rFonts w:ascii="Times New Roman" w:hAnsi="Times New Roman"/>
          <w:sz w:val="24"/>
          <w:szCs w:val="24"/>
        </w:rPr>
        <w:t xml:space="preserve">final </w:t>
      </w:r>
      <w:r w:rsidR="00073647">
        <w:rPr>
          <w:rFonts w:ascii="Times New Roman" w:hAnsi="Times New Roman"/>
          <w:sz w:val="24"/>
          <w:szCs w:val="24"/>
        </w:rPr>
        <w:t xml:space="preserve">SFSF </w:t>
      </w:r>
      <w:r w:rsidR="00F260AF">
        <w:rPr>
          <w:rFonts w:ascii="Times New Roman" w:hAnsi="Times New Roman"/>
          <w:sz w:val="24"/>
          <w:szCs w:val="24"/>
        </w:rPr>
        <w:t xml:space="preserve">annual </w:t>
      </w:r>
      <w:r w:rsidR="00073647">
        <w:rPr>
          <w:rFonts w:ascii="Times New Roman" w:hAnsi="Times New Roman"/>
          <w:sz w:val="24"/>
          <w:szCs w:val="24"/>
        </w:rPr>
        <w:t>reports</w:t>
      </w:r>
      <w:r w:rsidR="00656739">
        <w:rPr>
          <w:rFonts w:ascii="Times New Roman" w:hAnsi="Times New Roman"/>
          <w:sz w:val="24"/>
          <w:szCs w:val="24"/>
        </w:rPr>
        <w:t>.</w:t>
      </w:r>
    </w:p>
    <w:p w:rsidR="009622BC" w:rsidRDefault="00656739">
      <w:pPr>
        <w:rPr>
          <w:rFonts w:ascii="Times New Roman" w:hAnsi="Times New Roman"/>
          <w:sz w:val="24"/>
          <w:szCs w:val="24"/>
        </w:rPr>
      </w:pPr>
      <w:r w:rsidRPr="00422E1C">
        <w:rPr>
          <w:rFonts w:ascii="Times New Roman" w:hAnsi="Times New Roman"/>
          <w:b/>
          <w:sz w:val="24"/>
          <w:szCs w:val="24"/>
        </w:rPr>
        <w:t xml:space="preserve">Each State must submit </w:t>
      </w:r>
      <w:r w:rsidR="00C843CD" w:rsidRPr="00422E1C">
        <w:rPr>
          <w:rFonts w:ascii="Times New Roman" w:hAnsi="Times New Roman"/>
          <w:b/>
          <w:sz w:val="24"/>
          <w:szCs w:val="24"/>
        </w:rPr>
        <w:t xml:space="preserve">its </w:t>
      </w:r>
      <w:r w:rsidRPr="00422E1C">
        <w:rPr>
          <w:rFonts w:ascii="Times New Roman" w:hAnsi="Times New Roman"/>
          <w:b/>
          <w:sz w:val="24"/>
          <w:szCs w:val="24"/>
        </w:rPr>
        <w:t xml:space="preserve">final SFSF report by </w:t>
      </w:r>
      <w:r w:rsidR="00763B72">
        <w:rPr>
          <w:rFonts w:ascii="Times New Roman" w:hAnsi="Times New Roman"/>
          <w:b/>
          <w:sz w:val="24"/>
          <w:szCs w:val="24"/>
        </w:rPr>
        <w:t>February 17</w:t>
      </w:r>
      <w:r w:rsidR="00D632AC" w:rsidRPr="00422E1C">
        <w:rPr>
          <w:rFonts w:ascii="Times New Roman" w:hAnsi="Times New Roman"/>
          <w:b/>
          <w:sz w:val="24"/>
          <w:szCs w:val="24"/>
        </w:rPr>
        <w:t>, 2012</w:t>
      </w:r>
      <w:r w:rsidRPr="00422E1C">
        <w:rPr>
          <w:rFonts w:ascii="Times New Roman" w:hAnsi="Times New Roman"/>
          <w:b/>
          <w:sz w:val="24"/>
          <w:szCs w:val="24"/>
        </w:rPr>
        <w:t xml:space="preserve">. </w:t>
      </w:r>
      <w:r>
        <w:rPr>
          <w:rFonts w:ascii="Times New Roman" w:hAnsi="Times New Roman"/>
          <w:sz w:val="24"/>
          <w:szCs w:val="24"/>
        </w:rPr>
        <w:t xml:space="preserve"> </w:t>
      </w:r>
      <w:r w:rsidR="0055626F">
        <w:rPr>
          <w:rFonts w:ascii="Times New Roman" w:hAnsi="Times New Roman"/>
          <w:sz w:val="24"/>
          <w:szCs w:val="24"/>
        </w:rPr>
        <w:t>In this</w:t>
      </w:r>
      <w:r>
        <w:rPr>
          <w:rFonts w:ascii="Times New Roman" w:hAnsi="Times New Roman"/>
          <w:sz w:val="24"/>
          <w:szCs w:val="24"/>
        </w:rPr>
        <w:t xml:space="preserve"> report</w:t>
      </w:r>
      <w:r w:rsidR="0055626F">
        <w:rPr>
          <w:rFonts w:ascii="Times New Roman" w:hAnsi="Times New Roman"/>
          <w:sz w:val="24"/>
          <w:szCs w:val="24"/>
        </w:rPr>
        <w:t>,</w:t>
      </w:r>
      <w:r>
        <w:rPr>
          <w:rFonts w:ascii="Times New Roman" w:hAnsi="Times New Roman"/>
          <w:sz w:val="24"/>
          <w:szCs w:val="24"/>
        </w:rPr>
        <w:t xml:space="preserve"> </w:t>
      </w:r>
      <w:r w:rsidR="0055626F">
        <w:rPr>
          <w:rFonts w:ascii="Times New Roman" w:hAnsi="Times New Roman"/>
          <w:sz w:val="24"/>
          <w:szCs w:val="24"/>
        </w:rPr>
        <w:t>you will provide</w:t>
      </w:r>
      <w:r>
        <w:rPr>
          <w:rFonts w:ascii="Times New Roman" w:hAnsi="Times New Roman"/>
          <w:sz w:val="24"/>
          <w:szCs w:val="24"/>
        </w:rPr>
        <w:t xml:space="preserve"> data for the period extending through September 30, 2011, the deadline for obligation of SFSF funds.</w:t>
      </w:r>
      <w:r w:rsidR="009622BC">
        <w:rPr>
          <w:rFonts w:ascii="Times New Roman" w:hAnsi="Times New Roman"/>
          <w:sz w:val="24"/>
          <w:szCs w:val="24"/>
        </w:rPr>
        <w:t xml:space="preserve"> </w:t>
      </w:r>
      <w:r w:rsidR="00E0304A">
        <w:rPr>
          <w:rFonts w:ascii="Times New Roman" w:hAnsi="Times New Roman"/>
          <w:sz w:val="24"/>
          <w:szCs w:val="24"/>
        </w:rPr>
        <w:t xml:space="preserve"> In its Initial Annual State Report, each State provided data for the period extending through September 30, 201</w:t>
      </w:r>
      <w:r w:rsidR="00D11BF8">
        <w:rPr>
          <w:rFonts w:ascii="Times New Roman" w:hAnsi="Times New Roman"/>
          <w:sz w:val="24"/>
          <w:szCs w:val="24"/>
        </w:rPr>
        <w:t>0</w:t>
      </w:r>
      <w:r w:rsidR="00E0304A">
        <w:rPr>
          <w:rFonts w:ascii="Times New Roman" w:hAnsi="Times New Roman"/>
          <w:sz w:val="24"/>
          <w:szCs w:val="24"/>
        </w:rPr>
        <w:t>.</w:t>
      </w:r>
    </w:p>
    <w:p w:rsidR="00D94341" w:rsidRDefault="00D94341">
      <w:pPr>
        <w:rPr>
          <w:rFonts w:ascii="Times New Roman" w:hAnsi="Times New Roman"/>
          <w:b/>
          <w:sz w:val="24"/>
          <w:szCs w:val="24"/>
        </w:rPr>
      </w:pPr>
    </w:p>
    <w:p w:rsidR="00083757" w:rsidRPr="000C5E86" w:rsidRDefault="00935166">
      <w:pPr>
        <w:rPr>
          <w:rFonts w:ascii="Times New Roman" w:hAnsi="Times New Roman"/>
          <w:b/>
          <w:sz w:val="24"/>
          <w:szCs w:val="24"/>
        </w:rPr>
      </w:pPr>
      <w:r>
        <w:rPr>
          <w:rFonts w:ascii="Times New Roman" w:hAnsi="Times New Roman"/>
          <w:b/>
          <w:sz w:val="24"/>
          <w:szCs w:val="24"/>
        </w:rPr>
        <w:t>OVERVIEW</w:t>
      </w:r>
    </w:p>
    <w:p w:rsidR="00083757" w:rsidRDefault="00F00074" w:rsidP="00083757">
      <w:pPr>
        <w:rPr>
          <w:rFonts w:ascii="Times New Roman" w:hAnsi="Times New Roman"/>
          <w:sz w:val="24"/>
          <w:szCs w:val="24"/>
        </w:rPr>
      </w:pPr>
      <w:r>
        <w:rPr>
          <w:rFonts w:ascii="Times New Roman" w:hAnsi="Times New Roman"/>
          <w:sz w:val="24"/>
          <w:szCs w:val="24"/>
        </w:rPr>
        <w:t>By statute, e</w:t>
      </w:r>
      <w:r w:rsidR="00083757">
        <w:rPr>
          <w:rFonts w:ascii="Times New Roman" w:hAnsi="Times New Roman"/>
          <w:sz w:val="24"/>
          <w:szCs w:val="24"/>
        </w:rPr>
        <w:t xml:space="preserve">ach section 14008 report submitted under the SFSF program must include </w:t>
      </w:r>
      <w:r w:rsidR="003C58ED">
        <w:rPr>
          <w:rFonts w:ascii="Times New Roman" w:hAnsi="Times New Roman"/>
          <w:sz w:val="24"/>
          <w:szCs w:val="24"/>
        </w:rPr>
        <w:t>information on:</w:t>
      </w:r>
    </w:p>
    <w:p w:rsidR="00083757" w:rsidRDefault="003C58ED"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The </w:t>
      </w:r>
      <w:r w:rsidR="00F260AF">
        <w:rPr>
          <w:rFonts w:ascii="Times New Roman" w:hAnsi="Times New Roman"/>
          <w:sz w:val="24"/>
          <w:szCs w:val="24"/>
        </w:rPr>
        <w:t xml:space="preserve">State’s </w:t>
      </w:r>
      <w:r>
        <w:rPr>
          <w:rFonts w:ascii="Times New Roman" w:hAnsi="Times New Roman"/>
          <w:sz w:val="24"/>
          <w:szCs w:val="24"/>
        </w:rPr>
        <w:t>d</w:t>
      </w:r>
      <w:r w:rsidRPr="003C58ED">
        <w:rPr>
          <w:rFonts w:ascii="Times New Roman" w:hAnsi="Times New Roman"/>
          <w:sz w:val="24"/>
          <w:szCs w:val="24"/>
        </w:rPr>
        <w:t xml:space="preserve">istribution of SFSF </w:t>
      </w:r>
      <w:r>
        <w:rPr>
          <w:rFonts w:ascii="Times New Roman" w:hAnsi="Times New Roman"/>
          <w:sz w:val="24"/>
          <w:szCs w:val="24"/>
        </w:rPr>
        <w:t>f</w:t>
      </w:r>
      <w:r w:rsidRPr="003C58ED">
        <w:rPr>
          <w:rFonts w:ascii="Times New Roman" w:hAnsi="Times New Roman"/>
          <w:sz w:val="24"/>
          <w:szCs w:val="24"/>
        </w:rPr>
        <w:t>unds</w:t>
      </w:r>
      <w:r w:rsidR="005A746D">
        <w:rPr>
          <w:rFonts w:ascii="Times New Roman" w:hAnsi="Times New Roman"/>
          <w:sz w:val="24"/>
          <w:szCs w:val="24"/>
        </w:rPr>
        <w:t>;</w:t>
      </w:r>
    </w:p>
    <w:p w:rsidR="003C58ED" w:rsidRDefault="003C58ED"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The uses of SFSF funds, including specific information on </w:t>
      </w:r>
      <w:r w:rsidR="00F00074">
        <w:rPr>
          <w:rFonts w:ascii="Times New Roman" w:hAnsi="Times New Roman"/>
          <w:sz w:val="24"/>
          <w:szCs w:val="24"/>
        </w:rPr>
        <w:t xml:space="preserve">each </w:t>
      </w:r>
      <w:r>
        <w:rPr>
          <w:rFonts w:ascii="Times New Roman" w:hAnsi="Times New Roman"/>
          <w:sz w:val="24"/>
          <w:szCs w:val="24"/>
        </w:rPr>
        <w:t>modernization, renovation, and repair project supported with SFSF funds;</w:t>
      </w:r>
    </w:p>
    <w:p w:rsidR="003C58ED" w:rsidRDefault="003C58ED"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Tuition and fees </w:t>
      </w:r>
      <w:r w:rsidR="005A746D">
        <w:rPr>
          <w:rFonts w:ascii="Times New Roman" w:hAnsi="Times New Roman"/>
          <w:sz w:val="24"/>
          <w:szCs w:val="24"/>
        </w:rPr>
        <w:t xml:space="preserve">for, </w:t>
      </w:r>
      <w:r>
        <w:rPr>
          <w:rFonts w:ascii="Times New Roman" w:hAnsi="Times New Roman"/>
          <w:sz w:val="24"/>
          <w:szCs w:val="24"/>
        </w:rPr>
        <w:t>and enrollment of</w:t>
      </w:r>
      <w:r w:rsidR="005A746D">
        <w:rPr>
          <w:rFonts w:ascii="Times New Roman" w:hAnsi="Times New Roman"/>
          <w:sz w:val="24"/>
          <w:szCs w:val="24"/>
        </w:rPr>
        <w:t xml:space="preserve">, </w:t>
      </w:r>
      <w:r>
        <w:rPr>
          <w:rFonts w:ascii="Times New Roman" w:hAnsi="Times New Roman"/>
          <w:sz w:val="24"/>
          <w:szCs w:val="24"/>
        </w:rPr>
        <w:t>in-State students at public institutions of higher education</w:t>
      </w:r>
      <w:r w:rsidR="00620F0D">
        <w:rPr>
          <w:rFonts w:ascii="Times New Roman" w:hAnsi="Times New Roman"/>
          <w:sz w:val="24"/>
          <w:szCs w:val="24"/>
        </w:rPr>
        <w:t>;</w:t>
      </w:r>
    </w:p>
    <w:p w:rsidR="003C58ED" w:rsidRDefault="00F260AF"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The Governor’s estimate of t</w:t>
      </w:r>
      <w:r w:rsidR="003C58ED">
        <w:rPr>
          <w:rFonts w:ascii="Times New Roman" w:hAnsi="Times New Roman"/>
          <w:sz w:val="24"/>
          <w:szCs w:val="24"/>
        </w:rPr>
        <w:t>ax increases estimate</w:t>
      </w:r>
      <w:r w:rsidR="005A746D">
        <w:rPr>
          <w:rFonts w:ascii="Times New Roman" w:hAnsi="Times New Roman"/>
          <w:sz w:val="24"/>
          <w:szCs w:val="24"/>
        </w:rPr>
        <w:t>d</w:t>
      </w:r>
      <w:r w:rsidR="003C58ED">
        <w:rPr>
          <w:rFonts w:ascii="Times New Roman" w:hAnsi="Times New Roman"/>
          <w:sz w:val="24"/>
          <w:szCs w:val="24"/>
        </w:rPr>
        <w:t xml:space="preserve"> averted because of the availability of SFSF funds;</w:t>
      </w:r>
    </w:p>
    <w:p w:rsidR="003C58ED" w:rsidRDefault="003C58ED"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 xml:space="preserve">The number of jobs </w:t>
      </w:r>
      <w:r w:rsidR="005A746D">
        <w:rPr>
          <w:rFonts w:ascii="Times New Roman" w:hAnsi="Times New Roman"/>
          <w:sz w:val="24"/>
          <w:szCs w:val="24"/>
        </w:rPr>
        <w:t>estimated to have been saved or created with the funds received; and</w:t>
      </w:r>
    </w:p>
    <w:p w:rsidR="005A746D" w:rsidRDefault="005A746D"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The State’s progress in –</w:t>
      </w:r>
    </w:p>
    <w:p w:rsidR="005A746D" w:rsidRDefault="005A746D" w:rsidP="000C5E86">
      <w:pPr>
        <w:pStyle w:val="ListParagraph"/>
        <w:numPr>
          <w:ilvl w:val="0"/>
          <w:numId w:val="5"/>
        </w:numPr>
        <w:spacing w:after="0"/>
        <w:rPr>
          <w:rFonts w:ascii="Times New Roman" w:hAnsi="Times New Roman"/>
          <w:sz w:val="24"/>
          <w:szCs w:val="24"/>
        </w:rPr>
      </w:pPr>
      <w:r>
        <w:rPr>
          <w:rFonts w:ascii="Times New Roman" w:hAnsi="Times New Roman"/>
          <w:sz w:val="24"/>
          <w:szCs w:val="24"/>
        </w:rPr>
        <w:t>Reducing inequities in the distribution of highly qualified teachers;</w:t>
      </w:r>
    </w:p>
    <w:p w:rsidR="005A746D" w:rsidRDefault="005A746D" w:rsidP="000C5E86">
      <w:pPr>
        <w:pStyle w:val="ListParagraph"/>
        <w:numPr>
          <w:ilvl w:val="0"/>
          <w:numId w:val="5"/>
        </w:numPr>
        <w:spacing w:after="0"/>
        <w:rPr>
          <w:rFonts w:ascii="Times New Roman" w:hAnsi="Times New Roman"/>
          <w:sz w:val="24"/>
          <w:szCs w:val="24"/>
        </w:rPr>
      </w:pPr>
      <w:r>
        <w:rPr>
          <w:rFonts w:ascii="Times New Roman" w:hAnsi="Times New Roman"/>
          <w:sz w:val="24"/>
          <w:szCs w:val="24"/>
        </w:rPr>
        <w:t>Implementing a Statewide longitudinal data system; and</w:t>
      </w:r>
    </w:p>
    <w:p w:rsidR="005A746D" w:rsidRDefault="005A746D" w:rsidP="000C5E86">
      <w:pPr>
        <w:pStyle w:val="ListParagraph"/>
        <w:numPr>
          <w:ilvl w:val="0"/>
          <w:numId w:val="5"/>
        </w:numPr>
        <w:spacing w:after="0"/>
        <w:rPr>
          <w:rFonts w:ascii="Times New Roman" w:hAnsi="Times New Roman"/>
          <w:sz w:val="24"/>
          <w:szCs w:val="24"/>
        </w:rPr>
      </w:pPr>
      <w:r>
        <w:rPr>
          <w:rFonts w:ascii="Times New Roman" w:hAnsi="Times New Roman"/>
          <w:sz w:val="24"/>
          <w:szCs w:val="24"/>
        </w:rPr>
        <w:t>Developing and implementing valid and reliable assessments for limited English proficient students and children with disabilities.</w:t>
      </w:r>
    </w:p>
    <w:p w:rsidR="0071110F" w:rsidRDefault="0071110F" w:rsidP="000C5E86">
      <w:pPr>
        <w:spacing w:after="0"/>
        <w:rPr>
          <w:rFonts w:ascii="Times New Roman" w:hAnsi="Times New Roman"/>
          <w:b/>
          <w:sz w:val="24"/>
          <w:szCs w:val="24"/>
        </w:rPr>
      </w:pPr>
    </w:p>
    <w:p w:rsidR="00935166" w:rsidRPr="00DE77FA" w:rsidRDefault="000C5E86" w:rsidP="00DE77FA">
      <w:pPr>
        <w:rPr>
          <w:rFonts w:ascii="Times New Roman" w:hAnsi="Times New Roman"/>
          <w:b/>
          <w:sz w:val="24"/>
          <w:szCs w:val="24"/>
        </w:rPr>
      </w:pPr>
      <w:r>
        <w:rPr>
          <w:rFonts w:ascii="Times New Roman" w:hAnsi="Times New Roman"/>
          <w:b/>
          <w:sz w:val="24"/>
          <w:szCs w:val="24"/>
        </w:rPr>
        <w:br w:type="page"/>
      </w:r>
      <w:r w:rsidR="00935166">
        <w:rPr>
          <w:rFonts w:ascii="Times New Roman" w:hAnsi="Times New Roman"/>
          <w:b/>
          <w:sz w:val="24"/>
          <w:szCs w:val="24"/>
        </w:rPr>
        <w:lastRenderedPageBreak/>
        <w:t>SECTION-BY-SECTION INSTRUCTIONS</w:t>
      </w:r>
    </w:p>
    <w:p w:rsidR="000C5E86" w:rsidRDefault="0071110F" w:rsidP="000C5E86">
      <w:pPr>
        <w:spacing w:after="0"/>
        <w:rPr>
          <w:rFonts w:ascii="Times New Roman" w:hAnsi="Times New Roman"/>
          <w:sz w:val="24"/>
          <w:szCs w:val="24"/>
        </w:rPr>
      </w:pPr>
      <w:r>
        <w:rPr>
          <w:rFonts w:ascii="Times New Roman" w:hAnsi="Times New Roman"/>
          <w:sz w:val="24"/>
          <w:szCs w:val="24"/>
        </w:rPr>
        <w:t xml:space="preserve">The following instructions describe the specific </w:t>
      </w:r>
      <w:r w:rsidR="00F00074">
        <w:rPr>
          <w:rFonts w:ascii="Times New Roman" w:hAnsi="Times New Roman"/>
          <w:sz w:val="24"/>
          <w:szCs w:val="24"/>
        </w:rPr>
        <w:t xml:space="preserve">information </w:t>
      </w:r>
      <w:r>
        <w:rPr>
          <w:rFonts w:ascii="Times New Roman" w:hAnsi="Times New Roman"/>
          <w:sz w:val="24"/>
          <w:szCs w:val="24"/>
        </w:rPr>
        <w:t xml:space="preserve">that States must include in their </w:t>
      </w:r>
      <w:r w:rsidR="000D5134">
        <w:rPr>
          <w:rFonts w:ascii="Times New Roman" w:hAnsi="Times New Roman"/>
          <w:sz w:val="24"/>
          <w:szCs w:val="24"/>
        </w:rPr>
        <w:t>final</w:t>
      </w:r>
      <w:r>
        <w:rPr>
          <w:rFonts w:ascii="Times New Roman" w:hAnsi="Times New Roman"/>
          <w:sz w:val="24"/>
          <w:szCs w:val="24"/>
        </w:rPr>
        <w:t xml:space="preserve"> SFSF reports</w:t>
      </w:r>
      <w:r w:rsidR="00F00074">
        <w:rPr>
          <w:rFonts w:ascii="Times New Roman" w:hAnsi="Times New Roman"/>
          <w:sz w:val="24"/>
          <w:szCs w:val="24"/>
        </w:rPr>
        <w:t>.</w:t>
      </w:r>
      <w:r w:rsidR="000C5E86">
        <w:rPr>
          <w:rFonts w:ascii="Times New Roman" w:hAnsi="Times New Roman"/>
          <w:sz w:val="24"/>
          <w:szCs w:val="24"/>
        </w:rPr>
        <w:t xml:space="preserve"> </w:t>
      </w:r>
    </w:p>
    <w:p w:rsidR="00935166" w:rsidRDefault="00935166" w:rsidP="005F0E23">
      <w:pPr>
        <w:rPr>
          <w:rFonts w:ascii="Times New Roman" w:hAnsi="Times New Roman"/>
          <w:sz w:val="24"/>
          <w:szCs w:val="24"/>
        </w:rPr>
      </w:pPr>
    </w:p>
    <w:p w:rsidR="005F0E23" w:rsidRPr="00935166" w:rsidRDefault="005F0E23" w:rsidP="00384604">
      <w:pPr>
        <w:numPr>
          <w:ilvl w:val="0"/>
          <w:numId w:val="19"/>
        </w:numPr>
        <w:spacing w:after="120"/>
        <w:ind w:left="360" w:hanging="360"/>
        <w:rPr>
          <w:rFonts w:ascii="Times New Roman" w:hAnsi="Times New Roman"/>
          <w:sz w:val="24"/>
          <w:szCs w:val="24"/>
        </w:rPr>
      </w:pPr>
      <w:r w:rsidRPr="00935166">
        <w:rPr>
          <w:rFonts w:ascii="Times New Roman" w:hAnsi="Times New Roman"/>
          <w:sz w:val="24"/>
          <w:szCs w:val="24"/>
          <w:u w:val="single"/>
        </w:rPr>
        <w:t>Distribution of S</w:t>
      </w:r>
      <w:r w:rsidR="00620F0D">
        <w:rPr>
          <w:rFonts w:ascii="Times New Roman" w:hAnsi="Times New Roman"/>
          <w:sz w:val="24"/>
          <w:szCs w:val="24"/>
          <w:u w:val="single"/>
        </w:rPr>
        <w:t xml:space="preserve">tate </w:t>
      </w:r>
      <w:r w:rsidRPr="00935166">
        <w:rPr>
          <w:rFonts w:ascii="Times New Roman" w:hAnsi="Times New Roman"/>
          <w:sz w:val="24"/>
          <w:szCs w:val="24"/>
          <w:u w:val="single"/>
        </w:rPr>
        <w:t>F</w:t>
      </w:r>
      <w:r w:rsidR="00620F0D">
        <w:rPr>
          <w:rFonts w:ascii="Times New Roman" w:hAnsi="Times New Roman"/>
          <w:sz w:val="24"/>
          <w:szCs w:val="24"/>
          <w:u w:val="single"/>
        </w:rPr>
        <w:t xml:space="preserve">iscal </w:t>
      </w:r>
      <w:r w:rsidR="00620F0D" w:rsidRPr="00935166">
        <w:rPr>
          <w:rFonts w:ascii="Times New Roman" w:hAnsi="Times New Roman"/>
          <w:sz w:val="24"/>
          <w:szCs w:val="24"/>
          <w:u w:val="single"/>
        </w:rPr>
        <w:t>S</w:t>
      </w:r>
      <w:r w:rsidR="00620F0D">
        <w:rPr>
          <w:rFonts w:ascii="Times New Roman" w:hAnsi="Times New Roman"/>
          <w:sz w:val="24"/>
          <w:szCs w:val="24"/>
          <w:u w:val="single"/>
        </w:rPr>
        <w:t xml:space="preserve">tabilization </w:t>
      </w:r>
      <w:r w:rsidRPr="00935166">
        <w:rPr>
          <w:rFonts w:ascii="Times New Roman" w:hAnsi="Times New Roman"/>
          <w:sz w:val="24"/>
          <w:szCs w:val="24"/>
          <w:u w:val="single"/>
        </w:rPr>
        <w:t>Funds</w:t>
      </w:r>
    </w:p>
    <w:p w:rsidR="00384604" w:rsidRPr="00A52056" w:rsidRDefault="00384604" w:rsidP="00384604">
      <w:pPr>
        <w:spacing w:after="0"/>
        <w:ind w:left="360"/>
        <w:rPr>
          <w:rFonts w:ascii="Times New Roman" w:hAnsi="Times New Roman"/>
          <w:b/>
          <w:sz w:val="24"/>
          <w:szCs w:val="24"/>
        </w:rPr>
      </w:pPr>
    </w:p>
    <w:p w:rsidR="00C843CD" w:rsidRPr="00C843CD" w:rsidRDefault="00C843CD" w:rsidP="00A52056">
      <w:pPr>
        <w:pStyle w:val="ListParagraph"/>
        <w:numPr>
          <w:ilvl w:val="0"/>
          <w:numId w:val="20"/>
        </w:numPr>
        <w:rPr>
          <w:rFonts w:ascii="Times New Roman" w:hAnsi="Times New Roman"/>
          <w:i/>
          <w:sz w:val="24"/>
          <w:szCs w:val="24"/>
        </w:rPr>
      </w:pPr>
      <w:r w:rsidRPr="00C843CD">
        <w:rPr>
          <w:rFonts w:ascii="Times New Roman" w:hAnsi="Times New Roman"/>
          <w:i/>
          <w:sz w:val="24"/>
          <w:szCs w:val="24"/>
        </w:rPr>
        <w:t xml:space="preserve">Distribution of Education Stabilization </w:t>
      </w:r>
      <w:r>
        <w:rPr>
          <w:rFonts w:ascii="Times New Roman" w:hAnsi="Times New Roman"/>
          <w:i/>
          <w:sz w:val="24"/>
          <w:szCs w:val="24"/>
        </w:rPr>
        <w:t>f</w:t>
      </w:r>
      <w:r w:rsidRPr="00C843CD">
        <w:rPr>
          <w:rFonts w:ascii="Times New Roman" w:hAnsi="Times New Roman"/>
          <w:i/>
          <w:sz w:val="24"/>
          <w:szCs w:val="24"/>
        </w:rPr>
        <w:t xml:space="preserve">unds </w:t>
      </w:r>
      <w:r>
        <w:rPr>
          <w:rFonts w:ascii="Times New Roman" w:hAnsi="Times New Roman"/>
          <w:i/>
          <w:sz w:val="24"/>
          <w:szCs w:val="24"/>
        </w:rPr>
        <w:t xml:space="preserve">(CFDA </w:t>
      </w:r>
      <w:r w:rsidR="00006D5C">
        <w:rPr>
          <w:rFonts w:ascii="Times New Roman" w:hAnsi="Times New Roman"/>
          <w:i/>
          <w:sz w:val="24"/>
          <w:szCs w:val="24"/>
        </w:rPr>
        <w:t xml:space="preserve">No. </w:t>
      </w:r>
      <w:r>
        <w:rPr>
          <w:rFonts w:ascii="Times New Roman" w:hAnsi="Times New Roman"/>
          <w:i/>
          <w:sz w:val="24"/>
          <w:szCs w:val="24"/>
        </w:rPr>
        <w:t>84.</w:t>
      </w:r>
      <w:r w:rsidR="00E77DF2">
        <w:rPr>
          <w:rFonts w:ascii="Times New Roman" w:hAnsi="Times New Roman"/>
          <w:i/>
          <w:sz w:val="24"/>
          <w:szCs w:val="24"/>
        </w:rPr>
        <w:t>3</w:t>
      </w:r>
      <w:r>
        <w:rPr>
          <w:rFonts w:ascii="Times New Roman" w:hAnsi="Times New Roman"/>
          <w:i/>
          <w:sz w:val="24"/>
          <w:szCs w:val="24"/>
        </w:rPr>
        <w:t xml:space="preserve">94) </w:t>
      </w:r>
      <w:r w:rsidRPr="00C843CD">
        <w:rPr>
          <w:rFonts w:ascii="Times New Roman" w:hAnsi="Times New Roman"/>
          <w:i/>
          <w:sz w:val="24"/>
          <w:szCs w:val="24"/>
        </w:rPr>
        <w:t>to local educational agencies (LEAs)</w:t>
      </w:r>
    </w:p>
    <w:p w:rsidR="00D632AC" w:rsidRDefault="00F00074" w:rsidP="00384604">
      <w:pPr>
        <w:pStyle w:val="ListParagraph"/>
        <w:spacing w:after="120"/>
        <w:ind w:left="1080"/>
        <w:rPr>
          <w:rFonts w:ascii="Times New Roman" w:hAnsi="Times New Roman"/>
          <w:sz w:val="24"/>
          <w:szCs w:val="24"/>
        </w:rPr>
      </w:pPr>
      <w:r>
        <w:rPr>
          <w:rFonts w:ascii="Times New Roman" w:hAnsi="Times New Roman"/>
          <w:sz w:val="24"/>
          <w:szCs w:val="24"/>
        </w:rPr>
        <w:t>Provide a list of</w:t>
      </w:r>
      <w:r w:rsidRPr="00C843CD">
        <w:rPr>
          <w:rFonts w:ascii="Times New Roman" w:hAnsi="Times New Roman"/>
          <w:sz w:val="24"/>
          <w:szCs w:val="24"/>
        </w:rPr>
        <w:t xml:space="preserve"> </w:t>
      </w:r>
      <w:r w:rsidR="00656739" w:rsidRPr="00C843CD">
        <w:rPr>
          <w:rFonts w:ascii="Times New Roman" w:hAnsi="Times New Roman"/>
          <w:sz w:val="24"/>
          <w:szCs w:val="24"/>
        </w:rPr>
        <w:t xml:space="preserve">the LEAs </w:t>
      </w:r>
      <w:r>
        <w:rPr>
          <w:rFonts w:ascii="Times New Roman" w:hAnsi="Times New Roman"/>
          <w:sz w:val="24"/>
          <w:szCs w:val="24"/>
        </w:rPr>
        <w:t>in</w:t>
      </w:r>
      <w:r w:rsidR="004F5719">
        <w:rPr>
          <w:rFonts w:ascii="Times New Roman" w:hAnsi="Times New Roman"/>
          <w:sz w:val="24"/>
          <w:szCs w:val="24"/>
        </w:rPr>
        <w:t xml:space="preserve"> the State</w:t>
      </w:r>
      <w:r>
        <w:rPr>
          <w:rFonts w:ascii="Times New Roman" w:hAnsi="Times New Roman"/>
          <w:sz w:val="24"/>
          <w:szCs w:val="24"/>
        </w:rPr>
        <w:t xml:space="preserve">, </w:t>
      </w:r>
      <w:r w:rsidR="00F6460C">
        <w:rPr>
          <w:rFonts w:ascii="Times New Roman" w:hAnsi="Times New Roman"/>
          <w:sz w:val="24"/>
          <w:szCs w:val="24"/>
        </w:rPr>
        <w:t xml:space="preserve">the </w:t>
      </w:r>
      <w:r w:rsidR="009A375C">
        <w:rPr>
          <w:rFonts w:ascii="Times New Roman" w:hAnsi="Times New Roman"/>
          <w:sz w:val="24"/>
          <w:szCs w:val="24"/>
        </w:rPr>
        <w:t>National Center for Educational Statistics (</w:t>
      </w:r>
      <w:r w:rsidR="00F6460C">
        <w:rPr>
          <w:rFonts w:ascii="Times New Roman" w:hAnsi="Times New Roman"/>
          <w:sz w:val="24"/>
          <w:szCs w:val="24"/>
        </w:rPr>
        <w:t>NCES</w:t>
      </w:r>
      <w:r w:rsidR="009A375C">
        <w:rPr>
          <w:rFonts w:ascii="Times New Roman" w:hAnsi="Times New Roman"/>
          <w:sz w:val="24"/>
          <w:szCs w:val="24"/>
        </w:rPr>
        <w:t>)</w:t>
      </w:r>
      <w:r w:rsidR="00F6460C">
        <w:rPr>
          <w:rFonts w:ascii="Times New Roman" w:hAnsi="Times New Roman"/>
          <w:sz w:val="24"/>
          <w:szCs w:val="24"/>
        </w:rPr>
        <w:t xml:space="preserve"> District ID for each LEA, and </w:t>
      </w:r>
      <w:r w:rsidR="00656739" w:rsidRPr="00C843CD">
        <w:rPr>
          <w:rFonts w:ascii="Times New Roman" w:hAnsi="Times New Roman"/>
          <w:sz w:val="24"/>
          <w:szCs w:val="24"/>
        </w:rPr>
        <w:t xml:space="preserve">the </w:t>
      </w:r>
      <w:r w:rsidR="00422E1C">
        <w:rPr>
          <w:rFonts w:ascii="Times New Roman" w:hAnsi="Times New Roman"/>
          <w:sz w:val="24"/>
          <w:szCs w:val="24"/>
        </w:rPr>
        <w:t xml:space="preserve">total </w:t>
      </w:r>
      <w:r w:rsidR="00656739" w:rsidRPr="00C843CD">
        <w:rPr>
          <w:rFonts w:ascii="Times New Roman" w:hAnsi="Times New Roman"/>
          <w:sz w:val="24"/>
          <w:szCs w:val="24"/>
        </w:rPr>
        <w:t xml:space="preserve">amount </w:t>
      </w:r>
      <w:r w:rsidR="00F6460C">
        <w:rPr>
          <w:rFonts w:ascii="Times New Roman" w:hAnsi="Times New Roman"/>
          <w:sz w:val="24"/>
          <w:szCs w:val="24"/>
        </w:rPr>
        <w:t xml:space="preserve">of Education Stabilization funds </w:t>
      </w:r>
      <w:r>
        <w:rPr>
          <w:rFonts w:ascii="Times New Roman" w:hAnsi="Times New Roman"/>
          <w:sz w:val="24"/>
          <w:szCs w:val="24"/>
        </w:rPr>
        <w:t xml:space="preserve">that the State </w:t>
      </w:r>
      <w:r w:rsidR="00422E1C">
        <w:rPr>
          <w:rFonts w:ascii="Times New Roman" w:hAnsi="Times New Roman"/>
          <w:sz w:val="24"/>
          <w:szCs w:val="24"/>
        </w:rPr>
        <w:t>made available</w:t>
      </w:r>
      <w:r w:rsidR="00755B00">
        <w:rPr>
          <w:rFonts w:ascii="Times New Roman" w:hAnsi="Times New Roman"/>
          <w:sz w:val="24"/>
          <w:szCs w:val="24"/>
        </w:rPr>
        <w:t xml:space="preserve"> </w:t>
      </w:r>
      <w:r w:rsidR="00F606BE">
        <w:rPr>
          <w:rFonts w:ascii="Times New Roman" w:hAnsi="Times New Roman"/>
          <w:sz w:val="24"/>
          <w:szCs w:val="24"/>
        </w:rPr>
        <w:t xml:space="preserve">to each LEA for obligation, </w:t>
      </w:r>
      <w:r>
        <w:rPr>
          <w:rFonts w:ascii="Times New Roman" w:hAnsi="Times New Roman"/>
          <w:sz w:val="24"/>
          <w:szCs w:val="24"/>
        </w:rPr>
        <w:t xml:space="preserve">as of September 30, </w:t>
      </w:r>
      <w:r w:rsidR="00D11BF8">
        <w:rPr>
          <w:rFonts w:ascii="Times New Roman" w:hAnsi="Times New Roman"/>
          <w:sz w:val="24"/>
          <w:szCs w:val="24"/>
        </w:rPr>
        <w:t>2011</w:t>
      </w:r>
      <w:r w:rsidR="00656739" w:rsidRPr="00C843CD">
        <w:rPr>
          <w:rFonts w:ascii="Times New Roman" w:hAnsi="Times New Roman"/>
          <w:sz w:val="24"/>
          <w:szCs w:val="24"/>
        </w:rPr>
        <w:t>.</w:t>
      </w:r>
      <w:r w:rsidR="00C3662C">
        <w:rPr>
          <w:rFonts w:ascii="Times New Roman" w:hAnsi="Times New Roman"/>
          <w:sz w:val="24"/>
          <w:szCs w:val="24"/>
        </w:rPr>
        <w:t xml:space="preserve">  </w:t>
      </w:r>
    </w:p>
    <w:p w:rsidR="00384604" w:rsidRPr="00C843CD" w:rsidRDefault="00384604" w:rsidP="00384604">
      <w:pPr>
        <w:pStyle w:val="ListParagraph"/>
        <w:spacing w:after="0"/>
        <w:ind w:left="1080"/>
        <w:rPr>
          <w:rFonts w:ascii="Times New Roman" w:hAnsi="Times New Roman"/>
          <w:sz w:val="24"/>
          <w:szCs w:val="24"/>
        </w:rPr>
      </w:pPr>
    </w:p>
    <w:p w:rsidR="00C843CD" w:rsidRPr="00C843CD" w:rsidRDefault="00C843CD" w:rsidP="00A52056">
      <w:pPr>
        <w:pStyle w:val="ListParagraph"/>
        <w:numPr>
          <w:ilvl w:val="0"/>
          <w:numId w:val="20"/>
        </w:numPr>
        <w:rPr>
          <w:rFonts w:ascii="Times New Roman" w:hAnsi="Times New Roman"/>
          <w:i/>
          <w:sz w:val="24"/>
          <w:szCs w:val="24"/>
        </w:rPr>
      </w:pPr>
      <w:r w:rsidRPr="00C843CD">
        <w:rPr>
          <w:rFonts w:ascii="Times New Roman" w:hAnsi="Times New Roman"/>
          <w:i/>
          <w:sz w:val="24"/>
          <w:szCs w:val="24"/>
        </w:rPr>
        <w:t xml:space="preserve">Distribution of Education Stabilization </w:t>
      </w:r>
      <w:r>
        <w:rPr>
          <w:rFonts w:ascii="Times New Roman" w:hAnsi="Times New Roman"/>
          <w:i/>
          <w:sz w:val="24"/>
          <w:szCs w:val="24"/>
        </w:rPr>
        <w:t>f</w:t>
      </w:r>
      <w:r w:rsidRPr="00C843CD">
        <w:rPr>
          <w:rFonts w:ascii="Times New Roman" w:hAnsi="Times New Roman"/>
          <w:i/>
          <w:sz w:val="24"/>
          <w:szCs w:val="24"/>
        </w:rPr>
        <w:t xml:space="preserve">unds </w:t>
      </w:r>
      <w:r>
        <w:rPr>
          <w:rFonts w:ascii="Times New Roman" w:hAnsi="Times New Roman"/>
          <w:i/>
          <w:sz w:val="24"/>
          <w:szCs w:val="24"/>
        </w:rPr>
        <w:t xml:space="preserve">(CFDA </w:t>
      </w:r>
      <w:r w:rsidR="00006D5C">
        <w:rPr>
          <w:rFonts w:ascii="Times New Roman" w:hAnsi="Times New Roman"/>
          <w:i/>
          <w:sz w:val="24"/>
          <w:szCs w:val="24"/>
        </w:rPr>
        <w:t>No.</w:t>
      </w:r>
      <w:r>
        <w:rPr>
          <w:rFonts w:ascii="Times New Roman" w:hAnsi="Times New Roman"/>
          <w:i/>
          <w:sz w:val="24"/>
          <w:szCs w:val="24"/>
        </w:rPr>
        <w:t xml:space="preserve"> 84.</w:t>
      </w:r>
      <w:r w:rsidR="00E77DF2">
        <w:rPr>
          <w:rFonts w:ascii="Times New Roman" w:hAnsi="Times New Roman"/>
          <w:i/>
          <w:sz w:val="24"/>
          <w:szCs w:val="24"/>
        </w:rPr>
        <w:t>3</w:t>
      </w:r>
      <w:r>
        <w:rPr>
          <w:rFonts w:ascii="Times New Roman" w:hAnsi="Times New Roman"/>
          <w:i/>
          <w:sz w:val="24"/>
          <w:szCs w:val="24"/>
        </w:rPr>
        <w:t xml:space="preserve">94) </w:t>
      </w:r>
      <w:r w:rsidRPr="00C843CD">
        <w:rPr>
          <w:rFonts w:ascii="Times New Roman" w:hAnsi="Times New Roman"/>
          <w:i/>
          <w:sz w:val="24"/>
          <w:szCs w:val="24"/>
        </w:rPr>
        <w:t xml:space="preserve">to </w:t>
      </w:r>
      <w:r>
        <w:rPr>
          <w:rFonts w:ascii="Times New Roman" w:hAnsi="Times New Roman"/>
          <w:i/>
          <w:sz w:val="24"/>
          <w:szCs w:val="24"/>
        </w:rPr>
        <w:t>public institu</w:t>
      </w:r>
      <w:r w:rsidR="000C1CF3">
        <w:rPr>
          <w:rFonts w:ascii="Times New Roman" w:hAnsi="Times New Roman"/>
          <w:i/>
          <w:sz w:val="24"/>
          <w:szCs w:val="24"/>
        </w:rPr>
        <w:t>tions of higher education (IHEs)</w:t>
      </w:r>
    </w:p>
    <w:p w:rsidR="0089011D" w:rsidRDefault="0071110F">
      <w:pPr>
        <w:pStyle w:val="ListParagraph"/>
        <w:spacing w:after="120"/>
        <w:ind w:left="1080"/>
        <w:rPr>
          <w:rFonts w:ascii="Times New Roman" w:hAnsi="Times New Roman"/>
          <w:sz w:val="24"/>
          <w:szCs w:val="24"/>
        </w:rPr>
      </w:pPr>
      <w:r>
        <w:rPr>
          <w:rFonts w:ascii="Times New Roman" w:hAnsi="Times New Roman"/>
          <w:sz w:val="24"/>
          <w:szCs w:val="24"/>
        </w:rPr>
        <w:t>I</w:t>
      </w:r>
      <w:r w:rsidR="00656739">
        <w:rPr>
          <w:rFonts w:ascii="Times New Roman" w:hAnsi="Times New Roman"/>
          <w:sz w:val="24"/>
          <w:szCs w:val="24"/>
        </w:rPr>
        <w:t xml:space="preserve">dentify the public IHEs </w:t>
      </w:r>
      <w:r w:rsidR="00F00074">
        <w:rPr>
          <w:rFonts w:ascii="Times New Roman" w:hAnsi="Times New Roman"/>
          <w:sz w:val="24"/>
          <w:szCs w:val="24"/>
        </w:rPr>
        <w:t>in</w:t>
      </w:r>
      <w:r w:rsidR="004F5719">
        <w:rPr>
          <w:rFonts w:ascii="Times New Roman" w:hAnsi="Times New Roman"/>
          <w:sz w:val="24"/>
          <w:szCs w:val="24"/>
        </w:rPr>
        <w:t xml:space="preserve"> the State</w:t>
      </w:r>
      <w:r w:rsidR="00F00074">
        <w:rPr>
          <w:rFonts w:ascii="Times New Roman" w:hAnsi="Times New Roman"/>
          <w:sz w:val="24"/>
          <w:szCs w:val="24"/>
        </w:rPr>
        <w:t xml:space="preserve">, </w:t>
      </w:r>
      <w:r w:rsidR="002B040D">
        <w:rPr>
          <w:rFonts w:ascii="Times New Roman" w:hAnsi="Times New Roman"/>
          <w:sz w:val="24"/>
          <w:szCs w:val="24"/>
        </w:rPr>
        <w:t>the Integrated Postsecondary Education Data System (IPEDS) U</w:t>
      </w:r>
      <w:r w:rsidR="0047183F">
        <w:rPr>
          <w:rFonts w:ascii="Times New Roman" w:hAnsi="Times New Roman"/>
          <w:sz w:val="24"/>
          <w:szCs w:val="24"/>
        </w:rPr>
        <w:t>NIT</w:t>
      </w:r>
      <w:r w:rsidR="002B040D">
        <w:rPr>
          <w:rFonts w:ascii="Times New Roman" w:hAnsi="Times New Roman"/>
          <w:sz w:val="24"/>
          <w:szCs w:val="24"/>
        </w:rPr>
        <w:t xml:space="preserve">ID for each IHE, </w:t>
      </w:r>
      <w:r w:rsidR="00656739">
        <w:rPr>
          <w:rFonts w:ascii="Times New Roman" w:hAnsi="Times New Roman"/>
          <w:sz w:val="24"/>
          <w:szCs w:val="24"/>
        </w:rPr>
        <w:t xml:space="preserve">and the </w:t>
      </w:r>
      <w:r w:rsidR="00422E1C">
        <w:rPr>
          <w:rFonts w:ascii="Times New Roman" w:hAnsi="Times New Roman"/>
          <w:sz w:val="24"/>
          <w:szCs w:val="24"/>
        </w:rPr>
        <w:t xml:space="preserve">total </w:t>
      </w:r>
      <w:r w:rsidR="00656739">
        <w:rPr>
          <w:rFonts w:ascii="Times New Roman" w:hAnsi="Times New Roman"/>
          <w:sz w:val="24"/>
          <w:szCs w:val="24"/>
        </w:rPr>
        <w:t xml:space="preserve">amount </w:t>
      </w:r>
      <w:r w:rsidR="00F6460C">
        <w:rPr>
          <w:rFonts w:ascii="Times New Roman" w:hAnsi="Times New Roman"/>
          <w:sz w:val="24"/>
          <w:szCs w:val="24"/>
        </w:rPr>
        <w:t xml:space="preserve">of Education Stabilization funds </w:t>
      </w:r>
      <w:r w:rsidR="00F00074">
        <w:rPr>
          <w:rFonts w:ascii="Times New Roman" w:hAnsi="Times New Roman"/>
          <w:sz w:val="24"/>
          <w:szCs w:val="24"/>
        </w:rPr>
        <w:t xml:space="preserve">that the State </w:t>
      </w:r>
      <w:r w:rsidR="00656739">
        <w:rPr>
          <w:rFonts w:ascii="Times New Roman" w:hAnsi="Times New Roman"/>
          <w:sz w:val="24"/>
          <w:szCs w:val="24"/>
        </w:rPr>
        <w:t xml:space="preserve">made available </w:t>
      </w:r>
      <w:r w:rsidR="00F606BE">
        <w:rPr>
          <w:rFonts w:ascii="Times New Roman" w:hAnsi="Times New Roman"/>
          <w:sz w:val="24"/>
          <w:szCs w:val="24"/>
        </w:rPr>
        <w:t xml:space="preserve">to each public IHE for obligation, </w:t>
      </w:r>
      <w:r w:rsidR="00F00074">
        <w:rPr>
          <w:rFonts w:ascii="Times New Roman" w:hAnsi="Times New Roman"/>
          <w:sz w:val="24"/>
          <w:szCs w:val="24"/>
        </w:rPr>
        <w:t xml:space="preserve">as of September 30, </w:t>
      </w:r>
      <w:r w:rsidR="00F606BE">
        <w:rPr>
          <w:rFonts w:ascii="Times New Roman" w:hAnsi="Times New Roman"/>
          <w:sz w:val="24"/>
          <w:szCs w:val="24"/>
        </w:rPr>
        <w:t>2011.</w:t>
      </w:r>
    </w:p>
    <w:p w:rsidR="00006D5C" w:rsidRPr="00006D5C" w:rsidRDefault="00006D5C" w:rsidP="00A52056">
      <w:pPr>
        <w:pStyle w:val="ListParagraph"/>
        <w:numPr>
          <w:ilvl w:val="0"/>
          <w:numId w:val="20"/>
        </w:numPr>
        <w:rPr>
          <w:rFonts w:ascii="Times New Roman" w:hAnsi="Times New Roman"/>
          <w:i/>
          <w:sz w:val="24"/>
          <w:szCs w:val="24"/>
        </w:rPr>
      </w:pPr>
      <w:r>
        <w:rPr>
          <w:rFonts w:ascii="Times New Roman" w:hAnsi="Times New Roman"/>
          <w:i/>
          <w:sz w:val="24"/>
          <w:szCs w:val="24"/>
        </w:rPr>
        <w:t>Distribution of Government Services fund</w:t>
      </w:r>
      <w:r w:rsidR="000C1CF3">
        <w:rPr>
          <w:rFonts w:ascii="Times New Roman" w:hAnsi="Times New Roman"/>
          <w:i/>
          <w:sz w:val="24"/>
          <w:szCs w:val="24"/>
        </w:rPr>
        <w:t>s (CFDA No. 84.397) to entities</w:t>
      </w:r>
    </w:p>
    <w:p w:rsidR="00006D5C" w:rsidRDefault="00006D5C" w:rsidP="00006D5C">
      <w:pPr>
        <w:pStyle w:val="ListParagraph"/>
        <w:ind w:left="1080"/>
        <w:rPr>
          <w:rFonts w:ascii="Times New Roman" w:hAnsi="Times New Roman"/>
          <w:sz w:val="24"/>
          <w:szCs w:val="24"/>
        </w:rPr>
      </w:pPr>
      <w:r>
        <w:rPr>
          <w:rFonts w:ascii="Times New Roman" w:hAnsi="Times New Roman"/>
          <w:sz w:val="24"/>
          <w:szCs w:val="24"/>
        </w:rPr>
        <w:t xml:space="preserve">Identify the entities (including State agencies) </w:t>
      </w:r>
      <w:r w:rsidR="004F5719">
        <w:rPr>
          <w:rFonts w:ascii="Times New Roman" w:hAnsi="Times New Roman"/>
          <w:sz w:val="24"/>
          <w:szCs w:val="24"/>
        </w:rPr>
        <w:t>to which the State has</w:t>
      </w:r>
      <w:r>
        <w:rPr>
          <w:rFonts w:ascii="Times New Roman" w:hAnsi="Times New Roman"/>
          <w:sz w:val="24"/>
          <w:szCs w:val="24"/>
        </w:rPr>
        <w:t xml:space="preserve"> awarded Government Services funds, and </w:t>
      </w:r>
      <w:r w:rsidR="00D11BF8">
        <w:rPr>
          <w:rFonts w:ascii="Times New Roman" w:hAnsi="Times New Roman"/>
          <w:sz w:val="24"/>
          <w:szCs w:val="24"/>
        </w:rPr>
        <w:t xml:space="preserve">as of </w:t>
      </w:r>
      <w:r>
        <w:rPr>
          <w:rFonts w:ascii="Times New Roman" w:hAnsi="Times New Roman"/>
          <w:sz w:val="24"/>
          <w:szCs w:val="24"/>
        </w:rPr>
        <w:t xml:space="preserve">the </w:t>
      </w:r>
      <w:r w:rsidR="00422E1C">
        <w:rPr>
          <w:rFonts w:ascii="Times New Roman" w:hAnsi="Times New Roman"/>
          <w:sz w:val="24"/>
          <w:szCs w:val="24"/>
        </w:rPr>
        <w:t xml:space="preserve">total </w:t>
      </w:r>
      <w:r>
        <w:rPr>
          <w:rFonts w:ascii="Times New Roman" w:hAnsi="Times New Roman"/>
          <w:sz w:val="24"/>
          <w:szCs w:val="24"/>
        </w:rPr>
        <w:t xml:space="preserve">amount </w:t>
      </w:r>
      <w:r w:rsidR="00F6460C">
        <w:rPr>
          <w:rFonts w:ascii="Times New Roman" w:hAnsi="Times New Roman"/>
          <w:sz w:val="24"/>
          <w:szCs w:val="24"/>
        </w:rPr>
        <w:t xml:space="preserve">of </w:t>
      </w:r>
      <w:r w:rsidR="00F00074">
        <w:rPr>
          <w:rFonts w:ascii="Times New Roman" w:hAnsi="Times New Roman"/>
          <w:sz w:val="24"/>
          <w:szCs w:val="24"/>
        </w:rPr>
        <w:t>Government Services</w:t>
      </w:r>
      <w:r w:rsidR="00F6460C">
        <w:rPr>
          <w:rFonts w:ascii="Times New Roman" w:hAnsi="Times New Roman"/>
          <w:sz w:val="24"/>
          <w:szCs w:val="24"/>
        </w:rPr>
        <w:t xml:space="preserve"> funds </w:t>
      </w:r>
      <w:r w:rsidR="0089011D">
        <w:rPr>
          <w:rFonts w:ascii="Times New Roman" w:hAnsi="Times New Roman"/>
          <w:sz w:val="24"/>
          <w:szCs w:val="24"/>
        </w:rPr>
        <w:t xml:space="preserve">that the State </w:t>
      </w:r>
      <w:r>
        <w:rPr>
          <w:rFonts w:ascii="Times New Roman" w:hAnsi="Times New Roman"/>
          <w:sz w:val="24"/>
          <w:szCs w:val="24"/>
        </w:rPr>
        <w:t xml:space="preserve">made available to each entity </w:t>
      </w:r>
      <w:r w:rsidR="007F507A">
        <w:rPr>
          <w:rFonts w:ascii="Times New Roman" w:hAnsi="Times New Roman"/>
          <w:sz w:val="24"/>
          <w:szCs w:val="24"/>
        </w:rPr>
        <w:t>for obligation</w:t>
      </w:r>
      <w:r w:rsidR="00F606BE">
        <w:rPr>
          <w:rFonts w:ascii="Times New Roman" w:hAnsi="Times New Roman"/>
          <w:sz w:val="24"/>
          <w:szCs w:val="24"/>
        </w:rPr>
        <w:t>,</w:t>
      </w:r>
      <w:r w:rsidR="00F606BE" w:rsidRPr="00F606BE">
        <w:rPr>
          <w:rFonts w:ascii="Times New Roman" w:hAnsi="Times New Roman"/>
          <w:sz w:val="24"/>
          <w:szCs w:val="24"/>
        </w:rPr>
        <w:t xml:space="preserve"> </w:t>
      </w:r>
      <w:r w:rsidR="00F606BE">
        <w:rPr>
          <w:rFonts w:ascii="Times New Roman" w:hAnsi="Times New Roman"/>
          <w:sz w:val="24"/>
          <w:szCs w:val="24"/>
        </w:rPr>
        <w:t>as of September 30, 2011</w:t>
      </w:r>
      <w:r>
        <w:rPr>
          <w:rFonts w:ascii="Times New Roman" w:hAnsi="Times New Roman"/>
          <w:sz w:val="24"/>
          <w:szCs w:val="24"/>
        </w:rPr>
        <w:t>.</w:t>
      </w:r>
    </w:p>
    <w:p w:rsidR="00D632AC" w:rsidRDefault="00D632AC" w:rsidP="00006D5C">
      <w:pPr>
        <w:pStyle w:val="ListParagraph"/>
        <w:ind w:left="1080"/>
        <w:rPr>
          <w:rFonts w:ascii="Times New Roman" w:hAnsi="Times New Roman"/>
          <w:sz w:val="24"/>
          <w:szCs w:val="24"/>
        </w:rPr>
      </w:pPr>
    </w:p>
    <w:p w:rsidR="00D464B8" w:rsidRPr="00935166" w:rsidRDefault="00384604" w:rsidP="00384604">
      <w:pPr>
        <w:pStyle w:val="ListParagraph"/>
        <w:numPr>
          <w:ilvl w:val="0"/>
          <w:numId w:val="19"/>
        </w:numPr>
        <w:spacing w:after="120"/>
        <w:ind w:left="360" w:hanging="360"/>
        <w:rPr>
          <w:rFonts w:ascii="Times New Roman" w:hAnsi="Times New Roman"/>
          <w:sz w:val="24"/>
          <w:szCs w:val="24"/>
          <w:u w:val="single"/>
        </w:rPr>
      </w:pPr>
      <w:r>
        <w:rPr>
          <w:rFonts w:ascii="Times New Roman" w:hAnsi="Times New Roman"/>
          <w:b/>
          <w:sz w:val="24"/>
          <w:szCs w:val="24"/>
          <w:u w:val="single"/>
        </w:rPr>
        <w:br w:type="page"/>
      </w:r>
      <w:r w:rsidR="00220743" w:rsidRPr="00935166">
        <w:rPr>
          <w:rFonts w:ascii="Times New Roman" w:hAnsi="Times New Roman"/>
          <w:sz w:val="24"/>
          <w:szCs w:val="24"/>
        </w:rPr>
        <w:lastRenderedPageBreak/>
        <w:t xml:space="preserve"> </w:t>
      </w:r>
      <w:r w:rsidR="00620F0D">
        <w:rPr>
          <w:rFonts w:ascii="Times New Roman" w:hAnsi="Times New Roman"/>
          <w:sz w:val="24"/>
          <w:szCs w:val="24"/>
          <w:u w:val="single"/>
        </w:rPr>
        <w:t>Uses of State Fiscal Stabilization</w:t>
      </w:r>
      <w:r w:rsidR="001663D0" w:rsidRPr="00935166">
        <w:rPr>
          <w:rFonts w:ascii="Times New Roman" w:hAnsi="Times New Roman"/>
          <w:sz w:val="24"/>
          <w:szCs w:val="24"/>
          <w:u w:val="single"/>
        </w:rPr>
        <w:t xml:space="preserve"> Funds</w:t>
      </w:r>
    </w:p>
    <w:p w:rsidR="00384604" w:rsidRDefault="00384604" w:rsidP="00384604">
      <w:pPr>
        <w:pStyle w:val="ListParagraph"/>
        <w:spacing w:after="0"/>
        <w:ind w:left="360"/>
        <w:rPr>
          <w:rFonts w:ascii="Times New Roman" w:hAnsi="Times New Roman"/>
          <w:b/>
          <w:sz w:val="24"/>
          <w:szCs w:val="24"/>
          <w:u w:val="single"/>
        </w:rPr>
      </w:pPr>
    </w:p>
    <w:p w:rsidR="00D464B8" w:rsidRPr="00D464B8" w:rsidRDefault="00D464B8" w:rsidP="00A52056">
      <w:pPr>
        <w:pStyle w:val="ListParagraph"/>
        <w:numPr>
          <w:ilvl w:val="0"/>
          <w:numId w:val="21"/>
        </w:numPr>
        <w:tabs>
          <w:tab w:val="left" w:pos="1080"/>
        </w:tabs>
        <w:ind w:firstLine="0"/>
        <w:rPr>
          <w:rFonts w:ascii="Times New Roman" w:hAnsi="Times New Roman"/>
          <w:i/>
          <w:sz w:val="24"/>
          <w:szCs w:val="24"/>
          <w:u w:val="single"/>
        </w:rPr>
      </w:pPr>
      <w:r w:rsidRPr="00944FE8">
        <w:rPr>
          <w:rFonts w:ascii="Times New Roman" w:hAnsi="Times New Roman"/>
          <w:i/>
          <w:sz w:val="24"/>
          <w:szCs w:val="24"/>
        </w:rPr>
        <w:t>Uses of Education Stabilization funds by LEAs</w:t>
      </w:r>
    </w:p>
    <w:p w:rsidR="006D3B34" w:rsidRDefault="00F66FE1" w:rsidP="006D3B34">
      <w:pPr>
        <w:pStyle w:val="ListParagraph"/>
        <w:numPr>
          <w:ilvl w:val="0"/>
          <w:numId w:val="26"/>
        </w:numPr>
        <w:tabs>
          <w:tab w:val="left" w:pos="1080"/>
          <w:tab w:val="left" w:pos="1800"/>
        </w:tabs>
        <w:ind w:left="1800"/>
        <w:rPr>
          <w:rFonts w:ascii="Times New Roman" w:hAnsi="Times New Roman"/>
          <w:sz w:val="24"/>
          <w:szCs w:val="24"/>
        </w:rPr>
      </w:pPr>
      <w:r w:rsidRPr="00F66FE1">
        <w:rPr>
          <w:rFonts w:ascii="Times New Roman" w:hAnsi="Times New Roman"/>
          <w:sz w:val="24"/>
          <w:szCs w:val="24"/>
          <w:u w:val="single"/>
        </w:rPr>
        <w:t>Overall</w:t>
      </w:r>
      <w:r>
        <w:rPr>
          <w:rFonts w:ascii="Times New Roman" w:hAnsi="Times New Roman"/>
          <w:sz w:val="24"/>
          <w:szCs w:val="24"/>
        </w:rPr>
        <w:t xml:space="preserve">:  </w:t>
      </w:r>
      <w:r w:rsidR="006D3B34">
        <w:rPr>
          <w:rFonts w:ascii="Times New Roman" w:hAnsi="Times New Roman"/>
          <w:sz w:val="24"/>
          <w:szCs w:val="24"/>
        </w:rPr>
        <w:t xml:space="preserve">Provide a brief narrative of how </w:t>
      </w:r>
      <w:r>
        <w:rPr>
          <w:rFonts w:ascii="Times New Roman" w:hAnsi="Times New Roman"/>
          <w:sz w:val="24"/>
          <w:szCs w:val="24"/>
        </w:rPr>
        <w:t xml:space="preserve">LEAs in your State have generally </w:t>
      </w:r>
      <w:r w:rsidR="000D5134">
        <w:rPr>
          <w:rFonts w:ascii="Times New Roman" w:hAnsi="Times New Roman"/>
          <w:sz w:val="24"/>
          <w:szCs w:val="24"/>
        </w:rPr>
        <w:t>used</w:t>
      </w:r>
      <w:r>
        <w:rPr>
          <w:rFonts w:ascii="Times New Roman" w:hAnsi="Times New Roman"/>
          <w:sz w:val="24"/>
          <w:szCs w:val="24"/>
        </w:rPr>
        <w:t xml:space="preserve"> </w:t>
      </w:r>
      <w:r w:rsidR="006D3B34">
        <w:rPr>
          <w:rFonts w:ascii="Times New Roman" w:hAnsi="Times New Roman"/>
          <w:sz w:val="24"/>
          <w:szCs w:val="24"/>
        </w:rPr>
        <w:t>Education Stabilization funds</w:t>
      </w:r>
      <w:r w:rsidR="00D72468">
        <w:rPr>
          <w:rFonts w:ascii="Times New Roman" w:hAnsi="Times New Roman"/>
          <w:sz w:val="24"/>
          <w:szCs w:val="24"/>
        </w:rPr>
        <w:t xml:space="preserve">, and </w:t>
      </w:r>
      <w:r w:rsidR="0089011D">
        <w:rPr>
          <w:rFonts w:ascii="Times New Roman" w:hAnsi="Times New Roman"/>
          <w:sz w:val="24"/>
          <w:szCs w:val="24"/>
        </w:rPr>
        <w:t xml:space="preserve">the impact that </w:t>
      </w:r>
      <w:r w:rsidR="00D72468">
        <w:rPr>
          <w:rFonts w:ascii="Times New Roman" w:hAnsi="Times New Roman"/>
          <w:sz w:val="24"/>
          <w:szCs w:val="24"/>
        </w:rPr>
        <w:t xml:space="preserve">the funds have </w:t>
      </w:r>
      <w:r w:rsidR="0089011D">
        <w:rPr>
          <w:rFonts w:ascii="Times New Roman" w:hAnsi="Times New Roman"/>
          <w:sz w:val="24"/>
          <w:szCs w:val="24"/>
        </w:rPr>
        <w:t xml:space="preserve">had on </w:t>
      </w:r>
      <w:r w:rsidR="00D72468">
        <w:rPr>
          <w:rFonts w:ascii="Times New Roman" w:hAnsi="Times New Roman"/>
          <w:sz w:val="24"/>
          <w:szCs w:val="24"/>
        </w:rPr>
        <w:t>elementary and secondary education in your State</w:t>
      </w:r>
      <w:r>
        <w:rPr>
          <w:rFonts w:ascii="Times New Roman" w:hAnsi="Times New Roman"/>
          <w:sz w:val="24"/>
          <w:szCs w:val="24"/>
        </w:rPr>
        <w:t>.</w:t>
      </w:r>
      <w:r w:rsidR="006D3B34">
        <w:rPr>
          <w:rFonts w:ascii="Times New Roman" w:hAnsi="Times New Roman"/>
          <w:sz w:val="24"/>
          <w:szCs w:val="24"/>
        </w:rPr>
        <w:t xml:space="preserve">  </w:t>
      </w:r>
    </w:p>
    <w:p w:rsidR="004C29CC" w:rsidRDefault="006F27D8" w:rsidP="006D3B34">
      <w:pPr>
        <w:pStyle w:val="ListParagraph"/>
        <w:numPr>
          <w:ilvl w:val="0"/>
          <w:numId w:val="26"/>
        </w:numPr>
        <w:tabs>
          <w:tab w:val="left" w:pos="1080"/>
        </w:tabs>
        <w:ind w:left="1800"/>
        <w:rPr>
          <w:rFonts w:ascii="Times New Roman" w:hAnsi="Times New Roman"/>
          <w:sz w:val="24"/>
          <w:szCs w:val="24"/>
        </w:rPr>
      </w:pPr>
      <w:r>
        <w:rPr>
          <w:rFonts w:ascii="Times New Roman" w:hAnsi="Times New Roman"/>
          <w:sz w:val="24"/>
          <w:szCs w:val="24"/>
          <w:u w:val="single"/>
        </w:rPr>
        <w:t>Categories</w:t>
      </w:r>
      <w:r w:rsidR="003D04FD">
        <w:rPr>
          <w:rFonts w:ascii="Times New Roman" w:hAnsi="Times New Roman"/>
          <w:sz w:val="24"/>
          <w:szCs w:val="24"/>
          <w:u w:val="single"/>
        </w:rPr>
        <w:t xml:space="preserve"> of Expenses</w:t>
      </w:r>
      <w:r w:rsidR="00F66FE1">
        <w:rPr>
          <w:rFonts w:ascii="Times New Roman" w:hAnsi="Times New Roman"/>
          <w:sz w:val="24"/>
          <w:szCs w:val="24"/>
        </w:rPr>
        <w:t xml:space="preserve">:  </w:t>
      </w:r>
      <w:r w:rsidR="003D04FD">
        <w:rPr>
          <w:rFonts w:ascii="Times New Roman" w:hAnsi="Times New Roman"/>
          <w:sz w:val="24"/>
          <w:szCs w:val="24"/>
        </w:rPr>
        <w:t xml:space="preserve">Estimate </w:t>
      </w:r>
      <w:r w:rsidR="007F507A">
        <w:rPr>
          <w:rFonts w:ascii="Times New Roman" w:hAnsi="Times New Roman"/>
          <w:sz w:val="24"/>
          <w:szCs w:val="24"/>
        </w:rPr>
        <w:t xml:space="preserve">the </w:t>
      </w:r>
      <w:r w:rsidR="00CA560C">
        <w:rPr>
          <w:rFonts w:ascii="Times New Roman" w:hAnsi="Times New Roman"/>
          <w:sz w:val="24"/>
          <w:szCs w:val="24"/>
        </w:rPr>
        <w:t xml:space="preserve">total </w:t>
      </w:r>
      <w:r w:rsidR="007F507A">
        <w:rPr>
          <w:rFonts w:ascii="Times New Roman" w:hAnsi="Times New Roman"/>
          <w:sz w:val="24"/>
          <w:szCs w:val="24"/>
        </w:rPr>
        <w:t xml:space="preserve">amount of </w:t>
      </w:r>
      <w:proofErr w:type="spellStart"/>
      <w:r w:rsidR="00D11BF8">
        <w:rPr>
          <w:rFonts w:ascii="Times New Roman" w:hAnsi="Times New Roman"/>
          <w:sz w:val="24"/>
          <w:szCs w:val="24"/>
        </w:rPr>
        <w:t>draw</w:t>
      </w:r>
      <w:r w:rsidR="003D04FD">
        <w:rPr>
          <w:rFonts w:ascii="Times New Roman" w:hAnsi="Times New Roman"/>
          <w:sz w:val="24"/>
          <w:szCs w:val="24"/>
        </w:rPr>
        <w:t>downs</w:t>
      </w:r>
      <w:proofErr w:type="spellEnd"/>
      <w:r w:rsidR="003D04FD">
        <w:rPr>
          <w:rFonts w:ascii="Times New Roman" w:hAnsi="Times New Roman"/>
          <w:sz w:val="24"/>
          <w:szCs w:val="24"/>
        </w:rPr>
        <w:t xml:space="preserve"> that the State made on behalf of LEAs</w:t>
      </w:r>
      <w:r w:rsidR="004C29CC">
        <w:rPr>
          <w:rFonts w:ascii="Times New Roman" w:hAnsi="Times New Roman"/>
          <w:sz w:val="24"/>
          <w:szCs w:val="24"/>
        </w:rPr>
        <w:t xml:space="preserve">, as of September 30, </w:t>
      </w:r>
      <w:r w:rsidR="00D11BF8">
        <w:rPr>
          <w:rFonts w:ascii="Times New Roman" w:hAnsi="Times New Roman"/>
          <w:sz w:val="24"/>
          <w:szCs w:val="24"/>
        </w:rPr>
        <w:t>2011</w:t>
      </w:r>
      <w:r w:rsidR="004C29CC">
        <w:rPr>
          <w:rFonts w:ascii="Times New Roman" w:hAnsi="Times New Roman"/>
          <w:sz w:val="24"/>
          <w:szCs w:val="24"/>
        </w:rPr>
        <w:t>, under the following categories:</w:t>
      </w:r>
    </w:p>
    <w:p w:rsidR="004C29CC" w:rsidRDefault="004C29CC" w:rsidP="006D3B34">
      <w:pPr>
        <w:pStyle w:val="ListParagraph"/>
        <w:numPr>
          <w:ilvl w:val="0"/>
          <w:numId w:val="15"/>
        </w:numPr>
        <w:tabs>
          <w:tab w:val="left" w:pos="1080"/>
        </w:tabs>
        <w:spacing w:after="0"/>
        <w:ind w:left="2160" w:firstLine="360"/>
        <w:rPr>
          <w:rFonts w:ascii="Times New Roman" w:hAnsi="Times New Roman"/>
          <w:sz w:val="24"/>
          <w:szCs w:val="24"/>
        </w:rPr>
      </w:pPr>
      <w:r>
        <w:rPr>
          <w:rFonts w:ascii="Times New Roman" w:hAnsi="Times New Roman"/>
          <w:sz w:val="24"/>
          <w:szCs w:val="24"/>
        </w:rPr>
        <w:t>Salaries</w:t>
      </w:r>
      <w:r w:rsidR="00CA560C">
        <w:rPr>
          <w:rFonts w:ascii="Times New Roman" w:hAnsi="Times New Roman"/>
          <w:sz w:val="24"/>
          <w:szCs w:val="24"/>
        </w:rPr>
        <w:t xml:space="preserve"> and benefits</w:t>
      </w:r>
      <w:r>
        <w:rPr>
          <w:rFonts w:ascii="Times New Roman" w:hAnsi="Times New Roman"/>
          <w:sz w:val="24"/>
          <w:szCs w:val="24"/>
        </w:rPr>
        <w:t>;</w:t>
      </w:r>
    </w:p>
    <w:p w:rsidR="004C29CC" w:rsidRPr="004C29CC" w:rsidRDefault="004C29CC" w:rsidP="006D3B34">
      <w:pPr>
        <w:pStyle w:val="ListParagraph"/>
        <w:numPr>
          <w:ilvl w:val="0"/>
          <w:numId w:val="15"/>
        </w:numPr>
        <w:tabs>
          <w:tab w:val="left" w:pos="1080"/>
        </w:tabs>
        <w:spacing w:after="0"/>
        <w:ind w:left="2880"/>
        <w:rPr>
          <w:rFonts w:ascii="Times New Roman" w:hAnsi="Times New Roman"/>
          <w:sz w:val="24"/>
          <w:szCs w:val="24"/>
        </w:rPr>
      </w:pPr>
      <w:r w:rsidRPr="004C29CC">
        <w:rPr>
          <w:rFonts w:ascii="Times New Roman" w:hAnsi="Times New Roman"/>
          <w:sz w:val="24"/>
          <w:szCs w:val="24"/>
        </w:rPr>
        <w:t xml:space="preserve">Contracts for construction, modernization, renovation, </w:t>
      </w:r>
      <w:r>
        <w:rPr>
          <w:rFonts w:ascii="Times New Roman" w:hAnsi="Times New Roman"/>
          <w:sz w:val="24"/>
          <w:szCs w:val="24"/>
        </w:rPr>
        <w:t>or</w:t>
      </w:r>
      <w:r w:rsidRPr="004C29CC">
        <w:rPr>
          <w:rFonts w:ascii="Times New Roman" w:hAnsi="Times New Roman"/>
          <w:sz w:val="24"/>
          <w:szCs w:val="24"/>
        </w:rPr>
        <w:t xml:space="preserve"> repair</w:t>
      </w:r>
      <w:r>
        <w:rPr>
          <w:rFonts w:ascii="Times New Roman" w:hAnsi="Times New Roman"/>
          <w:sz w:val="24"/>
          <w:szCs w:val="24"/>
        </w:rPr>
        <w:t xml:space="preserve"> projects</w:t>
      </w:r>
      <w:r w:rsidRPr="004C29CC">
        <w:rPr>
          <w:rFonts w:ascii="Times New Roman" w:hAnsi="Times New Roman"/>
          <w:sz w:val="24"/>
          <w:szCs w:val="24"/>
        </w:rPr>
        <w:t>; and</w:t>
      </w:r>
    </w:p>
    <w:p w:rsidR="00D11BF8" w:rsidRDefault="004C29CC" w:rsidP="00D11BF8">
      <w:pPr>
        <w:pStyle w:val="ListParagraph"/>
        <w:numPr>
          <w:ilvl w:val="0"/>
          <w:numId w:val="15"/>
        </w:numPr>
        <w:tabs>
          <w:tab w:val="left" w:pos="2520"/>
        </w:tabs>
        <w:spacing w:after="0"/>
        <w:ind w:left="2880"/>
        <w:rPr>
          <w:rFonts w:ascii="Times New Roman" w:hAnsi="Times New Roman"/>
          <w:sz w:val="24"/>
          <w:szCs w:val="24"/>
        </w:rPr>
      </w:pPr>
      <w:r>
        <w:rPr>
          <w:rFonts w:ascii="Times New Roman" w:hAnsi="Times New Roman"/>
          <w:sz w:val="24"/>
          <w:szCs w:val="24"/>
        </w:rPr>
        <w:t>Other (</w:t>
      </w:r>
      <w:r w:rsidR="00F00074">
        <w:rPr>
          <w:rFonts w:ascii="Times New Roman" w:hAnsi="Times New Roman"/>
          <w:sz w:val="24"/>
          <w:szCs w:val="24"/>
        </w:rPr>
        <w:t xml:space="preserve">i.e., costs other than those </w:t>
      </w:r>
      <w:r w:rsidR="0089011D">
        <w:rPr>
          <w:rFonts w:ascii="Times New Roman" w:hAnsi="Times New Roman"/>
          <w:sz w:val="24"/>
          <w:szCs w:val="24"/>
        </w:rPr>
        <w:t xml:space="preserve">for </w:t>
      </w:r>
      <w:r w:rsidR="00F00074">
        <w:rPr>
          <w:rFonts w:ascii="Times New Roman" w:hAnsi="Times New Roman"/>
          <w:sz w:val="24"/>
          <w:szCs w:val="24"/>
        </w:rPr>
        <w:t xml:space="preserve">salaries </w:t>
      </w:r>
      <w:r w:rsidR="00CA560C">
        <w:rPr>
          <w:rFonts w:ascii="Times New Roman" w:hAnsi="Times New Roman"/>
          <w:sz w:val="24"/>
          <w:szCs w:val="24"/>
        </w:rPr>
        <w:t>and benefits or</w:t>
      </w:r>
      <w:r w:rsidR="00F00074">
        <w:rPr>
          <w:rFonts w:ascii="Times New Roman" w:hAnsi="Times New Roman"/>
          <w:sz w:val="24"/>
          <w:szCs w:val="24"/>
        </w:rPr>
        <w:t xml:space="preserve"> contracts for </w:t>
      </w:r>
      <w:r w:rsidR="00F00074" w:rsidRPr="004C29CC">
        <w:rPr>
          <w:rFonts w:ascii="Times New Roman" w:hAnsi="Times New Roman"/>
          <w:sz w:val="24"/>
          <w:szCs w:val="24"/>
        </w:rPr>
        <w:t xml:space="preserve">construction, modernization, renovation, </w:t>
      </w:r>
      <w:r w:rsidR="00F00074">
        <w:rPr>
          <w:rFonts w:ascii="Times New Roman" w:hAnsi="Times New Roman"/>
          <w:sz w:val="24"/>
          <w:szCs w:val="24"/>
        </w:rPr>
        <w:t>or</w:t>
      </w:r>
      <w:r w:rsidR="00F00074" w:rsidRPr="004C29CC">
        <w:rPr>
          <w:rFonts w:ascii="Times New Roman" w:hAnsi="Times New Roman"/>
          <w:sz w:val="24"/>
          <w:szCs w:val="24"/>
        </w:rPr>
        <w:t xml:space="preserve"> repair</w:t>
      </w:r>
      <w:r w:rsidR="00F00074">
        <w:rPr>
          <w:rFonts w:ascii="Times New Roman" w:hAnsi="Times New Roman"/>
          <w:sz w:val="24"/>
          <w:szCs w:val="24"/>
        </w:rPr>
        <w:t xml:space="preserve"> projects). </w:t>
      </w:r>
      <w:r w:rsidR="00566F4E">
        <w:rPr>
          <w:rFonts w:ascii="Times New Roman" w:hAnsi="Times New Roman"/>
          <w:sz w:val="24"/>
          <w:szCs w:val="24"/>
        </w:rPr>
        <w:t xml:space="preserve"> </w:t>
      </w:r>
    </w:p>
    <w:p w:rsidR="00D11BF8" w:rsidRDefault="00D11BF8" w:rsidP="00D11BF8">
      <w:pPr>
        <w:pStyle w:val="ListParagraph"/>
        <w:tabs>
          <w:tab w:val="left" w:pos="1800"/>
        </w:tabs>
        <w:spacing w:after="0"/>
        <w:ind w:left="1800"/>
        <w:rPr>
          <w:rFonts w:ascii="Times New Roman" w:hAnsi="Times New Roman"/>
          <w:sz w:val="24"/>
          <w:szCs w:val="24"/>
        </w:rPr>
      </w:pPr>
    </w:p>
    <w:p w:rsidR="00D11BF8" w:rsidRPr="00D11BF8" w:rsidRDefault="006F27D8" w:rsidP="00D11BF8">
      <w:pPr>
        <w:pStyle w:val="ListParagraph"/>
        <w:tabs>
          <w:tab w:val="left" w:pos="1800"/>
        </w:tabs>
        <w:spacing w:after="0"/>
        <w:ind w:left="1800"/>
        <w:rPr>
          <w:rFonts w:ascii="Times New Roman" w:hAnsi="Times New Roman"/>
          <w:sz w:val="24"/>
          <w:szCs w:val="24"/>
        </w:rPr>
      </w:pPr>
      <w:r>
        <w:rPr>
          <w:rFonts w:ascii="Times New Roman" w:hAnsi="Times New Roman"/>
          <w:sz w:val="24"/>
          <w:szCs w:val="24"/>
        </w:rPr>
        <w:t xml:space="preserve">(Note: The total amount for all categories should equal the total amount </w:t>
      </w:r>
      <w:r w:rsidR="00F606BE">
        <w:rPr>
          <w:rFonts w:ascii="Times New Roman" w:hAnsi="Times New Roman"/>
          <w:sz w:val="24"/>
          <w:szCs w:val="24"/>
        </w:rPr>
        <w:t xml:space="preserve">of Education </w:t>
      </w:r>
      <w:r w:rsidR="00620F0D">
        <w:rPr>
          <w:rFonts w:ascii="Times New Roman" w:hAnsi="Times New Roman"/>
          <w:sz w:val="24"/>
          <w:szCs w:val="24"/>
        </w:rPr>
        <w:t>Stabilization</w:t>
      </w:r>
      <w:r w:rsidR="00F606BE">
        <w:rPr>
          <w:rFonts w:ascii="Times New Roman" w:hAnsi="Times New Roman"/>
          <w:sz w:val="24"/>
          <w:szCs w:val="24"/>
        </w:rPr>
        <w:t xml:space="preserve"> funds that the State drew d</w:t>
      </w:r>
      <w:r>
        <w:rPr>
          <w:rFonts w:ascii="Times New Roman" w:hAnsi="Times New Roman"/>
          <w:sz w:val="24"/>
          <w:szCs w:val="24"/>
        </w:rPr>
        <w:t xml:space="preserve">own </w:t>
      </w:r>
      <w:r w:rsidR="00F606BE">
        <w:rPr>
          <w:rFonts w:ascii="Times New Roman" w:hAnsi="Times New Roman"/>
          <w:sz w:val="24"/>
          <w:szCs w:val="24"/>
        </w:rPr>
        <w:t xml:space="preserve">on behalf of LEAs, </w:t>
      </w:r>
      <w:r>
        <w:rPr>
          <w:rFonts w:ascii="Times New Roman" w:hAnsi="Times New Roman"/>
          <w:sz w:val="24"/>
          <w:szCs w:val="24"/>
        </w:rPr>
        <w:t>as of September 30, 2011.)</w:t>
      </w:r>
    </w:p>
    <w:p w:rsidR="00D11BF8" w:rsidRPr="00D11BF8" w:rsidRDefault="00D11BF8" w:rsidP="00D11BF8">
      <w:pPr>
        <w:tabs>
          <w:tab w:val="left" w:pos="2520"/>
        </w:tabs>
        <w:spacing w:after="0"/>
        <w:rPr>
          <w:rFonts w:ascii="Times New Roman" w:hAnsi="Times New Roman"/>
          <w:sz w:val="24"/>
          <w:szCs w:val="24"/>
        </w:rPr>
      </w:pPr>
    </w:p>
    <w:p w:rsidR="00F66FE1" w:rsidRDefault="003D04FD" w:rsidP="00F66FE1">
      <w:pPr>
        <w:pStyle w:val="ListParagraph"/>
        <w:numPr>
          <w:ilvl w:val="0"/>
          <w:numId w:val="26"/>
        </w:numPr>
        <w:tabs>
          <w:tab w:val="left" w:pos="1080"/>
          <w:tab w:val="left" w:pos="1800"/>
        </w:tabs>
        <w:spacing w:after="120"/>
        <w:ind w:left="1800"/>
        <w:rPr>
          <w:rFonts w:ascii="Times New Roman" w:hAnsi="Times New Roman"/>
          <w:sz w:val="24"/>
          <w:szCs w:val="24"/>
        </w:rPr>
      </w:pPr>
      <w:r w:rsidRPr="006F27D8">
        <w:rPr>
          <w:rFonts w:ascii="Times New Roman" w:hAnsi="Times New Roman"/>
          <w:sz w:val="24"/>
          <w:szCs w:val="24"/>
          <w:u w:val="single"/>
        </w:rPr>
        <w:t>Construction, modernization, renovation, or repair</w:t>
      </w:r>
      <w:r w:rsidR="006F27D8" w:rsidRPr="006F27D8">
        <w:rPr>
          <w:rFonts w:ascii="Times New Roman" w:hAnsi="Times New Roman"/>
          <w:sz w:val="24"/>
          <w:szCs w:val="24"/>
          <w:u w:val="single"/>
        </w:rPr>
        <w:t xml:space="preserve"> activities</w:t>
      </w:r>
      <w:r w:rsidR="00F66FE1">
        <w:rPr>
          <w:rFonts w:ascii="Times New Roman" w:hAnsi="Times New Roman"/>
          <w:sz w:val="24"/>
          <w:szCs w:val="24"/>
        </w:rPr>
        <w:t>:  P</w:t>
      </w:r>
      <w:r w:rsidR="004C29CC">
        <w:rPr>
          <w:rFonts w:ascii="Times New Roman" w:hAnsi="Times New Roman"/>
          <w:sz w:val="24"/>
          <w:szCs w:val="24"/>
        </w:rPr>
        <w:t xml:space="preserve">rovide a brief description of each </w:t>
      </w:r>
      <w:r w:rsidR="00C3662C">
        <w:rPr>
          <w:rFonts w:ascii="Times New Roman" w:hAnsi="Times New Roman"/>
          <w:sz w:val="24"/>
          <w:szCs w:val="24"/>
        </w:rPr>
        <w:t xml:space="preserve">of the </w:t>
      </w:r>
      <w:r w:rsidR="004C29CC">
        <w:rPr>
          <w:rFonts w:ascii="Times New Roman" w:hAnsi="Times New Roman"/>
          <w:sz w:val="24"/>
          <w:szCs w:val="24"/>
        </w:rPr>
        <w:t>construction, modernization, renovation, or repair project</w:t>
      </w:r>
      <w:r w:rsidR="00C3662C">
        <w:rPr>
          <w:rFonts w:ascii="Times New Roman" w:hAnsi="Times New Roman"/>
          <w:sz w:val="24"/>
          <w:szCs w:val="24"/>
        </w:rPr>
        <w:t>s</w:t>
      </w:r>
      <w:r w:rsidR="004C29CC">
        <w:rPr>
          <w:rFonts w:ascii="Times New Roman" w:hAnsi="Times New Roman"/>
          <w:sz w:val="24"/>
          <w:szCs w:val="24"/>
        </w:rPr>
        <w:t xml:space="preserve"> that </w:t>
      </w:r>
      <w:r w:rsidR="006F27D8">
        <w:rPr>
          <w:rFonts w:ascii="Times New Roman" w:hAnsi="Times New Roman"/>
          <w:sz w:val="24"/>
          <w:szCs w:val="24"/>
        </w:rPr>
        <w:t xml:space="preserve">LEAs </w:t>
      </w:r>
      <w:r w:rsidR="004C29CC">
        <w:rPr>
          <w:rFonts w:ascii="Times New Roman" w:hAnsi="Times New Roman"/>
          <w:sz w:val="24"/>
          <w:szCs w:val="24"/>
        </w:rPr>
        <w:t>carried out under contract</w:t>
      </w:r>
      <w:r w:rsidR="00C3662C">
        <w:rPr>
          <w:rFonts w:ascii="Times New Roman" w:hAnsi="Times New Roman"/>
          <w:sz w:val="24"/>
          <w:szCs w:val="24"/>
        </w:rPr>
        <w:t>s</w:t>
      </w:r>
      <w:r w:rsidR="004C29CC">
        <w:rPr>
          <w:rFonts w:ascii="Times New Roman" w:hAnsi="Times New Roman"/>
          <w:sz w:val="24"/>
          <w:szCs w:val="24"/>
        </w:rPr>
        <w:t xml:space="preserve"> supported in whole or in part with </w:t>
      </w:r>
      <w:r w:rsidR="00F00074">
        <w:rPr>
          <w:rFonts w:ascii="Times New Roman" w:hAnsi="Times New Roman"/>
          <w:sz w:val="24"/>
          <w:szCs w:val="24"/>
        </w:rPr>
        <w:t xml:space="preserve">Education Stabilization </w:t>
      </w:r>
      <w:r w:rsidR="004C29CC">
        <w:rPr>
          <w:rFonts w:ascii="Times New Roman" w:hAnsi="Times New Roman"/>
          <w:sz w:val="24"/>
          <w:szCs w:val="24"/>
        </w:rPr>
        <w:t xml:space="preserve">funds.  Include in this description </w:t>
      </w:r>
      <w:r w:rsidR="00F606BE">
        <w:rPr>
          <w:rFonts w:ascii="Times New Roman" w:hAnsi="Times New Roman"/>
          <w:sz w:val="24"/>
          <w:szCs w:val="24"/>
        </w:rPr>
        <w:t>the identification of the applicable LEA</w:t>
      </w:r>
      <w:r w:rsidR="0089011D">
        <w:rPr>
          <w:rFonts w:ascii="Times New Roman" w:hAnsi="Times New Roman"/>
          <w:sz w:val="24"/>
          <w:szCs w:val="24"/>
        </w:rPr>
        <w:t>,</w:t>
      </w:r>
      <w:r w:rsidR="00F606BE">
        <w:rPr>
          <w:rFonts w:ascii="Times New Roman" w:hAnsi="Times New Roman"/>
          <w:sz w:val="24"/>
          <w:szCs w:val="24"/>
        </w:rPr>
        <w:t xml:space="preserve"> </w:t>
      </w:r>
      <w:r w:rsidR="004C29CC">
        <w:rPr>
          <w:rFonts w:ascii="Times New Roman" w:hAnsi="Times New Roman"/>
          <w:sz w:val="24"/>
          <w:szCs w:val="24"/>
        </w:rPr>
        <w:t xml:space="preserve">the amount of </w:t>
      </w:r>
      <w:r w:rsidR="00F00074">
        <w:rPr>
          <w:rFonts w:ascii="Times New Roman" w:hAnsi="Times New Roman"/>
          <w:sz w:val="24"/>
          <w:szCs w:val="24"/>
        </w:rPr>
        <w:t xml:space="preserve">Education Stabilization </w:t>
      </w:r>
      <w:r w:rsidR="004C29CC">
        <w:rPr>
          <w:rFonts w:ascii="Times New Roman" w:hAnsi="Times New Roman"/>
          <w:sz w:val="24"/>
          <w:szCs w:val="24"/>
        </w:rPr>
        <w:t xml:space="preserve">funds </w:t>
      </w:r>
      <w:r w:rsidR="00AB4144">
        <w:rPr>
          <w:rFonts w:ascii="Times New Roman" w:hAnsi="Times New Roman"/>
          <w:sz w:val="24"/>
          <w:szCs w:val="24"/>
        </w:rPr>
        <w:t>supporting the project</w:t>
      </w:r>
      <w:r w:rsidR="0089011D">
        <w:rPr>
          <w:rFonts w:ascii="Times New Roman" w:hAnsi="Times New Roman"/>
          <w:sz w:val="24"/>
          <w:szCs w:val="24"/>
        </w:rPr>
        <w:t>,</w:t>
      </w:r>
      <w:r w:rsidR="00AB4144">
        <w:rPr>
          <w:rFonts w:ascii="Times New Roman" w:hAnsi="Times New Roman"/>
          <w:sz w:val="24"/>
          <w:szCs w:val="24"/>
        </w:rPr>
        <w:t xml:space="preserve"> and the total</w:t>
      </w:r>
      <w:r w:rsidR="004C29CC">
        <w:rPr>
          <w:rFonts w:ascii="Times New Roman" w:hAnsi="Times New Roman"/>
          <w:sz w:val="24"/>
          <w:szCs w:val="24"/>
        </w:rPr>
        <w:t xml:space="preserve"> project costs.</w:t>
      </w:r>
      <w:r w:rsidR="00AB4144">
        <w:rPr>
          <w:rFonts w:ascii="Times New Roman" w:hAnsi="Times New Roman"/>
          <w:sz w:val="24"/>
          <w:szCs w:val="24"/>
        </w:rPr>
        <w:t xml:space="preserve">  </w:t>
      </w:r>
      <w:r w:rsidR="00510EBF">
        <w:rPr>
          <w:rFonts w:ascii="Times New Roman" w:hAnsi="Times New Roman"/>
          <w:sz w:val="24"/>
          <w:szCs w:val="24"/>
        </w:rPr>
        <w:t xml:space="preserve">(For purposes of the SFSF </w:t>
      </w:r>
      <w:r w:rsidR="00F260AF">
        <w:rPr>
          <w:rFonts w:ascii="Times New Roman" w:hAnsi="Times New Roman"/>
          <w:sz w:val="24"/>
          <w:szCs w:val="24"/>
        </w:rPr>
        <w:t xml:space="preserve">annual </w:t>
      </w:r>
      <w:r w:rsidR="00510EBF">
        <w:rPr>
          <w:rFonts w:ascii="Times New Roman" w:hAnsi="Times New Roman"/>
          <w:sz w:val="24"/>
          <w:szCs w:val="24"/>
        </w:rPr>
        <w:t>reports, projects are comprehensive, coordinated tasks that generally involve multiple planning and implementation stages (e.g., renovation of a science laboratory) as opposed to routine, isolated events (e.g., replacement of a broken window).)</w:t>
      </w:r>
    </w:p>
    <w:p w:rsidR="00F66FE1" w:rsidRDefault="00F66FE1" w:rsidP="00F66FE1">
      <w:pPr>
        <w:pStyle w:val="ListParagraph"/>
        <w:tabs>
          <w:tab w:val="left" w:pos="1080"/>
          <w:tab w:val="left" w:pos="1800"/>
        </w:tabs>
        <w:spacing w:after="120"/>
        <w:ind w:left="1800"/>
        <w:rPr>
          <w:rFonts w:ascii="Times New Roman" w:hAnsi="Times New Roman"/>
          <w:sz w:val="24"/>
          <w:szCs w:val="24"/>
        </w:rPr>
      </w:pPr>
    </w:p>
    <w:p w:rsidR="00A93DD1" w:rsidRDefault="00A93DD1" w:rsidP="00F66FE1">
      <w:pPr>
        <w:pStyle w:val="ListParagraph"/>
        <w:tabs>
          <w:tab w:val="left" w:pos="1080"/>
          <w:tab w:val="left" w:pos="1800"/>
        </w:tabs>
        <w:spacing w:after="120"/>
        <w:ind w:left="1800"/>
        <w:rPr>
          <w:rFonts w:ascii="Times New Roman" w:hAnsi="Times New Roman"/>
          <w:sz w:val="24"/>
          <w:szCs w:val="24"/>
        </w:rPr>
      </w:pPr>
    </w:p>
    <w:p w:rsidR="00A93DD1" w:rsidRDefault="00A93DD1" w:rsidP="00F66FE1">
      <w:pPr>
        <w:pStyle w:val="ListParagraph"/>
        <w:tabs>
          <w:tab w:val="left" w:pos="1080"/>
          <w:tab w:val="left" w:pos="1800"/>
        </w:tabs>
        <w:spacing w:after="120"/>
        <w:ind w:left="1800"/>
        <w:rPr>
          <w:rFonts w:ascii="Times New Roman" w:hAnsi="Times New Roman"/>
          <w:sz w:val="24"/>
          <w:szCs w:val="24"/>
        </w:rPr>
      </w:pPr>
    </w:p>
    <w:p w:rsidR="00A93DD1" w:rsidRDefault="00A93DD1" w:rsidP="00F66FE1">
      <w:pPr>
        <w:pStyle w:val="ListParagraph"/>
        <w:tabs>
          <w:tab w:val="left" w:pos="1080"/>
          <w:tab w:val="left" w:pos="1800"/>
        </w:tabs>
        <w:spacing w:after="120"/>
        <w:ind w:left="1800"/>
        <w:rPr>
          <w:rFonts w:ascii="Times New Roman" w:hAnsi="Times New Roman"/>
          <w:sz w:val="24"/>
          <w:szCs w:val="24"/>
        </w:rPr>
      </w:pPr>
    </w:p>
    <w:p w:rsidR="0089011D" w:rsidRDefault="0089011D">
      <w:pPr>
        <w:tabs>
          <w:tab w:val="left" w:pos="1080"/>
          <w:tab w:val="left" w:pos="1800"/>
        </w:tabs>
        <w:spacing w:after="120"/>
        <w:rPr>
          <w:rFonts w:ascii="Times New Roman" w:hAnsi="Times New Roman"/>
          <w:sz w:val="24"/>
          <w:szCs w:val="24"/>
        </w:rPr>
      </w:pPr>
    </w:p>
    <w:p w:rsidR="00D464B8" w:rsidRPr="00F66FE1" w:rsidRDefault="00D464B8" w:rsidP="00F66FE1">
      <w:pPr>
        <w:pStyle w:val="ListParagraph"/>
        <w:numPr>
          <w:ilvl w:val="0"/>
          <w:numId w:val="21"/>
        </w:numPr>
        <w:tabs>
          <w:tab w:val="left" w:pos="1080"/>
          <w:tab w:val="left" w:pos="1800"/>
        </w:tabs>
        <w:spacing w:after="120"/>
        <w:ind w:firstLine="0"/>
        <w:rPr>
          <w:rFonts w:ascii="Times New Roman" w:hAnsi="Times New Roman"/>
          <w:sz w:val="24"/>
          <w:szCs w:val="24"/>
        </w:rPr>
      </w:pPr>
      <w:r w:rsidRPr="00F66FE1">
        <w:rPr>
          <w:rFonts w:ascii="Times New Roman" w:hAnsi="Times New Roman"/>
          <w:i/>
          <w:sz w:val="24"/>
          <w:szCs w:val="24"/>
        </w:rPr>
        <w:t>Uses of Education Stabilization funds by public IHEs</w:t>
      </w:r>
    </w:p>
    <w:p w:rsidR="006D3B34" w:rsidRDefault="00F66FE1" w:rsidP="00F66FE1">
      <w:pPr>
        <w:pStyle w:val="ListParagraph"/>
        <w:numPr>
          <w:ilvl w:val="0"/>
          <w:numId w:val="27"/>
        </w:numPr>
        <w:tabs>
          <w:tab w:val="left" w:pos="1080"/>
        </w:tabs>
        <w:rPr>
          <w:rFonts w:ascii="Times New Roman" w:hAnsi="Times New Roman"/>
          <w:sz w:val="24"/>
          <w:szCs w:val="24"/>
        </w:rPr>
      </w:pPr>
      <w:r w:rsidRPr="00F66FE1">
        <w:rPr>
          <w:rFonts w:ascii="Times New Roman" w:hAnsi="Times New Roman"/>
          <w:sz w:val="24"/>
          <w:szCs w:val="24"/>
          <w:u w:val="single"/>
        </w:rPr>
        <w:t>Overall</w:t>
      </w:r>
      <w:r>
        <w:rPr>
          <w:rFonts w:ascii="Times New Roman" w:hAnsi="Times New Roman"/>
          <w:sz w:val="24"/>
          <w:szCs w:val="24"/>
        </w:rPr>
        <w:t xml:space="preserve">:  </w:t>
      </w:r>
      <w:r w:rsidR="006D3B34" w:rsidRPr="00F66FE1">
        <w:rPr>
          <w:rFonts w:ascii="Times New Roman" w:hAnsi="Times New Roman"/>
          <w:sz w:val="24"/>
          <w:szCs w:val="24"/>
        </w:rPr>
        <w:t>Provide</w:t>
      </w:r>
      <w:r w:rsidR="006D3B34">
        <w:rPr>
          <w:rFonts w:ascii="Times New Roman" w:hAnsi="Times New Roman"/>
          <w:sz w:val="24"/>
          <w:szCs w:val="24"/>
        </w:rPr>
        <w:t xml:space="preserve"> a brief narrative of how </w:t>
      </w:r>
      <w:r>
        <w:rPr>
          <w:rFonts w:ascii="Times New Roman" w:hAnsi="Times New Roman"/>
          <w:sz w:val="24"/>
          <w:szCs w:val="24"/>
        </w:rPr>
        <w:t xml:space="preserve">public IHEs in your State </w:t>
      </w:r>
      <w:r w:rsidR="006D3B34">
        <w:rPr>
          <w:rFonts w:ascii="Times New Roman" w:hAnsi="Times New Roman"/>
          <w:sz w:val="24"/>
          <w:szCs w:val="24"/>
        </w:rPr>
        <w:t xml:space="preserve">have generally </w:t>
      </w:r>
      <w:r w:rsidR="00AA203C">
        <w:rPr>
          <w:rFonts w:ascii="Times New Roman" w:hAnsi="Times New Roman"/>
          <w:sz w:val="24"/>
          <w:szCs w:val="24"/>
        </w:rPr>
        <w:t>used</w:t>
      </w:r>
      <w:r w:rsidR="006D3B34">
        <w:rPr>
          <w:rFonts w:ascii="Times New Roman" w:hAnsi="Times New Roman"/>
          <w:sz w:val="24"/>
          <w:szCs w:val="24"/>
        </w:rPr>
        <w:t xml:space="preserve"> </w:t>
      </w:r>
      <w:r>
        <w:rPr>
          <w:rFonts w:ascii="Times New Roman" w:hAnsi="Times New Roman"/>
          <w:sz w:val="24"/>
          <w:szCs w:val="24"/>
        </w:rPr>
        <w:t>Education Stabilization funds</w:t>
      </w:r>
      <w:r w:rsidR="00B112DC">
        <w:rPr>
          <w:rFonts w:ascii="Times New Roman" w:hAnsi="Times New Roman"/>
          <w:sz w:val="24"/>
          <w:szCs w:val="24"/>
        </w:rPr>
        <w:t xml:space="preserve">, and </w:t>
      </w:r>
      <w:r w:rsidR="0089011D">
        <w:rPr>
          <w:rFonts w:ascii="Times New Roman" w:hAnsi="Times New Roman"/>
          <w:sz w:val="24"/>
          <w:szCs w:val="24"/>
        </w:rPr>
        <w:t xml:space="preserve">the impact that </w:t>
      </w:r>
      <w:r w:rsidR="00B112DC">
        <w:rPr>
          <w:rFonts w:ascii="Times New Roman" w:hAnsi="Times New Roman"/>
          <w:sz w:val="24"/>
          <w:szCs w:val="24"/>
        </w:rPr>
        <w:t xml:space="preserve">the funds have </w:t>
      </w:r>
      <w:r w:rsidR="0089011D">
        <w:rPr>
          <w:rFonts w:ascii="Times New Roman" w:hAnsi="Times New Roman"/>
          <w:sz w:val="24"/>
          <w:szCs w:val="24"/>
        </w:rPr>
        <w:t xml:space="preserve">had on </w:t>
      </w:r>
      <w:r w:rsidR="00B112DC">
        <w:rPr>
          <w:rFonts w:ascii="Times New Roman" w:hAnsi="Times New Roman"/>
          <w:sz w:val="24"/>
          <w:szCs w:val="24"/>
        </w:rPr>
        <w:t>postsecondary education in your State</w:t>
      </w:r>
      <w:r>
        <w:rPr>
          <w:rFonts w:ascii="Times New Roman" w:hAnsi="Times New Roman"/>
          <w:sz w:val="24"/>
          <w:szCs w:val="24"/>
        </w:rPr>
        <w:t>.</w:t>
      </w:r>
    </w:p>
    <w:p w:rsidR="00F606BE" w:rsidRDefault="003D04FD" w:rsidP="003D04FD">
      <w:pPr>
        <w:pStyle w:val="ListParagraph"/>
        <w:numPr>
          <w:ilvl w:val="0"/>
          <w:numId w:val="27"/>
        </w:numPr>
        <w:tabs>
          <w:tab w:val="left" w:pos="1080"/>
        </w:tabs>
        <w:rPr>
          <w:rFonts w:ascii="Times New Roman" w:hAnsi="Times New Roman"/>
          <w:sz w:val="24"/>
          <w:szCs w:val="24"/>
        </w:rPr>
      </w:pPr>
      <w:r>
        <w:rPr>
          <w:rFonts w:ascii="Times New Roman" w:hAnsi="Times New Roman"/>
          <w:sz w:val="24"/>
          <w:szCs w:val="24"/>
          <w:u w:val="single"/>
        </w:rPr>
        <w:t>Categor</w:t>
      </w:r>
      <w:r w:rsidR="006F27D8">
        <w:rPr>
          <w:rFonts w:ascii="Times New Roman" w:hAnsi="Times New Roman"/>
          <w:sz w:val="24"/>
          <w:szCs w:val="24"/>
          <w:u w:val="single"/>
        </w:rPr>
        <w:t>ies</w:t>
      </w:r>
      <w:r>
        <w:rPr>
          <w:rFonts w:ascii="Times New Roman" w:hAnsi="Times New Roman"/>
          <w:sz w:val="24"/>
          <w:szCs w:val="24"/>
          <w:u w:val="single"/>
        </w:rPr>
        <w:t xml:space="preserve"> of Expenses</w:t>
      </w:r>
      <w:r>
        <w:rPr>
          <w:rFonts w:ascii="Times New Roman" w:hAnsi="Times New Roman"/>
          <w:sz w:val="24"/>
          <w:szCs w:val="24"/>
        </w:rPr>
        <w:t>:  Es</w:t>
      </w:r>
      <w:r w:rsidR="006F27D8">
        <w:rPr>
          <w:rFonts w:ascii="Times New Roman" w:hAnsi="Times New Roman"/>
          <w:sz w:val="24"/>
          <w:szCs w:val="24"/>
        </w:rPr>
        <w:t xml:space="preserve">timate the total amount of </w:t>
      </w:r>
      <w:proofErr w:type="spellStart"/>
      <w:r w:rsidR="006F27D8">
        <w:rPr>
          <w:rFonts w:ascii="Times New Roman" w:hAnsi="Times New Roman"/>
          <w:sz w:val="24"/>
          <w:szCs w:val="24"/>
        </w:rPr>
        <w:t>draw</w:t>
      </w:r>
      <w:r>
        <w:rPr>
          <w:rFonts w:ascii="Times New Roman" w:hAnsi="Times New Roman"/>
          <w:sz w:val="24"/>
          <w:szCs w:val="24"/>
        </w:rPr>
        <w:t>downs</w:t>
      </w:r>
      <w:proofErr w:type="spellEnd"/>
      <w:r>
        <w:rPr>
          <w:rFonts w:ascii="Times New Roman" w:hAnsi="Times New Roman"/>
          <w:sz w:val="24"/>
          <w:szCs w:val="24"/>
        </w:rPr>
        <w:t xml:space="preserve"> that the State made on behalf of IHEs, as of </w:t>
      </w:r>
      <w:r w:rsidR="006F27D8">
        <w:rPr>
          <w:rFonts w:ascii="Times New Roman" w:hAnsi="Times New Roman"/>
          <w:sz w:val="24"/>
          <w:szCs w:val="24"/>
        </w:rPr>
        <w:t>September 30, 2011</w:t>
      </w:r>
      <w:r>
        <w:rPr>
          <w:rFonts w:ascii="Times New Roman" w:hAnsi="Times New Roman"/>
          <w:sz w:val="24"/>
          <w:szCs w:val="24"/>
        </w:rPr>
        <w:t>, under the following categories:</w:t>
      </w:r>
    </w:p>
    <w:p w:rsidR="00566F4E" w:rsidRDefault="00AB4144" w:rsidP="00F66FE1">
      <w:pPr>
        <w:pStyle w:val="ListParagraph"/>
        <w:numPr>
          <w:ilvl w:val="0"/>
          <w:numId w:val="17"/>
        </w:numPr>
        <w:tabs>
          <w:tab w:val="left" w:pos="1080"/>
          <w:tab w:val="left" w:pos="1800"/>
        </w:tabs>
        <w:spacing w:after="0"/>
        <w:ind w:left="1440" w:firstLine="1080"/>
        <w:rPr>
          <w:rFonts w:ascii="Times New Roman" w:hAnsi="Times New Roman"/>
          <w:sz w:val="24"/>
          <w:szCs w:val="24"/>
        </w:rPr>
      </w:pPr>
      <w:r>
        <w:rPr>
          <w:rFonts w:ascii="Times New Roman" w:hAnsi="Times New Roman"/>
          <w:sz w:val="24"/>
          <w:szCs w:val="24"/>
        </w:rPr>
        <w:t>Salaries</w:t>
      </w:r>
      <w:r w:rsidR="006F27D8">
        <w:rPr>
          <w:rFonts w:ascii="Times New Roman" w:hAnsi="Times New Roman"/>
          <w:sz w:val="24"/>
          <w:szCs w:val="24"/>
        </w:rPr>
        <w:t xml:space="preserve"> and benefits</w:t>
      </w:r>
      <w:r>
        <w:rPr>
          <w:rFonts w:ascii="Times New Roman" w:hAnsi="Times New Roman"/>
          <w:sz w:val="24"/>
          <w:szCs w:val="24"/>
        </w:rPr>
        <w:t>;</w:t>
      </w:r>
    </w:p>
    <w:p w:rsidR="00AB4144" w:rsidRDefault="00AB4144" w:rsidP="00F66FE1">
      <w:pPr>
        <w:pStyle w:val="ListParagraph"/>
        <w:numPr>
          <w:ilvl w:val="0"/>
          <w:numId w:val="17"/>
        </w:numPr>
        <w:tabs>
          <w:tab w:val="left" w:pos="1080"/>
          <w:tab w:val="left" w:pos="1800"/>
        </w:tabs>
        <w:spacing w:after="0"/>
        <w:ind w:left="1440" w:firstLine="1080"/>
        <w:rPr>
          <w:rFonts w:ascii="Times New Roman" w:hAnsi="Times New Roman"/>
          <w:sz w:val="24"/>
          <w:szCs w:val="24"/>
        </w:rPr>
      </w:pPr>
      <w:r>
        <w:rPr>
          <w:rFonts w:ascii="Times New Roman" w:hAnsi="Times New Roman"/>
          <w:sz w:val="24"/>
          <w:szCs w:val="24"/>
        </w:rPr>
        <w:t>Student financial assistance;</w:t>
      </w:r>
    </w:p>
    <w:p w:rsidR="00AB4144" w:rsidRPr="004C29CC" w:rsidRDefault="00AB4144" w:rsidP="00F66FE1">
      <w:pPr>
        <w:pStyle w:val="ListParagraph"/>
        <w:numPr>
          <w:ilvl w:val="0"/>
          <w:numId w:val="15"/>
        </w:numPr>
        <w:tabs>
          <w:tab w:val="left" w:pos="1080"/>
        </w:tabs>
        <w:spacing w:after="0"/>
        <w:ind w:firstLine="720"/>
        <w:rPr>
          <w:rFonts w:ascii="Times New Roman" w:hAnsi="Times New Roman"/>
          <w:sz w:val="24"/>
          <w:szCs w:val="24"/>
        </w:rPr>
      </w:pPr>
      <w:r>
        <w:rPr>
          <w:rFonts w:ascii="Times New Roman" w:hAnsi="Times New Roman"/>
          <w:sz w:val="24"/>
          <w:szCs w:val="24"/>
        </w:rPr>
        <w:t xml:space="preserve">Contracts for </w:t>
      </w:r>
      <w:r w:rsidRPr="004C29CC">
        <w:rPr>
          <w:rFonts w:ascii="Times New Roman" w:hAnsi="Times New Roman"/>
          <w:sz w:val="24"/>
          <w:szCs w:val="24"/>
        </w:rPr>
        <w:t xml:space="preserve">modernization, renovation, </w:t>
      </w:r>
      <w:r>
        <w:rPr>
          <w:rFonts w:ascii="Times New Roman" w:hAnsi="Times New Roman"/>
          <w:sz w:val="24"/>
          <w:szCs w:val="24"/>
        </w:rPr>
        <w:t>or</w:t>
      </w:r>
      <w:r w:rsidRPr="004C29CC">
        <w:rPr>
          <w:rFonts w:ascii="Times New Roman" w:hAnsi="Times New Roman"/>
          <w:sz w:val="24"/>
          <w:szCs w:val="24"/>
        </w:rPr>
        <w:t xml:space="preserve"> repair</w:t>
      </w:r>
      <w:r>
        <w:rPr>
          <w:rFonts w:ascii="Times New Roman" w:hAnsi="Times New Roman"/>
          <w:sz w:val="24"/>
          <w:szCs w:val="24"/>
        </w:rPr>
        <w:t xml:space="preserve"> projects</w:t>
      </w:r>
      <w:r w:rsidRPr="004C29CC">
        <w:rPr>
          <w:rFonts w:ascii="Times New Roman" w:hAnsi="Times New Roman"/>
          <w:sz w:val="24"/>
          <w:szCs w:val="24"/>
        </w:rPr>
        <w:t>; and</w:t>
      </w:r>
    </w:p>
    <w:p w:rsidR="00AB4144" w:rsidRDefault="00AB4144" w:rsidP="00DF671C">
      <w:pPr>
        <w:pStyle w:val="ListParagraph"/>
        <w:numPr>
          <w:ilvl w:val="0"/>
          <w:numId w:val="15"/>
        </w:numPr>
        <w:tabs>
          <w:tab w:val="left" w:pos="1080"/>
        </w:tabs>
        <w:spacing w:after="0"/>
        <w:ind w:left="2880"/>
        <w:rPr>
          <w:rFonts w:ascii="Times New Roman" w:hAnsi="Times New Roman"/>
          <w:sz w:val="24"/>
          <w:szCs w:val="24"/>
        </w:rPr>
      </w:pPr>
      <w:r>
        <w:rPr>
          <w:rFonts w:ascii="Times New Roman" w:hAnsi="Times New Roman"/>
          <w:sz w:val="24"/>
          <w:szCs w:val="24"/>
        </w:rPr>
        <w:t xml:space="preserve">Other </w:t>
      </w:r>
      <w:r w:rsidR="003A67C5">
        <w:rPr>
          <w:rFonts w:ascii="Times New Roman" w:hAnsi="Times New Roman"/>
          <w:sz w:val="24"/>
          <w:szCs w:val="24"/>
        </w:rPr>
        <w:t>(i.e., costs other than those for salaries</w:t>
      </w:r>
      <w:r w:rsidR="00DF671C">
        <w:rPr>
          <w:rFonts w:ascii="Times New Roman" w:hAnsi="Times New Roman"/>
          <w:sz w:val="24"/>
          <w:szCs w:val="24"/>
        </w:rPr>
        <w:t>, student financial assistance,</w:t>
      </w:r>
      <w:r w:rsidR="003A67C5">
        <w:rPr>
          <w:rFonts w:ascii="Times New Roman" w:hAnsi="Times New Roman"/>
          <w:sz w:val="24"/>
          <w:szCs w:val="24"/>
        </w:rPr>
        <w:t xml:space="preserve"> or contracts for</w:t>
      </w:r>
      <w:r w:rsidR="00DF671C">
        <w:rPr>
          <w:rFonts w:ascii="Times New Roman" w:hAnsi="Times New Roman"/>
          <w:sz w:val="24"/>
          <w:szCs w:val="24"/>
        </w:rPr>
        <w:t xml:space="preserve"> </w:t>
      </w:r>
      <w:r w:rsidR="003A67C5" w:rsidRPr="004C29CC">
        <w:rPr>
          <w:rFonts w:ascii="Times New Roman" w:hAnsi="Times New Roman"/>
          <w:sz w:val="24"/>
          <w:szCs w:val="24"/>
        </w:rPr>
        <w:t xml:space="preserve">modernization, renovation, </w:t>
      </w:r>
      <w:r w:rsidR="003A67C5">
        <w:rPr>
          <w:rFonts w:ascii="Times New Roman" w:hAnsi="Times New Roman"/>
          <w:sz w:val="24"/>
          <w:szCs w:val="24"/>
        </w:rPr>
        <w:t>or</w:t>
      </w:r>
      <w:r w:rsidR="003A67C5" w:rsidRPr="004C29CC">
        <w:rPr>
          <w:rFonts w:ascii="Times New Roman" w:hAnsi="Times New Roman"/>
          <w:sz w:val="24"/>
          <w:szCs w:val="24"/>
        </w:rPr>
        <w:t xml:space="preserve"> repair</w:t>
      </w:r>
      <w:r w:rsidR="003A67C5">
        <w:rPr>
          <w:rFonts w:ascii="Times New Roman" w:hAnsi="Times New Roman"/>
          <w:sz w:val="24"/>
          <w:szCs w:val="24"/>
        </w:rPr>
        <w:t xml:space="preserve"> projects).</w:t>
      </w:r>
    </w:p>
    <w:p w:rsidR="006F27D8" w:rsidRDefault="006F27D8" w:rsidP="006F27D8">
      <w:pPr>
        <w:pStyle w:val="ListParagraph"/>
        <w:tabs>
          <w:tab w:val="left" w:pos="1080"/>
        </w:tabs>
        <w:spacing w:after="0"/>
        <w:ind w:left="2880"/>
        <w:rPr>
          <w:rFonts w:ascii="Times New Roman" w:hAnsi="Times New Roman"/>
          <w:sz w:val="24"/>
          <w:szCs w:val="24"/>
        </w:rPr>
      </w:pPr>
    </w:p>
    <w:p w:rsidR="006F27D8" w:rsidRPr="00D11BF8" w:rsidRDefault="006F27D8" w:rsidP="006F27D8">
      <w:pPr>
        <w:pStyle w:val="ListParagraph"/>
        <w:tabs>
          <w:tab w:val="left" w:pos="1800"/>
        </w:tabs>
        <w:spacing w:after="0"/>
        <w:ind w:left="1800"/>
        <w:rPr>
          <w:rFonts w:ascii="Times New Roman" w:hAnsi="Times New Roman"/>
          <w:sz w:val="24"/>
          <w:szCs w:val="24"/>
        </w:rPr>
      </w:pPr>
      <w:r>
        <w:rPr>
          <w:rFonts w:ascii="Times New Roman" w:hAnsi="Times New Roman"/>
          <w:sz w:val="24"/>
          <w:szCs w:val="24"/>
        </w:rPr>
        <w:t xml:space="preserve">(Note: The total amount for all categories should equal the total amount </w:t>
      </w:r>
      <w:r w:rsidR="00F606BE">
        <w:rPr>
          <w:rFonts w:ascii="Times New Roman" w:hAnsi="Times New Roman"/>
          <w:sz w:val="24"/>
          <w:szCs w:val="24"/>
        </w:rPr>
        <w:t xml:space="preserve">of Education Stabilization funds that the State drew </w:t>
      </w:r>
      <w:r>
        <w:rPr>
          <w:rFonts w:ascii="Times New Roman" w:hAnsi="Times New Roman"/>
          <w:sz w:val="24"/>
          <w:szCs w:val="24"/>
        </w:rPr>
        <w:t xml:space="preserve">down </w:t>
      </w:r>
      <w:r w:rsidR="00F606BE">
        <w:rPr>
          <w:rFonts w:ascii="Times New Roman" w:hAnsi="Times New Roman"/>
          <w:sz w:val="24"/>
          <w:szCs w:val="24"/>
        </w:rPr>
        <w:t xml:space="preserve">on behalf of public IHEs, </w:t>
      </w:r>
      <w:r>
        <w:rPr>
          <w:rFonts w:ascii="Times New Roman" w:hAnsi="Times New Roman"/>
          <w:sz w:val="24"/>
          <w:szCs w:val="24"/>
        </w:rPr>
        <w:t>as of September 30, 2011.)</w:t>
      </w:r>
    </w:p>
    <w:p w:rsidR="00384604" w:rsidRDefault="00384604" w:rsidP="00384604">
      <w:pPr>
        <w:pStyle w:val="ListParagraph"/>
        <w:tabs>
          <w:tab w:val="left" w:pos="1080"/>
        </w:tabs>
        <w:spacing w:after="0"/>
        <w:ind w:left="1800"/>
        <w:rPr>
          <w:rFonts w:ascii="Times New Roman" w:hAnsi="Times New Roman"/>
          <w:sz w:val="24"/>
          <w:szCs w:val="24"/>
        </w:rPr>
      </w:pPr>
    </w:p>
    <w:p w:rsidR="00510EBF" w:rsidRDefault="006F27D8" w:rsidP="00510EBF">
      <w:pPr>
        <w:pStyle w:val="ListParagraph"/>
        <w:numPr>
          <w:ilvl w:val="0"/>
          <w:numId w:val="27"/>
        </w:numPr>
        <w:tabs>
          <w:tab w:val="left" w:pos="1080"/>
          <w:tab w:val="left" w:pos="1800"/>
        </w:tabs>
        <w:spacing w:after="120"/>
        <w:rPr>
          <w:rFonts w:ascii="Times New Roman" w:hAnsi="Times New Roman"/>
          <w:sz w:val="24"/>
          <w:szCs w:val="24"/>
        </w:rPr>
      </w:pPr>
      <w:r w:rsidRPr="006F27D8">
        <w:rPr>
          <w:rFonts w:ascii="Times New Roman" w:hAnsi="Times New Roman"/>
          <w:sz w:val="24"/>
          <w:szCs w:val="24"/>
          <w:u w:val="single"/>
        </w:rPr>
        <w:t>M</w:t>
      </w:r>
      <w:r w:rsidR="003D04FD" w:rsidRPr="006F27D8">
        <w:rPr>
          <w:rFonts w:ascii="Times New Roman" w:hAnsi="Times New Roman"/>
          <w:sz w:val="24"/>
          <w:szCs w:val="24"/>
          <w:u w:val="single"/>
        </w:rPr>
        <w:t>odernization, renovation, or repair</w:t>
      </w:r>
      <w:r w:rsidRPr="006F27D8">
        <w:rPr>
          <w:rFonts w:ascii="Times New Roman" w:hAnsi="Times New Roman"/>
          <w:sz w:val="24"/>
          <w:szCs w:val="24"/>
          <w:u w:val="single"/>
        </w:rPr>
        <w:t xml:space="preserve"> activities</w:t>
      </w:r>
      <w:r w:rsidR="00F66FE1">
        <w:rPr>
          <w:rFonts w:ascii="Times New Roman" w:hAnsi="Times New Roman"/>
          <w:sz w:val="24"/>
          <w:szCs w:val="24"/>
        </w:rPr>
        <w:t xml:space="preserve">:  </w:t>
      </w:r>
      <w:r w:rsidR="00AB4144" w:rsidRPr="00F66FE1">
        <w:rPr>
          <w:rFonts w:ascii="Times New Roman" w:hAnsi="Times New Roman"/>
          <w:sz w:val="24"/>
          <w:szCs w:val="24"/>
        </w:rPr>
        <w:t>Provide</w:t>
      </w:r>
      <w:r w:rsidR="00AB4144">
        <w:rPr>
          <w:rFonts w:ascii="Times New Roman" w:hAnsi="Times New Roman"/>
          <w:sz w:val="24"/>
          <w:szCs w:val="24"/>
        </w:rPr>
        <w:t xml:space="preserve"> a brief description of each of the modernization, renovation, or repair projects that </w:t>
      </w:r>
      <w:r w:rsidR="00FE3B18">
        <w:rPr>
          <w:rFonts w:ascii="Times New Roman" w:hAnsi="Times New Roman"/>
          <w:sz w:val="24"/>
          <w:szCs w:val="24"/>
        </w:rPr>
        <w:t xml:space="preserve">public </w:t>
      </w:r>
      <w:r w:rsidR="00F606BE">
        <w:rPr>
          <w:rFonts w:ascii="Times New Roman" w:hAnsi="Times New Roman"/>
          <w:sz w:val="24"/>
          <w:szCs w:val="24"/>
        </w:rPr>
        <w:t xml:space="preserve">IHEs </w:t>
      </w:r>
      <w:r w:rsidR="00AB4144">
        <w:rPr>
          <w:rFonts w:ascii="Times New Roman" w:hAnsi="Times New Roman"/>
          <w:sz w:val="24"/>
          <w:szCs w:val="24"/>
        </w:rPr>
        <w:t xml:space="preserve">carried out under contracts supported in whole or in part with </w:t>
      </w:r>
      <w:r w:rsidR="003A67C5">
        <w:rPr>
          <w:rFonts w:ascii="Times New Roman" w:hAnsi="Times New Roman"/>
          <w:sz w:val="24"/>
          <w:szCs w:val="24"/>
        </w:rPr>
        <w:t xml:space="preserve">Education Stabilization </w:t>
      </w:r>
      <w:r w:rsidR="00AB4144">
        <w:rPr>
          <w:rFonts w:ascii="Times New Roman" w:hAnsi="Times New Roman"/>
          <w:sz w:val="24"/>
          <w:szCs w:val="24"/>
        </w:rPr>
        <w:t xml:space="preserve">funds.  Include in this description </w:t>
      </w:r>
      <w:r w:rsidR="00FE3B18">
        <w:rPr>
          <w:rFonts w:ascii="Times New Roman" w:hAnsi="Times New Roman"/>
          <w:sz w:val="24"/>
          <w:szCs w:val="24"/>
        </w:rPr>
        <w:t xml:space="preserve">the </w:t>
      </w:r>
      <w:r w:rsidR="00F606BE">
        <w:rPr>
          <w:rFonts w:ascii="Times New Roman" w:hAnsi="Times New Roman"/>
          <w:sz w:val="24"/>
          <w:szCs w:val="24"/>
        </w:rPr>
        <w:t>identification of the applicable public IHE</w:t>
      </w:r>
      <w:r w:rsidR="0089011D">
        <w:rPr>
          <w:rFonts w:ascii="Times New Roman" w:hAnsi="Times New Roman"/>
          <w:sz w:val="24"/>
          <w:szCs w:val="24"/>
        </w:rPr>
        <w:t>,</w:t>
      </w:r>
      <w:r w:rsidR="00F606BE">
        <w:rPr>
          <w:rFonts w:ascii="Times New Roman" w:hAnsi="Times New Roman"/>
          <w:sz w:val="24"/>
          <w:szCs w:val="24"/>
        </w:rPr>
        <w:t xml:space="preserve"> </w:t>
      </w:r>
      <w:r w:rsidR="00AB4144">
        <w:rPr>
          <w:rFonts w:ascii="Times New Roman" w:hAnsi="Times New Roman"/>
          <w:sz w:val="24"/>
          <w:szCs w:val="24"/>
        </w:rPr>
        <w:t xml:space="preserve">the amount of </w:t>
      </w:r>
      <w:r w:rsidR="003A67C5">
        <w:rPr>
          <w:rFonts w:ascii="Times New Roman" w:hAnsi="Times New Roman"/>
          <w:sz w:val="24"/>
          <w:szCs w:val="24"/>
        </w:rPr>
        <w:t xml:space="preserve">Education Stabilization </w:t>
      </w:r>
      <w:r w:rsidR="00AB4144">
        <w:rPr>
          <w:rFonts w:ascii="Times New Roman" w:hAnsi="Times New Roman"/>
          <w:sz w:val="24"/>
          <w:szCs w:val="24"/>
        </w:rPr>
        <w:t>funds supporting the project</w:t>
      </w:r>
      <w:r w:rsidR="0089011D">
        <w:rPr>
          <w:rFonts w:ascii="Times New Roman" w:hAnsi="Times New Roman"/>
          <w:sz w:val="24"/>
          <w:szCs w:val="24"/>
        </w:rPr>
        <w:t>,</w:t>
      </w:r>
      <w:r w:rsidR="00AB4144">
        <w:rPr>
          <w:rFonts w:ascii="Times New Roman" w:hAnsi="Times New Roman"/>
          <w:sz w:val="24"/>
          <w:szCs w:val="24"/>
        </w:rPr>
        <w:t xml:space="preserve"> and the total project costs.  </w:t>
      </w:r>
      <w:r w:rsidR="00510EBF">
        <w:rPr>
          <w:rFonts w:ascii="Times New Roman" w:hAnsi="Times New Roman"/>
          <w:sz w:val="24"/>
          <w:szCs w:val="24"/>
        </w:rPr>
        <w:t xml:space="preserve">(For purposes of the SFSF </w:t>
      </w:r>
      <w:r w:rsidR="00F260AF">
        <w:rPr>
          <w:rFonts w:ascii="Times New Roman" w:hAnsi="Times New Roman"/>
          <w:sz w:val="24"/>
          <w:szCs w:val="24"/>
        </w:rPr>
        <w:t xml:space="preserve">annual </w:t>
      </w:r>
      <w:r w:rsidR="00510EBF">
        <w:rPr>
          <w:rFonts w:ascii="Times New Roman" w:hAnsi="Times New Roman"/>
          <w:sz w:val="24"/>
          <w:szCs w:val="24"/>
        </w:rPr>
        <w:t>reports, projects are comprehensive, coordinated tasks that generally involve multiple planning and implementation stages (e.g., renovation of a science laboratory) as opposed to routine, isolated events (e.g., replacement of a broken window).)</w:t>
      </w:r>
    </w:p>
    <w:p w:rsidR="00384604" w:rsidRDefault="00384604" w:rsidP="00384604">
      <w:pPr>
        <w:pStyle w:val="ListParagraph"/>
        <w:tabs>
          <w:tab w:val="left" w:pos="1080"/>
        </w:tabs>
        <w:spacing w:after="120"/>
        <w:ind w:left="1080"/>
        <w:rPr>
          <w:rFonts w:ascii="Times New Roman" w:hAnsi="Times New Roman"/>
          <w:sz w:val="24"/>
          <w:szCs w:val="24"/>
        </w:rPr>
      </w:pPr>
    </w:p>
    <w:p w:rsidR="00D464B8" w:rsidRPr="00566F4E" w:rsidRDefault="00566F4E" w:rsidP="00F66FE1">
      <w:pPr>
        <w:pStyle w:val="ListParagraph"/>
        <w:numPr>
          <w:ilvl w:val="0"/>
          <w:numId w:val="21"/>
        </w:numPr>
        <w:tabs>
          <w:tab w:val="left" w:pos="1080"/>
        </w:tabs>
        <w:ind w:left="1080"/>
        <w:rPr>
          <w:rFonts w:ascii="Times New Roman" w:hAnsi="Times New Roman"/>
          <w:i/>
          <w:sz w:val="24"/>
          <w:szCs w:val="24"/>
          <w:u w:val="single"/>
        </w:rPr>
      </w:pPr>
      <w:r w:rsidRPr="00944FE8">
        <w:rPr>
          <w:rFonts w:ascii="Times New Roman" w:hAnsi="Times New Roman"/>
          <w:i/>
          <w:sz w:val="24"/>
          <w:szCs w:val="24"/>
        </w:rPr>
        <w:t>Uses of Government Services funds by entities</w:t>
      </w:r>
    </w:p>
    <w:p w:rsidR="006D3B34" w:rsidRDefault="009948CC" w:rsidP="00F66FE1">
      <w:pPr>
        <w:pStyle w:val="ListParagraph"/>
        <w:numPr>
          <w:ilvl w:val="0"/>
          <w:numId w:val="28"/>
        </w:numPr>
        <w:tabs>
          <w:tab w:val="left" w:pos="1080"/>
          <w:tab w:val="left" w:pos="1800"/>
        </w:tabs>
        <w:ind w:left="1800"/>
        <w:rPr>
          <w:rFonts w:ascii="Times New Roman" w:hAnsi="Times New Roman"/>
          <w:sz w:val="24"/>
          <w:szCs w:val="24"/>
        </w:rPr>
      </w:pPr>
      <w:r w:rsidRPr="009948CC">
        <w:rPr>
          <w:rFonts w:ascii="Times New Roman" w:hAnsi="Times New Roman"/>
          <w:sz w:val="24"/>
          <w:szCs w:val="24"/>
          <w:u w:val="single"/>
        </w:rPr>
        <w:t>Overall</w:t>
      </w:r>
      <w:r>
        <w:rPr>
          <w:rFonts w:ascii="Times New Roman" w:hAnsi="Times New Roman"/>
          <w:sz w:val="24"/>
          <w:szCs w:val="24"/>
        </w:rPr>
        <w:t xml:space="preserve">:  </w:t>
      </w:r>
      <w:r w:rsidR="006D3B34" w:rsidRPr="009948CC">
        <w:rPr>
          <w:rFonts w:ascii="Times New Roman" w:hAnsi="Times New Roman"/>
          <w:sz w:val="24"/>
          <w:szCs w:val="24"/>
        </w:rPr>
        <w:t>Provide</w:t>
      </w:r>
      <w:r w:rsidR="006D3B34">
        <w:rPr>
          <w:rFonts w:ascii="Times New Roman" w:hAnsi="Times New Roman"/>
          <w:sz w:val="24"/>
          <w:szCs w:val="24"/>
        </w:rPr>
        <w:t xml:space="preserve"> a brief narrative of how </w:t>
      </w:r>
      <w:r w:rsidR="00F66FE1">
        <w:rPr>
          <w:rFonts w:ascii="Times New Roman" w:hAnsi="Times New Roman"/>
          <w:sz w:val="24"/>
          <w:szCs w:val="24"/>
        </w:rPr>
        <w:t xml:space="preserve">entities in your State (including State agencies) have generally used </w:t>
      </w:r>
      <w:r w:rsidR="003F7B5C">
        <w:rPr>
          <w:rFonts w:ascii="Times New Roman" w:hAnsi="Times New Roman"/>
          <w:sz w:val="24"/>
          <w:szCs w:val="24"/>
        </w:rPr>
        <w:t>Government Services</w:t>
      </w:r>
      <w:r w:rsidR="006D3B34">
        <w:rPr>
          <w:rFonts w:ascii="Times New Roman" w:hAnsi="Times New Roman"/>
          <w:sz w:val="24"/>
          <w:szCs w:val="24"/>
        </w:rPr>
        <w:t xml:space="preserve"> funds</w:t>
      </w:r>
      <w:r w:rsidR="003F7B5C">
        <w:rPr>
          <w:rFonts w:ascii="Times New Roman" w:hAnsi="Times New Roman"/>
          <w:sz w:val="24"/>
          <w:szCs w:val="24"/>
        </w:rPr>
        <w:t>, and how the funds have affected the State’s provision of services</w:t>
      </w:r>
      <w:r w:rsidR="006D3B34">
        <w:rPr>
          <w:rFonts w:ascii="Times New Roman" w:hAnsi="Times New Roman"/>
          <w:sz w:val="24"/>
          <w:szCs w:val="24"/>
        </w:rPr>
        <w:t xml:space="preserve">.  </w:t>
      </w:r>
    </w:p>
    <w:p w:rsidR="00F66FE1" w:rsidRDefault="00F66FE1" w:rsidP="00F66FE1">
      <w:pPr>
        <w:pStyle w:val="ListParagraph"/>
        <w:numPr>
          <w:ilvl w:val="0"/>
          <w:numId w:val="28"/>
        </w:numPr>
        <w:tabs>
          <w:tab w:val="left" w:pos="1080"/>
          <w:tab w:val="left" w:pos="1800"/>
        </w:tabs>
        <w:ind w:left="1800"/>
        <w:rPr>
          <w:rFonts w:ascii="Times New Roman" w:hAnsi="Times New Roman"/>
          <w:sz w:val="24"/>
          <w:szCs w:val="24"/>
        </w:rPr>
      </w:pPr>
      <w:r w:rsidRPr="00F66FE1">
        <w:rPr>
          <w:rFonts w:ascii="Times New Roman" w:hAnsi="Times New Roman"/>
          <w:sz w:val="24"/>
          <w:szCs w:val="24"/>
        </w:rPr>
        <w:lastRenderedPageBreak/>
        <w:t xml:space="preserve"> </w:t>
      </w:r>
      <w:r w:rsidR="006F27D8">
        <w:rPr>
          <w:rFonts w:ascii="Times New Roman" w:hAnsi="Times New Roman"/>
          <w:sz w:val="24"/>
          <w:szCs w:val="24"/>
          <w:u w:val="single"/>
        </w:rPr>
        <w:t>Categories</w:t>
      </w:r>
      <w:r w:rsidR="003D04FD">
        <w:rPr>
          <w:rFonts w:ascii="Times New Roman" w:hAnsi="Times New Roman"/>
          <w:sz w:val="24"/>
          <w:szCs w:val="24"/>
          <w:u w:val="single"/>
        </w:rPr>
        <w:t xml:space="preserve"> of Expenses</w:t>
      </w:r>
      <w:r w:rsidR="009948CC">
        <w:rPr>
          <w:rFonts w:ascii="Times New Roman" w:hAnsi="Times New Roman"/>
          <w:sz w:val="24"/>
          <w:szCs w:val="24"/>
        </w:rPr>
        <w:t xml:space="preserve">:  </w:t>
      </w:r>
      <w:r w:rsidRPr="009948CC">
        <w:rPr>
          <w:rFonts w:ascii="Times New Roman" w:hAnsi="Times New Roman"/>
          <w:sz w:val="24"/>
          <w:szCs w:val="24"/>
        </w:rPr>
        <w:t>For</w:t>
      </w:r>
      <w:r>
        <w:rPr>
          <w:rFonts w:ascii="Times New Roman" w:hAnsi="Times New Roman"/>
          <w:sz w:val="24"/>
          <w:szCs w:val="24"/>
        </w:rPr>
        <w:t xml:space="preserve"> each entity (including </w:t>
      </w:r>
      <w:r w:rsidR="002209F8">
        <w:rPr>
          <w:rFonts w:ascii="Times New Roman" w:hAnsi="Times New Roman"/>
          <w:sz w:val="24"/>
          <w:szCs w:val="24"/>
        </w:rPr>
        <w:t xml:space="preserve">LEAs, public IHEs, and </w:t>
      </w:r>
      <w:r>
        <w:rPr>
          <w:rFonts w:ascii="Times New Roman" w:hAnsi="Times New Roman"/>
          <w:sz w:val="24"/>
          <w:szCs w:val="24"/>
        </w:rPr>
        <w:t xml:space="preserve">State agencies) that received Government Services funds, </w:t>
      </w:r>
      <w:r w:rsidR="002C6CEA">
        <w:rPr>
          <w:rFonts w:ascii="Times New Roman" w:hAnsi="Times New Roman"/>
          <w:sz w:val="24"/>
          <w:szCs w:val="24"/>
        </w:rPr>
        <w:t xml:space="preserve">estimate </w:t>
      </w:r>
      <w:r>
        <w:rPr>
          <w:rFonts w:ascii="Times New Roman" w:hAnsi="Times New Roman"/>
          <w:sz w:val="24"/>
          <w:szCs w:val="24"/>
        </w:rPr>
        <w:t xml:space="preserve">the </w:t>
      </w:r>
      <w:r w:rsidR="002C6CEA">
        <w:rPr>
          <w:rFonts w:ascii="Times New Roman" w:hAnsi="Times New Roman"/>
          <w:sz w:val="24"/>
          <w:szCs w:val="24"/>
        </w:rPr>
        <w:t xml:space="preserve">total </w:t>
      </w:r>
      <w:r>
        <w:rPr>
          <w:rFonts w:ascii="Times New Roman" w:hAnsi="Times New Roman"/>
          <w:sz w:val="24"/>
          <w:szCs w:val="24"/>
        </w:rPr>
        <w:t xml:space="preserve">amount of Government Services funds that </w:t>
      </w:r>
      <w:r w:rsidR="002C6CEA">
        <w:rPr>
          <w:rFonts w:ascii="Times New Roman" w:hAnsi="Times New Roman"/>
          <w:sz w:val="24"/>
          <w:szCs w:val="24"/>
        </w:rPr>
        <w:t xml:space="preserve">the State has drawn down on behalf of its subrecipients </w:t>
      </w:r>
      <w:r>
        <w:rPr>
          <w:rFonts w:ascii="Times New Roman" w:hAnsi="Times New Roman"/>
          <w:sz w:val="24"/>
          <w:szCs w:val="24"/>
        </w:rPr>
        <w:t xml:space="preserve">, as of September 30, </w:t>
      </w:r>
      <w:r w:rsidR="00066D90">
        <w:rPr>
          <w:rFonts w:ascii="Times New Roman" w:hAnsi="Times New Roman"/>
          <w:sz w:val="24"/>
          <w:szCs w:val="24"/>
        </w:rPr>
        <w:t>2011</w:t>
      </w:r>
      <w:r>
        <w:rPr>
          <w:rFonts w:ascii="Times New Roman" w:hAnsi="Times New Roman"/>
          <w:sz w:val="24"/>
          <w:szCs w:val="24"/>
        </w:rPr>
        <w:t xml:space="preserve">, under the following categories: </w:t>
      </w:r>
    </w:p>
    <w:p w:rsidR="00F66FE1" w:rsidRDefault="00F66FE1" w:rsidP="00F66FE1">
      <w:pPr>
        <w:pStyle w:val="ListParagraph"/>
        <w:numPr>
          <w:ilvl w:val="0"/>
          <w:numId w:val="18"/>
        </w:numPr>
        <w:tabs>
          <w:tab w:val="left" w:pos="1080"/>
        </w:tabs>
        <w:spacing w:after="0"/>
        <w:ind w:left="2880"/>
        <w:rPr>
          <w:rFonts w:ascii="Times New Roman" w:hAnsi="Times New Roman"/>
          <w:sz w:val="24"/>
          <w:szCs w:val="24"/>
        </w:rPr>
      </w:pPr>
      <w:r>
        <w:rPr>
          <w:rFonts w:ascii="Times New Roman" w:hAnsi="Times New Roman"/>
          <w:sz w:val="24"/>
          <w:szCs w:val="24"/>
        </w:rPr>
        <w:t>Elementary and secondary education (excluding construction, modernization, renovation, or repair of public school facilities);</w:t>
      </w:r>
    </w:p>
    <w:p w:rsidR="00F66FE1" w:rsidRDefault="00F66FE1" w:rsidP="00F66FE1">
      <w:pPr>
        <w:pStyle w:val="ListParagraph"/>
        <w:numPr>
          <w:ilvl w:val="0"/>
          <w:numId w:val="18"/>
        </w:numPr>
        <w:tabs>
          <w:tab w:val="left" w:pos="1080"/>
        </w:tabs>
        <w:spacing w:after="0"/>
        <w:ind w:left="2880"/>
        <w:rPr>
          <w:rFonts w:ascii="Times New Roman" w:hAnsi="Times New Roman"/>
          <w:sz w:val="24"/>
          <w:szCs w:val="24"/>
        </w:rPr>
      </w:pPr>
      <w:r>
        <w:rPr>
          <w:rFonts w:ascii="Times New Roman" w:hAnsi="Times New Roman"/>
          <w:sz w:val="24"/>
          <w:szCs w:val="24"/>
        </w:rPr>
        <w:t>Public IHEs (excluding modernization, renovation, or repair of public IHE facilities);</w:t>
      </w:r>
    </w:p>
    <w:p w:rsidR="00F66FE1" w:rsidRDefault="00F66FE1" w:rsidP="00F66FE1">
      <w:pPr>
        <w:pStyle w:val="ListParagraph"/>
        <w:numPr>
          <w:ilvl w:val="0"/>
          <w:numId w:val="18"/>
        </w:numPr>
        <w:tabs>
          <w:tab w:val="left" w:pos="1080"/>
        </w:tabs>
        <w:spacing w:after="0"/>
        <w:ind w:left="2880"/>
        <w:rPr>
          <w:rFonts w:ascii="Times New Roman" w:hAnsi="Times New Roman"/>
          <w:sz w:val="24"/>
          <w:szCs w:val="24"/>
        </w:rPr>
      </w:pPr>
      <w:r>
        <w:rPr>
          <w:rFonts w:ascii="Times New Roman" w:hAnsi="Times New Roman"/>
          <w:sz w:val="24"/>
          <w:szCs w:val="24"/>
        </w:rPr>
        <w:t>Construction, modernization, renovation, or repair of public school facilities;</w:t>
      </w:r>
    </w:p>
    <w:p w:rsidR="00F66FE1" w:rsidRDefault="00F66FE1" w:rsidP="00F66FE1">
      <w:pPr>
        <w:pStyle w:val="ListParagraph"/>
        <w:numPr>
          <w:ilvl w:val="0"/>
          <w:numId w:val="18"/>
        </w:numPr>
        <w:tabs>
          <w:tab w:val="left" w:pos="1080"/>
        </w:tabs>
        <w:spacing w:after="0"/>
        <w:ind w:left="2880"/>
        <w:rPr>
          <w:rFonts w:ascii="Times New Roman" w:hAnsi="Times New Roman"/>
          <w:sz w:val="24"/>
          <w:szCs w:val="24"/>
        </w:rPr>
      </w:pPr>
      <w:r>
        <w:rPr>
          <w:rFonts w:ascii="Times New Roman" w:hAnsi="Times New Roman"/>
          <w:sz w:val="24"/>
          <w:szCs w:val="24"/>
        </w:rPr>
        <w:t>Modernization, renovation, or repair of public IHE facilities;</w:t>
      </w:r>
    </w:p>
    <w:p w:rsidR="00F66FE1" w:rsidRDefault="00F66FE1" w:rsidP="00F66FE1">
      <w:pPr>
        <w:pStyle w:val="ListParagraph"/>
        <w:numPr>
          <w:ilvl w:val="0"/>
          <w:numId w:val="18"/>
        </w:numPr>
        <w:tabs>
          <w:tab w:val="left" w:pos="1080"/>
        </w:tabs>
        <w:spacing w:after="0"/>
        <w:ind w:firstLine="720"/>
        <w:rPr>
          <w:rFonts w:ascii="Times New Roman" w:hAnsi="Times New Roman"/>
          <w:sz w:val="24"/>
          <w:szCs w:val="24"/>
        </w:rPr>
      </w:pPr>
      <w:r>
        <w:rPr>
          <w:rFonts w:ascii="Times New Roman" w:hAnsi="Times New Roman"/>
          <w:sz w:val="24"/>
          <w:szCs w:val="24"/>
        </w:rPr>
        <w:t>Public safety;</w:t>
      </w:r>
    </w:p>
    <w:p w:rsidR="00F66FE1" w:rsidRDefault="00F66FE1" w:rsidP="00F66FE1">
      <w:pPr>
        <w:pStyle w:val="ListParagraph"/>
        <w:numPr>
          <w:ilvl w:val="0"/>
          <w:numId w:val="18"/>
        </w:numPr>
        <w:tabs>
          <w:tab w:val="left" w:pos="1080"/>
        </w:tabs>
        <w:spacing w:after="0"/>
        <w:ind w:firstLine="720"/>
        <w:rPr>
          <w:rFonts w:ascii="Times New Roman" w:hAnsi="Times New Roman"/>
          <w:sz w:val="24"/>
          <w:szCs w:val="24"/>
        </w:rPr>
      </w:pPr>
      <w:r>
        <w:rPr>
          <w:rFonts w:ascii="Times New Roman" w:hAnsi="Times New Roman"/>
          <w:sz w:val="24"/>
          <w:szCs w:val="24"/>
        </w:rPr>
        <w:t>Public assistance;</w:t>
      </w:r>
    </w:p>
    <w:p w:rsidR="00F66FE1" w:rsidRDefault="00F66FE1" w:rsidP="00F66FE1">
      <w:pPr>
        <w:pStyle w:val="ListParagraph"/>
        <w:numPr>
          <w:ilvl w:val="0"/>
          <w:numId w:val="18"/>
        </w:numPr>
        <w:tabs>
          <w:tab w:val="left" w:pos="1080"/>
        </w:tabs>
        <w:spacing w:after="0"/>
        <w:ind w:firstLine="720"/>
        <w:rPr>
          <w:rFonts w:ascii="Times New Roman" w:hAnsi="Times New Roman"/>
          <w:sz w:val="24"/>
          <w:szCs w:val="24"/>
        </w:rPr>
      </w:pPr>
      <w:r>
        <w:rPr>
          <w:rFonts w:ascii="Times New Roman" w:hAnsi="Times New Roman"/>
          <w:sz w:val="24"/>
          <w:szCs w:val="24"/>
        </w:rPr>
        <w:t>Transportation; and</w:t>
      </w:r>
    </w:p>
    <w:p w:rsidR="00F66FE1" w:rsidRDefault="00F606BE" w:rsidP="009948CC">
      <w:pPr>
        <w:pStyle w:val="ListParagraph"/>
        <w:numPr>
          <w:ilvl w:val="0"/>
          <w:numId w:val="18"/>
        </w:numPr>
        <w:tabs>
          <w:tab w:val="left" w:pos="1080"/>
        </w:tabs>
        <w:spacing w:after="100" w:afterAutospacing="1"/>
        <w:ind w:firstLine="720"/>
        <w:rPr>
          <w:rFonts w:ascii="Times New Roman" w:hAnsi="Times New Roman"/>
          <w:sz w:val="24"/>
          <w:szCs w:val="24"/>
        </w:rPr>
      </w:pPr>
      <w:r>
        <w:rPr>
          <w:rFonts w:ascii="Times New Roman" w:hAnsi="Times New Roman"/>
          <w:sz w:val="24"/>
          <w:szCs w:val="24"/>
        </w:rPr>
        <w:t>Other.</w:t>
      </w:r>
    </w:p>
    <w:p w:rsidR="006F27D8" w:rsidRPr="00D11BF8" w:rsidRDefault="006F27D8" w:rsidP="006F27D8">
      <w:pPr>
        <w:pStyle w:val="ListParagraph"/>
        <w:tabs>
          <w:tab w:val="left" w:pos="1800"/>
        </w:tabs>
        <w:spacing w:after="0"/>
        <w:ind w:left="1800"/>
        <w:rPr>
          <w:rFonts w:ascii="Times New Roman" w:hAnsi="Times New Roman"/>
          <w:sz w:val="24"/>
          <w:szCs w:val="24"/>
        </w:rPr>
      </w:pPr>
      <w:r>
        <w:rPr>
          <w:rFonts w:ascii="Times New Roman" w:hAnsi="Times New Roman"/>
          <w:sz w:val="24"/>
          <w:szCs w:val="24"/>
        </w:rPr>
        <w:t xml:space="preserve">(Note: The total amount for all categories should equal the total amount </w:t>
      </w:r>
      <w:r w:rsidR="00F606BE">
        <w:rPr>
          <w:rFonts w:ascii="Times New Roman" w:hAnsi="Times New Roman"/>
          <w:sz w:val="24"/>
          <w:szCs w:val="24"/>
        </w:rPr>
        <w:t xml:space="preserve">of Government Services funds </w:t>
      </w:r>
      <w:r w:rsidR="0089011D">
        <w:rPr>
          <w:rFonts w:ascii="Times New Roman" w:hAnsi="Times New Roman"/>
          <w:sz w:val="24"/>
          <w:szCs w:val="24"/>
        </w:rPr>
        <w:t xml:space="preserve">that </w:t>
      </w:r>
      <w:r w:rsidR="00F606BE">
        <w:rPr>
          <w:rFonts w:ascii="Times New Roman" w:hAnsi="Times New Roman"/>
          <w:sz w:val="24"/>
          <w:szCs w:val="24"/>
        </w:rPr>
        <w:t xml:space="preserve">the State drew </w:t>
      </w:r>
      <w:r>
        <w:rPr>
          <w:rFonts w:ascii="Times New Roman" w:hAnsi="Times New Roman"/>
          <w:sz w:val="24"/>
          <w:szCs w:val="24"/>
        </w:rPr>
        <w:t xml:space="preserve">down </w:t>
      </w:r>
      <w:r w:rsidR="00F606BE">
        <w:rPr>
          <w:rFonts w:ascii="Times New Roman" w:hAnsi="Times New Roman"/>
          <w:sz w:val="24"/>
          <w:szCs w:val="24"/>
        </w:rPr>
        <w:t xml:space="preserve">on behalf of each entity, </w:t>
      </w:r>
      <w:r>
        <w:rPr>
          <w:rFonts w:ascii="Times New Roman" w:hAnsi="Times New Roman"/>
          <w:sz w:val="24"/>
          <w:szCs w:val="24"/>
        </w:rPr>
        <w:t>as of September 30, 2011.)</w:t>
      </w:r>
    </w:p>
    <w:p w:rsidR="006F27D8" w:rsidRPr="006F27D8" w:rsidRDefault="006F27D8" w:rsidP="006F27D8">
      <w:pPr>
        <w:tabs>
          <w:tab w:val="left" w:pos="1080"/>
        </w:tabs>
        <w:spacing w:after="100" w:afterAutospacing="1"/>
        <w:ind w:left="1800"/>
        <w:rPr>
          <w:rFonts w:ascii="Times New Roman" w:hAnsi="Times New Roman"/>
          <w:sz w:val="24"/>
          <w:szCs w:val="24"/>
        </w:rPr>
      </w:pPr>
    </w:p>
    <w:p w:rsidR="00510EBF" w:rsidRDefault="006F27D8" w:rsidP="00510EBF">
      <w:pPr>
        <w:pStyle w:val="ListParagraph"/>
        <w:numPr>
          <w:ilvl w:val="0"/>
          <w:numId w:val="28"/>
        </w:numPr>
        <w:tabs>
          <w:tab w:val="left" w:pos="1080"/>
          <w:tab w:val="left" w:pos="1800"/>
        </w:tabs>
        <w:spacing w:after="120"/>
        <w:ind w:left="1800"/>
        <w:rPr>
          <w:rFonts w:ascii="Times New Roman" w:hAnsi="Times New Roman"/>
          <w:sz w:val="24"/>
          <w:szCs w:val="24"/>
        </w:rPr>
      </w:pPr>
      <w:r w:rsidRPr="006F27D8">
        <w:rPr>
          <w:rFonts w:ascii="Times New Roman" w:hAnsi="Times New Roman"/>
          <w:sz w:val="24"/>
          <w:szCs w:val="24"/>
          <w:u w:val="single"/>
        </w:rPr>
        <w:t>Construction, modernization, renovation, or repair activities</w:t>
      </w:r>
      <w:r w:rsidR="009948CC" w:rsidRPr="009948CC">
        <w:rPr>
          <w:rFonts w:ascii="Times New Roman" w:hAnsi="Times New Roman"/>
          <w:sz w:val="24"/>
          <w:szCs w:val="24"/>
        </w:rPr>
        <w:t>:  P</w:t>
      </w:r>
      <w:r w:rsidR="00C41E83" w:rsidRPr="009948CC">
        <w:rPr>
          <w:rFonts w:ascii="Times New Roman" w:hAnsi="Times New Roman"/>
          <w:sz w:val="24"/>
          <w:szCs w:val="24"/>
        </w:rPr>
        <w:t xml:space="preserve">rovide a brief description of each of the construction, modernization, renovation, or repair projects that </w:t>
      </w:r>
      <w:r w:rsidR="00F606BE">
        <w:rPr>
          <w:rFonts w:ascii="Times New Roman" w:hAnsi="Times New Roman"/>
          <w:sz w:val="24"/>
          <w:szCs w:val="24"/>
        </w:rPr>
        <w:t>entities</w:t>
      </w:r>
      <w:r w:rsidR="00F606BE" w:rsidRPr="009948CC">
        <w:rPr>
          <w:rFonts w:ascii="Times New Roman" w:hAnsi="Times New Roman"/>
          <w:sz w:val="24"/>
          <w:szCs w:val="24"/>
        </w:rPr>
        <w:t xml:space="preserve"> </w:t>
      </w:r>
      <w:r w:rsidR="00C41E83" w:rsidRPr="009948CC">
        <w:rPr>
          <w:rFonts w:ascii="Times New Roman" w:hAnsi="Times New Roman"/>
          <w:sz w:val="24"/>
          <w:szCs w:val="24"/>
        </w:rPr>
        <w:t>carried out under contracts supported in whole or in part with</w:t>
      </w:r>
      <w:r>
        <w:rPr>
          <w:rFonts w:ascii="Times New Roman" w:hAnsi="Times New Roman"/>
          <w:sz w:val="24"/>
          <w:szCs w:val="24"/>
        </w:rPr>
        <w:t xml:space="preserve"> Government Services</w:t>
      </w:r>
      <w:r w:rsidR="00C41E83" w:rsidRPr="009948CC">
        <w:rPr>
          <w:rFonts w:ascii="Times New Roman" w:hAnsi="Times New Roman"/>
          <w:sz w:val="24"/>
          <w:szCs w:val="24"/>
        </w:rPr>
        <w:t xml:space="preserve"> funds.  Include in this description </w:t>
      </w:r>
      <w:r w:rsidR="00F606BE">
        <w:rPr>
          <w:rFonts w:ascii="Times New Roman" w:hAnsi="Times New Roman"/>
          <w:sz w:val="24"/>
          <w:szCs w:val="24"/>
        </w:rPr>
        <w:t>the identification of the applicable Government Services fund recipient</w:t>
      </w:r>
      <w:r w:rsidR="0089011D">
        <w:rPr>
          <w:rFonts w:ascii="Times New Roman" w:hAnsi="Times New Roman"/>
          <w:sz w:val="24"/>
          <w:szCs w:val="24"/>
        </w:rPr>
        <w:t>,</w:t>
      </w:r>
      <w:r w:rsidR="00F606BE">
        <w:rPr>
          <w:rFonts w:ascii="Times New Roman" w:hAnsi="Times New Roman"/>
          <w:sz w:val="24"/>
          <w:szCs w:val="24"/>
        </w:rPr>
        <w:t xml:space="preserve"> </w:t>
      </w:r>
      <w:r w:rsidR="00C41E83" w:rsidRPr="009948CC">
        <w:rPr>
          <w:rFonts w:ascii="Times New Roman" w:hAnsi="Times New Roman"/>
          <w:sz w:val="24"/>
          <w:szCs w:val="24"/>
        </w:rPr>
        <w:t>the amount of SFSF funds supporting the project</w:t>
      </w:r>
      <w:r w:rsidR="0089011D">
        <w:rPr>
          <w:rFonts w:ascii="Times New Roman" w:hAnsi="Times New Roman"/>
          <w:sz w:val="24"/>
          <w:szCs w:val="24"/>
        </w:rPr>
        <w:t>,</w:t>
      </w:r>
      <w:r w:rsidR="00C41E83" w:rsidRPr="009948CC">
        <w:rPr>
          <w:rFonts w:ascii="Times New Roman" w:hAnsi="Times New Roman"/>
          <w:sz w:val="24"/>
          <w:szCs w:val="24"/>
        </w:rPr>
        <w:t xml:space="preserve"> and the total project costs.  </w:t>
      </w:r>
      <w:r w:rsidR="00510EBF">
        <w:rPr>
          <w:rFonts w:ascii="Times New Roman" w:hAnsi="Times New Roman"/>
          <w:sz w:val="24"/>
          <w:szCs w:val="24"/>
        </w:rPr>
        <w:t xml:space="preserve"> (For purposes of the SFSF reports, projects are comprehensive, coordinated tasks that generally involve multiple planning and implementation stages (e.g., renovation of a science laboratory) as opposed to routine, isolated events (e.g., replacement of a broken window).)</w:t>
      </w:r>
    </w:p>
    <w:p w:rsidR="00C41E83" w:rsidRDefault="00C41E83" w:rsidP="00510EBF">
      <w:pPr>
        <w:pStyle w:val="ListParagraph"/>
        <w:tabs>
          <w:tab w:val="left" w:pos="540"/>
          <w:tab w:val="left" w:pos="1800"/>
        </w:tabs>
        <w:spacing w:after="0"/>
        <w:ind w:left="1800"/>
        <w:rPr>
          <w:rFonts w:ascii="Times New Roman" w:hAnsi="Times New Roman"/>
          <w:sz w:val="24"/>
          <w:szCs w:val="24"/>
        </w:rPr>
      </w:pPr>
    </w:p>
    <w:p w:rsidR="0019609E" w:rsidRDefault="0019609E" w:rsidP="00510EBF">
      <w:pPr>
        <w:pStyle w:val="ListParagraph"/>
        <w:tabs>
          <w:tab w:val="left" w:pos="540"/>
          <w:tab w:val="left" w:pos="1800"/>
        </w:tabs>
        <w:spacing w:after="0"/>
        <w:ind w:left="1800"/>
        <w:rPr>
          <w:rFonts w:ascii="Times New Roman" w:hAnsi="Times New Roman"/>
          <w:sz w:val="24"/>
          <w:szCs w:val="24"/>
        </w:rPr>
      </w:pPr>
    </w:p>
    <w:p w:rsidR="00A45690" w:rsidRDefault="00A45690" w:rsidP="00510EBF">
      <w:pPr>
        <w:pStyle w:val="ListParagraph"/>
        <w:tabs>
          <w:tab w:val="left" w:pos="540"/>
          <w:tab w:val="left" w:pos="1800"/>
        </w:tabs>
        <w:spacing w:after="0"/>
        <w:ind w:left="1800"/>
        <w:rPr>
          <w:rFonts w:ascii="Times New Roman" w:hAnsi="Times New Roman"/>
          <w:sz w:val="24"/>
          <w:szCs w:val="24"/>
        </w:rPr>
      </w:pPr>
    </w:p>
    <w:p w:rsidR="00A45690" w:rsidRDefault="00A45690" w:rsidP="00510EBF">
      <w:pPr>
        <w:pStyle w:val="ListParagraph"/>
        <w:tabs>
          <w:tab w:val="left" w:pos="540"/>
          <w:tab w:val="left" w:pos="1800"/>
        </w:tabs>
        <w:spacing w:after="0"/>
        <w:ind w:left="1800"/>
        <w:rPr>
          <w:rFonts w:ascii="Times New Roman" w:hAnsi="Times New Roman"/>
          <w:sz w:val="24"/>
          <w:szCs w:val="24"/>
        </w:rPr>
      </w:pPr>
    </w:p>
    <w:p w:rsidR="0019609E" w:rsidRPr="009948CC" w:rsidRDefault="0019609E" w:rsidP="00510EBF">
      <w:pPr>
        <w:pStyle w:val="ListParagraph"/>
        <w:tabs>
          <w:tab w:val="left" w:pos="540"/>
          <w:tab w:val="left" w:pos="1800"/>
        </w:tabs>
        <w:spacing w:after="0"/>
        <w:ind w:left="1800"/>
        <w:rPr>
          <w:rFonts w:ascii="Times New Roman" w:hAnsi="Times New Roman"/>
          <w:sz w:val="24"/>
          <w:szCs w:val="24"/>
        </w:rPr>
      </w:pPr>
    </w:p>
    <w:p w:rsidR="0054128F" w:rsidRPr="00935166" w:rsidRDefault="00384604" w:rsidP="00384604">
      <w:pPr>
        <w:pStyle w:val="ListParagraph"/>
        <w:numPr>
          <w:ilvl w:val="0"/>
          <w:numId w:val="19"/>
        </w:numPr>
        <w:tabs>
          <w:tab w:val="left" w:pos="0"/>
        </w:tabs>
        <w:spacing w:after="120"/>
        <w:ind w:left="360" w:hanging="360"/>
        <w:rPr>
          <w:rFonts w:ascii="Times New Roman" w:hAnsi="Times New Roman"/>
          <w:sz w:val="24"/>
          <w:szCs w:val="24"/>
          <w:u w:val="single"/>
        </w:rPr>
      </w:pPr>
      <w:r>
        <w:rPr>
          <w:rFonts w:ascii="Times New Roman" w:hAnsi="Times New Roman"/>
          <w:b/>
          <w:sz w:val="24"/>
          <w:szCs w:val="24"/>
        </w:rPr>
        <w:lastRenderedPageBreak/>
        <w:t xml:space="preserve"> </w:t>
      </w:r>
      <w:r w:rsidR="000C5E86" w:rsidRPr="000C5E86">
        <w:rPr>
          <w:rFonts w:ascii="Times New Roman" w:hAnsi="Times New Roman"/>
          <w:b/>
          <w:sz w:val="24"/>
          <w:szCs w:val="24"/>
        </w:rPr>
        <w:t xml:space="preserve"> </w:t>
      </w:r>
      <w:r w:rsidR="006812C0" w:rsidRPr="00935166">
        <w:rPr>
          <w:rFonts w:ascii="Times New Roman" w:hAnsi="Times New Roman"/>
          <w:sz w:val="24"/>
          <w:szCs w:val="24"/>
          <w:u w:val="single"/>
        </w:rPr>
        <w:t xml:space="preserve">Tuition and Fee Increases </w:t>
      </w:r>
      <w:r w:rsidR="0054128F" w:rsidRPr="00935166">
        <w:rPr>
          <w:rFonts w:ascii="Times New Roman" w:hAnsi="Times New Roman"/>
          <w:sz w:val="24"/>
          <w:szCs w:val="24"/>
          <w:u w:val="single"/>
        </w:rPr>
        <w:t>and Enrollment Data</w:t>
      </w:r>
    </w:p>
    <w:p w:rsidR="00384604" w:rsidRPr="000C5E86" w:rsidRDefault="00384604" w:rsidP="00384604">
      <w:pPr>
        <w:pStyle w:val="ListParagraph"/>
        <w:tabs>
          <w:tab w:val="left" w:pos="0"/>
        </w:tabs>
        <w:spacing w:after="0"/>
        <w:ind w:left="360"/>
        <w:rPr>
          <w:rFonts w:ascii="Times New Roman" w:hAnsi="Times New Roman"/>
          <w:b/>
          <w:sz w:val="24"/>
          <w:szCs w:val="24"/>
          <w:u w:val="single"/>
        </w:rPr>
      </w:pPr>
    </w:p>
    <w:p w:rsidR="0054128F" w:rsidRPr="0054128F" w:rsidRDefault="000C1CF3" w:rsidP="00384604">
      <w:pPr>
        <w:pStyle w:val="ListParagraph"/>
        <w:numPr>
          <w:ilvl w:val="0"/>
          <w:numId w:val="22"/>
        </w:numPr>
        <w:tabs>
          <w:tab w:val="left" w:pos="720"/>
          <w:tab w:val="left" w:pos="1080"/>
        </w:tabs>
        <w:ind w:firstLine="0"/>
        <w:rPr>
          <w:rFonts w:ascii="Times New Roman" w:hAnsi="Times New Roman"/>
          <w:i/>
          <w:sz w:val="24"/>
          <w:szCs w:val="24"/>
        </w:rPr>
      </w:pPr>
      <w:r>
        <w:rPr>
          <w:rFonts w:ascii="Times New Roman" w:hAnsi="Times New Roman"/>
          <w:i/>
          <w:sz w:val="24"/>
          <w:szCs w:val="24"/>
        </w:rPr>
        <w:t>T</w:t>
      </w:r>
      <w:r w:rsidR="0054128F">
        <w:rPr>
          <w:rFonts w:ascii="Times New Roman" w:hAnsi="Times New Roman"/>
          <w:i/>
          <w:sz w:val="24"/>
          <w:szCs w:val="24"/>
        </w:rPr>
        <w:t xml:space="preserve">uition and </w:t>
      </w:r>
      <w:r w:rsidR="0092454E">
        <w:rPr>
          <w:rFonts w:ascii="Times New Roman" w:hAnsi="Times New Roman"/>
          <w:i/>
          <w:sz w:val="24"/>
          <w:szCs w:val="24"/>
        </w:rPr>
        <w:t>f</w:t>
      </w:r>
      <w:r w:rsidR="0054128F">
        <w:rPr>
          <w:rFonts w:ascii="Times New Roman" w:hAnsi="Times New Roman"/>
          <w:i/>
          <w:sz w:val="24"/>
          <w:szCs w:val="24"/>
        </w:rPr>
        <w:t>ee</w:t>
      </w:r>
      <w:r>
        <w:rPr>
          <w:rFonts w:ascii="Times New Roman" w:hAnsi="Times New Roman"/>
          <w:i/>
          <w:sz w:val="24"/>
          <w:szCs w:val="24"/>
        </w:rPr>
        <w:t xml:space="preserve"> amount</w:t>
      </w:r>
      <w:r w:rsidR="0054128F">
        <w:rPr>
          <w:rFonts w:ascii="Times New Roman" w:hAnsi="Times New Roman"/>
          <w:i/>
          <w:sz w:val="24"/>
          <w:szCs w:val="24"/>
        </w:rPr>
        <w:t>s for in-State students</w:t>
      </w:r>
    </w:p>
    <w:p w:rsidR="0054128F" w:rsidRDefault="001672AB" w:rsidP="0089011D">
      <w:pPr>
        <w:pStyle w:val="ListParagraph"/>
        <w:tabs>
          <w:tab w:val="left" w:pos="0"/>
          <w:tab w:val="left" w:pos="1080"/>
        </w:tabs>
        <w:ind w:left="1080"/>
        <w:rPr>
          <w:rStyle w:val="FootnoteReference"/>
          <w:rFonts w:ascii="Times New Roman" w:hAnsi="Times New Roman"/>
          <w:sz w:val="24"/>
          <w:szCs w:val="24"/>
        </w:rPr>
      </w:pPr>
      <w:r>
        <w:rPr>
          <w:rFonts w:ascii="Times New Roman" w:hAnsi="Times New Roman"/>
          <w:sz w:val="24"/>
          <w:szCs w:val="24"/>
        </w:rPr>
        <w:t>F</w:t>
      </w:r>
      <w:r w:rsidR="0054128F">
        <w:rPr>
          <w:rFonts w:ascii="Times New Roman" w:hAnsi="Times New Roman"/>
          <w:sz w:val="24"/>
          <w:szCs w:val="24"/>
        </w:rPr>
        <w:t>or each four-year and two-year public IHE</w:t>
      </w:r>
      <w:r w:rsidR="00115021">
        <w:rPr>
          <w:rFonts w:ascii="Times New Roman" w:hAnsi="Times New Roman"/>
          <w:sz w:val="24"/>
          <w:szCs w:val="24"/>
        </w:rPr>
        <w:t>,</w:t>
      </w:r>
      <w:r w:rsidR="0054128F">
        <w:rPr>
          <w:rFonts w:ascii="Times New Roman" w:hAnsi="Times New Roman"/>
          <w:sz w:val="24"/>
          <w:szCs w:val="24"/>
        </w:rPr>
        <w:t xml:space="preserve"> provide</w:t>
      </w:r>
      <w:r w:rsidR="00115021">
        <w:rPr>
          <w:rFonts w:ascii="Times New Roman" w:hAnsi="Times New Roman"/>
          <w:sz w:val="24"/>
          <w:szCs w:val="24"/>
        </w:rPr>
        <w:t xml:space="preserve"> the following information:</w:t>
      </w:r>
      <w:r w:rsidR="0089011D">
        <w:rPr>
          <w:rFonts w:ascii="Times New Roman" w:hAnsi="Times New Roman"/>
          <w:sz w:val="24"/>
          <w:szCs w:val="24"/>
        </w:rPr>
        <w:t xml:space="preserve"> </w:t>
      </w:r>
    </w:p>
    <w:p w:rsidR="00115021" w:rsidRDefault="00115021" w:rsidP="00115021">
      <w:pPr>
        <w:pStyle w:val="ListParagraph"/>
        <w:numPr>
          <w:ilvl w:val="0"/>
          <w:numId w:val="11"/>
        </w:numPr>
        <w:tabs>
          <w:tab w:val="left" w:pos="0"/>
          <w:tab w:val="left" w:pos="1080"/>
        </w:tabs>
        <w:rPr>
          <w:rFonts w:ascii="Times New Roman" w:hAnsi="Times New Roman"/>
          <w:sz w:val="24"/>
          <w:szCs w:val="24"/>
        </w:rPr>
      </w:pPr>
      <w:r>
        <w:rPr>
          <w:rFonts w:ascii="Times New Roman" w:hAnsi="Times New Roman"/>
          <w:sz w:val="24"/>
          <w:szCs w:val="24"/>
        </w:rPr>
        <w:t xml:space="preserve">The average annual undergraduate tuition and mandatory fees for full-time in-State students at the beginning of the 2008-2009 school year; </w:t>
      </w:r>
    </w:p>
    <w:p w:rsidR="00115021" w:rsidRDefault="00115021" w:rsidP="00115021">
      <w:pPr>
        <w:pStyle w:val="ListParagraph"/>
        <w:numPr>
          <w:ilvl w:val="0"/>
          <w:numId w:val="11"/>
        </w:numPr>
        <w:tabs>
          <w:tab w:val="left" w:pos="0"/>
          <w:tab w:val="left" w:pos="1080"/>
        </w:tabs>
        <w:rPr>
          <w:rFonts w:ascii="Times New Roman" w:hAnsi="Times New Roman"/>
          <w:sz w:val="24"/>
          <w:szCs w:val="24"/>
        </w:rPr>
      </w:pPr>
      <w:r>
        <w:rPr>
          <w:rFonts w:ascii="Times New Roman" w:hAnsi="Times New Roman"/>
          <w:sz w:val="24"/>
          <w:szCs w:val="24"/>
        </w:rPr>
        <w:t>The average annual undergraduate tuition and mandatory fees for full-time in-State students at the beginning of the 2009-2010 school year; and</w:t>
      </w:r>
    </w:p>
    <w:p w:rsidR="00115021" w:rsidRDefault="00115021" w:rsidP="00115021">
      <w:pPr>
        <w:pStyle w:val="ListParagraph"/>
        <w:numPr>
          <w:ilvl w:val="0"/>
          <w:numId w:val="11"/>
        </w:numPr>
        <w:tabs>
          <w:tab w:val="left" w:pos="0"/>
          <w:tab w:val="left" w:pos="1080"/>
        </w:tabs>
        <w:rPr>
          <w:rFonts w:ascii="Times New Roman" w:hAnsi="Times New Roman"/>
          <w:sz w:val="24"/>
          <w:szCs w:val="24"/>
        </w:rPr>
      </w:pPr>
      <w:r>
        <w:rPr>
          <w:rFonts w:ascii="Times New Roman" w:hAnsi="Times New Roman"/>
          <w:sz w:val="24"/>
          <w:szCs w:val="24"/>
        </w:rPr>
        <w:t>The average annual undergraduate tuition and mandatory fees for full-time in-State students at the beginning of the 2010-2011 school year.</w:t>
      </w:r>
    </w:p>
    <w:p w:rsidR="009948CC" w:rsidRDefault="009948CC" w:rsidP="007153BF">
      <w:pPr>
        <w:pStyle w:val="ListParagraph"/>
        <w:tabs>
          <w:tab w:val="left" w:pos="0"/>
          <w:tab w:val="left" w:pos="1080"/>
        </w:tabs>
        <w:spacing w:after="0"/>
        <w:ind w:left="1440"/>
        <w:rPr>
          <w:rFonts w:ascii="Times New Roman" w:hAnsi="Times New Roman"/>
          <w:sz w:val="24"/>
          <w:szCs w:val="24"/>
        </w:rPr>
      </w:pPr>
    </w:p>
    <w:p w:rsidR="00A52056" w:rsidRDefault="00A52056" w:rsidP="000C5E86">
      <w:pPr>
        <w:pStyle w:val="ListParagraph"/>
        <w:numPr>
          <w:ilvl w:val="0"/>
          <w:numId w:val="22"/>
        </w:numPr>
        <w:tabs>
          <w:tab w:val="left" w:pos="720"/>
          <w:tab w:val="left" w:pos="1080"/>
        </w:tabs>
        <w:ind w:firstLine="0"/>
        <w:rPr>
          <w:rFonts w:ascii="Times New Roman" w:hAnsi="Times New Roman"/>
          <w:i/>
          <w:sz w:val="24"/>
          <w:szCs w:val="24"/>
        </w:rPr>
      </w:pPr>
      <w:r>
        <w:rPr>
          <w:rFonts w:ascii="Times New Roman" w:hAnsi="Times New Roman"/>
          <w:i/>
          <w:sz w:val="24"/>
          <w:szCs w:val="24"/>
        </w:rPr>
        <w:t>Actions to limit increases in tuition and fees</w:t>
      </w:r>
    </w:p>
    <w:p w:rsidR="00A52056" w:rsidRDefault="00A52056" w:rsidP="000C1CF3">
      <w:pPr>
        <w:pStyle w:val="ListParagraph"/>
        <w:tabs>
          <w:tab w:val="left" w:pos="1080"/>
        </w:tabs>
        <w:spacing w:after="120"/>
        <w:ind w:left="1080" w:hanging="360"/>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Describe any actions taken by the State to limit increases in tuition and fees imposed by public IHEs</w:t>
      </w:r>
      <w:r w:rsidR="000C1CF3">
        <w:rPr>
          <w:rFonts w:ascii="Times New Roman" w:hAnsi="Times New Roman"/>
          <w:sz w:val="24"/>
          <w:szCs w:val="24"/>
        </w:rPr>
        <w:t xml:space="preserve"> for in-State students</w:t>
      </w:r>
      <w:r>
        <w:rPr>
          <w:rFonts w:ascii="Times New Roman" w:hAnsi="Times New Roman"/>
          <w:sz w:val="24"/>
          <w:szCs w:val="24"/>
        </w:rPr>
        <w:t>.</w:t>
      </w:r>
    </w:p>
    <w:p w:rsidR="0019609E" w:rsidRDefault="0019609E" w:rsidP="000C1CF3">
      <w:pPr>
        <w:pStyle w:val="ListParagraph"/>
        <w:tabs>
          <w:tab w:val="left" w:pos="1080"/>
        </w:tabs>
        <w:spacing w:after="120"/>
        <w:ind w:left="1080" w:hanging="360"/>
        <w:rPr>
          <w:rFonts w:ascii="Times New Roman" w:hAnsi="Times New Roman"/>
          <w:sz w:val="24"/>
          <w:szCs w:val="24"/>
        </w:rPr>
      </w:pPr>
    </w:p>
    <w:p w:rsidR="000C1CF3" w:rsidRPr="000C1CF3" w:rsidRDefault="000C1CF3" w:rsidP="000C1CF3">
      <w:pPr>
        <w:pStyle w:val="ListParagraph"/>
        <w:numPr>
          <w:ilvl w:val="0"/>
          <w:numId w:val="22"/>
        </w:numPr>
        <w:tabs>
          <w:tab w:val="left" w:pos="1080"/>
        </w:tabs>
        <w:ind w:firstLine="0"/>
        <w:rPr>
          <w:rFonts w:ascii="Times New Roman" w:hAnsi="Times New Roman"/>
          <w:i/>
          <w:sz w:val="24"/>
          <w:szCs w:val="24"/>
        </w:rPr>
      </w:pPr>
      <w:r>
        <w:rPr>
          <w:rFonts w:ascii="Times New Roman" w:hAnsi="Times New Roman"/>
          <w:i/>
          <w:sz w:val="24"/>
          <w:szCs w:val="24"/>
        </w:rPr>
        <w:t>Student enrollment data</w:t>
      </w:r>
    </w:p>
    <w:p w:rsidR="000C1CF3" w:rsidRDefault="000C1CF3" w:rsidP="000C1CF3">
      <w:pPr>
        <w:pStyle w:val="ListParagraph"/>
        <w:tabs>
          <w:tab w:val="left" w:pos="0"/>
          <w:tab w:val="left" w:pos="1080"/>
        </w:tabs>
        <w:ind w:left="1080"/>
        <w:rPr>
          <w:rFonts w:ascii="Times New Roman" w:hAnsi="Times New Roman"/>
          <w:sz w:val="24"/>
          <w:szCs w:val="24"/>
        </w:rPr>
      </w:pPr>
      <w:r>
        <w:rPr>
          <w:rFonts w:ascii="Times New Roman" w:hAnsi="Times New Roman"/>
          <w:sz w:val="24"/>
          <w:szCs w:val="24"/>
        </w:rPr>
        <w:t>For each four-year and two-year public IHE, provide the following information:</w:t>
      </w:r>
    </w:p>
    <w:p w:rsidR="00115021" w:rsidRDefault="00115021" w:rsidP="00115021">
      <w:pPr>
        <w:pStyle w:val="ListParagraph"/>
        <w:numPr>
          <w:ilvl w:val="0"/>
          <w:numId w:val="11"/>
        </w:numPr>
        <w:tabs>
          <w:tab w:val="left" w:pos="0"/>
          <w:tab w:val="left" w:pos="1080"/>
        </w:tabs>
        <w:rPr>
          <w:rFonts w:ascii="Times New Roman" w:hAnsi="Times New Roman"/>
          <w:sz w:val="24"/>
          <w:szCs w:val="24"/>
        </w:rPr>
      </w:pPr>
      <w:r>
        <w:rPr>
          <w:rFonts w:ascii="Times New Roman" w:hAnsi="Times New Roman"/>
          <w:sz w:val="24"/>
          <w:szCs w:val="24"/>
        </w:rPr>
        <w:t xml:space="preserve">The number of full-time undergraduate in-State students enrolled in the institution at the beginning of the 2008-2009 school year, the number of such students eligible for Pell grants, and the number of such students eligible for any need-based financial assistance (including Pell grants); </w:t>
      </w:r>
    </w:p>
    <w:p w:rsidR="00115021" w:rsidRDefault="00115021" w:rsidP="00115021">
      <w:pPr>
        <w:pStyle w:val="ListParagraph"/>
        <w:numPr>
          <w:ilvl w:val="0"/>
          <w:numId w:val="11"/>
        </w:numPr>
        <w:tabs>
          <w:tab w:val="left" w:pos="0"/>
          <w:tab w:val="left" w:pos="1080"/>
        </w:tabs>
        <w:rPr>
          <w:rFonts w:ascii="Times New Roman" w:hAnsi="Times New Roman"/>
          <w:sz w:val="24"/>
          <w:szCs w:val="24"/>
        </w:rPr>
      </w:pPr>
      <w:r>
        <w:rPr>
          <w:rFonts w:ascii="Times New Roman" w:hAnsi="Times New Roman"/>
          <w:sz w:val="24"/>
          <w:szCs w:val="24"/>
        </w:rPr>
        <w:t>The number of part-time undergraduate in-State students enrolled in the institution at the beginning of the 2008-2009 school year,</w:t>
      </w:r>
      <w:r w:rsidRPr="009948CC">
        <w:rPr>
          <w:rFonts w:ascii="Times New Roman" w:hAnsi="Times New Roman"/>
          <w:sz w:val="24"/>
          <w:szCs w:val="24"/>
        </w:rPr>
        <w:t xml:space="preserve"> </w:t>
      </w:r>
      <w:r>
        <w:rPr>
          <w:rFonts w:ascii="Times New Roman" w:hAnsi="Times New Roman"/>
          <w:sz w:val="24"/>
          <w:szCs w:val="24"/>
        </w:rPr>
        <w:t xml:space="preserve">the number of such students eligible for Pell grants, and the number of such students eligible for any need-based financial assistance (including Pell grants); </w:t>
      </w:r>
    </w:p>
    <w:p w:rsidR="00115021" w:rsidRDefault="00115021" w:rsidP="00115021">
      <w:pPr>
        <w:pStyle w:val="ListParagraph"/>
        <w:numPr>
          <w:ilvl w:val="0"/>
          <w:numId w:val="11"/>
        </w:numPr>
        <w:tabs>
          <w:tab w:val="left" w:pos="0"/>
          <w:tab w:val="left" w:pos="1080"/>
        </w:tabs>
        <w:rPr>
          <w:rFonts w:ascii="Times New Roman" w:hAnsi="Times New Roman"/>
          <w:sz w:val="24"/>
          <w:szCs w:val="24"/>
        </w:rPr>
      </w:pPr>
      <w:r w:rsidRPr="009948CC">
        <w:rPr>
          <w:rFonts w:ascii="Times New Roman" w:hAnsi="Times New Roman"/>
          <w:sz w:val="24"/>
          <w:szCs w:val="24"/>
        </w:rPr>
        <w:t xml:space="preserve">The number of full-time undergraduate in-State students enrolled in the institution at the beginning of the 2009-2010 school year, </w:t>
      </w:r>
      <w:r>
        <w:rPr>
          <w:rFonts w:ascii="Times New Roman" w:hAnsi="Times New Roman"/>
          <w:sz w:val="24"/>
          <w:szCs w:val="24"/>
        </w:rPr>
        <w:t xml:space="preserve">the number of such students eligible for Pell grants, and the number of such students eligible for any need-based financial assistance (including Pell grants); </w:t>
      </w:r>
    </w:p>
    <w:p w:rsidR="00115021" w:rsidRDefault="00115021" w:rsidP="00115021">
      <w:pPr>
        <w:pStyle w:val="ListParagraph"/>
        <w:numPr>
          <w:ilvl w:val="0"/>
          <w:numId w:val="11"/>
        </w:numPr>
        <w:tabs>
          <w:tab w:val="left" w:pos="0"/>
          <w:tab w:val="left" w:pos="1080"/>
        </w:tabs>
        <w:rPr>
          <w:rFonts w:ascii="Times New Roman" w:hAnsi="Times New Roman"/>
          <w:sz w:val="24"/>
          <w:szCs w:val="24"/>
        </w:rPr>
      </w:pPr>
      <w:r w:rsidRPr="009948CC">
        <w:rPr>
          <w:rFonts w:ascii="Times New Roman" w:hAnsi="Times New Roman"/>
          <w:sz w:val="24"/>
          <w:szCs w:val="24"/>
        </w:rPr>
        <w:lastRenderedPageBreak/>
        <w:t xml:space="preserve">The number of part-time undergraduate in-State students enrolled in the institution at the beginning of the 2009-2010 school year, </w:t>
      </w:r>
      <w:r>
        <w:rPr>
          <w:rFonts w:ascii="Times New Roman" w:hAnsi="Times New Roman"/>
          <w:sz w:val="24"/>
          <w:szCs w:val="24"/>
        </w:rPr>
        <w:t>the number of such students eligible for Pell grants, and the number of such students eligible for any need-based financial assistance (including Pell grants);</w:t>
      </w:r>
    </w:p>
    <w:p w:rsidR="00115021" w:rsidRDefault="00115021" w:rsidP="00115021">
      <w:pPr>
        <w:pStyle w:val="ListParagraph"/>
        <w:numPr>
          <w:ilvl w:val="0"/>
          <w:numId w:val="11"/>
        </w:numPr>
        <w:tabs>
          <w:tab w:val="left" w:pos="0"/>
          <w:tab w:val="left" w:pos="1080"/>
        </w:tabs>
        <w:rPr>
          <w:rFonts w:ascii="Times New Roman" w:hAnsi="Times New Roman"/>
          <w:sz w:val="24"/>
          <w:szCs w:val="24"/>
        </w:rPr>
      </w:pPr>
      <w:r w:rsidRPr="009948CC">
        <w:rPr>
          <w:rFonts w:ascii="Times New Roman" w:hAnsi="Times New Roman"/>
          <w:sz w:val="24"/>
          <w:szCs w:val="24"/>
        </w:rPr>
        <w:t>The number of full-time undergraduate in-State students enrolled in the institu</w:t>
      </w:r>
      <w:r>
        <w:rPr>
          <w:rFonts w:ascii="Times New Roman" w:hAnsi="Times New Roman"/>
          <w:sz w:val="24"/>
          <w:szCs w:val="24"/>
        </w:rPr>
        <w:t>tion at the beginning of the 2010</w:t>
      </w:r>
      <w:r w:rsidRPr="009948CC">
        <w:rPr>
          <w:rFonts w:ascii="Times New Roman" w:hAnsi="Times New Roman"/>
          <w:sz w:val="24"/>
          <w:szCs w:val="24"/>
        </w:rPr>
        <w:t>-20</w:t>
      </w:r>
      <w:r>
        <w:rPr>
          <w:rFonts w:ascii="Times New Roman" w:hAnsi="Times New Roman"/>
          <w:sz w:val="24"/>
          <w:szCs w:val="24"/>
        </w:rPr>
        <w:t>11</w:t>
      </w:r>
      <w:r w:rsidRPr="009948CC">
        <w:rPr>
          <w:rFonts w:ascii="Times New Roman" w:hAnsi="Times New Roman"/>
          <w:sz w:val="24"/>
          <w:szCs w:val="24"/>
        </w:rPr>
        <w:t xml:space="preserve"> school year, </w:t>
      </w:r>
      <w:r>
        <w:rPr>
          <w:rFonts w:ascii="Times New Roman" w:hAnsi="Times New Roman"/>
          <w:sz w:val="24"/>
          <w:szCs w:val="24"/>
        </w:rPr>
        <w:t>the number of such students eligible for Pell grants, and the number of such students eligible for any need-based financial assistance (including Pell grants); and</w:t>
      </w:r>
    </w:p>
    <w:p w:rsidR="00115021" w:rsidRDefault="00115021" w:rsidP="00115021">
      <w:pPr>
        <w:pStyle w:val="ListParagraph"/>
        <w:numPr>
          <w:ilvl w:val="0"/>
          <w:numId w:val="11"/>
        </w:numPr>
        <w:tabs>
          <w:tab w:val="left" w:pos="0"/>
          <w:tab w:val="left" w:pos="1080"/>
        </w:tabs>
        <w:rPr>
          <w:rFonts w:ascii="Times New Roman" w:hAnsi="Times New Roman"/>
          <w:sz w:val="24"/>
          <w:szCs w:val="24"/>
        </w:rPr>
      </w:pPr>
      <w:r w:rsidRPr="009948CC">
        <w:rPr>
          <w:rFonts w:ascii="Times New Roman" w:hAnsi="Times New Roman"/>
          <w:sz w:val="24"/>
          <w:szCs w:val="24"/>
        </w:rPr>
        <w:t>The number of part-time undergraduate in-State students enrolled in the institut</w:t>
      </w:r>
      <w:r>
        <w:rPr>
          <w:rFonts w:ascii="Times New Roman" w:hAnsi="Times New Roman"/>
          <w:sz w:val="24"/>
          <w:szCs w:val="24"/>
        </w:rPr>
        <w:t>ion at the beginning of the 2010-2011</w:t>
      </w:r>
      <w:r w:rsidRPr="009948CC">
        <w:rPr>
          <w:rFonts w:ascii="Times New Roman" w:hAnsi="Times New Roman"/>
          <w:sz w:val="24"/>
          <w:szCs w:val="24"/>
        </w:rPr>
        <w:t xml:space="preserve"> school </w:t>
      </w:r>
      <w:proofErr w:type="gramStart"/>
      <w:r w:rsidRPr="009948CC">
        <w:rPr>
          <w:rFonts w:ascii="Times New Roman" w:hAnsi="Times New Roman"/>
          <w:sz w:val="24"/>
          <w:szCs w:val="24"/>
        </w:rPr>
        <w:t>year</w:t>
      </w:r>
      <w:proofErr w:type="gramEnd"/>
      <w:r w:rsidRPr="009948CC">
        <w:rPr>
          <w:rFonts w:ascii="Times New Roman" w:hAnsi="Times New Roman"/>
          <w:sz w:val="24"/>
          <w:szCs w:val="24"/>
        </w:rPr>
        <w:t xml:space="preserve">, </w:t>
      </w:r>
      <w:r>
        <w:rPr>
          <w:rFonts w:ascii="Times New Roman" w:hAnsi="Times New Roman"/>
          <w:sz w:val="24"/>
          <w:szCs w:val="24"/>
        </w:rPr>
        <w:t>the number of such students eligible for Pell grants, and the number of such students eligible for any need-based financial assistance (including Pell grants).</w:t>
      </w:r>
    </w:p>
    <w:p w:rsidR="009376E5" w:rsidRDefault="009948CC" w:rsidP="009948CC">
      <w:pPr>
        <w:pStyle w:val="ListParagraph"/>
        <w:tabs>
          <w:tab w:val="left" w:pos="0"/>
          <w:tab w:val="left" w:pos="1080"/>
        </w:tabs>
        <w:ind w:left="1800"/>
        <w:rPr>
          <w:rFonts w:ascii="Times New Roman" w:hAnsi="Times New Roman"/>
          <w:sz w:val="24"/>
          <w:szCs w:val="24"/>
        </w:rPr>
      </w:pPr>
      <w:r>
        <w:rPr>
          <w:rFonts w:ascii="Times New Roman" w:hAnsi="Times New Roman"/>
          <w:sz w:val="24"/>
          <w:szCs w:val="24"/>
        </w:rPr>
        <w:t xml:space="preserve"> </w:t>
      </w:r>
    </w:p>
    <w:p w:rsidR="009376E5" w:rsidRPr="00935166" w:rsidRDefault="009376E5" w:rsidP="009376E5">
      <w:pPr>
        <w:pStyle w:val="ListParagraph"/>
        <w:numPr>
          <w:ilvl w:val="0"/>
          <w:numId w:val="19"/>
        </w:numPr>
        <w:tabs>
          <w:tab w:val="left" w:pos="0"/>
          <w:tab w:val="left" w:pos="540"/>
        </w:tabs>
        <w:ind w:hanging="1080"/>
        <w:rPr>
          <w:rFonts w:ascii="Times New Roman" w:hAnsi="Times New Roman"/>
          <w:sz w:val="24"/>
          <w:szCs w:val="24"/>
        </w:rPr>
      </w:pPr>
      <w:r w:rsidRPr="00935166">
        <w:rPr>
          <w:rFonts w:ascii="Times New Roman" w:hAnsi="Times New Roman"/>
          <w:sz w:val="24"/>
          <w:szCs w:val="24"/>
          <w:u w:val="single"/>
        </w:rPr>
        <w:t>Tax Increases Averted</w:t>
      </w:r>
    </w:p>
    <w:p w:rsidR="0089011D" w:rsidRDefault="00E45F86">
      <w:pPr>
        <w:tabs>
          <w:tab w:val="left" w:pos="540"/>
        </w:tabs>
        <w:ind w:left="720"/>
        <w:rPr>
          <w:rFonts w:ascii="Times New Roman" w:hAnsi="Times New Roman"/>
          <w:sz w:val="24"/>
          <w:szCs w:val="24"/>
        </w:rPr>
      </w:pPr>
      <w:r w:rsidRPr="00E45F86">
        <w:rPr>
          <w:rFonts w:ascii="Times New Roman" w:hAnsi="Times New Roman"/>
          <w:sz w:val="24"/>
          <w:szCs w:val="24"/>
        </w:rPr>
        <w:t>Estimate the degree to which State tax increases were averted because of the availability of SFSF funds</w:t>
      </w:r>
      <w:r w:rsidR="00EA7014">
        <w:rPr>
          <w:rFonts w:ascii="Times New Roman" w:hAnsi="Times New Roman"/>
          <w:sz w:val="24"/>
          <w:szCs w:val="24"/>
        </w:rPr>
        <w:t xml:space="preserve"> from October 1, 2010 through September 30, 2011</w:t>
      </w:r>
      <w:r w:rsidRPr="00E45F86">
        <w:rPr>
          <w:rFonts w:ascii="Times New Roman" w:hAnsi="Times New Roman"/>
          <w:sz w:val="24"/>
          <w:szCs w:val="24"/>
        </w:rPr>
        <w:t>.  Provide the basis used for making the estimate.  If the Governor believes that the State would not have raised taxes in the absence of SFSF funds, describe generally whether and how the State would have supported with State funds the level of services or activities that were supported with SFSF funds.</w:t>
      </w:r>
    </w:p>
    <w:p w:rsidR="00BF53C8" w:rsidRPr="009376E5" w:rsidRDefault="00BF53C8" w:rsidP="009376E5">
      <w:pPr>
        <w:pStyle w:val="ListParagraph"/>
        <w:tabs>
          <w:tab w:val="left" w:pos="0"/>
          <w:tab w:val="left" w:pos="540"/>
        </w:tabs>
        <w:ind w:left="1080"/>
        <w:rPr>
          <w:rFonts w:ascii="Times New Roman" w:hAnsi="Times New Roman"/>
          <w:sz w:val="24"/>
          <w:szCs w:val="24"/>
        </w:rPr>
      </w:pPr>
    </w:p>
    <w:p w:rsidR="0071110F" w:rsidRPr="00935166" w:rsidRDefault="003C4FAE" w:rsidP="003C4FAE">
      <w:pPr>
        <w:pStyle w:val="ListParagraph"/>
        <w:numPr>
          <w:ilvl w:val="0"/>
          <w:numId w:val="19"/>
        </w:numPr>
        <w:tabs>
          <w:tab w:val="left" w:pos="0"/>
          <w:tab w:val="left" w:pos="540"/>
        </w:tabs>
        <w:ind w:hanging="1080"/>
        <w:rPr>
          <w:rFonts w:ascii="Times New Roman" w:hAnsi="Times New Roman"/>
          <w:sz w:val="24"/>
          <w:szCs w:val="24"/>
        </w:rPr>
      </w:pPr>
      <w:r w:rsidRPr="00935166">
        <w:rPr>
          <w:rFonts w:ascii="Times New Roman" w:hAnsi="Times New Roman"/>
          <w:sz w:val="24"/>
          <w:szCs w:val="24"/>
          <w:u w:val="single"/>
        </w:rPr>
        <w:t>Jobs Saved or Created</w:t>
      </w:r>
    </w:p>
    <w:p w:rsidR="0089011D" w:rsidRDefault="003C4FAE">
      <w:pPr>
        <w:tabs>
          <w:tab w:val="left" w:pos="0"/>
          <w:tab w:val="left" w:pos="540"/>
        </w:tabs>
        <w:ind w:left="720"/>
        <w:rPr>
          <w:b/>
        </w:rPr>
      </w:pPr>
      <w:r>
        <w:rPr>
          <w:rFonts w:ascii="Times New Roman" w:hAnsi="Times New Roman"/>
          <w:sz w:val="24"/>
          <w:szCs w:val="24"/>
        </w:rPr>
        <w:t xml:space="preserve">In its quarterly reports submitted under section 1512 of ARRA, each State provided data on, among other things, the number of jobs estimated to have been created or </w:t>
      </w:r>
      <w:r w:rsidR="00842D0D">
        <w:rPr>
          <w:rFonts w:ascii="Times New Roman" w:hAnsi="Times New Roman"/>
          <w:sz w:val="24"/>
          <w:szCs w:val="24"/>
        </w:rPr>
        <w:t>saved</w:t>
      </w:r>
      <w:r>
        <w:rPr>
          <w:rFonts w:ascii="Times New Roman" w:hAnsi="Times New Roman"/>
          <w:sz w:val="24"/>
          <w:szCs w:val="24"/>
        </w:rPr>
        <w:t xml:space="preserve"> as a result of SFSF support. </w:t>
      </w:r>
      <w:r w:rsidR="00D55DD9">
        <w:rPr>
          <w:rFonts w:ascii="Times New Roman" w:hAnsi="Times New Roman"/>
          <w:sz w:val="24"/>
          <w:szCs w:val="24"/>
        </w:rPr>
        <w:t xml:space="preserve">The Department will use the information that has been reported to determine the number of jobs that have been saved or created. </w:t>
      </w:r>
      <w:r w:rsidR="0019609E">
        <w:rPr>
          <w:rFonts w:ascii="Times New Roman" w:hAnsi="Times New Roman"/>
          <w:sz w:val="24"/>
          <w:szCs w:val="24"/>
        </w:rPr>
        <w:t xml:space="preserve">For the purposes of the Final Annual Report, the </w:t>
      </w:r>
      <w:r w:rsidR="00D55DD9">
        <w:rPr>
          <w:rFonts w:ascii="Times New Roman" w:hAnsi="Times New Roman"/>
          <w:sz w:val="24"/>
          <w:szCs w:val="24"/>
        </w:rPr>
        <w:t xml:space="preserve">State </w:t>
      </w:r>
      <w:r w:rsidR="00BF53C8">
        <w:rPr>
          <w:rFonts w:ascii="Times New Roman" w:hAnsi="Times New Roman"/>
          <w:sz w:val="24"/>
          <w:szCs w:val="24"/>
        </w:rPr>
        <w:t>is not</w:t>
      </w:r>
      <w:r w:rsidR="00D55DD9">
        <w:rPr>
          <w:rFonts w:ascii="Times New Roman" w:hAnsi="Times New Roman"/>
          <w:sz w:val="24"/>
          <w:szCs w:val="24"/>
        </w:rPr>
        <w:t xml:space="preserve"> required to provide any additional information on </w:t>
      </w:r>
      <w:r w:rsidR="0019609E">
        <w:rPr>
          <w:rFonts w:ascii="Times New Roman" w:hAnsi="Times New Roman"/>
          <w:sz w:val="24"/>
          <w:szCs w:val="24"/>
        </w:rPr>
        <w:t>the number of jobs estimated to have been created or saved</w:t>
      </w:r>
      <w:r w:rsidR="00D55DD9">
        <w:rPr>
          <w:rFonts w:ascii="Times New Roman" w:hAnsi="Times New Roman"/>
          <w:sz w:val="24"/>
          <w:szCs w:val="24"/>
        </w:rPr>
        <w:t xml:space="preserve">. </w:t>
      </w:r>
    </w:p>
    <w:p w:rsidR="00510EBF" w:rsidRDefault="00510EBF" w:rsidP="00A25C4D">
      <w:pPr>
        <w:pStyle w:val="ListParagraph"/>
        <w:tabs>
          <w:tab w:val="left" w:pos="0"/>
          <w:tab w:val="left" w:pos="540"/>
        </w:tabs>
        <w:spacing w:after="0"/>
        <w:ind w:left="1800"/>
        <w:rPr>
          <w:rFonts w:ascii="Times New Roman" w:hAnsi="Times New Roman"/>
          <w:b/>
          <w:sz w:val="24"/>
          <w:szCs w:val="24"/>
        </w:rPr>
      </w:pPr>
    </w:p>
    <w:p w:rsidR="00FE7B90" w:rsidRDefault="00FE7B90" w:rsidP="00A25C4D">
      <w:pPr>
        <w:pStyle w:val="ListParagraph"/>
        <w:tabs>
          <w:tab w:val="left" w:pos="0"/>
          <w:tab w:val="left" w:pos="540"/>
        </w:tabs>
        <w:spacing w:after="0"/>
        <w:ind w:left="1800"/>
        <w:rPr>
          <w:rFonts w:ascii="Times New Roman" w:hAnsi="Times New Roman"/>
          <w:b/>
          <w:sz w:val="24"/>
          <w:szCs w:val="24"/>
        </w:rPr>
      </w:pPr>
    </w:p>
    <w:p w:rsidR="00FE7B90" w:rsidRDefault="00FE7B90" w:rsidP="00A25C4D">
      <w:pPr>
        <w:pStyle w:val="ListParagraph"/>
        <w:tabs>
          <w:tab w:val="left" w:pos="0"/>
          <w:tab w:val="left" w:pos="540"/>
        </w:tabs>
        <w:spacing w:after="0"/>
        <w:ind w:left="1800"/>
        <w:rPr>
          <w:rFonts w:ascii="Times New Roman" w:hAnsi="Times New Roman"/>
          <w:b/>
          <w:sz w:val="24"/>
          <w:szCs w:val="24"/>
        </w:rPr>
      </w:pPr>
    </w:p>
    <w:p w:rsidR="00FE7B90" w:rsidRPr="007217E5" w:rsidRDefault="00FE7B90" w:rsidP="007217E5">
      <w:pPr>
        <w:tabs>
          <w:tab w:val="left" w:pos="0"/>
          <w:tab w:val="left" w:pos="540"/>
        </w:tabs>
        <w:spacing w:after="0"/>
        <w:rPr>
          <w:rFonts w:ascii="Times New Roman" w:hAnsi="Times New Roman"/>
          <w:b/>
          <w:sz w:val="24"/>
          <w:szCs w:val="24"/>
        </w:rPr>
      </w:pPr>
    </w:p>
    <w:p w:rsidR="00FE7B90" w:rsidRDefault="00FE7B90" w:rsidP="00A25C4D">
      <w:pPr>
        <w:pStyle w:val="ListParagraph"/>
        <w:tabs>
          <w:tab w:val="left" w:pos="0"/>
          <w:tab w:val="left" w:pos="540"/>
        </w:tabs>
        <w:spacing w:after="0"/>
        <w:ind w:left="1800"/>
        <w:rPr>
          <w:rFonts w:ascii="Times New Roman" w:hAnsi="Times New Roman"/>
          <w:b/>
          <w:sz w:val="24"/>
          <w:szCs w:val="24"/>
        </w:rPr>
      </w:pPr>
    </w:p>
    <w:p w:rsidR="00A25C4D" w:rsidRPr="00935166" w:rsidRDefault="00A25C4D" w:rsidP="00A25C4D">
      <w:pPr>
        <w:pStyle w:val="ListParagraph"/>
        <w:numPr>
          <w:ilvl w:val="0"/>
          <w:numId w:val="19"/>
        </w:numPr>
        <w:tabs>
          <w:tab w:val="left" w:pos="0"/>
          <w:tab w:val="left" w:pos="540"/>
        </w:tabs>
        <w:spacing w:after="0"/>
        <w:ind w:left="540" w:hanging="540"/>
        <w:rPr>
          <w:rFonts w:ascii="Times New Roman" w:hAnsi="Times New Roman"/>
          <w:sz w:val="24"/>
          <w:szCs w:val="24"/>
        </w:rPr>
      </w:pPr>
      <w:r>
        <w:rPr>
          <w:rFonts w:ascii="Times New Roman" w:hAnsi="Times New Roman"/>
          <w:b/>
          <w:sz w:val="24"/>
          <w:szCs w:val="24"/>
        </w:rPr>
        <w:t xml:space="preserve">  </w:t>
      </w:r>
      <w:r w:rsidRPr="00935166">
        <w:rPr>
          <w:rFonts w:ascii="Times New Roman" w:hAnsi="Times New Roman"/>
          <w:sz w:val="24"/>
          <w:szCs w:val="24"/>
          <w:u w:val="single"/>
        </w:rPr>
        <w:t>Progress in Advancing Education Reform</w:t>
      </w:r>
    </w:p>
    <w:p w:rsidR="000E3459" w:rsidRDefault="000E3459" w:rsidP="000E3459">
      <w:pPr>
        <w:pStyle w:val="ListParagraph"/>
        <w:tabs>
          <w:tab w:val="left" w:pos="0"/>
          <w:tab w:val="left" w:pos="540"/>
        </w:tabs>
        <w:spacing w:after="0"/>
        <w:rPr>
          <w:rFonts w:ascii="Times New Roman" w:hAnsi="Times New Roman"/>
          <w:b/>
          <w:sz w:val="24"/>
          <w:szCs w:val="24"/>
          <w:u w:val="single"/>
        </w:rPr>
      </w:pPr>
    </w:p>
    <w:p w:rsidR="000E3459" w:rsidRDefault="000E3459" w:rsidP="000E3459">
      <w:pPr>
        <w:pStyle w:val="ListParagraph"/>
        <w:numPr>
          <w:ilvl w:val="0"/>
          <w:numId w:val="24"/>
        </w:numPr>
        <w:tabs>
          <w:tab w:val="left" w:pos="0"/>
          <w:tab w:val="left" w:pos="540"/>
          <w:tab w:val="left" w:pos="630"/>
          <w:tab w:val="left" w:pos="810"/>
        </w:tabs>
        <w:spacing w:after="0"/>
        <w:rPr>
          <w:rFonts w:ascii="Times New Roman" w:hAnsi="Times New Roman"/>
          <w:i/>
          <w:sz w:val="24"/>
          <w:szCs w:val="24"/>
        </w:rPr>
      </w:pPr>
      <w:r>
        <w:rPr>
          <w:rFonts w:ascii="Times New Roman" w:hAnsi="Times New Roman"/>
          <w:i/>
          <w:sz w:val="24"/>
          <w:szCs w:val="24"/>
        </w:rPr>
        <w:t>Reducing inequities in the distribution of highly qualified teachers</w:t>
      </w:r>
    </w:p>
    <w:p w:rsidR="000E3459" w:rsidRDefault="000E3459" w:rsidP="000E3459">
      <w:pPr>
        <w:pStyle w:val="ListParagraph"/>
        <w:tabs>
          <w:tab w:val="left" w:pos="0"/>
          <w:tab w:val="left" w:pos="540"/>
          <w:tab w:val="left" w:pos="630"/>
          <w:tab w:val="left" w:pos="810"/>
        </w:tabs>
        <w:spacing w:after="0"/>
        <w:rPr>
          <w:rFonts w:ascii="Times New Roman" w:hAnsi="Times New Roman"/>
          <w:i/>
          <w:sz w:val="24"/>
          <w:szCs w:val="24"/>
        </w:rPr>
      </w:pPr>
    </w:p>
    <w:p w:rsidR="00D94341" w:rsidRDefault="00D94341" w:rsidP="00D94341">
      <w:pPr>
        <w:pStyle w:val="ListParagraph"/>
        <w:tabs>
          <w:tab w:val="left" w:pos="0"/>
          <w:tab w:val="left" w:pos="810"/>
          <w:tab w:val="left" w:pos="1080"/>
        </w:tabs>
        <w:spacing w:after="0"/>
        <w:ind w:left="1080"/>
        <w:rPr>
          <w:rFonts w:ascii="Times New Roman" w:hAnsi="Times New Roman"/>
          <w:sz w:val="24"/>
          <w:szCs w:val="24"/>
        </w:rPr>
      </w:pPr>
      <w:r>
        <w:rPr>
          <w:rFonts w:ascii="Times New Roman" w:hAnsi="Times New Roman"/>
          <w:sz w:val="24"/>
          <w:szCs w:val="24"/>
        </w:rPr>
        <w:t xml:space="preserve">Describe the steps that the State has taken, </w:t>
      </w:r>
      <w:r w:rsidR="0019609E">
        <w:rPr>
          <w:rFonts w:ascii="Times New Roman" w:hAnsi="Times New Roman"/>
          <w:sz w:val="24"/>
          <w:szCs w:val="24"/>
        </w:rPr>
        <w:t>from</w:t>
      </w:r>
      <w:r>
        <w:rPr>
          <w:rFonts w:ascii="Times New Roman" w:hAnsi="Times New Roman"/>
          <w:sz w:val="24"/>
          <w:szCs w:val="24"/>
        </w:rPr>
        <w:t xml:space="preserve"> </w:t>
      </w:r>
      <w:r w:rsidR="00FE7B90">
        <w:rPr>
          <w:rFonts w:ascii="Times New Roman" w:hAnsi="Times New Roman"/>
          <w:sz w:val="24"/>
          <w:szCs w:val="24"/>
        </w:rPr>
        <w:t xml:space="preserve">October 1, 2010 </w:t>
      </w:r>
      <w:r>
        <w:rPr>
          <w:rFonts w:ascii="Times New Roman" w:hAnsi="Times New Roman"/>
          <w:sz w:val="24"/>
          <w:szCs w:val="24"/>
        </w:rPr>
        <w:t>through</w:t>
      </w:r>
      <w:r w:rsidR="00212078">
        <w:rPr>
          <w:rFonts w:ascii="Times New Roman" w:hAnsi="Times New Roman"/>
          <w:sz w:val="24"/>
          <w:szCs w:val="24"/>
        </w:rPr>
        <w:t xml:space="preserve"> September 30, 201</w:t>
      </w:r>
      <w:r w:rsidR="00BF53C8">
        <w:rPr>
          <w:rFonts w:ascii="Times New Roman" w:hAnsi="Times New Roman"/>
          <w:sz w:val="24"/>
          <w:szCs w:val="24"/>
        </w:rPr>
        <w:t>1</w:t>
      </w:r>
      <w:r>
        <w:rPr>
          <w:rFonts w:ascii="Times New Roman" w:hAnsi="Times New Roman"/>
          <w:sz w:val="24"/>
          <w:szCs w:val="24"/>
        </w:rPr>
        <w:t xml:space="preserve">, to reduce inequities in the distribution of highly qualified teachers. </w:t>
      </w:r>
    </w:p>
    <w:p w:rsidR="00D94341" w:rsidRDefault="00D94341" w:rsidP="00D94341">
      <w:pPr>
        <w:pStyle w:val="ListParagraph"/>
        <w:tabs>
          <w:tab w:val="left" w:pos="0"/>
          <w:tab w:val="left" w:pos="810"/>
          <w:tab w:val="left" w:pos="1080"/>
        </w:tabs>
        <w:spacing w:after="0"/>
        <w:ind w:left="1080"/>
        <w:rPr>
          <w:rFonts w:ascii="Times New Roman" w:hAnsi="Times New Roman"/>
          <w:sz w:val="24"/>
          <w:szCs w:val="24"/>
        </w:rPr>
      </w:pPr>
    </w:p>
    <w:p w:rsidR="00D94341" w:rsidRDefault="00D94341" w:rsidP="00D94341">
      <w:pPr>
        <w:pStyle w:val="ListParagraph"/>
        <w:numPr>
          <w:ilvl w:val="0"/>
          <w:numId w:val="24"/>
        </w:numPr>
        <w:tabs>
          <w:tab w:val="left" w:pos="0"/>
          <w:tab w:val="left" w:pos="810"/>
          <w:tab w:val="left" w:pos="1080"/>
        </w:tabs>
        <w:spacing w:after="0"/>
        <w:rPr>
          <w:rFonts w:ascii="Times New Roman" w:hAnsi="Times New Roman"/>
          <w:i/>
          <w:sz w:val="24"/>
          <w:szCs w:val="24"/>
        </w:rPr>
      </w:pPr>
      <w:r>
        <w:rPr>
          <w:rFonts w:ascii="Times New Roman" w:hAnsi="Times New Roman"/>
          <w:i/>
          <w:sz w:val="24"/>
          <w:szCs w:val="24"/>
        </w:rPr>
        <w:t>Implementing a Statewide longitudinal data system</w:t>
      </w:r>
    </w:p>
    <w:p w:rsidR="00D94341" w:rsidRDefault="00D94341" w:rsidP="00D94341">
      <w:pPr>
        <w:pStyle w:val="ListParagraph"/>
        <w:tabs>
          <w:tab w:val="left" w:pos="0"/>
          <w:tab w:val="left" w:pos="810"/>
          <w:tab w:val="left" w:pos="1080"/>
        </w:tabs>
        <w:spacing w:after="0"/>
        <w:rPr>
          <w:rFonts w:ascii="Times New Roman" w:hAnsi="Times New Roman"/>
          <w:i/>
          <w:sz w:val="24"/>
          <w:szCs w:val="24"/>
        </w:rPr>
      </w:pPr>
    </w:p>
    <w:p w:rsidR="00D94341" w:rsidRDefault="00D94341" w:rsidP="00D94341">
      <w:pPr>
        <w:pStyle w:val="ListParagraph"/>
        <w:tabs>
          <w:tab w:val="left" w:pos="0"/>
          <w:tab w:val="left" w:pos="810"/>
          <w:tab w:val="left" w:pos="1080"/>
        </w:tabs>
        <w:spacing w:after="0"/>
        <w:ind w:left="1080"/>
        <w:rPr>
          <w:rFonts w:ascii="Times New Roman" w:hAnsi="Times New Roman"/>
          <w:i/>
          <w:sz w:val="24"/>
          <w:szCs w:val="24"/>
        </w:rPr>
      </w:pPr>
      <w:r>
        <w:rPr>
          <w:rFonts w:ascii="Times New Roman" w:hAnsi="Times New Roman"/>
          <w:sz w:val="24"/>
          <w:szCs w:val="24"/>
        </w:rPr>
        <w:t>Describe the progress the State has made</w:t>
      </w:r>
      <w:r w:rsidR="0019609E">
        <w:rPr>
          <w:rFonts w:ascii="Times New Roman" w:hAnsi="Times New Roman"/>
          <w:sz w:val="24"/>
          <w:szCs w:val="24"/>
        </w:rPr>
        <w:t xml:space="preserve"> from </w:t>
      </w:r>
      <w:r w:rsidR="00FE7B90">
        <w:rPr>
          <w:rFonts w:ascii="Times New Roman" w:hAnsi="Times New Roman"/>
          <w:sz w:val="24"/>
          <w:szCs w:val="24"/>
        </w:rPr>
        <w:t>October 1, 2010</w:t>
      </w:r>
      <w:r w:rsidR="0019609E">
        <w:rPr>
          <w:rFonts w:ascii="Times New Roman" w:hAnsi="Times New Roman"/>
          <w:sz w:val="24"/>
          <w:szCs w:val="24"/>
        </w:rPr>
        <w:t xml:space="preserve"> through</w:t>
      </w:r>
      <w:r w:rsidR="00212078">
        <w:rPr>
          <w:rFonts w:ascii="Times New Roman" w:hAnsi="Times New Roman"/>
          <w:sz w:val="24"/>
          <w:szCs w:val="24"/>
        </w:rPr>
        <w:t xml:space="preserve"> September 30</w:t>
      </w:r>
      <w:r w:rsidR="00C07825">
        <w:rPr>
          <w:rFonts w:ascii="Times New Roman" w:hAnsi="Times New Roman"/>
          <w:sz w:val="24"/>
          <w:szCs w:val="24"/>
        </w:rPr>
        <w:t>,</w:t>
      </w:r>
      <w:r w:rsidR="00212078">
        <w:rPr>
          <w:rFonts w:ascii="Times New Roman" w:hAnsi="Times New Roman"/>
          <w:sz w:val="24"/>
          <w:szCs w:val="24"/>
        </w:rPr>
        <w:t xml:space="preserve"> 201</w:t>
      </w:r>
      <w:r w:rsidR="00BF53C8">
        <w:rPr>
          <w:rFonts w:ascii="Times New Roman" w:hAnsi="Times New Roman"/>
          <w:sz w:val="24"/>
          <w:szCs w:val="24"/>
        </w:rPr>
        <w:t>1</w:t>
      </w:r>
      <w:r>
        <w:rPr>
          <w:rFonts w:ascii="Times New Roman" w:hAnsi="Times New Roman"/>
          <w:sz w:val="24"/>
          <w:szCs w:val="24"/>
        </w:rPr>
        <w:t xml:space="preserve">, in implementing a statewide longitudinal data system that includes the twelve elements of the America COMPETES Act.  Indicate which of these elements the State has implemented as </w:t>
      </w:r>
      <w:r w:rsidR="0019609E">
        <w:rPr>
          <w:rFonts w:ascii="Times New Roman" w:hAnsi="Times New Roman"/>
          <w:sz w:val="24"/>
          <w:szCs w:val="24"/>
        </w:rPr>
        <w:t>September 30, 2011</w:t>
      </w:r>
      <w:r>
        <w:rPr>
          <w:rFonts w:ascii="Times New Roman" w:hAnsi="Times New Roman"/>
          <w:sz w:val="24"/>
          <w:szCs w:val="24"/>
        </w:rPr>
        <w:t xml:space="preserve">.   </w:t>
      </w:r>
    </w:p>
    <w:p w:rsidR="00D94341" w:rsidRDefault="00D94341" w:rsidP="00D94341">
      <w:pPr>
        <w:pStyle w:val="ListParagraph"/>
        <w:tabs>
          <w:tab w:val="left" w:pos="0"/>
          <w:tab w:val="left" w:pos="810"/>
          <w:tab w:val="left" w:pos="1080"/>
        </w:tabs>
        <w:spacing w:after="0"/>
        <w:ind w:left="1080"/>
        <w:rPr>
          <w:rFonts w:ascii="Times New Roman" w:hAnsi="Times New Roman"/>
          <w:i/>
          <w:sz w:val="24"/>
          <w:szCs w:val="24"/>
        </w:rPr>
      </w:pPr>
    </w:p>
    <w:p w:rsidR="00D94341" w:rsidRDefault="00D94341" w:rsidP="00D94341">
      <w:pPr>
        <w:pStyle w:val="ListParagraph"/>
        <w:tabs>
          <w:tab w:val="left" w:pos="0"/>
          <w:tab w:val="left" w:pos="810"/>
          <w:tab w:val="left" w:pos="1080"/>
        </w:tabs>
        <w:spacing w:after="0"/>
        <w:ind w:left="1080" w:hanging="360"/>
        <w:rPr>
          <w:rFonts w:ascii="Times New Roman" w:hAnsi="Times New Roman"/>
          <w:sz w:val="24"/>
          <w:szCs w:val="24"/>
        </w:rPr>
      </w:pPr>
    </w:p>
    <w:p w:rsidR="00B416B9" w:rsidRDefault="00B416B9" w:rsidP="00E1313C">
      <w:pPr>
        <w:pStyle w:val="ListParagraph"/>
        <w:tabs>
          <w:tab w:val="left" w:pos="0"/>
          <w:tab w:val="left" w:pos="810"/>
          <w:tab w:val="left" w:pos="1080"/>
        </w:tabs>
        <w:spacing w:after="0"/>
        <w:ind w:left="1080" w:hanging="360"/>
        <w:rPr>
          <w:rFonts w:ascii="Times New Roman" w:hAnsi="Times New Roman"/>
          <w:sz w:val="24"/>
          <w:szCs w:val="24"/>
        </w:rPr>
      </w:pPr>
    </w:p>
    <w:p w:rsidR="00B416B9" w:rsidRDefault="001B11D5" w:rsidP="001B11D5">
      <w:pPr>
        <w:pStyle w:val="ListParagraph"/>
        <w:tabs>
          <w:tab w:val="left" w:pos="0"/>
          <w:tab w:val="left" w:pos="810"/>
          <w:tab w:val="left" w:pos="1080"/>
        </w:tabs>
        <w:spacing w:after="0"/>
        <w:rPr>
          <w:rFonts w:ascii="Times New Roman" w:hAnsi="Times New Roman"/>
          <w:b/>
          <w:sz w:val="24"/>
          <w:szCs w:val="24"/>
        </w:rPr>
      </w:pPr>
      <w:r>
        <w:rPr>
          <w:rFonts w:ascii="Times New Roman" w:hAnsi="Times New Roman"/>
          <w:b/>
          <w:sz w:val="24"/>
          <w:szCs w:val="24"/>
        </w:rPr>
        <w:t>SUBMISSION INSTRUCTIONS</w:t>
      </w:r>
    </w:p>
    <w:p w:rsidR="001B11D5" w:rsidRDefault="001B11D5" w:rsidP="001B11D5">
      <w:pPr>
        <w:pStyle w:val="ListParagraph"/>
        <w:tabs>
          <w:tab w:val="left" w:pos="0"/>
          <w:tab w:val="left" w:pos="810"/>
          <w:tab w:val="left" w:pos="1080"/>
        </w:tabs>
        <w:spacing w:after="0"/>
        <w:rPr>
          <w:rFonts w:ascii="Times New Roman" w:hAnsi="Times New Roman"/>
          <w:b/>
          <w:sz w:val="24"/>
          <w:szCs w:val="24"/>
        </w:rPr>
      </w:pPr>
    </w:p>
    <w:p w:rsidR="001B11D5" w:rsidRPr="001B11D5" w:rsidRDefault="001B11D5" w:rsidP="001B11D5">
      <w:pPr>
        <w:pStyle w:val="ListParagraph"/>
        <w:tabs>
          <w:tab w:val="left" w:pos="0"/>
          <w:tab w:val="left" w:pos="810"/>
          <w:tab w:val="left" w:pos="1080"/>
        </w:tabs>
        <w:spacing w:after="0"/>
        <w:rPr>
          <w:rFonts w:ascii="Times New Roman" w:hAnsi="Times New Roman"/>
          <w:sz w:val="24"/>
          <w:szCs w:val="24"/>
        </w:rPr>
      </w:pPr>
      <w:r>
        <w:rPr>
          <w:rFonts w:ascii="Times New Roman" w:hAnsi="Times New Roman"/>
          <w:sz w:val="24"/>
          <w:szCs w:val="24"/>
        </w:rPr>
        <w:t xml:space="preserve">Each State must submit its </w:t>
      </w:r>
      <w:r w:rsidR="00122F46">
        <w:rPr>
          <w:rFonts w:ascii="Times New Roman" w:hAnsi="Times New Roman"/>
          <w:sz w:val="24"/>
          <w:szCs w:val="24"/>
        </w:rPr>
        <w:t xml:space="preserve">annual report by </w:t>
      </w:r>
      <w:r w:rsidR="00763B72">
        <w:rPr>
          <w:rFonts w:ascii="Times New Roman" w:hAnsi="Times New Roman"/>
          <w:sz w:val="24"/>
          <w:szCs w:val="24"/>
        </w:rPr>
        <w:t>February 17</w:t>
      </w:r>
      <w:r w:rsidR="00BF53C8">
        <w:rPr>
          <w:rFonts w:ascii="Times New Roman" w:hAnsi="Times New Roman"/>
          <w:sz w:val="24"/>
          <w:szCs w:val="24"/>
        </w:rPr>
        <w:t xml:space="preserve">, </w:t>
      </w:r>
      <w:r w:rsidR="00620F0D">
        <w:rPr>
          <w:rFonts w:ascii="Times New Roman" w:hAnsi="Times New Roman"/>
          <w:sz w:val="24"/>
          <w:szCs w:val="24"/>
        </w:rPr>
        <w:t>2012 to</w:t>
      </w:r>
      <w:r>
        <w:rPr>
          <w:rFonts w:ascii="Times New Roman" w:hAnsi="Times New Roman"/>
          <w:sz w:val="24"/>
          <w:szCs w:val="24"/>
        </w:rPr>
        <w:t xml:space="preserve"> </w:t>
      </w:r>
      <w:hyperlink r:id="rId11" w:history="1">
        <w:r w:rsidR="00620F0D">
          <w:rPr>
            <w:rStyle w:val="Hyperlink"/>
          </w:rPr>
          <w:t>WWW.SFSF-APR.US</w:t>
        </w:r>
      </w:hyperlink>
      <w:r w:rsidR="00620F0D">
        <w:t xml:space="preserve"> .</w:t>
      </w:r>
    </w:p>
    <w:sectPr w:rsidR="001B11D5" w:rsidRPr="001B11D5" w:rsidSect="001663D0">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D40" w:rsidRDefault="00326D40" w:rsidP="00E77DF2">
      <w:pPr>
        <w:spacing w:after="0" w:line="240" w:lineRule="auto"/>
      </w:pPr>
      <w:r>
        <w:separator/>
      </w:r>
    </w:p>
  </w:endnote>
  <w:endnote w:type="continuationSeparator" w:id="0">
    <w:p w:rsidR="00326D40" w:rsidRDefault="00326D40" w:rsidP="00E77D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690" w:rsidRDefault="00A45690">
    <w:pPr>
      <w:pStyle w:val="Footer"/>
    </w:pPr>
    <w:r>
      <w:t>________________________________________</w:t>
    </w:r>
  </w:p>
  <w:p w:rsidR="00A45690" w:rsidRDefault="00A45690">
    <w:pPr>
      <w:pStyle w:val="Footer"/>
    </w:pPr>
    <w:r>
      <w:t xml:space="preserve">SFSF Final Annual Report Instructions – Page </w:t>
    </w:r>
    <w:fldSimple w:instr=" PAGE   \* MERGEFORMAT ">
      <w:r w:rsidR="003603C6">
        <w:rPr>
          <w:noProof/>
        </w:rPr>
        <w:t>6</w:t>
      </w:r>
    </w:fldSimple>
  </w:p>
  <w:p w:rsidR="00A45690" w:rsidRDefault="00A45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D40" w:rsidRDefault="00326D40" w:rsidP="00E77DF2">
      <w:pPr>
        <w:spacing w:after="0" w:line="240" w:lineRule="auto"/>
      </w:pPr>
      <w:r>
        <w:separator/>
      </w:r>
    </w:p>
  </w:footnote>
  <w:footnote w:type="continuationSeparator" w:id="0">
    <w:p w:rsidR="00326D40" w:rsidRDefault="00326D40" w:rsidP="00E77D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FC7"/>
    <w:multiLevelType w:val="hybridMultilevel"/>
    <w:tmpl w:val="63A2A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37778"/>
    <w:multiLevelType w:val="hybridMultilevel"/>
    <w:tmpl w:val="39EC94C6"/>
    <w:lvl w:ilvl="0" w:tplc="400449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BC59EE"/>
    <w:multiLevelType w:val="hybridMultilevel"/>
    <w:tmpl w:val="16DA2B98"/>
    <w:lvl w:ilvl="0" w:tplc="0EAC45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3E1C2B"/>
    <w:multiLevelType w:val="hybridMultilevel"/>
    <w:tmpl w:val="94481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C7DEA"/>
    <w:multiLevelType w:val="hybridMultilevel"/>
    <w:tmpl w:val="DBB69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67C4B"/>
    <w:multiLevelType w:val="hybridMultilevel"/>
    <w:tmpl w:val="4FC817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03E1255"/>
    <w:multiLevelType w:val="hybridMultilevel"/>
    <w:tmpl w:val="0072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15773"/>
    <w:multiLevelType w:val="hybridMultilevel"/>
    <w:tmpl w:val="517EBA1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nsid w:val="277151B1"/>
    <w:multiLevelType w:val="hybridMultilevel"/>
    <w:tmpl w:val="56124D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2BFD4B08"/>
    <w:multiLevelType w:val="hybridMultilevel"/>
    <w:tmpl w:val="7D8034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60B042C"/>
    <w:multiLevelType w:val="hybridMultilevel"/>
    <w:tmpl w:val="AB44EFC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FE4C25"/>
    <w:multiLevelType w:val="hybridMultilevel"/>
    <w:tmpl w:val="79507E2C"/>
    <w:lvl w:ilvl="0" w:tplc="3FDEAD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9844313"/>
    <w:multiLevelType w:val="hybridMultilevel"/>
    <w:tmpl w:val="E452BF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9AF3785"/>
    <w:multiLevelType w:val="hybridMultilevel"/>
    <w:tmpl w:val="4EC0AD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AD35FFE"/>
    <w:multiLevelType w:val="hybridMultilevel"/>
    <w:tmpl w:val="D366A2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BB1441E"/>
    <w:multiLevelType w:val="hybridMultilevel"/>
    <w:tmpl w:val="AD3077D2"/>
    <w:lvl w:ilvl="0" w:tplc="100051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0E0621"/>
    <w:multiLevelType w:val="hybridMultilevel"/>
    <w:tmpl w:val="E570A8AE"/>
    <w:lvl w:ilvl="0" w:tplc="B4C6AD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D7E330A"/>
    <w:multiLevelType w:val="hybridMultilevel"/>
    <w:tmpl w:val="964EC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0D4F39"/>
    <w:multiLevelType w:val="hybridMultilevel"/>
    <w:tmpl w:val="2AA8D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13174D"/>
    <w:multiLevelType w:val="hybridMultilevel"/>
    <w:tmpl w:val="99221C30"/>
    <w:lvl w:ilvl="0" w:tplc="82568C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2053F5F"/>
    <w:multiLevelType w:val="hybridMultilevel"/>
    <w:tmpl w:val="957C4C04"/>
    <w:lvl w:ilvl="0" w:tplc="10005102">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663781"/>
    <w:multiLevelType w:val="hybridMultilevel"/>
    <w:tmpl w:val="5C0EF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E02861"/>
    <w:multiLevelType w:val="hybridMultilevel"/>
    <w:tmpl w:val="8C1476BC"/>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3">
    <w:nsid w:val="60E153D7"/>
    <w:multiLevelType w:val="hybridMultilevel"/>
    <w:tmpl w:val="A0F08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6C7074"/>
    <w:multiLevelType w:val="hybridMultilevel"/>
    <w:tmpl w:val="4BE87A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BC377D1"/>
    <w:multiLevelType w:val="hybridMultilevel"/>
    <w:tmpl w:val="DACA0498"/>
    <w:lvl w:ilvl="0" w:tplc="A6EE8AB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D482600"/>
    <w:multiLevelType w:val="hybridMultilevel"/>
    <w:tmpl w:val="0B1A43E8"/>
    <w:lvl w:ilvl="0" w:tplc="10005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E662007"/>
    <w:multiLevelType w:val="hybridMultilevel"/>
    <w:tmpl w:val="D32034A4"/>
    <w:lvl w:ilvl="0" w:tplc="E2AEE1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0C44F4"/>
    <w:multiLevelType w:val="hybridMultilevel"/>
    <w:tmpl w:val="458C76EE"/>
    <w:lvl w:ilvl="0" w:tplc="3078D6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6778E9"/>
    <w:multiLevelType w:val="hybridMultilevel"/>
    <w:tmpl w:val="AE28C650"/>
    <w:lvl w:ilvl="0" w:tplc="73B21918">
      <w:start w:val="1"/>
      <w:numFmt w:val="upperLetter"/>
      <w:lvlText w:val="%1."/>
      <w:lvlJc w:val="left"/>
      <w:pPr>
        <w:ind w:left="72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5"/>
  </w:num>
  <w:num w:numId="4">
    <w:abstractNumId w:val="14"/>
  </w:num>
  <w:num w:numId="5">
    <w:abstractNumId w:val="5"/>
  </w:num>
  <w:num w:numId="6">
    <w:abstractNumId w:val="20"/>
  </w:num>
  <w:num w:numId="7">
    <w:abstractNumId w:val="4"/>
  </w:num>
  <w:num w:numId="8">
    <w:abstractNumId w:val="6"/>
  </w:num>
  <w:num w:numId="9">
    <w:abstractNumId w:val="16"/>
  </w:num>
  <w:num w:numId="10">
    <w:abstractNumId w:val="18"/>
  </w:num>
  <w:num w:numId="11">
    <w:abstractNumId w:val="24"/>
  </w:num>
  <w:num w:numId="12">
    <w:abstractNumId w:val="26"/>
  </w:num>
  <w:num w:numId="13">
    <w:abstractNumId w:val="10"/>
  </w:num>
  <w:num w:numId="14">
    <w:abstractNumId w:val="21"/>
  </w:num>
  <w:num w:numId="15">
    <w:abstractNumId w:val="12"/>
  </w:num>
  <w:num w:numId="16">
    <w:abstractNumId w:val="7"/>
  </w:num>
  <w:num w:numId="17">
    <w:abstractNumId w:val="22"/>
  </w:num>
  <w:num w:numId="18">
    <w:abstractNumId w:val="9"/>
  </w:num>
  <w:num w:numId="19">
    <w:abstractNumId w:val="27"/>
  </w:num>
  <w:num w:numId="20">
    <w:abstractNumId w:val="1"/>
  </w:num>
  <w:num w:numId="21">
    <w:abstractNumId w:val="29"/>
  </w:num>
  <w:num w:numId="22">
    <w:abstractNumId w:val="23"/>
  </w:num>
  <w:num w:numId="23">
    <w:abstractNumId w:val="13"/>
  </w:num>
  <w:num w:numId="24">
    <w:abstractNumId w:val="28"/>
  </w:num>
  <w:num w:numId="25">
    <w:abstractNumId w:val="25"/>
  </w:num>
  <w:num w:numId="26">
    <w:abstractNumId w:val="19"/>
  </w:num>
  <w:num w:numId="27">
    <w:abstractNumId w:val="2"/>
  </w:num>
  <w:num w:numId="28">
    <w:abstractNumId w:val="11"/>
  </w:num>
  <w:num w:numId="29">
    <w:abstractNumId w:val="8"/>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63CF0"/>
    <w:rsid w:val="00006D5C"/>
    <w:rsid w:val="00033126"/>
    <w:rsid w:val="000340B6"/>
    <w:rsid w:val="00064F84"/>
    <w:rsid w:val="00066D90"/>
    <w:rsid w:val="00073647"/>
    <w:rsid w:val="00080974"/>
    <w:rsid w:val="00083757"/>
    <w:rsid w:val="0009054C"/>
    <w:rsid w:val="000A3A25"/>
    <w:rsid w:val="000C1CF3"/>
    <w:rsid w:val="000C5E86"/>
    <w:rsid w:val="000D0D1D"/>
    <w:rsid w:val="000D5134"/>
    <w:rsid w:val="000D72C5"/>
    <w:rsid w:val="000E3459"/>
    <w:rsid w:val="000E74C1"/>
    <w:rsid w:val="00115021"/>
    <w:rsid w:val="00122F46"/>
    <w:rsid w:val="00163FE1"/>
    <w:rsid w:val="001663D0"/>
    <w:rsid w:val="001672AB"/>
    <w:rsid w:val="0019609E"/>
    <w:rsid w:val="00196729"/>
    <w:rsid w:val="001B11D5"/>
    <w:rsid w:val="001B21A6"/>
    <w:rsid w:val="00212078"/>
    <w:rsid w:val="00220743"/>
    <w:rsid w:val="002209F8"/>
    <w:rsid w:val="00250C73"/>
    <w:rsid w:val="002730CB"/>
    <w:rsid w:val="00275100"/>
    <w:rsid w:val="002971A4"/>
    <w:rsid w:val="002A1F9E"/>
    <w:rsid w:val="002B040D"/>
    <w:rsid w:val="002C6CEA"/>
    <w:rsid w:val="00307EAE"/>
    <w:rsid w:val="0031395C"/>
    <w:rsid w:val="00326D40"/>
    <w:rsid w:val="003603C6"/>
    <w:rsid w:val="00384604"/>
    <w:rsid w:val="00385376"/>
    <w:rsid w:val="00392007"/>
    <w:rsid w:val="003A67C5"/>
    <w:rsid w:val="003C4FAE"/>
    <w:rsid w:val="003C58ED"/>
    <w:rsid w:val="003D04FD"/>
    <w:rsid w:val="003F7B5C"/>
    <w:rsid w:val="00422E1C"/>
    <w:rsid w:val="0045596D"/>
    <w:rsid w:val="0045623D"/>
    <w:rsid w:val="00463CF0"/>
    <w:rsid w:val="0047101F"/>
    <w:rsid w:val="0047183F"/>
    <w:rsid w:val="004C1902"/>
    <w:rsid w:val="004C29CC"/>
    <w:rsid w:val="004F2C49"/>
    <w:rsid w:val="004F5719"/>
    <w:rsid w:val="00510EBF"/>
    <w:rsid w:val="00530F91"/>
    <w:rsid w:val="0054128F"/>
    <w:rsid w:val="0055626F"/>
    <w:rsid w:val="00563112"/>
    <w:rsid w:val="00566F4E"/>
    <w:rsid w:val="005846F2"/>
    <w:rsid w:val="005A320C"/>
    <w:rsid w:val="005A746D"/>
    <w:rsid w:val="005D0C10"/>
    <w:rsid w:val="005D483E"/>
    <w:rsid w:val="005E689E"/>
    <w:rsid w:val="005F0E23"/>
    <w:rsid w:val="00620F0D"/>
    <w:rsid w:val="00656739"/>
    <w:rsid w:val="00675587"/>
    <w:rsid w:val="006812C0"/>
    <w:rsid w:val="006D3B34"/>
    <w:rsid w:val="006E74E7"/>
    <w:rsid w:val="006F27D8"/>
    <w:rsid w:val="006F5E99"/>
    <w:rsid w:val="00706B52"/>
    <w:rsid w:val="0071110F"/>
    <w:rsid w:val="0071249F"/>
    <w:rsid w:val="007153BF"/>
    <w:rsid w:val="007217E5"/>
    <w:rsid w:val="00755B00"/>
    <w:rsid w:val="00763B72"/>
    <w:rsid w:val="007870CB"/>
    <w:rsid w:val="00790E04"/>
    <w:rsid w:val="007E37D3"/>
    <w:rsid w:val="007F5041"/>
    <w:rsid w:val="007F507A"/>
    <w:rsid w:val="008121EE"/>
    <w:rsid w:val="00842D0D"/>
    <w:rsid w:val="008561AE"/>
    <w:rsid w:val="0089011D"/>
    <w:rsid w:val="00892581"/>
    <w:rsid w:val="00892AB0"/>
    <w:rsid w:val="008B3902"/>
    <w:rsid w:val="008D06E3"/>
    <w:rsid w:val="008F2654"/>
    <w:rsid w:val="009011D9"/>
    <w:rsid w:val="0092454E"/>
    <w:rsid w:val="00935166"/>
    <w:rsid w:val="00935762"/>
    <w:rsid w:val="009376E5"/>
    <w:rsid w:val="00943809"/>
    <w:rsid w:val="00944FE8"/>
    <w:rsid w:val="00946A79"/>
    <w:rsid w:val="009622BC"/>
    <w:rsid w:val="00962883"/>
    <w:rsid w:val="00964040"/>
    <w:rsid w:val="009649D4"/>
    <w:rsid w:val="009948CC"/>
    <w:rsid w:val="00995E94"/>
    <w:rsid w:val="009A375C"/>
    <w:rsid w:val="00A25C4D"/>
    <w:rsid w:val="00A45690"/>
    <w:rsid w:val="00A52056"/>
    <w:rsid w:val="00A93DD1"/>
    <w:rsid w:val="00AA203C"/>
    <w:rsid w:val="00AA26B1"/>
    <w:rsid w:val="00AB4144"/>
    <w:rsid w:val="00AB53B4"/>
    <w:rsid w:val="00AC3511"/>
    <w:rsid w:val="00AD0E55"/>
    <w:rsid w:val="00AE64E7"/>
    <w:rsid w:val="00B112DC"/>
    <w:rsid w:val="00B416B9"/>
    <w:rsid w:val="00B41AE4"/>
    <w:rsid w:val="00B45232"/>
    <w:rsid w:val="00B52875"/>
    <w:rsid w:val="00B56A07"/>
    <w:rsid w:val="00B70A1E"/>
    <w:rsid w:val="00B85745"/>
    <w:rsid w:val="00BB6D1E"/>
    <w:rsid w:val="00BF53C8"/>
    <w:rsid w:val="00BF632B"/>
    <w:rsid w:val="00C07825"/>
    <w:rsid w:val="00C3662C"/>
    <w:rsid w:val="00C41E83"/>
    <w:rsid w:val="00C70A37"/>
    <w:rsid w:val="00C716FA"/>
    <w:rsid w:val="00C76D31"/>
    <w:rsid w:val="00C843CD"/>
    <w:rsid w:val="00C84A00"/>
    <w:rsid w:val="00CA1DC1"/>
    <w:rsid w:val="00CA560C"/>
    <w:rsid w:val="00CF23CE"/>
    <w:rsid w:val="00D03568"/>
    <w:rsid w:val="00D11BF8"/>
    <w:rsid w:val="00D34ECC"/>
    <w:rsid w:val="00D464B8"/>
    <w:rsid w:val="00D469BE"/>
    <w:rsid w:val="00D55DD9"/>
    <w:rsid w:val="00D632AC"/>
    <w:rsid w:val="00D72468"/>
    <w:rsid w:val="00D74DF4"/>
    <w:rsid w:val="00D8390D"/>
    <w:rsid w:val="00D94341"/>
    <w:rsid w:val="00DA7036"/>
    <w:rsid w:val="00DB5A92"/>
    <w:rsid w:val="00DE77FA"/>
    <w:rsid w:val="00DF671C"/>
    <w:rsid w:val="00E0304A"/>
    <w:rsid w:val="00E04DE5"/>
    <w:rsid w:val="00E114D9"/>
    <w:rsid w:val="00E1313C"/>
    <w:rsid w:val="00E25452"/>
    <w:rsid w:val="00E45F86"/>
    <w:rsid w:val="00E524D9"/>
    <w:rsid w:val="00E5382C"/>
    <w:rsid w:val="00E649CA"/>
    <w:rsid w:val="00E77DF2"/>
    <w:rsid w:val="00E82C6D"/>
    <w:rsid w:val="00E85065"/>
    <w:rsid w:val="00EA7014"/>
    <w:rsid w:val="00F00074"/>
    <w:rsid w:val="00F02DA3"/>
    <w:rsid w:val="00F25370"/>
    <w:rsid w:val="00F260AF"/>
    <w:rsid w:val="00F606BE"/>
    <w:rsid w:val="00F6460C"/>
    <w:rsid w:val="00F66FE1"/>
    <w:rsid w:val="00F6720F"/>
    <w:rsid w:val="00F95608"/>
    <w:rsid w:val="00FA6703"/>
    <w:rsid w:val="00FE3B18"/>
    <w:rsid w:val="00FE7B90"/>
    <w:rsid w:val="00FF0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757"/>
    <w:pPr>
      <w:ind w:left="720"/>
    </w:pPr>
  </w:style>
  <w:style w:type="paragraph" w:styleId="EndnoteText">
    <w:name w:val="endnote text"/>
    <w:basedOn w:val="Normal"/>
    <w:link w:val="EndnoteTextChar"/>
    <w:uiPriority w:val="99"/>
    <w:semiHidden/>
    <w:unhideWhenUsed/>
    <w:rsid w:val="00E77DF2"/>
    <w:rPr>
      <w:sz w:val="20"/>
      <w:szCs w:val="20"/>
    </w:rPr>
  </w:style>
  <w:style w:type="character" w:customStyle="1" w:styleId="EndnoteTextChar">
    <w:name w:val="Endnote Text Char"/>
    <w:basedOn w:val="DefaultParagraphFont"/>
    <w:link w:val="EndnoteText"/>
    <w:uiPriority w:val="99"/>
    <w:semiHidden/>
    <w:rsid w:val="00E77DF2"/>
    <w:rPr>
      <w:sz w:val="20"/>
      <w:szCs w:val="20"/>
    </w:rPr>
  </w:style>
  <w:style w:type="character" w:styleId="EndnoteReference">
    <w:name w:val="endnote reference"/>
    <w:basedOn w:val="DefaultParagraphFont"/>
    <w:uiPriority w:val="99"/>
    <w:semiHidden/>
    <w:unhideWhenUsed/>
    <w:rsid w:val="00E77DF2"/>
    <w:rPr>
      <w:vertAlign w:val="superscript"/>
    </w:rPr>
  </w:style>
  <w:style w:type="paragraph" w:styleId="FootnoteText">
    <w:name w:val="footnote text"/>
    <w:basedOn w:val="Normal"/>
    <w:link w:val="FootnoteTextChar"/>
    <w:uiPriority w:val="99"/>
    <w:semiHidden/>
    <w:unhideWhenUsed/>
    <w:rsid w:val="00E77DF2"/>
    <w:rPr>
      <w:sz w:val="20"/>
      <w:szCs w:val="20"/>
    </w:rPr>
  </w:style>
  <w:style w:type="character" w:customStyle="1" w:styleId="FootnoteTextChar">
    <w:name w:val="Footnote Text Char"/>
    <w:basedOn w:val="DefaultParagraphFont"/>
    <w:link w:val="FootnoteText"/>
    <w:uiPriority w:val="99"/>
    <w:semiHidden/>
    <w:rsid w:val="00E77DF2"/>
    <w:rPr>
      <w:sz w:val="20"/>
      <w:szCs w:val="20"/>
    </w:rPr>
  </w:style>
  <w:style w:type="character" w:styleId="FootnoteReference">
    <w:name w:val="footnote reference"/>
    <w:basedOn w:val="DefaultParagraphFont"/>
    <w:uiPriority w:val="99"/>
    <w:semiHidden/>
    <w:unhideWhenUsed/>
    <w:rsid w:val="00E77DF2"/>
    <w:rPr>
      <w:vertAlign w:val="superscript"/>
    </w:rPr>
  </w:style>
  <w:style w:type="paragraph" w:styleId="Header">
    <w:name w:val="header"/>
    <w:basedOn w:val="Normal"/>
    <w:link w:val="HeaderChar"/>
    <w:uiPriority w:val="99"/>
    <w:semiHidden/>
    <w:unhideWhenUsed/>
    <w:rsid w:val="001663D0"/>
    <w:pPr>
      <w:tabs>
        <w:tab w:val="center" w:pos="4680"/>
        <w:tab w:val="right" w:pos="9360"/>
      </w:tabs>
    </w:pPr>
  </w:style>
  <w:style w:type="character" w:customStyle="1" w:styleId="HeaderChar">
    <w:name w:val="Header Char"/>
    <w:basedOn w:val="DefaultParagraphFont"/>
    <w:link w:val="Header"/>
    <w:uiPriority w:val="99"/>
    <w:semiHidden/>
    <w:rsid w:val="001663D0"/>
  </w:style>
  <w:style w:type="paragraph" w:styleId="Footer">
    <w:name w:val="footer"/>
    <w:basedOn w:val="Normal"/>
    <w:link w:val="FooterChar"/>
    <w:uiPriority w:val="99"/>
    <w:unhideWhenUsed/>
    <w:rsid w:val="001663D0"/>
    <w:pPr>
      <w:tabs>
        <w:tab w:val="center" w:pos="4680"/>
        <w:tab w:val="right" w:pos="9360"/>
      </w:tabs>
    </w:pPr>
  </w:style>
  <w:style w:type="character" w:customStyle="1" w:styleId="FooterChar">
    <w:name w:val="Footer Char"/>
    <w:basedOn w:val="DefaultParagraphFont"/>
    <w:link w:val="Footer"/>
    <w:uiPriority w:val="99"/>
    <w:rsid w:val="001663D0"/>
  </w:style>
  <w:style w:type="paragraph" w:styleId="BalloonText">
    <w:name w:val="Balloon Text"/>
    <w:basedOn w:val="Normal"/>
    <w:link w:val="BalloonTextChar"/>
    <w:uiPriority w:val="99"/>
    <w:semiHidden/>
    <w:unhideWhenUsed/>
    <w:rsid w:val="00166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3D0"/>
    <w:rPr>
      <w:rFonts w:ascii="Tahoma" w:hAnsi="Tahoma" w:cs="Tahoma"/>
      <w:sz w:val="16"/>
      <w:szCs w:val="16"/>
    </w:rPr>
  </w:style>
  <w:style w:type="character" w:styleId="Hyperlink">
    <w:name w:val="Hyperlink"/>
    <w:basedOn w:val="DefaultParagraphFont"/>
    <w:uiPriority w:val="99"/>
    <w:unhideWhenUsed/>
    <w:rsid w:val="000E3459"/>
    <w:rPr>
      <w:color w:val="0000FF"/>
      <w:u w:val="single"/>
    </w:rPr>
  </w:style>
  <w:style w:type="character" w:styleId="CommentReference">
    <w:name w:val="annotation reference"/>
    <w:basedOn w:val="DefaultParagraphFont"/>
    <w:uiPriority w:val="99"/>
    <w:semiHidden/>
    <w:unhideWhenUsed/>
    <w:rsid w:val="00C84A00"/>
    <w:rPr>
      <w:sz w:val="16"/>
      <w:szCs w:val="16"/>
    </w:rPr>
  </w:style>
  <w:style w:type="paragraph" w:styleId="CommentText">
    <w:name w:val="annotation text"/>
    <w:basedOn w:val="Normal"/>
    <w:link w:val="CommentTextChar"/>
    <w:uiPriority w:val="99"/>
    <w:semiHidden/>
    <w:unhideWhenUsed/>
    <w:rsid w:val="00C84A00"/>
    <w:rPr>
      <w:sz w:val="20"/>
      <w:szCs w:val="20"/>
    </w:rPr>
  </w:style>
  <w:style w:type="character" w:customStyle="1" w:styleId="CommentTextChar">
    <w:name w:val="Comment Text Char"/>
    <w:basedOn w:val="DefaultParagraphFont"/>
    <w:link w:val="CommentText"/>
    <w:uiPriority w:val="99"/>
    <w:semiHidden/>
    <w:rsid w:val="00C84A00"/>
  </w:style>
  <w:style w:type="paragraph" w:styleId="CommentSubject">
    <w:name w:val="annotation subject"/>
    <w:basedOn w:val="CommentText"/>
    <w:next w:val="CommentText"/>
    <w:link w:val="CommentSubjectChar"/>
    <w:uiPriority w:val="99"/>
    <w:semiHidden/>
    <w:unhideWhenUsed/>
    <w:rsid w:val="00C84A00"/>
    <w:rPr>
      <w:b/>
      <w:bCs/>
    </w:rPr>
  </w:style>
  <w:style w:type="character" w:customStyle="1" w:styleId="CommentSubjectChar">
    <w:name w:val="Comment Subject Char"/>
    <w:basedOn w:val="CommentTextChar"/>
    <w:link w:val="CommentSubject"/>
    <w:uiPriority w:val="99"/>
    <w:semiHidden/>
    <w:rsid w:val="00C84A0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SF-APR.US" TargetMode="External"/><Relationship Id="rId5" Type="http://schemas.openxmlformats.org/officeDocument/2006/relationships/webSettings" Target="webSettings.xml"/><Relationship Id="rId10" Type="http://schemas.openxmlformats.org/officeDocument/2006/relationships/hyperlink" Target="mailto:ICDocketMgr@ed.gov"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FFE52-219D-4E58-8765-8291688AA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2065</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koeppel</dc:creator>
  <cp:lastModifiedBy>Lauren Scott</cp:lastModifiedBy>
  <cp:revision>2</cp:revision>
  <cp:lastPrinted>2010-10-13T12:07:00Z</cp:lastPrinted>
  <dcterms:created xsi:type="dcterms:W3CDTF">2011-10-03T13:12:00Z</dcterms:created>
  <dcterms:modified xsi:type="dcterms:W3CDTF">2011-10-03T13:12:00Z</dcterms:modified>
</cp:coreProperties>
</file>