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03" w:rsidRDefault="002A4114" w:rsidP="00016C03">
      <w:pPr>
        <w:spacing w:after="8" w:line="240" w:lineRule="auto"/>
        <w:rPr>
          <w:rFonts w:ascii="Palatino" w:hAnsi="Palatino"/>
          <w:caps/>
          <w:sz w:val="1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3.6pt;margin-top:-17.4pt;width:201.6pt;height:80.65pt;z-index:251660288;visibility:visible;mso-wrap-edited:f" o:allowincell="f">
            <v:imagedata r:id="rId10" o:title=""/>
          </v:shape>
          <o:OLEObject Type="Embed" ProgID="Word.Picture.8" ShapeID="_x0000_s1026" DrawAspect="Content" ObjectID="_1384144361" r:id="rId11"/>
        </w:pict>
      </w:r>
      <w:r w:rsidR="00016C03" w:rsidRPr="00CB3EE4">
        <w:rPr>
          <w:rFonts w:ascii="Palatino" w:hAnsi="Palatino"/>
          <w:caps/>
          <w:sz w:val="18"/>
        </w:rPr>
        <w:t>Department of Health &amp; Human Services</w:t>
      </w:r>
    </w:p>
    <w:p w:rsidR="00016C03" w:rsidRDefault="00016C03" w:rsidP="00016C03">
      <w:pPr>
        <w:spacing w:after="8" w:line="240" w:lineRule="auto"/>
        <w:rPr>
          <w:rFonts w:ascii="Palatino" w:hAnsi="Palatino"/>
          <w:sz w:val="18"/>
        </w:rPr>
      </w:pPr>
      <w:r w:rsidRPr="00CB3EE4">
        <w:rPr>
          <w:rFonts w:ascii="Palatino" w:hAnsi="Palatino"/>
          <w:sz w:val="18"/>
        </w:rPr>
        <w:t>Centers for Medicare &amp; Medicaid Services</w:t>
      </w:r>
    </w:p>
    <w:p w:rsidR="00016C03" w:rsidRDefault="00016C03" w:rsidP="00016C03">
      <w:pPr>
        <w:spacing w:after="8" w:line="240" w:lineRule="auto"/>
        <w:rPr>
          <w:rFonts w:ascii="Palatino" w:hAnsi="Palatino"/>
          <w:sz w:val="18"/>
        </w:rPr>
      </w:pPr>
      <w:smartTag w:uri="urn:schemas-microsoft-com:office:smarttags" w:element="Street">
        <w:smartTag w:uri="urn:schemas-microsoft-com:office:smarttags" w:element="address">
          <w:r w:rsidRPr="00CB3EE4">
            <w:rPr>
              <w:rFonts w:ascii="Palatino" w:hAnsi="Palatino"/>
              <w:sz w:val="18"/>
            </w:rPr>
            <w:t>7500 Security Boulevard</w:t>
          </w:r>
        </w:smartTag>
      </w:smartTag>
      <w:r w:rsidRPr="00CB3EE4">
        <w:rPr>
          <w:rFonts w:ascii="Palatino" w:hAnsi="Palatino"/>
          <w:sz w:val="18"/>
        </w:rPr>
        <w:t>, Mail Stop S2-26-12</w:t>
      </w:r>
    </w:p>
    <w:p w:rsidR="00016C03" w:rsidRDefault="00016C03" w:rsidP="00016C03">
      <w:pPr>
        <w:spacing w:after="8" w:line="240" w:lineRule="auto"/>
        <w:rPr>
          <w:rFonts w:ascii="Palatino" w:hAnsi="Palatino"/>
          <w:sz w:val="19"/>
        </w:rPr>
      </w:pPr>
      <w:smartTag w:uri="urn:schemas-microsoft-com:office:smarttags" w:element="City">
        <w:smartTag w:uri="urn:schemas-microsoft-com:office:smarttags" w:element="place">
          <w:r w:rsidRPr="00CB3EE4">
            <w:rPr>
              <w:rFonts w:ascii="Palatino" w:hAnsi="Palatino"/>
              <w:sz w:val="18"/>
            </w:rPr>
            <w:t>Baltimore</w:t>
          </w:r>
        </w:smartTag>
        <w:r w:rsidRPr="00CB3EE4">
          <w:rPr>
            <w:rFonts w:ascii="Palatino" w:hAnsi="Palatino"/>
            <w:sz w:val="18"/>
          </w:rPr>
          <w:t xml:space="preserve">, </w:t>
        </w:r>
        <w:smartTag w:uri="urn:schemas-microsoft-com:office:smarttags" w:element="PostalCode">
          <w:smartTag w:uri="urn:schemas-microsoft-com:office:smarttags" w:element="State">
            <w:r w:rsidRPr="00CB3EE4">
              <w:rPr>
                <w:rFonts w:ascii="Palatino" w:hAnsi="Palatino"/>
                <w:sz w:val="18"/>
              </w:rPr>
              <w:t>Maryland</w:t>
            </w:r>
          </w:smartTag>
        </w:smartTag>
        <w:r w:rsidRPr="00CB3EE4">
          <w:rPr>
            <w:rFonts w:ascii="Palatino" w:hAnsi="Palatino"/>
            <w:sz w:val="18"/>
          </w:rPr>
          <w:t xml:space="preserve">   </w:t>
        </w:r>
        <w:smartTag w:uri="urn:schemas-microsoft-com:office:smarttags" w:element="PostalCode">
          <w:r w:rsidRPr="00CB3EE4">
            <w:rPr>
              <w:rFonts w:ascii="Palatino" w:hAnsi="Palatino"/>
              <w:sz w:val="18"/>
            </w:rPr>
            <w:t>21244-1850</w:t>
          </w:r>
        </w:smartTag>
      </w:smartTag>
    </w:p>
    <w:p w:rsidR="00016C03" w:rsidRDefault="00016C03" w:rsidP="00016C03">
      <w:pPr>
        <w:spacing w:line="240" w:lineRule="auto"/>
        <w:rPr>
          <w:rFonts w:ascii="Palatino" w:hAnsi="Palatino"/>
          <w:sz w:val="19"/>
        </w:rPr>
      </w:pPr>
    </w:p>
    <w:p w:rsidR="00016C03" w:rsidRDefault="002A4114" w:rsidP="00016C03">
      <w:pPr>
        <w:spacing w:line="240" w:lineRule="auto"/>
        <w:rPr>
          <w:rFonts w:ascii="Palatino" w:hAnsi="Palatino"/>
          <w:b/>
          <w:spacing w:val="-5"/>
        </w:rPr>
      </w:pPr>
      <w:r>
        <w:rPr>
          <w:noProof/>
        </w:rPr>
        <w:pict>
          <v:line id="Line 2" o:spid="_x0000_s1027"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BAT9l1&#10;EAIAACkEAAAOAAAAAAAAAAAAAAAAAC4CAABkcnMvZTJvRG9jLnhtbFBLAQItABQABgAIAAAAIQDh&#10;0J4t3gAAAAgBAAAPAAAAAAAAAAAAAAAAAGoEAABkcnMvZG93bnJldi54bWxQSwUGAAAAAAQABADz&#10;AAAAdQUAAAAA&#10;" o:allowincell="f" strokeweight="1pt"/>
        </w:pict>
      </w:r>
      <w:r w:rsidR="00016C03" w:rsidRPr="00CB3EE4">
        <w:rPr>
          <w:rFonts w:ascii="Palatino" w:hAnsi="Palatino"/>
          <w:b/>
          <w:spacing w:val="-5"/>
        </w:rPr>
        <w:t>Center for Medicaid</w:t>
      </w:r>
      <w:r w:rsidR="00941B2E">
        <w:rPr>
          <w:rFonts w:ascii="Palatino" w:hAnsi="Palatino"/>
          <w:b/>
          <w:spacing w:val="-5"/>
        </w:rPr>
        <w:t xml:space="preserve"> and</w:t>
      </w:r>
      <w:r w:rsidR="00016C03" w:rsidRPr="00CB3EE4">
        <w:rPr>
          <w:rFonts w:ascii="Palatino" w:hAnsi="Palatino"/>
          <w:b/>
          <w:spacing w:val="-5"/>
        </w:rPr>
        <w:t xml:space="preserve"> CHIP</w:t>
      </w:r>
      <w:r w:rsidR="00941B2E">
        <w:rPr>
          <w:rFonts w:ascii="Palatino" w:hAnsi="Palatino"/>
          <w:b/>
          <w:spacing w:val="-5"/>
        </w:rPr>
        <w:t xml:space="preserve"> Services</w:t>
      </w:r>
    </w:p>
    <w:p w:rsidR="00A86B4C" w:rsidRDefault="00A86B4C" w:rsidP="00A86B4C">
      <w:pPr>
        <w:pStyle w:val="Default"/>
        <w:rPr>
          <w:sz w:val="32"/>
          <w:szCs w:val="32"/>
        </w:rPr>
      </w:pPr>
      <w:r>
        <w:rPr>
          <w:b/>
          <w:bCs/>
          <w:i/>
          <w:iCs/>
          <w:sz w:val="32"/>
          <w:szCs w:val="32"/>
        </w:rPr>
        <w:t xml:space="preserve">CMCS Informational Bulletin </w:t>
      </w:r>
    </w:p>
    <w:p w:rsidR="00A86B4C" w:rsidRDefault="00A86B4C" w:rsidP="00A86B4C">
      <w:pPr>
        <w:pStyle w:val="Default"/>
        <w:rPr>
          <w:b/>
          <w:bCs/>
          <w:sz w:val="23"/>
          <w:szCs w:val="23"/>
        </w:rPr>
      </w:pPr>
    </w:p>
    <w:p w:rsidR="00A86B4C" w:rsidRDefault="00A86B4C" w:rsidP="00A86B4C">
      <w:pPr>
        <w:pStyle w:val="Default"/>
        <w:rPr>
          <w:b/>
          <w:bCs/>
          <w:sz w:val="23"/>
          <w:szCs w:val="23"/>
        </w:rPr>
      </w:pPr>
    </w:p>
    <w:p w:rsidR="00A86B4C" w:rsidRDefault="00A86B4C" w:rsidP="00A86B4C">
      <w:pPr>
        <w:pStyle w:val="Default"/>
        <w:rPr>
          <w:sz w:val="23"/>
          <w:szCs w:val="23"/>
        </w:rPr>
      </w:pPr>
      <w:r>
        <w:rPr>
          <w:b/>
          <w:bCs/>
          <w:sz w:val="23"/>
          <w:szCs w:val="23"/>
        </w:rPr>
        <w:t xml:space="preserve">DATE:          </w:t>
      </w:r>
    </w:p>
    <w:p w:rsidR="00A86B4C" w:rsidRDefault="00A86B4C" w:rsidP="00A86B4C">
      <w:pPr>
        <w:pStyle w:val="Default"/>
        <w:rPr>
          <w:b/>
          <w:bCs/>
          <w:sz w:val="23"/>
          <w:szCs w:val="23"/>
        </w:rPr>
      </w:pPr>
    </w:p>
    <w:p w:rsidR="00A86B4C" w:rsidRDefault="00A86B4C" w:rsidP="00A86B4C">
      <w:pPr>
        <w:pStyle w:val="Default"/>
        <w:rPr>
          <w:sz w:val="23"/>
          <w:szCs w:val="23"/>
        </w:rPr>
      </w:pPr>
      <w:r>
        <w:rPr>
          <w:b/>
          <w:bCs/>
          <w:sz w:val="23"/>
          <w:szCs w:val="23"/>
        </w:rPr>
        <w:t xml:space="preserve">FROM:         </w:t>
      </w:r>
      <w:r>
        <w:rPr>
          <w:sz w:val="23"/>
          <w:szCs w:val="23"/>
        </w:rPr>
        <w:t xml:space="preserve">Cindy Mann </w:t>
      </w:r>
    </w:p>
    <w:p w:rsidR="00A86B4C" w:rsidRDefault="00A86B4C" w:rsidP="00A86B4C">
      <w:pPr>
        <w:pStyle w:val="Default"/>
        <w:rPr>
          <w:sz w:val="23"/>
          <w:szCs w:val="23"/>
        </w:rPr>
      </w:pPr>
      <w:r>
        <w:rPr>
          <w:sz w:val="23"/>
          <w:szCs w:val="23"/>
        </w:rPr>
        <w:t xml:space="preserve">                       Director </w:t>
      </w:r>
    </w:p>
    <w:p w:rsidR="00A86B4C" w:rsidRDefault="00A86B4C" w:rsidP="00A86B4C">
      <w:pPr>
        <w:pStyle w:val="Default"/>
        <w:rPr>
          <w:sz w:val="23"/>
          <w:szCs w:val="23"/>
        </w:rPr>
      </w:pPr>
      <w:r>
        <w:rPr>
          <w:sz w:val="23"/>
          <w:szCs w:val="23"/>
        </w:rPr>
        <w:t xml:space="preserve">                       Center for Medicaid, CHIP and Survey &amp; Certification (CMCS) </w:t>
      </w:r>
    </w:p>
    <w:p w:rsidR="00A86B4C" w:rsidRDefault="00A86B4C" w:rsidP="00A86B4C">
      <w:pPr>
        <w:spacing w:after="0" w:line="240" w:lineRule="auto"/>
        <w:rPr>
          <w:b/>
          <w:bCs/>
          <w:sz w:val="23"/>
          <w:szCs w:val="23"/>
        </w:rPr>
      </w:pPr>
    </w:p>
    <w:p w:rsidR="00A86B4C" w:rsidRPr="003A349A" w:rsidRDefault="00A86B4C" w:rsidP="00A86B4C">
      <w:pPr>
        <w:spacing w:after="0" w:line="240" w:lineRule="auto"/>
        <w:rPr>
          <w:rFonts w:ascii="Times New Roman" w:hAnsi="Times New Roman"/>
          <w:b/>
          <w:bCs/>
          <w:sz w:val="24"/>
          <w:szCs w:val="24"/>
        </w:rPr>
      </w:pPr>
      <w:r w:rsidRPr="003A349A">
        <w:rPr>
          <w:rFonts w:ascii="Times New Roman" w:hAnsi="Times New Roman"/>
          <w:b/>
          <w:bCs/>
          <w:sz w:val="24"/>
          <w:szCs w:val="24"/>
        </w:rPr>
        <w:t xml:space="preserve">SUBJECT: </w:t>
      </w:r>
      <w:r w:rsidR="00FB1932" w:rsidRPr="003A349A">
        <w:rPr>
          <w:rFonts w:ascii="Times New Roman" w:hAnsi="Times New Roman"/>
          <w:b/>
          <w:bCs/>
          <w:sz w:val="24"/>
          <w:szCs w:val="24"/>
        </w:rPr>
        <w:t xml:space="preserve">Medicaid/CHIP </w:t>
      </w:r>
      <w:r w:rsidRPr="003A349A">
        <w:rPr>
          <w:rFonts w:ascii="Times New Roman" w:hAnsi="Times New Roman"/>
          <w:b/>
          <w:bCs/>
          <w:sz w:val="24"/>
          <w:szCs w:val="24"/>
        </w:rPr>
        <w:t xml:space="preserve">Provider Screening and Enrollment Guidance </w:t>
      </w:r>
    </w:p>
    <w:p w:rsidR="00A86B4C" w:rsidRDefault="00A86B4C" w:rsidP="00A86B4C">
      <w:pPr>
        <w:spacing w:after="0" w:line="240" w:lineRule="auto"/>
        <w:rPr>
          <w:b/>
          <w:bCs/>
          <w:sz w:val="23"/>
          <w:szCs w:val="23"/>
        </w:rPr>
      </w:pPr>
    </w:p>
    <w:p w:rsidR="00016C03" w:rsidRDefault="00016C03" w:rsidP="00A86B4C">
      <w:pPr>
        <w:spacing w:after="0" w:line="240" w:lineRule="auto"/>
        <w:rPr>
          <w:rFonts w:ascii="Times New Roman" w:hAnsi="Times New Roman"/>
          <w:sz w:val="24"/>
          <w:szCs w:val="24"/>
        </w:rPr>
      </w:pPr>
      <w:r w:rsidRPr="00DA1640">
        <w:rPr>
          <w:rFonts w:ascii="Times New Roman" w:hAnsi="Times New Roman"/>
          <w:sz w:val="24"/>
          <w:szCs w:val="24"/>
        </w:rPr>
        <w:t xml:space="preserve">This </w:t>
      </w:r>
      <w:r w:rsidR="00A86B4C">
        <w:rPr>
          <w:rFonts w:ascii="Times New Roman" w:hAnsi="Times New Roman"/>
          <w:sz w:val="24"/>
          <w:szCs w:val="24"/>
        </w:rPr>
        <w:t>informational bulletin</w:t>
      </w:r>
      <w:r w:rsidRPr="00DA1640">
        <w:rPr>
          <w:rFonts w:ascii="Times New Roman" w:hAnsi="Times New Roman"/>
          <w:sz w:val="24"/>
          <w:szCs w:val="24"/>
        </w:rPr>
        <w:t xml:space="preserve"> provides </w:t>
      </w:r>
      <w:r w:rsidR="003A349A">
        <w:rPr>
          <w:rFonts w:ascii="Times New Roman" w:hAnsi="Times New Roman"/>
          <w:sz w:val="24"/>
          <w:szCs w:val="24"/>
        </w:rPr>
        <w:t>guidance</w:t>
      </w:r>
      <w:r w:rsidRPr="00DA1640">
        <w:rPr>
          <w:rFonts w:ascii="Times New Roman" w:hAnsi="Times New Roman"/>
          <w:sz w:val="24"/>
          <w:szCs w:val="24"/>
        </w:rPr>
        <w:t xml:space="preserve"> as part of a series of implementation </w:t>
      </w:r>
      <w:r w:rsidR="003A349A">
        <w:rPr>
          <w:rFonts w:ascii="Times New Roman" w:hAnsi="Times New Roman"/>
          <w:sz w:val="24"/>
          <w:szCs w:val="24"/>
        </w:rPr>
        <w:t xml:space="preserve">activities for </w:t>
      </w:r>
      <w:r w:rsidRPr="00DA1640">
        <w:rPr>
          <w:rFonts w:ascii="Times New Roman" w:hAnsi="Times New Roman"/>
          <w:sz w:val="24"/>
          <w:szCs w:val="24"/>
        </w:rPr>
        <w:t xml:space="preserve">the </w:t>
      </w:r>
      <w:r w:rsidRPr="00E322AF">
        <w:rPr>
          <w:rFonts w:ascii="Times New Roman" w:hAnsi="Times New Roman"/>
          <w:sz w:val="24"/>
          <w:szCs w:val="24"/>
        </w:rPr>
        <w:t>Patient Protection and Affordable Care Act (Pub. L. 111-148, enacted on March 23, 2010), as amended by the Health Care and Education Reco</w:t>
      </w:r>
      <w:r w:rsidR="00E82DCE">
        <w:rPr>
          <w:rFonts w:ascii="Times New Roman" w:hAnsi="Times New Roman"/>
          <w:sz w:val="24"/>
          <w:szCs w:val="24"/>
        </w:rPr>
        <w:t xml:space="preserve">nciliation </w:t>
      </w:r>
      <w:r w:rsidRPr="00E322AF">
        <w:rPr>
          <w:rFonts w:ascii="Times New Roman" w:hAnsi="Times New Roman"/>
          <w:sz w:val="24"/>
          <w:szCs w:val="24"/>
        </w:rPr>
        <w:t xml:space="preserve">Act of 2010 (Pub. L. 111-152, enacted on March 30, 2010) (collectively referred to as the Affordable Care Act).  </w:t>
      </w:r>
      <w:r w:rsidRPr="00DA1640">
        <w:rPr>
          <w:rFonts w:ascii="Times New Roman" w:hAnsi="Times New Roman"/>
          <w:sz w:val="24"/>
          <w:szCs w:val="24"/>
        </w:rPr>
        <w:t xml:space="preserve">Specifically, this </w:t>
      </w:r>
      <w:r w:rsidR="00A86B4C">
        <w:rPr>
          <w:rFonts w:ascii="Times New Roman" w:hAnsi="Times New Roman"/>
          <w:sz w:val="24"/>
          <w:szCs w:val="24"/>
        </w:rPr>
        <w:t>informational bulletin</w:t>
      </w:r>
      <w:r w:rsidRPr="00DA1640">
        <w:rPr>
          <w:rFonts w:ascii="Times New Roman" w:hAnsi="Times New Roman"/>
          <w:sz w:val="24"/>
          <w:szCs w:val="24"/>
        </w:rPr>
        <w:t xml:space="preserve"> provides guidance on</w:t>
      </w:r>
      <w:r>
        <w:rPr>
          <w:rFonts w:ascii="Times New Roman" w:hAnsi="Times New Roman"/>
          <w:sz w:val="24"/>
          <w:szCs w:val="24"/>
        </w:rPr>
        <w:t xml:space="preserve"> Section 6401 –  </w:t>
      </w:r>
      <w:r>
        <w:rPr>
          <w:rFonts w:ascii="Times New Roman" w:hAnsi="Times New Roman"/>
          <w:i/>
          <w:sz w:val="24"/>
          <w:szCs w:val="24"/>
        </w:rPr>
        <w:t>Provider Screening and Other Enrollment Requirements under Medicare, Medicaid, and CHIP.</w:t>
      </w:r>
      <w:r>
        <w:rPr>
          <w:rFonts w:ascii="Times New Roman" w:hAnsi="Times New Roman"/>
          <w:sz w:val="24"/>
          <w:szCs w:val="24"/>
        </w:rPr>
        <w:t xml:space="preserve"> </w:t>
      </w:r>
    </w:p>
    <w:p w:rsidR="00016C03" w:rsidRDefault="00016C03" w:rsidP="00016C03">
      <w:pPr>
        <w:spacing w:after="0" w:line="240" w:lineRule="auto"/>
        <w:rPr>
          <w:rFonts w:ascii="Times New Roman" w:hAnsi="Times New Roman"/>
          <w:i/>
          <w:sz w:val="24"/>
          <w:szCs w:val="24"/>
        </w:rPr>
      </w:pPr>
    </w:p>
    <w:p w:rsidR="00016C03" w:rsidRDefault="00016C03" w:rsidP="00175B7B">
      <w:pPr>
        <w:spacing w:after="0" w:line="240" w:lineRule="auto"/>
        <w:rPr>
          <w:rFonts w:ascii="Times New Roman" w:hAnsi="Times New Roman"/>
          <w:sz w:val="24"/>
          <w:szCs w:val="24"/>
        </w:rPr>
      </w:pPr>
      <w:r w:rsidRPr="00DA1640">
        <w:rPr>
          <w:rFonts w:ascii="Times New Roman" w:hAnsi="Times New Roman"/>
          <w:sz w:val="24"/>
          <w:szCs w:val="24"/>
        </w:rPr>
        <w:t>Section 6401(a)</w:t>
      </w:r>
      <w:r>
        <w:rPr>
          <w:rFonts w:ascii="Times New Roman" w:hAnsi="Times New Roman"/>
          <w:sz w:val="24"/>
          <w:szCs w:val="24"/>
        </w:rPr>
        <w:t xml:space="preserve"> </w:t>
      </w:r>
      <w:r w:rsidRPr="00DA1640">
        <w:rPr>
          <w:rFonts w:ascii="Times New Roman" w:hAnsi="Times New Roman"/>
          <w:sz w:val="24"/>
          <w:szCs w:val="24"/>
        </w:rPr>
        <w:t>of the Affordable Care Act</w:t>
      </w:r>
      <w:r>
        <w:rPr>
          <w:rFonts w:ascii="Times New Roman" w:hAnsi="Times New Roman"/>
          <w:sz w:val="24"/>
          <w:szCs w:val="24"/>
        </w:rPr>
        <w:t xml:space="preserve">, as amended by section 10603 of the Affordable Care Act, amends section 1866(j) </w:t>
      </w:r>
      <w:r w:rsidRPr="00DA1640">
        <w:rPr>
          <w:rFonts w:ascii="Times New Roman" w:hAnsi="Times New Roman"/>
          <w:sz w:val="24"/>
          <w:szCs w:val="24"/>
        </w:rPr>
        <w:t xml:space="preserve">of the Social Security Act </w:t>
      </w:r>
      <w:r>
        <w:rPr>
          <w:rFonts w:ascii="Times New Roman" w:hAnsi="Times New Roman"/>
          <w:sz w:val="24"/>
          <w:szCs w:val="24"/>
        </w:rPr>
        <w:t>(the Act) add</w:t>
      </w:r>
      <w:r w:rsidR="004D55C7">
        <w:rPr>
          <w:rFonts w:ascii="Times New Roman" w:hAnsi="Times New Roman"/>
          <w:sz w:val="24"/>
          <w:szCs w:val="24"/>
        </w:rPr>
        <w:t>s</w:t>
      </w:r>
      <w:r>
        <w:rPr>
          <w:rFonts w:ascii="Times New Roman" w:hAnsi="Times New Roman"/>
          <w:sz w:val="24"/>
          <w:szCs w:val="24"/>
        </w:rPr>
        <w:t xml:space="preserve"> a new paragraph “(2) Provider Screening.”  Section </w:t>
      </w:r>
      <w:r w:rsidR="00C46265">
        <w:rPr>
          <w:rFonts w:ascii="Times New Roman" w:hAnsi="Times New Roman"/>
          <w:sz w:val="24"/>
          <w:szCs w:val="24"/>
        </w:rPr>
        <w:t>1866</w:t>
      </w:r>
      <w:r>
        <w:rPr>
          <w:rFonts w:ascii="Times New Roman" w:hAnsi="Times New Roman"/>
          <w:sz w:val="24"/>
          <w:szCs w:val="24"/>
        </w:rPr>
        <w:t>(j)(2)(A) of the Act</w:t>
      </w:r>
      <w:r w:rsidRPr="00DA1640">
        <w:rPr>
          <w:rFonts w:ascii="Times New Roman" w:hAnsi="Times New Roman"/>
          <w:sz w:val="24"/>
          <w:szCs w:val="24"/>
        </w:rPr>
        <w:t xml:space="preserve"> requires the Secretary, in consultation with the Department of Health </w:t>
      </w:r>
      <w:r w:rsidR="00254E47">
        <w:rPr>
          <w:rFonts w:ascii="Times New Roman" w:hAnsi="Times New Roman"/>
          <w:sz w:val="24"/>
          <w:szCs w:val="24"/>
        </w:rPr>
        <w:t>and</w:t>
      </w:r>
      <w:r w:rsidRPr="00DA1640">
        <w:rPr>
          <w:rFonts w:ascii="Times New Roman" w:hAnsi="Times New Roman"/>
          <w:sz w:val="24"/>
          <w:szCs w:val="24"/>
        </w:rPr>
        <w:t xml:space="preserve"> Human Services</w:t>
      </w:r>
      <w:r w:rsidR="004D55C7">
        <w:rPr>
          <w:rFonts w:ascii="Times New Roman" w:hAnsi="Times New Roman"/>
          <w:sz w:val="24"/>
          <w:szCs w:val="24"/>
        </w:rPr>
        <w:t>’</w:t>
      </w:r>
      <w:r>
        <w:rPr>
          <w:rFonts w:ascii="Times New Roman" w:hAnsi="Times New Roman"/>
          <w:sz w:val="24"/>
          <w:szCs w:val="24"/>
        </w:rPr>
        <w:t xml:space="preserve"> Office of </w:t>
      </w:r>
      <w:r w:rsidR="00254E47">
        <w:rPr>
          <w:rFonts w:ascii="Times New Roman" w:hAnsi="Times New Roman"/>
          <w:sz w:val="24"/>
          <w:szCs w:val="24"/>
        </w:rPr>
        <w:t xml:space="preserve">the </w:t>
      </w:r>
      <w:r>
        <w:rPr>
          <w:rFonts w:ascii="Times New Roman" w:hAnsi="Times New Roman"/>
          <w:sz w:val="24"/>
          <w:szCs w:val="24"/>
        </w:rPr>
        <w:t>Inspector General</w:t>
      </w:r>
      <w:r w:rsidR="00B278C4">
        <w:rPr>
          <w:rFonts w:ascii="Times New Roman" w:hAnsi="Times New Roman"/>
          <w:sz w:val="24"/>
          <w:szCs w:val="24"/>
        </w:rPr>
        <w:t>,</w:t>
      </w:r>
      <w:r>
        <w:rPr>
          <w:rFonts w:ascii="Times New Roman" w:hAnsi="Times New Roman"/>
          <w:sz w:val="24"/>
          <w:szCs w:val="24"/>
        </w:rPr>
        <w:t xml:space="preserve"> to establish procedures under which screening is conducted with respect to providers of medical or other items or services and suppliers under Medicare, Medicaid, and CHIP. Section </w:t>
      </w:r>
      <w:r w:rsidR="00C46265">
        <w:rPr>
          <w:rFonts w:ascii="Times New Roman" w:hAnsi="Times New Roman"/>
          <w:sz w:val="24"/>
          <w:szCs w:val="24"/>
        </w:rPr>
        <w:t>1866</w:t>
      </w:r>
      <w:r>
        <w:rPr>
          <w:rFonts w:ascii="Times New Roman" w:hAnsi="Times New Roman"/>
          <w:sz w:val="24"/>
          <w:szCs w:val="24"/>
        </w:rPr>
        <w:t xml:space="preserve">(j)(2)(B) of the Act requires the Secretary to determine the level of screening to be conducted according to the risk of fraud, waste, and abuse with respect to the category of provider or supplier.  Section 1866(j)(2)(C) of the Act requires the Secretary to impose a fee on each institutional </w:t>
      </w:r>
      <w:r w:rsidRPr="00DA1640">
        <w:rPr>
          <w:rFonts w:ascii="Times New Roman" w:hAnsi="Times New Roman"/>
          <w:sz w:val="24"/>
          <w:szCs w:val="24"/>
        </w:rPr>
        <w:t>provider of medical or other items or services or supplier</w:t>
      </w:r>
      <w:r>
        <w:rPr>
          <w:rFonts w:ascii="Times New Roman" w:hAnsi="Times New Roman"/>
          <w:sz w:val="24"/>
          <w:szCs w:val="24"/>
        </w:rPr>
        <w:t>,</w:t>
      </w:r>
      <w:r w:rsidRPr="00DA1640">
        <w:rPr>
          <w:rFonts w:ascii="Times New Roman" w:hAnsi="Times New Roman"/>
          <w:sz w:val="24"/>
          <w:szCs w:val="24"/>
        </w:rPr>
        <w:t xml:space="preserve"> </w:t>
      </w:r>
      <w:r>
        <w:rPr>
          <w:rFonts w:ascii="Times New Roman" w:hAnsi="Times New Roman"/>
          <w:sz w:val="24"/>
          <w:szCs w:val="24"/>
        </w:rPr>
        <w:t>to</w:t>
      </w:r>
      <w:r w:rsidRPr="00DA1640">
        <w:rPr>
          <w:rFonts w:ascii="Times New Roman" w:hAnsi="Times New Roman"/>
          <w:sz w:val="24"/>
          <w:szCs w:val="24"/>
        </w:rPr>
        <w:t xml:space="preserve"> be used by the Secretary for program integrity efforts.</w:t>
      </w:r>
      <w:r>
        <w:rPr>
          <w:rFonts w:ascii="Times New Roman" w:hAnsi="Times New Roman"/>
          <w:sz w:val="24"/>
          <w:szCs w:val="24"/>
        </w:rPr>
        <w:t xml:space="preserve">  </w:t>
      </w:r>
      <w:r w:rsidRPr="00DA1640">
        <w:rPr>
          <w:rFonts w:ascii="Times New Roman" w:hAnsi="Times New Roman"/>
          <w:sz w:val="24"/>
          <w:szCs w:val="24"/>
        </w:rPr>
        <w:t>Section 6401(b) of the Affordable Care Act amends section 1902 of the Act to add paragraph</w:t>
      </w:r>
      <w:r w:rsidR="00B278C4">
        <w:rPr>
          <w:rFonts w:ascii="Times New Roman" w:hAnsi="Times New Roman"/>
          <w:sz w:val="24"/>
          <w:szCs w:val="24"/>
        </w:rPr>
        <w:t xml:space="preserve"> </w:t>
      </w:r>
      <w:r w:rsidRPr="00DA1640">
        <w:rPr>
          <w:rFonts w:ascii="Times New Roman" w:hAnsi="Times New Roman"/>
          <w:sz w:val="24"/>
          <w:szCs w:val="24"/>
        </w:rPr>
        <w:t xml:space="preserve">(a)(77) and (kk), which </w:t>
      </w:r>
      <w:r w:rsidR="009839B7">
        <w:rPr>
          <w:rFonts w:ascii="Times New Roman" w:hAnsi="Times New Roman"/>
          <w:sz w:val="24"/>
          <w:szCs w:val="24"/>
        </w:rPr>
        <w:t xml:space="preserve">include </w:t>
      </w:r>
      <w:r w:rsidRPr="00DA1640">
        <w:rPr>
          <w:rFonts w:ascii="Times New Roman" w:hAnsi="Times New Roman"/>
          <w:sz w:val="24"/>
          <w:szCs w:val="24"/>
        </w:rPr>
        <w:t>require</w:t>
      </w:r>
      <w:r w:rsidR="009839B7">
        <w:rPr>
          <w:rFonts w:ascii="Times New Roman" w:hAnsi="Times New Roman"/>
          <w:sz w:val="24"/>
          <w:szCs w:val="24"/>
        </w:rPr>
        <w:t>ments for</w:t>
      </w:r>
      <w:r w:rsidRPr="00DA1640">
        <w:rPr>
          <w:rFonts w:ascii="Times New Roman" w:hAnsi="Times New Roman"/>
          <w:sz w:val="24"/>
          <w:szCs w:val="24"/>
        </w:rPr>
        <w:t xml:space="preserve"> States to comply with the process of screening providers and suppliers </w:t>
      </w:r>
      <w:r w:rsidR="00863231">
        <w:rPr>
          <w:rFonts w:ascii="Times New Roman" w:hAnsi="Times New Roman"/>
          <w:sz w:val="24"/>
          <w:szCs w:val="24"/>
        </w:rPr>
        <w:t>and imposing temporary enrollment moratoria</w:t>
      </w:r>
      <w:r w:rsidR="00AF4B84">
        <w:rPr>
          <w:rFonts w:ascii="Times New Roman" w:hAnsi="Times New Roman"/>
          <w:sz w:val="24"/>
          <w:szCs w:val="24"/>
        </w:rPr>
        <w:t xml:space="preserve"> for the Medicaid program</w:t>
      </w:r>
      <w:r w:rsidR="00863231">
        <w:rPr>
          <w:rFonts w:ascii="Times New Roman" w:hAnsi="Times New Roman"/>
          <w:sz w:val="24"/>
          <w:szCs w:val="24"/>
        </w:rPr>
        <w:t xml:space="preserve"> </w:t>
      </w:r>
      <w:r w:rsidRPr="00DA1640">
        <w:rPr>
          <w:rFonts w:ascii="Times New Roman" w:hAnsi="Times New Roman"/>
          <w:sz w:val="24"/>
          <w:szCs w:val="24"/>
        </w:rPr>
        <w:t xml:space="preserve">as established by the Secretary under 1866(j)(2) </w:t>
      </w:r>
      <w:r w:rsidR="00863231">
        <w:rPr>
          <w:rFonts w:ascii="Times New Roman" w:hAnsi="Times New Roman"/>
          <w:sz w:val="24"/>
          <w:szCs w:val="24"/>
        </w:rPr>
        <w:t xml:space="preserve">and (7) </w:t>
      </w:r>
      <w:r w:rsidRPr="00DA1640">
        <w:rPr>
          <w:rFonts w:ascii="Times New Roman" w:hAnsi="Times New Roman"/>
          <w:sz w:val="24"/>
          <w:szCs w:val="24"/>
        </w:rPr>
        <w:t xml:space="preserve">of the Act.  CMS </w:t>
      </w:r>
      <w:r>
        <w:rPr>
          <w:rFonts w:ascii="Times New Roman" w:hAnsi="Times New Roman"/>
          <w:sz w:val="24"/>
          <w:szCs w:val="24"/>
        </w:rPr>
        <w:t>implemented</w:t>
      </w:r>
      <w:r w:rsidRPr="00DA1640">
        <w:rPr>
          <w:rFonts w:ascii="Times New Roman" w:hAnsi="Times New Roman"/>
          <w:sz w:val="24"/>
          <w:szCs w:val="24"/>
        </w:rPr>
        <w:t xml:space="preserve"> these requirements </w:t>
      </w:r>
      <w:r>
        <w:rPr>
          <w:rFonts w:ascii="Times New Roman" w:hAnsi="Times New Roman"/>
          <w:sz w:val="24"/>
          <w:szCs w:val="24"/>
        </w:rPr>
        <w:t>with</w:t>
      </w:r>
      <w:r w:rsidRPr="00DA1640">
        <w:rPr>
          <w:rFonts w:ascii="Times New Roman" w:hAnsi="Times New Roman"/>
          <w:sz w:val="24"/>
          <w:szCs w:val="24"/>
        </w:rPr>
        <w:t xml:space="preserve"> Federal regulations </w:t>
      </w:r>
      <w:r>
        <w:rPr>
          <w:rFonts w:ascii="Times New Roman" w:hAnsi="Times New Roman"/>
          <w:sz w:val="24"/>
          <w:szCs w:val="24"/>
        </w:rPr>
        <w:t xml:space="preserve">at </w:t>
      </w:r>
      <w:r w:rsidRPr="00DA1640">
        <w:rPr>
          <w:rFonts w:ascii="Times New Roman" w:hAnsi="Times New Roman"/>
          <w:sz w:val="24"/>
          <w:szCs w:val="24"/>
        </w:rPr>
        <w:t xml:space="preserve">42 CFR Part 455 </w:t>
      </w:r>
      <w:r>
        <w:rPr>
          <w:rFonts w:ascii="Times New Roman" w:hAnsi="Times New Roman"/>
          <w:sz w:val="24"/>
          <w:szCs w:val="24"/>
        </w:rPr>
        <w:t>subpart E</w:t>
      </w:r>
      <w:r w:rsidRPr="00DA1640">
        <w:rPr>
          <w:rFonts w:ascii="Times New Roman" w:hAnsi="Times New Roman"/>
          <w:sz w:val="24"/>
          <w:szCs w:val="24"/>
        </w:rPr>
        <w:t xml:space="preserve">.  These regulations were </w:t>
      </w:r>
      <w:r>
        <w:rPr>
          <w:rFonts w:ascii="Times New Roman" w:hAnsi="Times New Roman"/>
          <w:sz w:val="24"/>
          <w:szCs w:val="24"/>
        </w:rPr>
        <w:t xml:space="preserve">published </w:t>
      </w:r>
      <w:r w:rsidR="00C46265">
        <w:rPr>
          <w:rFonts w:ascii="Times New Roman" w:hAnsi="Times New Roman"/>
          <w:sz w:val="24"/>
          <w:szCs w:val="24"/>
        </w:rPr>
        <w:t>in the Federal Register</w:t>
      </w:r>
      <w:r w:rsidR="00B278C4">
        <w:rPr>
          <w:rFonts w:ascii="Times New Roman" w:hAnsi="Times New Roman"/>
          <w:sz w:val="24"/>
          <w:szCs w:val="24"/>
        </w:rPr>
        <w:t>,</w:t>
      </w:r>
      <w:r w:rsidR="00C46265">
        <w:rPr>
          <w:rFonts w:ascii="Times New Roman" w:hAnsi="Times New Roman"/>
          <w:sz w:val="24"/>
          <w:szCs w:val="24"/>
        </w:rPr>
        <w:t xml:space="preserve"> </w:t>
      </w:r>
      <w:r w:rsidR="003A349A">
        <w:rPr>
          <w:rFonts w:ascii="Times New Roman" w:hAnsi="Times New Roman"/>
          <w:sz w:val="24"/>
          <w:szCs w:val="24"/>
        </w:rPr>
        <w:t>Vol.</w:t>
      </w:r>
      <w:r>
        <w:rPr>
          <w:rFonts w:ascii="Times New Roman" w:hAnsi="Times New Roman"/>
          <w:sz w:val="24"/>
          <w:szCs w:val="24"/>
        </w:rPr>
        <w:t xml:space="preserve"> 7</w:t>
      </w:r>
      <w:r w:rsidR="003A349A">
        <w:rPr>
          <w:rFonts w:ascii="Times New Roman" w:hAnsi="Times New Roman"/>
          <w:sz w:val="24"/>
          <w:szCs w:val="24"/>
        </w:rPr>
        <w:t xml:space="preserve">6, February 2, 2011, </w:t>
      </w:r>
      <w:r>
        <w:rPr>
          <w:rFonts w:ascii="Times New Roman" w:hAnsi="Times New Roman"/>
          <w:sz w:val="24"/>
          <w:szCs w:val="24"/>
        </w:rPr>
        <w:t xml:space="preserve">and were </w:t>
      </w:r>
      <w:r w:rsidRPr="00DA1640">
        <w:rPr>
          <w:rFonts w:ascii="Times New Roman" w:hAnsi="Times New Roman"/>
          <w:sz w:val="24"/>
          <w:szCs w:val="24"/>
        </w:rPr>
        <w:t>effective March 25, 2011.</w:t>
      </w:r>
    </w:p>
    <w:p w:rsidR="00016C03" w:rsidRDefault="00016C03" w:rsidP="00175B7B">
      <w:pPr>
        <w:spacing w:after="0" w:line="240" w:lineRule="auto"/>
        <w:rPr>
          <w:rFonts w:ascii="Times New Roman" w:hAnsi="Times New Roman"/>
          <w:sz w:val="24"/>
          <w:szCs w:val="24"/>
        </w:rPr>
      </w:pPr>
    </w:p>
    <w:p w:rsidR="00016C03" w:rsidRDefault="00016C03" w:rsidP="00175B7B">
      <w:pPr>
        <w:spacing w:after="0" w:line="240" w:lineRule="auto"/>
        <w:rPr>
          <w:rFonts w:ascii="Times New Roman" w:hAnsi="Times New Roman"/>
          <w:b/>
          <w:sz w:val="24"/>
          <w:szCs w:val="24"/>
        </w:rPr>
      </w:pPr>
      <w:r w:rsidRPr="00DA1640">
        <w:rPr>
          <w:rFonts w:ascii="Times New Roman" w:hAnsi="Times New Roman"/>
          <w:b/>
          <w:sz w:val="24"/>
          <w:szCs w:val="24"/>
        </w:rPr>
        <w:t>Submission of State Plan Amendments</w:t>
      </w:r>
    </w:p>
    <w:p w:rsidR="00016C03" w:rsidRDefault="00016C03" w:rsidP="00175B7B">
      <w:pPr>
        <w:spacing w:after="0" w:line="240" w:lineRule="auto"/>
        <w:rPr>
          <w:rFonts w:ascii="Times New Roman" w:hAnsi="Times New Roman"/>
          <w:sz w:val="24"/>
          <w:szCs w:val="24"/>
        </w:rPr>
      </w:pPr>
    </w:p>
    <w:p w:rsidR="00D10EE1" w:rsidRPr="00CD6CB2" w:rsidRDefault="00016C03" w:rsidP="00175B7B">
      <w:pPr>
        <w:spacing w:after="0" w:line="240" w:lineRule="auto"/>
        <w:rPr>
          <w:rFonts w:ascii="Times New Roman" w:hAnsi="Times New Roman"/>
          <w:color w:val="1F497D"/>
          <w:sz w:val="24"/>
        </w:rPr>
      </w:pPr>
      <w:r w:rsidRPr="00DA1640">
        <w:rPr>
          <w:rFonts w:ascii="Times New Roman" w:hAnsi="Times New Roman"/>
          <w:sz w:val="24"/>
          <w:szCs w:val="24"/>
        </w:rPr>
        <w:t xml:space="preserve">States must submit a State plan amendment (SPA) to CMS for review and approval by </w:t>
      </w:r>
      <w:r w:rsidR="004F2A5E">
        <w:rPr>
          <w:rFonts w:ascii="Times New Roman" w:hAnsi="Times New Roman"/>
          <w:sz w:val="24"/>
          <w:szCs w:val="24"/>
        </w:rPr>
        <w:t>January 1, 2012</w:t>
      </w:r>
      <w:r w:rsidRPr="00DA1640">
        <w:rPr>
          <w:rFonts w:ascii="Times New Roman" w:hAnsi="Times New Roman"/>
          <w:sz w:val="24"/>
          <w:szCs w:val="24"/>
        </w:rPr>
        <w:t xml:space="preserve"> to provide assurances that they will comply with the Federal regulations</w:t>
      </w:r>
      <w:r>
        <w:rPr>
          <w:rFonts w:ascii="Times New Roman" w:hAnsi="Times New Roman"/>
          <w:sz w:val="24"/>
          <w:szCs w:val="24"/>
        </w:rPr>
        <w:t xml:space="preserve"> at 42 CFR 455 </w:t>
      </w:r>
      <w:r>
        <w:rPr>
          <w:rFonts w:ascii="Times New Roman" w:hAnsi="Times New Roman"/>
          <w:sz w:val="24"/>
          <w:szCs w:val="24"/>
        </w:rPr>
        <w:lastRenderedPageBreak/>
        <w:t>subpart E. We have provided a draft Medicaid State Plan preprint for State convenience to assure compliance with and implementation of section 6401 at Enclosure A. States must submit the transmittal and Notice of Approval of the State Plan Material, Form CMS -179, with the SPA template to assure compliance with these Federal re</w:t>
      </w:r>
      <w:r w:rsidR="006D6E19">
        <w:rPr>
          <w:rFonts w:ascii="Times New Roman" w:hAnsi="Times New Roman"/>
          <w:sz w:val="24"/>
          <w:szCs w:val="24"/>
        </w:rPr>
        <w:t>quirements</w:t>
      </w:r>
      <w:r>
        <w:rPr>
          <w:rFonts w:ascii="Times New Roman" w:hAnsi="Times New Roman"/>
          <w:sz w:val="24"/>
          <w:szCs w:val="24"/>
        </w:rPr>
        <w:t>.</w:t>
      </w:r>
      <w:r w:rsidR="00D8135E">
        <w:rPr>
          <w:rFonts w:ascii="Times New Roman" w:hAnsi="Times New Roman"/>
          <w:sz w:val="24"/>
          <w:szCs w:val="24"/>
        </w:rPr>
        <w:t xml:space="preserve">  The submissions are to be sent to the </w:t>
      </w:r>
      <w:r w:rsidR="003A349A">
        <w:rPr>
          <w:rFonts w:ascii="Times New Roman" w:hAnsi="Times New Roman"/>
          <w:sz w:val="24"/>
          <w:szCs w:val="24"/>
        </w:rPr>
        <w:t>SPA Mailbox</w:t>
      </w:r>
      <w:r w:rsidR="00A71DFA">
        <w:rPr>
          <w:rFonts w:ascii="Times New Roman" w:hAnsi="Times New Roman"/>
          <w:sz w:val="24"/>
          <w:szCs w:val="24"/>
        </w:rPr>
        <w:t xml:space="preserve"> </w:t>
      </w:r>
      <w:r w:rsidR="00A71DFA" w:rsidRPr="00175B7B">
        <w:rPr>
          <w:rFonts w:ascii="Times New Roman" w:hAnsi="Times New Roman"/>
          <w:sz w:val="24"/>
          <w:szCs w:val="24"/>
        </w:rPr>
        <w:t xml:space="preserve">for review and approval.  </w:t>
      </w:r>
      <w:r w:rsidR="00D10EE1" w:rsidRPr="00175B7B">
        <w:rPr>
          <w:rFonts w:ascii="Times New Roman" w:hAnsi="Times New Roman"/>
          <w:sz w:val="24"/>
          <w:szCs w:val="24"/>
        </w:rPr>
        <w:t xml:space="preserve">While the template in Enclosure A includes 42 CFR 455.416 on the termination or denial of enrollment, additional guidance on this regulatory provision was issued on May 31, 2011, see </w:t>
      </w:r>
      <w:hyperlink r:id="rId12" w:history="1">
        <w:r w:rsidR="00D10EE1" w:rsidRPr="00175B7B">
          <w:rPr>
            <w:rStyle w:val="Hyperlink"/>
            <w:rFonts w:ascii="Times New Roman" w:hAnsi="Times New Roman"/>
            <w:sz w:val="24"/>
            <w:szCs w:val="24"/>
          </w:rPr>
          <w:t>http://www.cms.gov/CMCSBulletins/downloads/6501-Term.pdf</w:t>
        </w:r>
      </w:hyperlink>
      <w:r w:rsidR="00D10EE1" w:rsidRPr="00175B7B">
        <w:rPr>
          <w:rFonts w:ascii="Times New Roman" w:hAnsi="Times New Roman"/>
          <w:color w:val="1F497D"/>
          <w:sz w:val="24"/>
          <w:szCs w:val="24"/>
        </w:rPr>
        <w:t>).</w:t>
      </w:r>
    </w:p>
    <w:p w:rsidR="00175B7B" w:rsidRPr="00CD6CB2" w:rsidRDefault="00175B7B" w:rsidP="00175B7B">
      <w:pPr>
        <w:spacing w:after="0" w:line="240" w:lineRule="auto"/>
        <w:rPr>
          <w:color w:val="1F497D"/>
        </w:rPr>
      </w:pPr>
    </w:p>
    <w:p w:rsidR="00016C03" w:rsidRDefault="00016C03" w:rsidP="00016C03">
      <w:pPr>
        <w:spacing w:after="0" w:line="240" w:lineRule="auto"/>
        <w:rPr>
          <w:rFonts w:ascii="Times New Roman" w:hAnsi="Times New Roman"/>
          <w:b/>
          <w:sz w:val="24"/>
          <w:szCs w:val="24"/>
        </w:rPr>
      </w:pPr>
      <w:r w:rsidRPr="00DA1640">
        <w:rPr>
          <w:rFonts w:ascii="Times New Roman" w:hAnsi="Times New Roman"/>
          <w:b/>
          <w:sz w:val="24"/>
          <w:szCs w:val="24"/>
        </w:rPr>
        <w:t>Enrollment and Screening of Providers</w:t>
      </w:r>
    </w:p>
    <w:p w:rsidR="00016C03" w:rsidRDefault="00016C03" w:rsidP="00016C03">
      <w:pPr>
        <w:spacing w:after="0" w:line="240" w:lineRule="auto"/>
        <w:rPr>
          <w:rFonts w:ascii="Times New Roman" w:hAnsi="Times New Roman"/>
          <w:b/>
          <w:sz w:val="24"/>
          <w:szCs w:val="24"/>
        </w:rPr>
      </w:pP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 xml:space="preserve">Federal regulations at 42 CFR 455.410 </w:t>
      </w:r>
      <w:r>
        <w:rPr>
          <w:rFonts w:ascii="Times New Roman" w:hAnsi="Times New Roman"/>
          <w:sz w:val="24"/>
          <w:szCs w:val="24"/>
        </w:rPr>
        <w:t>and 455.</w:t>
      </w:r>
      <w:r w:rsidR="00076EB5">
        <w:rPr>
          <w:rFonts w:ascii="Times New Roman" w:hAnsi="Times New Roman"/>
          <w:sz w:val="24"/>
          <w:szCs w:val="24"/>
        </w:rPr>
        <w:t xml:space="preserve">450 </w:t>
      </w:r>
      <w:r w:rsidRPr="00DA1640">
        <w:rPr>
          <w:rFonts w:ascii="Times New Roman" w:hAnsi="Times New Roman"/>
          <w:sz w:val="24"/>
          <w:szCs w:val="24"/>
        </w:rPr>
        <w:t xml:space="preserve">require </w:t>
      </w:r>
      <w:r>
        <w:rPr>
          <w:rFonts w:ascii="Times New Roman" w:hAnsi="Times New Roman"/>
          <w:sz w:val="24"/>
          <w:szCs w:val="24"/>
        </w:rPr>
        <w:t xml:space="preserve">that </w:t>
      </w:r>
      <w:r w:rsidRPr="00DA1640">
        <w:rPr>
          <w:rFonts w:ascii="Times New Roman" w:hAnsi="Times New Roman"/>
          <w:sz w:val="24"/>
          <w:szCs w:val="24"/>
        </w:rPr>
        <w:t xml:space="preserve">all </w:t>
      </w:r>
      <w:r>
        <w:rPr>
          <w:rFonts w:ascii="Times New Roman" w:hAnsi="Times New Roman"/>
          <w:sz w:val="24"/>
          <w:szCs w:val="24"/>
        </w:rPr>
        <w:t xml:space="preserve">participating </w:t>
      </w:r>
      <w:r w:rsidRPr="00DA1640">
        <w:rPr>
          <w:rFonts w:ascii="Times New Roman" w:hAnsi="Times New Roman"/>
          <w:sz w:val="24"/>
          <w:szCs w:val="24"/>
        </w:rPr>
        <w:t>providers</w:t>
      </w:r>
      <w:r>
        <w:rPr>
          <w:rFonts w:ascii="Times New Roman" w:hAnsi="Times New Roman"/>
          <w:sz w:val="24"/>
          <w:szCs w:val="24"/>
        </w:rPr>
        <w:t xml:space="preserve"> be screened according to their categorical risk level, upon initial enrollment and upon re-enrollment or revalidation of enrollment.</w:t>
      </w:r>
      <w:r w:rsidRPr="00DA1640">
        <w:rPr>
          <w:rFonts w:ascii="Times New Roman" w:hAnsi="Times New Roman"/>
          <w:sz w:val="24"/>
          <w:szCs w:val="24"/>
        </w:rPr>
        <w:t xml:space="preserve"> </w:t>
      </w:r>
      <w:r>
        <w:rPr>
          <w:rFonts w:ascii="Times New Roman" w:hAnsi="Times New Roman"/>
          <w:sz w:val="24"/>
          <w:szCs w:val="24"/>
        </w:rPr>
        <w:t xml:space="preserve">In addition, section 455.410 </w:t>
      </w:r>
      <w:r w:rsidRPr="00DA1640">
        <w:rPr>
          <w:rFonts w:ascii="Times New Roman" w:hAnsi="Times New Roman"/>
          <w:sz w:val="24"/>
          <w:szCs w:val="24"/>
        </w:rPr>
        <w:t xml:space="preserve">requires that all ordering and referring physicians or other professionals providing services under the State plan or under a waiver of the Plan be enrolled as participating providers.  </w:t>
      </w:r>
    </w:p>
    <w:p w:rsidR="00016C03" w:rsidRDefault="00016C03" w:rsidP="00016C03">
      <w:pPr>
        <w:spacing w:after="0" w:line="240" w:lineRule="auto"/>
        <w:rPr>
          <w:rFonts w:ascii="Times New Roman" w:hAnsi="Times New Roman"/>
          <w:sz w:val="24"/>
          <w:szCs w:val="24"/>
        </w:rPr>
      </w:pPr>
    </w:p>
    <w:p w:rsidR="00016C03" w:rsidRDefault="00E8717A" w:rsidP="00016C03">
      <w:pPr>
        <w:spacing w:after="0" w:line="240" w:lineRule="auto"/>
        <w:rPr>
          <w:rFonts w:ascii="Times New Roman" w:hAnsi="Times New Roman"/>
          <w:sz w:val="24"/>
          <w:szCs w:val="24"/>
        </w:rPr>
      </w:pPr>
      <w:r w:rsidRPr="00C91BC1">
        <w:rPr>
          <w:rFonts w:ascii="Times New Roman" w:hAnsi="Times New Roman"/>
          <w:sz w:val="24"/>
          <w:szCs w:val="24"/>
        </w:rPr>
        <w:t xml:space="preserve">For purposes of these requirements, </w:t>
      </w:r>
      <w:r w:rsidR="004F2A5E">
        <w:rPr>
          <w:rFonts w:ascii="Times New Roman" w:hAnsi="Times New Roman"/>
          <w:sz w:val="24"/>
          <w:szCs w:val="24"/>
        </w:rPr>
        <w:t xml:space="preserve">only those </w:t>
      </w:r>
      <w:r w:rsidRPr="00C91BC1">
        <w:rPr>
          <w:rFonts w:ascii="Times New Roman" w:hAnsi="Times New Roman"/>
          <w:sz w:val="24"/>
          <w:szCs w:val="24"/>
        </w:rPr>
        <w:t xml:space="preserve">physicians and </w:t>
      </w:r>
      <w:r w:rsidR="00C74AA3">
        <w:rPr>
          <w:rFonts w:ascii="Times New Roman" w:hAnsi="Times New Roman"/>
          <w:sz w:val="24"/>
          <w:szCs w:val="24"/>
        </w:rPr>
        <w:t>other professionals</w:t>
      </w:r>
      <w:r w:rsidR="004F2A5E">
        <w:rPr>
          <w:rFonts w:ascii="Times New Roman" w:hAnsi="Times New Roman"/>
          <w:sz w:val="24"/>
          <w:szCs w:val="24"/>
        </w:rPr>
        <w:t xml:space="preserve"> </w:t>
      </w:r>
      <w:r w:rsidRPr="00C91BC1">
        <w:rPr>
          <w:rFonts w:ascii="Times New Roman" w:hAnsi="Times New Roman"/>
          <w:sz w:val="24"/>
          <w:szCs w:val="24"/>
        </w:rPr>
        <w:t xml:space="preserve">recognized by the State Medicaid agency </w:t>
      </w:r>
      <w:r w:rsidR="004F2A5E">
        <w:rPr>
          <w:rFonts w:ascii="Times New Roman" w:hAnsi="Times New Roman"/>
          <w:sz w:val="24"/>
          <w:szCs w:val="24"/>
        </w:rPr>
        <w:t xml:space="preserve">as </w:t>
      </w:r>
      <w:r w:rsidR="004F2568">
        <w:rPr>
          <w:rFonts w:ascii="Times New Roman" w:hAnsi="Times New Roman"/>
          <w:sz w:val="24"/>
          <w:szCs w:val="24"/>
        </w:rPr>
        <w:t>providers</w:t>
      </w:r>
      <w:r w:rsidR="004F2A5E">
        <w:rPr>
          <w:rFonts w:ascii="Times New Roman" w:hAnsi="Times New Roman"/>
          <w:sz w:val="24"/>
          <w:szCs w:val="24"/>
        </w:rPr>
        <w:t xml:space="preserve"> </w:t>
      </w:r>
      <w:r w:rsidRPr="00C91BC1">
        <w:rPr>
          <w:rFonts w:ascii="Times New Roman" w:hAnsi="Times New Roman"/>
          <w:sz w:val="24"/>
          <w:szCs w:val="24"/>
        </w:rPr>
        <w:t>a</w:t>
      </w:r>
      <w:r w:rsidR="00367110">
        <w:rPr>
          <w:rFonts w:ascii="Times New Roman" w:hAnsi="Times New Roman"/>
          <w:sz w:val="24"/>
          <w:szCs w:val="24"/>
        </w:rPr>
        <w:t>re</w:t>
      </w:r>
      <w:r w:rsidRPr="00C91BC1">
        <w:rPr>
          <w:rFonts w:ascii="Times New Roman" w:hAnsi="Times New Roman"/>
          <w:sz w:val="24"/>
          <w:szCs w:val="24"/>
        </w:rPr>
        <w:t xml:space="preserve"> </w:t>
      </w:r>
      <w:r w:rsidR="00825422">
        <w:rPr>
          <w:rFonts w:ascii="Times New Roman" w:hAnsi="Times New Roman"/>
          <w:sz w:val="24"/>
          <w:szCs w:val="24"/>
        </w:rPr>
        <w:t>required</w:t>
      </w:r>
      <w:r w:rsidR="00825422" w:rsidRPr="00C91BC1">
        <w:rPr>
          <w:rFonts w:ascii="Times New Roman" w:hAnsi="Times New Roman"/>
          <w:sz w:val="24"/>
          <w:szCs w:val="24"/>
        </w:rPr>
        <w:t xml:space="preserve"> </w:t>
      </w:r>
      <w:r w:rsidRPr="00C91BC1">
        <w:rPr>
          <w:rFonts w:ascii="Times New Roman" w:hAnsi="Times New Roman"/>
          <w:sz w:val="24"/>
          <w:szCs w:val="24"/>
        </w:rPr>
        <w:t>to enroll in the State Medicaid program.</w:t>
      </w:r>
      <w:r w:rsidR="00016C03">
        <w:rPr>
          <w:rFonts w:ascii="Times New Roman" w:hAnsi="Times New Roman"/>
          <w:sz w:val="24"/>
          <w:szCs w:val="24"/>
        </w:rPr>
        <w:t xml:space="preserve">   As discussed more fully below, the new enrollment requirements for ordering and referring providers do not apply in the risk-based managed care </w:t>
      </w:r>
      <w:r w:rsidR="004F2A5E">
        <w:rPr>
          <w:rFonts w:ascii="Times New Roman" w:hAnsi="Times New Roman"/>
          <w:sz w:val="24"/>
          <w:szCs w:val="24"/>
        </w:rPr>
        <w:t>environment, i.e.</w:t>
      </w:r>
      <w:r w:rsidR="006D6E19">
        <w:rPr>
          <w:rFonts w:ascii="Times New Roman" w:hAnsi="Times New Roman"/>
          <w:sz w:val="24"/>
          <w:szCs w:val="24"/>
        </w:rPr>
        <w:t>,</w:t>
      </w:r>
      <w:r w:rsidR="004F2A5E">
        <w:rPr>
          <w:rFonts w:ascii="Times New Roman" w:hAnsi="Times New Roman"/>
          <w:sz w:val="24"/>
          <w:szCs w:val="24"/>
        </w:rPr>
        <w:t xml:space="preserve"> if a physician is ordering or referring services for a Medicaid beneficiary in a risk-based managed care plan, the </w:t>
      </w:r>
      <w:r w:rsidR="0069429F">
        <w:rPr>
          <w:rFonts w:ascii="Times New Roman" w:hAnsi="Times New Roman"/>
          <w:sz w:val="24"/>
          <w:szCs w:val="24"/>
        </w:rPr>
        <w:t xml:space="preserve">provider enrollment requirements are not applicable to that ordering or referring physician.  </w:t>
      </w:r>
    </w:p>
    <w:p w:rsidR="00016C03" w:rsidRDefault="00016C03" w:rsidP="00016C03">
      <w:pPr>
        <w:spacing w:after="0" w:line="240" w:lineRule="auto"/>
        <w:rPr>
          <w:rFonts w:ascii="Times New Roman" w:hAnsi="Times New Roman"/>
          <w:sz w:val="24"/>
          <w:szCs w:val="24"/>
        </w:rPr>
      </w:pPr>
    </w:p>
    <w:p w:rsidR="00016C03" w:rsidRDefault="00016C03" w:rsidP="00016C03">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All participating providers must be screened upon </w:t>
      </w:r>
      <w:r w:rsidRPr="00DA1640">
        <w:rPr>
          <w:rFonts w:ascii="Times New Roman" w:hAnsi="Times New Roman"/>
          <w:sz w:val="24"/>
          <w:szCs w:val="24"/>
        </w:rPr>
        <w:t xml:space="preserve">initial application, including applications for a new practice location, and any applications received in response to a </w:t>
      </w:r>
      <w:r w:rsidR="0069429F">
        <w:rPr>
          <w:rFonts w:ascii="Times New Roman" w:hAnsi="Times New Roman"/>
          <w:sz w:val="24"/>
          <w:szCs w:val="24"/>
        </w:rPr>
        <w:t xml:space="preserve">request for </w:t>
      </w:r>
      <w:r w:rsidRPr="00DA1640">
        <w:rPr>
          <w:rFonts w:ascii="Times New Roman" w:hAnsi="Times New Roman"/>
          <w:sz w:val="24"/>
          <w:szCs w:val="24"/>
        </w:rPr>
        <w:t>re-enrollment</w:t>
      </w:r>
      <w:r w:rsidR="00C91BC1">
        <w:rPr>
          <w:rFonts w:ascii="Times New Roman" w:hAnsi="Times New Roman"/>
          <w:sz w:val="24"/>
          <w:szCs w:val="24"/>
        </w:rPr>
        <w:t>.  Screening is also performed for a</w:t>
      </w:r>
      <w:r w:rsidRPr="00DA1640">
        <w:rPr>
          <w:rFonts w:ascii="Times New Roman" w:hAnsi="Times New Roman"/>
          <w:sz w:val="24"/>
          <w:szCs w:val="24"/>
        </w:rPr>
        <w:t xml:space="preserve"> </w:t>
      </w:r>
      <w:r w:rsidR="0069429F">
        <w:rPr>
          <w:rFonts w:ascii="Times New Roman" w:hAnsi="Times New Roman"/>
          <w:sz w:val="24"/>
          <w:szCs w:val="24"/>
        </w:rPr>
        <w:t xml:space="preserve">provider who is </w:t>
      </w:r>
      <w:r w:rsidRPr="00DA1640">
        <w:rPr>
          <w:rFonts w:ascii="Times New Roman" w:hAnsi="Times New Roman"/>
          <w:sz w:val="24"/>
          <w:szCs w:val="24"/>
        </w:rPr>
        <w:t>revalidat</w:t>
      </w:r>
      <w:r w:rsidR="0069429F">
        <w:rPr>
          <w:rFonts w:ascii="Times New Roman" w:hAnsi="Times New Roman"/>
          <w:sz w:val="24"/>
          <w:szCs w:val="24"/>
        </w:rPr>
        <w:t>ed for enrollment</w:t>
      </w:r>
      <w:r>
        <w:rPr>
          <w:rFonts w:ascii="Times New Roman" w:hAnsi="Times New Roman"/>
          <w:sz w:val="24"/>
          <w:szCs w:val="24"/>
        </w:rPr>
        <w:t>.  The required screening measures vary according to</w:t>
      </w:r>
      <w:r w:rsidRPr="00DA1640">
        <w:rPr>
          <w:rFonts w:ascii="Times New Roman" w:hAnsi="Times New Roman"/>
          <w:sz w:val="24"/>
          <w:szCs w:val="24"/>
        </w:rPr>
        <w:t xml:space="preserve"> </w:t>
      </w:r>
      <w:r>
        <w:rPr>
          <w:rFonts w:ascii="Times New Roman" w:hAnsi="Times New Roman"/>
          <w:sz w:val="24"/>
          <w:szCs w:val="24"/>
        </w:rPr>
        <w:t>the provider’s</w:t>
      </w:r>
      <w:r w:rsidRPr="00DA1640">
        <w:rPr>
          <w:rFonts w:ascii="Times New Roman" w:hAnsi="Times New Roman"/>
          <w:sz w:val="24"/>
          <w:szCs w:val="24"/>
        </w:rPr>
        <w:t xml:space="preserve"> categorical risk </w:t>
      </w:r>
      <w:r>
        <w:rPr>
          <w:rFonts w:ascii="Times New Roman" w:hAnsi="Times New Roman"/>
          <w:sz w:val="24"/>
          <w:szCs w:val="24"/>
        </w:rPr>
        <w:t xml:space="preserve">level </w:t>
      </w:r>
      <w:r w:rsidRPr="00DA1640">
        <w:rPr>
          <w:rFonts w:ascii="Times New Roman" w:hAnsi="Times New Roman"/>
          <w:sz w:val="24"/>
          <w:szCs w:val="24"/>
        </w:rPr>
        <w:t>of “limited</w:t>
      </w:r>
      <w:r w:rsidR="00825422">
        <w:rPr>
          <w:rFonts w:ascii="Times New Roman" w:hAnsi="Times New Roman"/>
          <w:sz w:val="24"/>
          <w:szCs w:val="24"/>
        </w:rPr>
        <w:t>,</w:t>
      </w:r>
      <w:r w:rsidRPr="00DA1640">
        <w:rPr>
          <w:rFonts w:ascii="Times New Roman" w:hAnsi="Times New Roman"/>
          <w:sz w:val="24"/>
          <w:szCs w:val="24"/>
        </w:rPr>
        <w:t xml:space="preserve">” “moderate” or “high.”  </w:t>
      </w:r>
      <w:r>
        <w:rPr>
          <w:rFonts w:ascii="Times New Roman" w:hAnsi="Times New Roman"/>
          <w:sz w:val="24"/>
          <w:szCs w:val="24"/>
        </w:rPr>
        <w:t>State Medicaid agencies may rely on the</w:t>
      </w:r>
      <w:r w:rsidR="00863231">
        <w:rPr>
          <w:rFonts w:ascii="Times New Roman" w:hAnsi="Times New Roman"/>
          <w:sz w:val="24"/>
          <w:szCs w:val="24"/>
        </w:rPr>
        <w:t xml:space="preserve"> </w:t>
      </w:r>
      <w:r w:rsidR="00825422">
        <w:rPr>
          <w:rFonts w:ascii="Times New Roman" w:hAnsi="Times New Roman"/>
          <w:sz w:val="24"/>
          <w:szCs w:val="24"/>
        </w:rPr>
        <w:t xml:space="preserve">results of </w:t>
      </w:r>
      <w:r>
        <w:rPr>
          <w:rFonts w:ascii="Times New Roman" w:hAnsi="Times New Roman"/>
          <w:sz w:val="24"/>
          <w:szCs w:val="24"/>
        </w:rPr>
        <w:t>screening performed by Medicare contractors, other State Medicaid agencies or other CHIP programs.  Additional guidance regarding screening levels is detailed</w:t>
      </w:r>
      <w:r w:rsidR="00825422">
        <w:rPr>
          <w:rFonts w:ascii="Times New Roman" w:hAnsi="Times New Roman"/>
          <w:sz w:val="24"/>
          <w:szCs w:val="24"/>
        </w:rPr>
        <w:t xml:space="preserve"> in the “Frequently Asked Questions” provided as Enclosure B</w:t>
      </w:r>
      <w:r>
        <w:rPr>
          <w:rFonts w:ascii="Times New Roman" w:hAnsi="Times New Roman"/>
          <w:sz w:val="24"/>
          <w:szCs w:val="24"/>
        </w:rPr>
        <w:t>.</w:t>
      </w:r>
    </w:p>
    <w:p w:rsidR="00016C03" w:rsidRDefault="00016C03" w:rsidP="00016C03">
      <w:pPr>
        <w:pStyle w:val="ListParagraph"/>
        <w:spacing w:after="0" w:line="240" w:lineRule="auto"/>
        <w:rPr>
          <w:rFonts w:ascii="Times New Roman" w:hAnsi="Times New Roman"/>
          <w:sz w:val="24"/>
          <w:szCs w:val="24"/>
        </w:rPr>
      </w:pPr>
    </w:p>
    <w:p w:rsidR="00016C03" w:rsidRDefault="00016C03" w:rsidP="00016C03">
      <w:pPr>
        <w:pStyle w:val="ListParagraph"/>
        <w:spacing w:after="0" w:line="240" w:lineRule="auto"/>
        <w:ind w:left="0"/>
        <w:rPr>
          <w:rFonts w:ascii="Times New Roman" w:hAnsi="Times New Roman"/>
          <w:sz w:val="24"/>
          <w:szCs w:val="24"/>
        </w:rPr>
      </w:pPr>
      <w:r>
        <w:rPr>
          <w:rFonts w:ascii="Times New Roman" w:hAnsi="Times New Roman"/>
          <w:sz w:val="24"/>
          <w:szCs w:val="24"/>
        </w:rPr>
        <w:t>It should be noted that 42 CFR 455.452 allows the State Medicaid agency to establish provider screening methods in addition to</w:t>
      </w:r>
      <w:r w:rsidR="0069429F">
        <w:rPr>
          <w:rFonts w:ascii="Times New Roman" w:hAnsi="Times New Roman"/>
          <w:sz w:val="24"/>
          <w:szCs w:val="24"/>
        </w:rPr>
        <w:t>,</w:t>
      </w:r>
      <w:r>
        <w:rPr>
          <w:rFonts w:ascii="Times New Roman" w:hAnsi="Times New Roman"/>
          <w:sz w:val="24"/>
          <w:szCs w:val="24"/>
        </w:rPr>
        <w:t xml:space="preserve"> or more stringent than</w:t>
      </w:r>
      <w:r w:rsidR="00B278C4">
        <w:rPr>
          <w:rFonts w:ascii="Times New Roman" w:hAnsi="Times New Roman"/>
          <w:sz w:val="24"/>
          <w:szCs w:val="24"/>
        </w:rPr>
        <w:t>,</w:t>
      </w:r>
      <w:r>
        <w:rPr>
          <w:rFonts w:ascii="Times New Roman" w:hAnsi="Times New Roman"/>
          <w:sz w:val="24"/>
          <w:szCs w:val="24"/>
        </w:rPr>
        <w:t xml:space="preserve"> those required by 42 CFR 455 subpart E.  </w:t>
      </w:r>
    </w:p>
    <w:p w:rsidR="00016C03" w:rsidRDefault="00016C03" w:rsidP="00016C03">
      <w:pPr>
        <w:pStyle w:val="ListParagraph"/>
        <w:spacing w:after="0" w:line="240" w:lineRule="auto"/>
        <w:ind w:left="0"/>
        <w:rPr>
          <w:rFonts w:ascii="Times New Roman" w:hAnsi="Times New Roman"/>
          <w:sz w:val="24"/>
          <w:szCs w:val="24"/>
        </w:rPr>
      </w:pPr>
    </w:p>
    <w:p w:rsidR="00016C03" w:rsidRDefault="00E70809" w:rsidP="00016C03">
      <w:pPr>
        <w:spacing w:after="0" w:line="240" w:lineRule="auto"/>
        <w:rPr>
          <w:rFonts w:ascii="Times New Roman" w:hAnsi="Times New Roman"/>
          <w:sz w:val="24"/>
          <w:szCs w:val="24"/>
        </w:rPr>
      </w:pPr>
      <w:r>
        <w:rPr>
          <w:rFonts w:ascii="Times New Roman" w:hAnsi="Times New Roman"/>
          <w:sz w:val="24"/>
          <w:szCs w:val="24"/>
        </w:rPr>
        <w:t xml:space="preserve">The </w:t>
      </w:r>
      <w:r w:rsidR="00016C03" w:rsidRPr="00DA1640">
        <w:rPr>
          <w:rFonts w:ascii="Times New Roman" w:hAnsi="Times New Roman"/>
          <w:sz w:val="24"/>
          <w:szCs w:val="24"/>
        </w:rPr>
        <w:t>Federal regulation at 42 CFR 455.414 require</w:t>
      </w:r>
      <w:r>
        <w:rPr>
          <w:rFonts w:ascii="Times New Roman" w:hAnsi="Times New Roman"/>
          <w:sz w:val="24"/>
          <w:szCs w:val="24"/>
        </w:rPr>
        <w:t>s</w:t>
      </w:r>
      <w:r w:rsidR="00016C03" w:rsidRPr="00DA1640">
        <w:rPr>
          <w:rFonts w:ascii="Times New Roman" w:hAnsi="Times New Roman"/>
          <w:sz w:val="24"/>
          <w:szCs w:val="24"/>
        </w:rPr>
        <w:t xml:space="preserve"> States, beginning March 25, 2011, to complete revalidation</w:t>
      </w:r>
      <w:r>
        <w:rPr>
          <w:rFonts w:ascii="Times New Roman" w:hAnsi="Times New Roman"/>
          <w:sz w:val="24"/>
          <w:szCs w:val="24"/>
        </w:rPr>
        <w:t xml:space="preserve"> of enrollment</w:t>
      </w:r>
      <w:r w:rsidR="00016C03" w:rsidRPr="00DA1640">
        <w:rPr>
          <w:rFonts w:ascii="Times New Roman" w:hAnsi="Times New Roman"/>
          <w:sz w:val="24"/>
          <w:szCs w:val="24"/>
        </w:rPr>
        <w:t xml:space="preserve"> </w:t>
      </w:r>
      <w:r w:rsidR="0069429F">
        <w:rPr>
          <w:rFonts w:ascii="Times New Roman" w:hAnsi="Times New Roman"/>
          <w:sz w:val="24"/>
          <w:szCs w:val="24"/>
        </w:rPr>
        <w:t>for</w:t>
      </w:r>
      <w:r w:rsidR="00016C03" w:rsidRPr="00DA1640">
        <w:rPr>
          <w:rFonts w:ascii="Times New Roman" w:hAnsi="Times New Roman"/>
          <w:sz w:val="24"/>
          <w:szCs w:val="24"/>
        </w:rPr>
        <w:t xml:space="preserve"> </w:t>
      </w:r>
      <w:r w:rsidR="000E1C2C">
        <w:rPr>
          <w:rFonts w:ascii="Times New Roman" w:hAnsi="Times New Roman"/>
          <w:sz w:val="24"/>
          <w:szCs w:val="24"/>
        </w:rPr>
        <w:t xml:space="preserve">all </w:t>
      </w:r>
      <w:r w:rsidR="00016C03" w:rsidRPr="00DA1640">
        <w:rPr>
          <w:rFonts w:ascii="Times New Roman" w:hAnsi="Times New Roman"/>
          <w:sz w:val="24"/>
          <w:szCs w:val="24"/>
        </w:rPr>
        <w:t>providers, regar</w:t>
      </w:r>
      <w:r w:rsidR="00016C03">
        <w:rPr>
          <w:rFonts w:ascii="Times New Roman" w:hAnsi="Times New Roman"/>
          <w:sz w:val="24"/>
          <w:szCs w:val="24"/>
        </w:rPr>
        <w:t xml:space="preserve">dless of provider type, at least every five years.  Based </w:t>
      </w:r>
      <w:r w:rsidR="00367110">
        <w:rPr>
          <w:rFonts w:ascii="Times New Roman" w:hAnsi="Times New Roman"/>
          <w:sz w:val="24"/>
          <w:szCs w:val="24"/>
        </w:rPr>
        <w:t>up</w:t>
      </w:r>
      <w:r w:rsidR="00016C03">
        <w:rPr>
          <w:rFonts w:ascii="Times New Roman" w:hAnsi="Times New Roman"/>
          <w:sz w:val="24"/>
          <w:szCs w:val="24"/>
        </w:rPr>
        <w:t xml:space="preserve">on this requirement, States must complete the revalidation process of all provider types by March 24, 2016.  Providers </w:t>
      </w:r>
      <w:r w:rsidR="00D04BDE">
        <w:rPr>
          <w:rFonts w:ascii="Times New Roman" w:hAnsi="Times New Roman"/>
          <w:sz w:val="24"/>
          <w:szCs w:val="24"/>
        </w:rPr>
        <w:t xml:space="preserve">that initially </w:t>
      </w:r>
      <w:r w:rsidR="00016C03">
        <w:rPr>
          <w:rFonts w:ascii="Times New Roman" w:hAnsi="Times New Roman"/>
          <w:sz w:val="24"/>
          <w:szCs w:val="24"/>
        </w:rPr>
        <w:t>enrolled after March 25, 2011 will not have to be revalidated until five years from the date they were initially enrolled.  Note t</w:t>
      </w:r>
      <w:r w:rsidR="00367110">
        <w:rPr>
          <w:rFonts w:ascii="Times New Roman" w:hAnsi="Times New Roman"/>
          <w:sz w:val="24"/>
          <w:szCs w:val="24"/>
        </w:rPr>
        <w:t>hat as part of this required re</w:t>
      </w:r>
      <w:r w:rsidR="00016C03">
        <w:rPr>
          <w:rFonts w:ascii="Times New Roman" w:hAnsi="Times New Roman"/>
          <w:sz w:val="24"/>
          <w:szCs w:val="24"/>
        </w:rPr>
        <w:t>validation process, States must revalidate the enrollment information and collect updated disclosures from all providers</w:t>
      </w:r>
      <w:r w:rsidR="0069429F">
        <w:rPr>
          <w:rFonts w:ascii="Times New Roman" w:hAnsi="Times New Roman"/>
          <w:sz w:val="24"/>
          <w:szCs w:val="24"/>
        </w:rPr>
        <w:t>;</w:t>
      </w:r>
      <w:r w:rsidR="00016C03">
        <w:rPr>
          <w:rFonts w:ascii="Times New Roman" w:hAnsi="Times New Roman"/>
          <w:sz w:val="24"/>
          <w:szCs w:val="24"/>
        </w:rPr>
        <w:t xml:space="preserve"> </w:t>
      </w:r>
      <w:r w:rsidR="0069429F">
        <w:rPr>
          <w:rFonts w:ascii="Times New Roman" w:hAnsi="Times New Roman"/>
          <w:sz w:val="24"/>
          <w:szCs w:val="24"/>
        </w:rPr>
        <w:t>however, States are not required to</w:t>
      </w:r>
      <w:r w:rsidR="00016C03">
        <w:rPr>
          <w:rFonts w:ascii="Times New Roman" w:hAnsi="Times New Roman"/>
          <w:sz w:val="24"/>
          <w:szCs w:val="24"/>
        </w:rPr>
        <w:t xml:space="preserve"> rescreen </w:t>
      </w:r>
      <w:r w:rsidR="0069429F">
        <w:rPr>
          <w:rFonts w:ascii="Times New Roman" w:hAnsi="Times New Roman"/>
          <w:sz w:val="24"/>
          <w:szCs w:val="24"/>
        </w:rPr>
        <w:t xml:space="preserve">these same </w:t>
      </w:r>
      <w:r w:rsidR="00016C03">
        <w:rPr>
          <w:rFonts w:ascii="Times New Roman" w:hAnsi="Times New Roman"/>
          <w:sz w:val="24"/>
          <w:szCs w:val="24"/>
        </w:rPr>
        <w:t xml:space="preserve">providers </w:t>
      </w:r>
      <w:r w:rsidR="00DD41C1">
        <w:rPr>
          <w:rFonts w:ascii="Times New Roman" w:hAnsi="Times New Roman"/>
          <w:sz w:val="24"/>
          <w:szCs w:val="24"/>
        </w:rPr>
        <w:t xml:space="preserve">so long as the providers </w:t>
      </w:r>
      <w:r w:rsidR="00016C03">
        <w:rPr>
          <w:rFonts w:ascii="Times New Roman" w:hAnsi="Times New Roman"/>
          <w:sz w:val="24"/>
          <w:szCs w:val="24"/>
        </w:rPr>
        <w:t>have been screened by Medicare</w:t>
      </w:r>
      <w:r w:rsidR="001C7076">
        <w:rPr>
          <w:rFonts w:ascii="Times New Roman" w:hAnsi="Times New Roman"/>
          <w:sz w:val="24"/>
          <w:szCs w:val="24"/>
        </w:rPr>
        <w:t xml:space="preserve"> </w:t>
      </w:r>
      <w:r w:rsidR="00016C03">
        <w:rPr>
          <w:rFonts w:ascii="Times New Roman" w:hAnsi="Times New Roman"/>
          <w:sz w:val="24"/>
          <w:szCs w:val="24"/>
        </w:rPr>
        <w:t>or another State</w:t>
      </w:r>
      <w:r w:rsidR="00367110">
        <w:rPr>
          <w:rFonts w:ascii="Times New Roman" w:hAnsi="Times New Roman"/>
          <w:sz w:val="24"/>
          <w:szCs w:val="24"/>
        </w:rPr>
        <w:t>’s</w:t>
      </w:r>
      <w:r w:rsidR="00016C03">
        <w:rPr>
          <w:rFonts w:ascii="Times New Roman" w:hAnsi="Times New Roman"/>
          <w:sz w:val="24"/>
          <w:szCs w:val="24"/>
        </w:rPr>
        <w:t xml:space="preserve"> </w:t>
      </w:r>
      <w:r w:rsidR="00016C03">
        <w:rPr>
          <w:rFonts w:ascii="Times New Roman" w:hAnsi="Times New Roman"/>
          <w:sz w:val="24"/>
          <w:szCs w:val="24"/>
        </w:rPr>
        <w:lastRenderedPageBreak/>
        <w:t xml:space="preserve">Medicaid </w:t>
      </w:r>
      <w:r w:rsidR="00FE024D">
        <w:rPr>
          <w:rFonts w:ascii="Times New Roman" w:hAnsi="Times New Roman"/>
          <w:sz w:val="24"/>
          <w:szCs w:val="24"/>
        </w:rPr>
        <w:t xml:space="preserve">program </w:t>
      </w:r>
      <w:r w:rsidR="00016C03">
        <w:rPr>
          <w:rFonts w:ascii="Times New Roman" w:hAnsi="Times New Roman"/>
          <w:sz w:val="24"/>
          <w:szCs w:val="24"/>
        </w:rPr>
        <w:t>or CHIP</w:t>
      </w:r>
      <w:r w:rsidR="002814C4">
        <w:rPr>
          <w:rFonts w:ascii="Times New Roman" w:hAnsi="Times New Roman"/>
          <w:sz w:val="24"/>
          <w:szCs w:val="24"/>
        </w:rPr>
        <w:t xml:space="preserve"> </w:t>
      </w:r>
      <w:r w:rsidR="00016C03">
        <w:rPr>
          <w:rFonts w:ascii="Times New Roman" w:hAnsi="Times New Roman"/>
          <w:sz w:val="24"/>
          <w:szCs w:val="24"/>
        </w:rPr>
        <w:t xml:space="preserve">within the previous 12 months.  </w:t>
      </w:r>
      <w:r w:rsidR="00E8717A" w:rsidRPr="00535926">
        <w:rPr>
          <w:rFonts w:ascii="Times New Roman" w:hAnsi="Times New Roman"/>
          <w:sz w:val="24"/>
          <w:szCs w:val="24"/>
        </w:rPr>
        <w:t xml:space="preserve">No application fee is required for </w:t>
      </w:r>
      <w:r w:rsidR="00D04BDE">
        <w:rPr>
          <w:rFonts w:ascii="Times New Roman" w:hAnsi="Times New Roman"/>
          <w:sz w:val="24"/>
          <w:szCs w:val="24"/>
        </w:rPr>
        <w:t>providers that the State is not required to rescreen</w:t>
      </w:r>
      <w:r w:rsidR="00E8717A" w:rsidRPr="00535926">
        <w:rPr>
          <w:rFonts w:ascii="Times New Roman" w:hAnsi="Times New Roman"/>
          <w:sz w:val="24"/>
          <w:szCs w:val="24"/>
        </w:rPr>
        <w:t>.</w:t>
      </w:r>
    </w:p>
    <w:p w:rsidR="00016C03" w:rsidRDefault="00016C03" w:rsidP="00016C03">
      <w:pPr>
        <w:spacing w:after="0" w:line="240" w:lineRule="auto"/>
        <w:rPr>
          <w:rFonts w:ascii="Times New Roman" w:hAnsi="Times New Roman"/>
          <w:sz w:val="24"/>
          <w:szCs w:val="24"/>
        </w:rPr>
      </w:pPr>
    </w:p>
    <w:p w:rsidR="00E17B6C" w:rsidRPr="00EB0CD9" w:rsidRDefault="006F0C55" w:rsidP="00EB0CD9">
      <w:pPr>
        <w:spacing w:after="0" w:line="240" w:lineRule="auto"/>
        <w:rPr>
          <w:rFonts w:ascii="Times New Roman" w:hAnsi="Times New Roman"/>
          <w:sz w:val="24"/>
          <w:szCs w:val="24"/>
        </w:rPr>
      </w:pPr>
      <w:r w:rsidRPr="00EB0CD9">
        <w:rPr>
          <w:rFonts w:ascii="Times New Roman" w:hAnsi="Times New Roman"/>
          <w:sz w:val="24"/>
          <w:szCs w:val="24"/>
        </w:rPr>
        <w:t>I</w:t>
      </w:r>
      <w:r w:rsidR="00E739CF" w:rsidRPr="00EB0CD9">
        <w:rPr>
          <w:rFonts w:ascii="Times New Roman" w:hAnsi="Times New Roman"/>
          <w:sz w:val="24"/>
          <w:szCs w:val="24"/>
        </w:rPr>
        <w:t xml:space="preserve">n order </w:t>
      </w:r>
      <w:r w:rsidR="00016C03" w:rsidRPr="00EB0CD9">
        <w:rPr>
          <w:rFonts w:ascii="Times New Roman" w:hAnsi="Times New Roman"/>
          <w:sz w:val="24"/>
          <w:szCs w:val="24"/>
        </w:rPr>
        <w:t xml:space="preserve">to administer the provider screening, application fee, and revalidation requirements successfully as specified in Federal regulations at 42 CFR 455.410, 42 CFR 455.414, 42 CFR 455.450 and </w:t>
      </w:r>
      <w:r w:rsidR="00897915" w:rsidRPr="00EB0CD9">
        <w:rPr>
          <w:rFonts w:ascii="Times New Roman" w:hAnsi="Times New Roman"/>
          <w:sz w:val="24"/>
          <w:szCs w:val="24"/>
        </w:rPr>
        <w:t xml:space="preserve">42 </w:t>
      </w:r>
      <w:r w:rsidR="00016C03" w:rsidRPr="00EB0CD9">
        <w:rPr>
          <w:rFonts w:ascii="Times New Roman" w:hAnsi="Times New Roman"/>
          <w:sz w:val="24"/>
          <w:szCs w:val="24"/>
        </w:rPr>
        <w:t>CFR 455.460</w:t>
      </w:r>
      <w:r w:rsidR="004B7EA9" w:rsidRPr="00EB0CD9">
        <w:rPr>
          <w:rFonts w:ascii="Times New Roman" w:hAnsi="Times New Roman"/>
          <w:sz w:val="24"/>
          <w:szCs w:val="24"/>
        </w:rPr>
        <w:t>,</w:t>
      </w:r>
      <w:r w:rsidR="00E739CF" w:rsidRPr="00EB0CD9">
        <w:rPr>
          <w:rFonts w:ascii="Times New Roman" w:hAnsi="Times New Roman"/>
          <w:sz w:val="24"/>
          <w:szCs w:val="24"/>
        </w:rPr>
        <w:t xml:space="preserve"> </w:t>
      </w:r>
      <w:r w:rsidRPr="00EB0CD9">
        <w:rPr>
          <w:rFonts w:ascii="Times New Roman" w:hAnsi="Times New Roman"/>
          <w:sz w:val="24"/>
          <w:szCs w:val="24"/>
        </w:rPr>
        <w:t>w</w:t>
      </w:r>
      <w:r w:rsidR="00E739CF" w:rsidRPr="00EB0CD9">
        <w:rPr>
          <w:rFonts w:ascii="Times New Roman" w:hAnsi="Times New Roman"/>
          <w:sz w:val="24"/>
          <w:szCs w:val="24"/>
        </w:rPr>
        <w:t xml:space="preserve">e believe </w:t>
      </w:r>
      <w:r w:rsidR="00016C03" w:rsidRPr="00EB0CD9">
        <w:rPr>
          <w:rFonts w:ascii="Times New Roman" w:hAnsi="Times New Roman"/>
          <w:sz w:val="24"/>
          <w:szCs w:val="24"/>
        </w:rPr>
        <w:t xml:space="preserve">States must </w:t>
      </w:r>
      <w:r w:rsidR="00E739CF" w:rsidRPr="00EB0CD9">
        <w:rPr>
          <w:rFonts w:ascii="Times New Roman" w:hAnsi="Times New Roman"/>
          <w:sz w:val="24"/>
          <w:szCs w:val="24"/>
        </w:rPr>
        <w:t xml:space="preserve">have </w:t>
      </w:r>
      <w:r w:rsidR="00016C03" w:rsidRPr="00EB0CD9">
        <w:rPr>
          <w:rFonts w:ascii="Times New Roman" w:hAnsi="Times New Roman"/>
          <w:sz w:val="24"/>
          <w:szCs w:val="24"/>
        </w:rPr>
        <w:t xml:space="preserve">access </w:t>
      </w:r>
      <w:r w:rsidR="00E739CF" w:rsidRPr="00EB0CD9">
        <w:rPr>
          <w:rFonts w:ascii="Times New Roman" w:hAnsi="Times New Roman"/>
          <w:sz w:val="24"/>
          <w:szCs w:val="24"/>
        </w:rPr>
        <w:t xml:space="preserve">to </w:t>
      </w:r>
      <w:r w:rsidR="00016C03" w:rsidRPr="00EB0CD9">
        <w:rPr>
          <w:rFonts w:ascii="Times New Roman" w:hAnsi="Times New Roman"/>
          <w:sz w:val="24"/>
          <w:szCs w:val="24"/>
        </w:rPr>
        <w:t xml:space="preserve">Medicare enrollment data to </w:t>
      </w:r>
      <w:r w:rsidR="00DD41C1" w:rsidRPr="00EB0CD9">
        <w:rPr>
          <w:rFonts w:ascii="Times New Roman" w:hAnsi="Times New Roman"/>
          <w:sz w:val="24"/>
          <w:szCs w:val="24"/>
        </w:rPr>
        <w:t xml:space="preserve">determine </w:t>
      </w:r>
      <w:r w:rsidR="00010070" w:rsidRPr="00EB0CD9">
        <w:rPr>
          <w:rFonts w:ascii="Times New Roman" w:hAnsi="Times New Roman"/>
          <w:sz w:val="24"/>
          <w:szCs w:val="24"/>
        </w:rPr>
        <w:t>if a provider</w:t>
      </w:r>
      <w:r w:rsidR="00DD41C1" w:rsidRPr="00EB0CD9">
        <w:rPr>
          <w:rFonts w:ascii="Times New Roman" w:hAnsi="Times New Roman"/>
          <w:sz w:val="24"/>
          <w:szCs w:val="24"/>
        </w:rPr>
        <w:t xml:space="preserve"> is currently enrolled in the Medicare program, or has been denied enrollment in the Medicare program</w:t>
      </w:r>
      <w:r w:rsidR="00010070" w:rsidRPr="00EB0CD9">
        <w:rPr>
          <w:rFonts w:ascii="Times New Roman" w:hAnsi="Times New Roman"/>
          <w:sz w:val="24"/>
          <w:szCs w:val="24"/>
        </w:rPr>
        <w:t>, and/or i</w:t>
      </w:r>
      <w:r w:rsidR="00DD41C1" w:rsidRPr="00EB0CD9">
        <w:rPr>
          <w:rFonts w:ascii="Times New Roman" w:hAnsi="Times New Roman"/>
          <w:sz w:val="24"/>
          <w:szCs w:val="24"/>
        </w:rPr>
        <w:t>s currently enrolling in the Medicare program.</w:t>
      </w:r>
      <w:r w:rsidR="00D04BDE" w:rsidRPr="00EB0CD9" w:rsidDel="00D04BDE">
        <w:rPr>
          <w:rFonts w:ascii="Times New Roman" w:hAnsi="Times New Roman"/>
          <w:sz w:val="24"/>
          <w:szCs w:val="24"/>
        </w:rPr>
        <w:t xml:space="preserve"> </w:t>
      </w:r>
      <w:r w:rsidR="00E739CF" w:rsidRPr="00EB0CD9">
        <w:rPr>
          <w:rFonts w:ascii="Times New Roman" w:hAnsi="Times New Roman"/>
          <w:sz w:val="24"/>
          <w:szCs w:val="24"/>
        </w:rPr>
        <w:t>We believe this is important</w:t>
      </w:r>
      <w:r w:rsidR="00166AD0" w:rsidRPr="00EB0CD9">
        <w:rPr>
          <w:rFonts w:ascii="Times New Roman" w:hAnsi="Times New Roman"/>
          <w:sz w:val="24"/>
          <w:szCs w:val="24"/>
        </w:rPr>
        <w:t xml:space="preserve"> since States can </w:t>
      </w:r>
      <w:r w:rsidR="00D04BDE" w:rsidRPr="00EB0CD9">
        <w:rPr>
          <w:rFonts w:ascii="Times New Roman" w:hAnsi="Times New Roman"/>
          <w:sz w:val="24"/>
          <w:szCs w:val="24"/>
        </w:rPr>
        <w:t xml:space="preserve">rely on </w:t>
      </w:r>
      <w:r w:rsidR="00166AD0" w:rsidRPr="00EB0CD9">
        <w:rPr>
          <w:rFonts w:ascii="Times New Roman" w:hAnsi="Times New Roman"/>
          <w:sz w:val="24"/>
          <w:szCs w:val="24"/>
        </w:rPr>
        <w:t>the results of the Medicare screening process</w:t>
      </w:r>
      <w:r w:rsidR="00E739CF" w:rsidRPr="00EB0CD9">
        <w:rPr>
          <w:rFonts w:ascii="Times New Roman" w:hAnsi="Times New Roman"/>
          <w:sz w:val="24"/>
          <w:szCs w:val="24"/>
        </w:rPr>
        <w:t xml:space="preserve"> and this access will eliminate additional screening and enrollment requirements for Medicaid and CHIP providers, and eliminate additional costs and burdens to State Medicaid </w:t>
      </w:r>
      <w:r w:rsidR="00FE024D" w:rsidRPr="00EB0CD9">
        <w:rPr>
          <w:rFonts w:ascii="Times New Roman" w:hAnsi="Times New Roman"/>
          <w:sz w:val="24"/>
          <w:szCs w:val="24"/>
        </w:rPr>
        <w:t xml:space="preserve">programs </w:t>
      </w:r>
      <w:r w:rsidR="00E739CF" w:rsidRPr="00EB0CD9">
        <w:rPr>
          <w:rFonts w:ascii="Times New Roman" w:hAnsi="Times New Roman"/>
          <w:sz w:val="24"/>
          <w:szCs w:val="24"/>
        </w:rPr>
        <w:t>and CHIP</w:t>
      </w:r>
      <w:r w:rsidR="00016C03" w:rsidRPr="00EB0CD9">
        <w:rPr>
          <w:rFonts w:ascii="Times New Roman" w:hAnsi="Times New Roman"/>
          <w:sz w:val="24"/>
          <w:szCs w:val="24"/>
        </w:rPr>
        <w:t xml:space="preserve">.  </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 xml:space="preserve">Toward that end, CMS has established a process by which States will </w:t>
      </w:r>
      <w:r>
        <w:rPr>
          <w:rFonts w:ascii="Times New Roman" w:hAnsi="Times New Roman"/>
          <w:sz w:val="24"/>
          <w:szCs w:val="24"/>
        </w:rPr>
        <w:t>have direct access to</w:t>
      </w:r>
      <w:r w:rsidRPr="00DA1640">
        <w:rPr>
          <w:rFonts w:ascii="Times New Roman" w:hAnsi="Times New Roman"/>
          <w:sz w:val="24"/>
          <w:szCs w:val="24"/>
        </w:rPr>
        <w:t xml:space="preserve"> the Medicare Provider Enrollment, Chain, and Ownership System (PECOS).  </w:t>
      </w:r>
      <w:r w:rsidR="006901B5">
        <w:rPr>
          <w:rFonts w:ascii="Times New Roman" w:hAnsi="Times New Roman"/>
          <w:sz w:val="24"/>
          <w:szCs w:val="24"/>
        </w:rPr>
        <w:t xml:space="preserve">Each </w:t>
      </w:r>
      <w:r w:rsidR="00A72C48">
        <w:rPr>
          <w:rFonts w:ascii="Times New Roman" w:hAnsi="Times New Roman"/>
          <w:sz w:val="24"/>
          <w:szCs w:val="24"/>
        </w:rPr>
        <w:t xml:space="preserve">State will be </w:t>
      </w:r>
      <w:r w:rsidR="00467ED2">
        <w:rPr>
          <w:rFonts w:ascii="Times New Roman" w:hAnsi="Times New Roman"/>
          <w:sz w:val="24"/>
          <w:szCs w:val="24"/>
        </w:rPr>
        <w:t xml:space="preserve">given </w:t>
      </w:r>
      <w:r w:rsidR="00E739CF">
        <w:rPr>
          <w:rFonts w:ascii="Times New Roman" w:hAnsi="Times New Roman"/>
          <w:sz w:val="24"/>
          <w:szCs w:val="24"/>
        </w:rPr>
        <w:t>“</w:t>
      </w:r>
      <w:r w:rsidR="00A72C48">
        <w:rPr>
          <w:rFonts w:ascii="Times New Roman" w:hAnsi="Times New Roman"/>
          <w:sz w:val="24"/>
          <w:szCs w:val="24"/>
        </w:rPr>
        <w:t>read only</w:t>
      </w:r>
      <w:r w:rsidR="00E739CF">
        <w:rPr>
          <w:rFonts w:ascii="Times New Roman" w:hAnsi="Times New Roman"/>
          <w:sz w:val="24"/>
          <w:szCs w:val="24"/>
        </w:rPr>
        <w:t>”</w:t>
      </w:r>
      <w:r w:rsidR="00A72C48">
        <w:rPr>
          <w:rFonts w:ascii="Times New Roman" w:hAnsi="Times New Roman"/>
          <w:sz w:val="24"/>
          <w:szCs w:val="24"/>
        </w:rPr>
        <w:t xml:space="preserve"> access and will be </w:t>
      </w:r>
      <w:r w:rsidR="00E739CF">
        <w:rPr>
          <w:rFonts w:ascii="Times New Roman" w:hAnsi="Times New Roman"/>
          <w:sz w:val="24"/>
          <w:szCs w:val="24"/>
        </w:rPr>
        <w:t xml:space="preserve">granted access for a </w:t>
      </w:r>
      <w:r w:rsidR="00A72C48">
        <w:rPr>
          <w:rFonts w:ascii="Times New Roman" w:hAnsi="Times New Roman"/>
          <w:sz w:val="24"/>
          <w:szCs w:val="24"/>
        </w:rPr>
        <w:t xml:space="preserve">maximum of four users.  </w:t>
      </w:r>
      <w:r w:rsidR="009F29CD">
        <w:rPr>
          <w:rFonts w:ascii="Times New Roman" w:hAnsi="Times New Roman"/>
          <w:sz w:val="24"/>
          <w:szCs w:val="24"/>
        </w:rPr>
        <w:t xml:space="preserve">CMS is requesting that </w:t>
      </w:r>
      <w:r w:rsidR="009804E5">
        <w:rPr>
          <w:rFonts w:ascii="Times New Roman" w:hAnsi="Times New Roman"/>
          <w:sz w:val="24"/>
          <w:szCs w:val="24"/>
        </w:rPr>
        <w:t>within 30 days fro</w:t>
      </w:r>
      <w:r w:rsidR="004D55C7">
        <w:rPr>
          <w:rFonts w:ascii="Times New Roman" w:hAnsi="Times New Roman"/>
          <w:sz w:val="24"/>
          <w:szCs w:val="24"/>
        </w:rPr>
        <w:t>m</w:t>
      </w:r>
      <w:r w:rsidR="009804E5">
        <w:rPr>
          <w:rFonts w:ascii="Times New Roman" w:hAnsi="Times New Roman"/>
          <w:sz w:val="24"/>
          <w:szCs w:val="24"/>
        </w:rPr>
        <w:t xml:space="preserve"> the date of this Information</w:t>
      </w:r>
      <w:r w:rsidR="004D55C7">
        <w:rPr>
          <w:rFonts w:ascii="Times New Roman" w:hAnsi="Times New Roman"/>
          <w:sz w:val="24"/>
          <w:szCs w:val="24"/>
        </w:rPr>
        <w:t>al</w:t>
      </w:r>
      <w:r w:rsidR="009804E5">
        <w:rPr>
          <w:rFonts w:ascii="Times New Roman" w:hAnsi="Times New Roman"/>
          <w:sz w:val="24"/>
          <w:szCs w:val="24"/>
        </w:rPr>
        <w:t xml:space="preserve"> Bulletin </w:t>
      </w:r>
      <w:r w:rsidR="009F29CD">
        <w:rPr>
          <w:rFonts w:ascii="Times New Roman" w:hAnsi="Times New Roman"/>
          <w:sz w:val="24"/>
          <w:szCs w:val="24"/>
        </w:rPr>
        <w:t>States submit t</w:t>
      </w:r>
      <w:r w:rsidR="00467ED2">
        <w:rPr>
          <w:rFonts w:ascii="Times New Roman" w:hAnsi="Times New Roman"/>
          <w:sz w:val="24"/>
          <w:szCs w:val="24"/>
        </w:rPr>
        <w:t xml:space="preserve">he contact information </w:t>
      </w:r>
      <w:r w:rsidR="00E31EE8">
        <w:rPr>
          <w:rFonts w:ascii="Times New Roman" w:hAnsi="Times New Roman"/>
          <w:sz w:val="24"/>
          <w:szCs w:val="24"/>
        </w:rPr>
        <w:t>including name, telephone number and email address</w:t>
      </w:r>
      <w:r w:rsidR="00E739CF">
        <w:rPr>
          <w:rFonts w:ascii="Times New Roman" w:hAnsi="Times New Roman"/>
          <w:sz w:val="24"/>
          <w:szCs w:val="24"/>
        </w:rPr>
        <w:t>,</w:t>
      </w:r>
      <w:r w:rsidR="00E31EE8">
        <w:rPr>
          <w:rFonts w:ascii="Times New Roman" w:hAnsi="Times New Roman"/>
          <w:sz w:val="24"/>
          <w:szCs w:val="24"/>
        </w:rPr>
        <w:t xml:space="preserve"> </w:t>
      </w:r>
      <w:r w:rsidR="00467ED2">
        <w:rPr>
          <w:rFonts w:ascii="Times New Roman" w:hAnsi="Times New Roman"/>
          <w:sz w:val="24"/>
          <w:szCs w:val="24"/>
        </w:rPr>
        <w:t xml:space="preserve">for </w:t>
      </w:r>
      <w:r w:rsidR="009F29CD">
        <w:rPr>
          <w:rFonts w:ascii="Times New Roman" w:hAnsi="Times New Roman"/>
          <w:sz w:val="24"/>
          <w:szCs w:val="24"/>
        </w:rPr>
        <w:t xml:space="preserve">each of </w:t>
      </w:r>
      <w:r w:rsidR="00467ED2">
        <w:rPr>
          <w:rFonts w:ascii="Times New Roman" w:hAnsi="Times New Roman"/>
          <w:sz w:val="24"/>
          <w:szCs w:val="24"/>
        </w:rPr>
        <w:t>the designated users</w:t>
      </w:r>
      <w:r w:rsidR="00010070">
        <w:rPr>
          <w:rFonts w:ascii="Times New Roman" w:hAnsi="Times New Roman"/>
          <w:sz w:val="24"/>
          <w:szCs w:val="24"/>
        </w:rPr>
        <w:t xml:space="preserve"> </w:t>
      </w:r>
      <w:r w:rsidR="006D6E19">
        <w:rPr>
          <w:rFonts w:ascii="Times New Roman" w:hAnsi="Times New Roman"/>
          <w:sz w:val="24"/>
          <w:szCs w:val="24"/>
        </w:rPr>
        <w:t xml:space="preserve">to </w:t>
      </w:r>
      <w:r w:rsidR="00010070">
        <w:rPr>
          <w:rFonts w:ascii="Times New Roman" w:hAnsi="Times New Roman"/>
          <w:sz w:val="24"/>
          <w:szCs w:val="24"/>
        </w:rPr>
        <w:t>Mr.</w:t>
      </w:r>
      <w:r w:rsidR="00166AD0">
        <w:rPr>
          <w:rFonts w:ascii="Times New Roman" w:hAnsi="Times New Roman"/>
          <w:sz w:val="24"/>
          <w:szCs w:val="24"/>
        </w:rPr>
        <w:t xml:space="preserve"> Michael Berger at </w:t>
      </w:r>
      <w:r w:rsidR="00A30435">
        <w:rPr>
          <w:rFonts w:ascii="Times New Roman" w:hAnsi="Times New Roman"/>
          <w:sz w:val="24"/>
          <w:szCs w:val="24"/>
        </w:rPr>
        <w:t>michael</w:t>
      </w:r>
      <w:r w:rsidR="00467ED2">
        <w:rPr>
          <w:rFonts w:ascii="Times New Roman" w:hAnsi="Times New Roman"/>
          <w:sz w:val="24"/>
          <w:szCs w:val="24"/>
        </w:rPr>
        <w:t>.</w:t>
      </w:r>
      <w:r w:rsidR="00A30435">
        <w:rPr>
          <w:rFonts w:ascii="Times New Roman" w:hAnsi="Times New Roman"/>
          <w:sz w:val="24"/>
          <w:szCs w:val="24"/>
        </w:rPr>
        <w:t>berger@cms.hhs.gov.</w:t>
      </w:r>
      <w:r w:rsidR="005156DA">
        <w:rPr>
          <w:rFonts w:ascii="Times New Roman" w:hAnsi="Times New Roman"/>
          <w:sz w:val="24"/>
          <w:szCs w:val="24"/>
        </w:rPr>
        <w:t xml:space="preserve">  </w:t>
      </w:r>
      <w:r w:rsidR="00467ED2">
        <w:rPr>
          <w:rFonts w:ascii="Times New Roman" w:hAnsi="Times New Roman"/>
          <w:sz w:val="24"/>
          <w:szCs w:val="24"/>
        </w:rPr>
        <w:t xml:space="preserve">Instructions on </w:t>
      </w:r>
      <w:r w:rsidR="00C46265">
        <w:rPr>
          <w:rFonts w:ascii="Times New Roman" w:hAnsi="Times New Roman"/>
          <w:sz w:val="24"/>
          <w:szCs w:val="24"/>
        </w:rPr>
        <w:t xml:space="preserve">accessing the </w:t>
      </w:r>
      <w:r w:rsidR="002F186F">
        <w:rPr>
          <w:rFonts w:ascii="Times New Roman" w:hAnsi="Times New Roman"/>
          <w:sz w:val="24"/>
          <w:szCs w:val="24"/>
        </w:rPr>
        <w:t xml:space="preserve">PECOS </w:t>
      </w:r>
      <w:r w:rsidR="00C46265">
        <w:rPr>
          <w:rFonts w:ascii="Times New Roman" w:hAnsi="Times New Roman"/>
          <w:sz w:val="24"/>
          <w:szCs w:val="24"/>
        </w:rPr>
        <w:t xml:space="preserve">system </w:t>
      </w:r>
      <w:r w:rsidR="00467ED2">
        <w:rPr>
          <w:rFonts w:ascii="Times New Roman" w:hAnsi="Times New Roman"/>
          <w:sz w:val="24"/>
          <w:szCs w:val="24"/>
        </w:rPr>
        <w:t>will be provided to each of the designated users</w:t>
      </w:r>
      <w:r w:rsidR="00010070">
        <w:rPr>
          <w:rFonts w:ascii="Times New Roman" w:hAnsi="Times New Roman"/>
          <w:sz w:val="24"/>
          <w:szCs w:val="24"/>
        </w:rPr>
        <w:t xml:space="preserve">. </w:t>
      </w:r>
      <w:r w:rsidR="00467ED2">
        <w:rPr>
          <w:rFonts w:ascii="Times New Roman" w:hAnsi="Times New Roman"/>
          <w:sz w:val="24"/>
          <w:szCs w:val="24"/>
        </w:rPr>
        <w:t xml:space="preserve"> </w:t>
      </w:r>
      <w:r w:rsidR="00010070">
        <w:rPr>
          <w:rFonts w:ascii="Times New Roman" w:hAnsi="Times New Roman"/>
          <w:sz w:val="24"/>
          <w:szCs w:val="24"/>
        </w:rPr>
        <w:t>U</w:t>
      </w:r>
      <w:r w:rsidR="00467ED2">
        <w:rPr>
          <w:rFonts w:ascii="Times New Roman" w:hAnsi="Times New Roman"/>
          <w:sz w:val="24"/>
          <w:szCs w:val="24"/>
        </w:rPr>
        <w:t xml:space="preserve">sers will </w:t>
      </w:r>
      <w:r w:rsidR="00010070">
        <w:rPr>
          <w:rFonts w:ascii="Times New Roman" w:hAnsi="Times New Roman"/>
          <w:sz w:val="24"/>
          <w:szCs w:val="24"/>
        </w:rPr>
        <w:t xml:space="preserve">also </w:t>
      </w:r>
      <w:r w:rsidR="00467ED2">
        <w:rPr>
          <w:rFonts w:ascii="Times New Roman" w:hAnsi="Times New Roman"/>
          <w:sz w:val="24"/>
          <w:szCs w:val="24"/>
        </w:rPr>
        <w:t>be provided with a PECOS User Guide detail</w:t>
      </w:r>
      <w:r w:rsidR="002F186F">
        <w:rPr>
          <w:rFonts w:ascii="Times New Roman" w:hAnsi="Times New Roman"/>
          <w:sz w:val="24"/>
          <w:szCs w:val="24"/>
        </w:rPr>
        <w:t>ing</w:t>
      </w:r>
      <w:r w:rsidR="00467ED2">
        <w:rPr>
          <w:rFonts w:ascii="Times New Roman" w:hAnsi="Times New Roman"/>
          <w:sz w:val="24"/>
          <w:szCs w:val="24"/>
        </w:rPr>
        <w:t xml:space="preserve"> how to log</w:t>
      </w:r>
      <w:r w:rsidR="006D6E19">
        <w:rPr>
          <w:rFonts w:ascii="Times New Roman" w:hAnsi="Times New Roman"/>
          <w:sz w:val="24"/>
          <w:szCs w:val="24"/>
        </w:rPr>
        <w:t xml:space="preserve"> </w:t>
      </w:r>
      <w:r w:rsidR="00467ED2">
        <w:rPr>
          <w:rFonts w:ascii="Times New Roman" w:hAnsi="Times New Roman"/>
          <w:sz w:val="24"/>
          <w:szCs w:val="24"/>
        </w:rPr>
        <w:t xml:space="preserve">into </w:t>
      </w:r>
      <w:r w:rsidR="009F29CD">
        <w:rPr>
          <w:rFonts w:ascii="Times New Roman" w:hAnsi="Times New Roman"/>
          <w:sz w:val="24"/>
          <w:szCs w:val="24"/>
        </w:rPr>
        <w:t xml:space="preserve">the </w:t>
      </w:r>
      <w:r w:rsidR="00467ED2">
        <w:rPr>
          <w:rFonts w:ascii="Times New Roman" w:hAnsi="Times New Roman"/>
          <w:sz w:val="24"/>
          <w:szCs w:val="24"/>
        </w:rPr>
        <w:t>PECOS</w:t>
      </w:r>
      <w:r w:rsidR="009F29CD">
        <w:rPr>
          <w:rFonts w:ascii="Times New Roman" w:hAnsi="Times New Roman"/>
          <w:sz w:val="24"/>
          <w:szCs w:val="24"/>
        </w:rPr>
        <w:t xml:space="preserve"> system and</w:t>
      </w:r>
      <w:r w:rsidR="00467ED2">
        <w:rPr>
          <w:rFonts w:ascii="Times New Roman" w:hAnsi="Times New Roman"/>
          <w:sz w:val="24"/>
          <w:szCs w:val="24"/>
        </w:rPr>
        <w:t xml:space="preserve"> </w:t>
      </w:r>
      <w:r w:rsidR="002F186F">
        <w:rPr>
          <w:rFonts w:ascii="Times New Roman" w:hAnsi="Times New Roman"/>
          <w:sz w:val="24"/>
          <w:szCs w:val="24"/>
        </w:rPr>
        <w:t xml:space="preserve">how to </w:t>
      </w:r>
      <w:r w:rsidR="00467ED2">
        <w:rPr>
          <w:rFonts w:ascii="Times New Roman" w:hAnsi="Times New Roman"/>
          <w:sz w:val="24"/>
          <w:szCs w:val="24"/>
        </w:rPr>
        <w:t xml:space="preserve">search </w:t>
      </w:r>
      <w:r w:rsidR="002F186F">
        <w:rPr>
          <w:rFonts w:ascii="Times New Roman" w:hAnsi="Times New Roman"/>
          <w:sz w:val="24"/>
          <w:szCs w:val="24"/>
        </w:rPr>
        <w:t>PECOS</w:t>
      </w:r>
      <w:r w:rsidR="009F29CD">
        <w:rPr>
          <w:rFonts w:ascii="Times New Roman" w:hAnsi="Times New Roman"/>
          <w:sz w:val="24"/>
          <w:szCs w:val="24"/>
        </w:rPr>
        <w:t xml:space="preserve">.  </w:t>
      </w:r>
      <w:r w:rsidR="00010070">
        <w:rPr>
          <w:rFonts w:ascii="Times New Roman" w:hAnsi="Times New Roman"/>
          <w:sz w:val="24"/>
          <w:szCs w:val="24"/>
        </w:rPr>
        <w:t>Further, u</w:t>
      </w:r>
      <w:r w:rsidR="009F29CD">
        <w:rPr>
          <w:rFonts w:ascii="Times New Roman" w:hAnsi="Times New Roman"/>
          <w:sz w:val="24"/>
          <w:szCs w:val="24"/>
        </w:rPr>
        <w:t>sers will also</w:t>
      </w:r>
      <w:r w:rsidR="002F186F">
        <w:rPr>
          <w:rFonts w:ascii="Times New Roman" w:hAnsi="Times New Roman"/>
          <w:sz w:val="24"/>
          <w:szCs w:val="24"/>
        </w:rPr>
        <w:t xml:space="preserve"> be provided with</w:t>
      </w:r>
      <w:r w:rsidR="00467ED2">
        <w:rPr>
          <w:rFonts w:ascii="Times New Roman" w:hAnsi="Times New Roman"/>
          <w:sz w:val="24"/>
          <w:szCs w:val="24"/>
        </w:rPr>
        <w:t xml:space="preserve"> </w:t>
      </w:r>
      <w:r w:rsidR="002F186F">
        <w:rPr>
          <w:rFonts w:ascii="Times New Roman" w:hAnsi="Times New Roman"/>
          <w:sz w:val="24"/>
          <w:szCs w:val="24"/>
        </w:rPr>
        <w:t>“</w:t>
      </w:r>
      <w:r w:rsidR="00467ED2">
        <w:rPr>
          <w:rFonts w:ascii="Times New Roman" w:hAnsi="Times New Roman"/>
          <w:sz w:val="24"/>
          <w:szCs w:val="24"/>
        </w:rPr>
        <w:t>screen shots</w:t>
      </w:r>
      <w:r w:rsidR="002F186F">
        <w:rPr>
          <w:rFonts w:ascii="Times New Roman" w:hAnsi="Times New Roman"/>
          <w:sz w:val="24"/>
          <w:szCs w:val="24"/>
        </w:rPr>
        <w:t>”</w:t>
      </w:r>
      <w:r w:rsidR="00467ED2">
        <w:rPr>
          <w:rFonts w:ascii="Times New Roman" w:hAnsi="Times New Roman"/>
          <w:sz w:val="24"/>
          <w:szCs w:val="24"/>
        </w:rPr>
        <w:t xml:space="preserve"> to assist in </w:t>
      </w:r>
      <w:r w:rsidR="009F29CD">
        <w:rPr>
          <w:rFonts w:ascii="Times New Roman" w:hAnsi="Times New Roman"/>
          <w:sz w:val="24"/>
          <w:szCs w:val="24"/>
        </w:rPr>
        <w:t>locating</w:t>
      </w:r>
      <w:r w:rsidR="00467ED2">
        <w:rPr>
          <w:rFonts w:ascii="Times New Roman" w:hAnsi="Times New Roman"/>
          <w:sz w:val="24"/>
          <w:szCs w:val="24"/>
        </w:rPr>
        <w:t xml:space="preserve"> the information </w:t>
      </w:r>
      <w:r w:rsidR="009F29CD">
        <w:rPr>
          <w:rFonts w:ascii="Times New Roman" w:hAnsi="Times New Roman"/>
          <w:sz w:val="24"/>
          <w:szCs w:val="24"/>
        </w:rPr>
        <w:t>necessary</w:t>
      </w:r>
      <w:r w:rsidR="00467ED2">
        <w:rPr>
          <w:rFonts w:ascii="Times New Roman" w:hAnsi="Times New Roman"/>
          <w:sz w:val="24"/>
          <w:szCs w:val="24"/>
        </w:rPr>
        <w:t xml:space="preserve"> to verify if a provider is </w:t>
      </w:r>
      <w:r w:rsidR="009F29CD">
        <w:rPr>
          <w:rFonts w:ascii="Times New Roman" w:hAnsi="Times New Roman"/>
          <w:sz w:val="24"/>
          <w:szCs w:val="24"/>
        </w:rPr>
        <w:t xml:space="preserve">currently </w:t>
      </w:r>
      <w:r w:rsidR="00467ED2">
        <w:rPr>
          <w:rFonts w:ascii="Times New Roman" w:hAnsi="Times New Roman"/>
          <w:sz w:val="24"/>
          <w:szCs w:val="24"/>
        </w:rPr>
        <w:t xml:space="preserve">enrolled or </w:t>
      </w:r>
      <w:r w:rsidR="009F29CD">
        <w:rPr>
          <w:rFonts w:ascii="Times New Roman" w:hAnsi="Times New Roman"/>
          <w:sz w:val="24"/>
          <w:szCs w:val="24"/>
        </w:rPr>
        <w:t xml:space="preserve">is </w:t>
      </w:r>
      <w:r w:rsidR="00467ED2">
        <w:rPr>
          <w:rFonts w:ascii="Times New Roman" w:hAnsi="Times New Roman"/>
          <w:sz w:val="24"/>
          <w:szCs w:val="24"/>
        </w:rPr>
        <w:t xml:space="preserve">enrolling in </w:t>
      </w:r>
      <w:r w:rsidR="009F29CD">
        <w:rPr>
          <w:rFonts w:ascii="Times New Roman" w:hAnsi="Times New Roman"/>
          <w:sz w:val="24"/>
          <w:szCs w:val="24"/>
        </w:rPr>
        <w:t xml:space="preserve">the </w:t>
      </w:r>
      <w:r w:rsidR="00467ED2">
        <w:rPr>
          <w:rFonts w:ascii="Times New Roman" w:hAnsi="Times New Roman"/>
          <w:sz w:val="24"/>
          <w:szCs w:val="24"/>
        </w:rPr>
        <w:t>Medicare</w:t>
      </w:r>
      <w:r w:rsidR="009F29CD">
        <w:rPr>
          <w:rFonts w:ascii="Times New Roman" w:hAnsi="Times New Roman"/>
          <w:sz w:val="24"/>
          <w:szCs w:val="24"/>
        </w:rPr>
        <w:t xml:space="preserve"> program</w:t>
      </w:r>
      <w:r w:rsidR="00467ED2">
        <w:rPr>
          <w:rFonts w:ascii="Times New Roman" w:hAnsi="Times New Roman"/>
          <w:sz w:val="24"/>
          <w:szCs w:val="24"/>
        </w:rPr>
        <w:t>.</w:t>
      </w:r>
    </w:p>
    <w:p w:rsidR="00016C03" w:rsidRDefault="00016C03" w:rsidP="00016C03">
      <w:pPr>
        <w:spacing w:after="0" w:line="240" w:lineRule="auto"/>
        <w:rPr>
          <w:rFonts w:ascii="Times New Roman" w:hAnsi="Times New Roman"/>
          <w:sz w:val="24"/>
          <w:szCs w:val="24"/>
        </w:rPr>
      </w:pPr>
    </w:p>
    <w:p w:rsidR="00016C03" w:rsidRDefault="009F29CD" w:rsidP="00016C03">
      <w:pPr>
        <w:spacing w:after="0" w:line="240" w:lineRule="auto"/>
        <w:rPr>
          <w:rFonts w:ascii="Times New Roman" w:hAnsi="Times New Roman"/>
          <w:sz w:val="24"/>
          <w:szCs w:val="24"/>
        </w:rPr>
      </w:pPr>
      <w:r>
        <w:rPr>
          <w:rFonts w:ascii="Times New Roman" w:hAnsi="Times New Roman"/>
          <w:sz w:val="24"/>
          <w:szCs w:val="24"/>
        </w:rPr>
        <w:t>Since</w:t>
      </w:r>
      <w:r w:rsidR="006901B5" w:rsidRPr="00E322AF">
        <w:rPr>
          <w:rFonts w:ascii="Times New Roman" w:hAnsi="Times New Roman"/>
          <w:sz w:val="24"/>
          <w:szCs w:val="24"/>
        </w:rPr>
        <w:t xml:space="preserve"> </w:t>
      </w:r>
      <w:r w:rsidR="00016C03" w:rsidRPr="00E322AF">
        <w:rPr>
          <w:rFonts w:ascii="Times New Roman" w:hAnsi="Times New Roman"/>
          <w:sz w:val="24"/>
          <w:szCs w:val="24"/>
        </w:rPr>
        <w:t xml:space="preserve">there is no national enrollment database for Medicaid providers, in order </w:t>
      </w:r>
      <w:r w:rsidR="00C46265">
        <w:rPr>
          <w:rFonts w:ascii="Times New Roman" w:hAnsi="Times New Roman"/>
          <w:sz w:val="24"/>
          <w:szCs w:val="24"/>
        </w:rPr>
        <w:t xml:space="preserve">to ensure </w:t>
      </w:r>
      <w:r w:rsidR="00016C03" w:rsidRPr="00E322AF">
        <w:rPr>
          <w:rFonts w:ascii="Times New Roman" w:hAnsi="Times New Roman"/>
          <w:sz w:val="24"/>
          <w:szCs w:val="24"/>
        </w:rPr>
        <w:t xml:space="preserve">that States do not complete unnecessary screening or collect application fees inappropriately, States should request information from providers as to whether they have submitted an application to enroll or if they are currently enrolled in another State’s Medicaid </w:t>
      </w:r>
      <w:r w:rsidR="00B607B7">
        <w:rPr>
          <w:rFonts w:ascii="Times New Roman" w:hAnsi="Times New Roman"/>
          <w:sz w:val="24"/>
          <w:szCs w:val="24"/>
        </w:rPr>
        <w:t xml:space="preserve">program </w:t>
      </w:r>
      <w:r w:rsidR="004B7EA9" w:rsidRPr="00E322AF">
        <w:rPr>
          <w:rFonts w:ascii="Times New Roman" w:hAnsi="Times New Roman"/>
          <w:sz w:val="24"/>
          <w:szCs w:val="24"/>
        </w:rPr>
        <w:t>or CHIP</w:t>
      </w:r>
      <w:r w:rsidR="00016C03">
        <w:rPr>
          <w:rFonts w:ascii="Times New Roman" w:hAnsi="Times New Roman"/>
          <w:sz w:val="24"/>
          <w:szCs w:val="24"/>
        </w:rPr>
        <w:t xml:space="preserve">.  </w:t>
      </w:r>
      <w:r w:rsidR="00016C03" w:rsidRPr="00E322AF">
        <w:rPr>
          <w:rFonts w:ascii="Times New Roman" w:hAnsi="Times New Roman"/>
          <w:sz w:val="24"/>
          <w:szCs w:val="24"/>
        </w:rPr>
        <w:t xml:space="preserve">If a provider informs the State that </w:t>
      </w:r>
      <w:r w:rsidR="004B7EA9">
        <w:rPr>
          <w:rFonts w:ascii="Times New Roman" w:hAnsi="Times New Roman"/>
          <w:sz w:val="24"/>
          <w:szCs w:val="24"/>
        </w:rPr>
        <w:t>it is</w:t>
      </w:r>
      <w:r w:rsidR="00016C03" w:rsidRPr="00E322AF">
        <w:rPr>
          <w:rFonts w:ascii="Times New Roman" w:hAnsi="Times New Roman"/>
          <w:sz w:val="24"/>
          <w:szCs w:val="24"/>
        </w:rPr>
        <w:t xml:space="preserve"> enrolled or </w:t>
      </w:r>
      <w:r w:rsidR="004B7EA9">
        <w:rPr>
          <w:rFonts w:ascii="Times New Roman" w:hAnsi="Times New Roman"/>
          <w:sz w:val="24"/>
          <w:szCs w:val="24"/>
        </w:rPr>
        <w:t>has</w:t>
      </w:r>
      <w:r w:rsidR="004B7EA9" w:rsidRPr="00E322AF">
        <w:rPr>
          <w:rFonts w:ascii="Times New Roman" w:hAnsi="Times New Roman"/>
          <w:sz w:val="24"/>
          <w:szCs w:val="24"/>
        </w:rPr>
        <w:t xml:space="preserve"> </w:t>
      </w:r>
      <w:r w:rsidR="00016C03" w:rsidRPr="00E322AF">
        <w:rPr>
          <w:rFonts w:ascii="Times New Roman" w:hAnsi="Times New Roman"/>
          <w:sz w:val="24"/>
          <w:szCs w:val="24"/>
        </w:rPr>
        <w:t>applied for enrollment in another State’s Medicaid</w:t>
      </w:r>
      <w:r w:rsidR="004B7EA9" w:rsidRPr="004B7EA9">
        <w:rPr>
          <w:rFonts w:ascii="Times New Roman" w:hAnsi="Times New Roman"/>
          <w:sz w:val="24"/>
          <w:szCs w:val="24"/>
        </w:rPr>
        <w:t xml:space="preserve"> </w:t>
      </w:r>
      <w:r w:rsidR="00B607B7">
        <w:rPr>
          <w:rFonts w:ascii="Times New Roman" w:hAnsi="Times New Roman"/>
          <w:sz w:val="24"/>
          <w:szCs w:val="24"/>
        </w:rPr>
        <w:t xml:space="preserve">program </w:t>
      </w:r>
      <w:r w:rsidR="006901B5">
        <w:rPr>
          <w:rFonts w:ascii="Times New Roman" w:hAnsi="Times New Roman"/>
          <w:sz w:val="24"/>
          <w:szCs w:val="24"/>
        </w:rPr>
        <w:t xml:space="preserve">or </w:t>
      </w:r>
      <w:r w:rsidR="00016C03" w:rsidRPr="00E322AF">
        <w:rPr>
          <w:rFonts w:ascii="Times New Roman" w:hAnsi="Times New Roman"/>
          <w:sz w:val="24"/>
          <w:szCs w:val="24"/>
        </w:rPr>
        <w:t xml:space="preserve">CHIP, the State should contact </w:t>
      </w:r>
      <w:r>
        <w:rPr>
          <w:rFonts w:ascii="Times New Roman" w:hAnsi="Times New Roman"/>
          <w:sz w:val="24"/>
          <w:szCs w:val="24"/>
        </w:rPr>
        <w:t>the other</w:t>
      </w:r>
      <w:r w:rsidR="006901B5">
        <w:rPr>
          <w:rFonts w:ascii="Times New Roman" w:hAnsi="Times New Roman"/>
          <w:sz w:val="24"/>
          <w:szCs w:val="24"/>
        </w:rPr>
        <w:t xml:space="preserve"> </w:t>
      </w:r>
      <w:r w:rsidR="00016C03" w:rsidRPr="00E322AF">
        <w:rPr>
          <w:rFonts w:ascii="Times New Roman" w:hAnsi="Times New Roman"/>
          <w:sz w:val="24"/>
          <w:szCs w:val="24"/>
        </w:rPr>
        <w:t xml:space="preserve">State to confirm </w:t>
      </w:r>
      <w:r w:rsidR="007C2278">
        <w:rPr>
          <w:rFonts w:ascii="Times New Roman" w:hAnsi="Times New Roman"/>
          <w:sz w:val="24"/>
          <w:szCs w:val="24"/>
        </w:rPr>
        <w:t xml:space="preserve">if the provider has been enrolled and </w:t>
      </w:r>
      <w:r w:rsidR="00016C03" w:rsidRPr="00E322AF">
        <w:rPr>
          <w:rFonts w:ascii="Times New Roman" w:hAnsi="Times New Roman"/>
          <w:sz w:val="24"/>
          <w:szCs w:val="24"/>
        </w:rPr>
        <w:t>the</w:t>
      </w:r>
      <w:r w:rsidR="007C2278">
        <w:rPr>
          <w:rFonts w:ascii="Times New Roman" w:hAnsi="Times New Roman"/>
          <w:sz w:val="24"/>
          <w:szCs w:val="24"/>
        </w:rPr>
        <w:t>refore, screened, or if the provider is currently enrolling and/or if the State has collected an application fee</w:t>
      </w:r>
      <w:r w:rsidR="00016C03" w:rsidRPr="00E322AF">
        <w:rPr>
          <w:rFonts w:ascii="Times New Roman" w:hAnsi="Times New Roman"/>
          <w:sz w:val="24"/>
          <w:szCs w:val="24"/>
        </w:rPr>
        <w:t xml:space="preserve">.  </w:t>
      </w:r>
      <w:r w:rsidR="007C2278">
        <w:rPr>
          <w:rFonts w:ascii="Times New Roman" w:hAnsi="Times New Roman"/>
          <w:sz w:val="24"/>
          <w:szCs w:val="24"/>
        </w:rPr>
        <w:t xml:space="preserve">Federal Regulations at </w:t>
      </w:r>
      <w:r w:rsidR="007C2278" w:rsidRPr="00E322AF">
        <w:rPr>
          <w:rFonts w:ascii="Times New Roman" w:hAnsi="Times New Roman"/>
          <w:sz w:val="24"/>
          <w:szCs w:val="24"/>
        </w:rPr>
        <w:t>42 CFR 455.460 require that only one application fee be collected for a Medicaid enrolling provider</w:t>
      </w:r>
      <w:r w:rsidR="007C2278">
        <w:rPr>
          <w:rFonts w:ascii="Times New Roman" w:hAnsi="Times New Roman"/>
          <w:sz w:val="24"/>
          <w:szCs w:val="24"/>
        </w:rPr>
        <w:t xml:space="preserve">.  Consequently, </w:t>
      </w:r>
      <w:r w:rsidR="00010070">
        <w:rPr>
          <w:rFonts w:ascii="Times New Roman" w:hAnsi="Times New Roman"/>
          <w:sz w:val="24"/>
          <w:szCs w:val="24"/>
        </w:rPr>
        <w:t>if</w:t>
      </w:r>
      <w:r w:rsidR="00016C03" w:rsidRPr="00E322AF">
        <w:rPr>
          <w:rFonts w:ascii="Times New Roman" w:hAnsi="Times New Roman"/>
          <w:sz w:val="24"/>
          <w:szCs w:val="24"/>
        </w:rPr>
        <w:t xml:space="preserve"> providers </w:t>
      </w:r>
      <w:r w:rsidR="00010070">
        <w:rPr>
          <w:rFonts w:ascii="Times New Roman" w:hAnsi="Times New Roman"/>
          <w:sz w:val="24"/>
          <w:szCs w:val="24"/>
        </w:rPr>
        <w:t xml:space="preserve">are </w:t>
      </w:r>
      <w:r w:rsidR="00016C03" w:rsidRPr="00E322AF">
        <w:rPr>
          <w:rFonts w:ascii="Times New Roman" w:hAnsi="Times New Roman"/>
          <w:sz w:val="24"/>
          <w:szCs w:val="24"/>
        </w:rPr>
        <w:t xml:space="preserve">simultaneously enrolling in two separate State Medicaid programs, States are encouraged to work together to determine which State will collect the application fee </w:t>
      </w:r>
      <w:r w:rsidR="00016C03">
        <w:rPr>
          <w:rFonts w:ascii="Times New Roman" w:hAnsi="Times New Roman"/>
          <w:sz w:val="24"/>
          <w:szCs w:val="24"/>
        </w:rPr>
        <w:t>and conduct the required screening</w:t>
      </w:r>
      <w:r w:rsidR="007C2278">
        <w:rPr>
          <w:rFonts w:ascii="Times New Roman" w:hAnsi="Times New Roman"/>
          <w:sz w:val="24"/>
          <w:szCs w:val="24"/>
        </w:rPr>
        <w:t>.</w:t>
      </w:r>
      <w:r w:rsidR="00016C03">
        <w:rPr>
          <w:rFonts w:ascii="Times New Roman" w:hAnsi="Times New Roman"/>
          <w:sz w:val="24"/>
          <w:szCs w:val="24"/>
        </w:rPr>
        <w:t xml:space="preserve">  </w:t>
      </w:r>
      <w:r w:rsidR="007C2278">
        <w:rPr>
          <w:rFonts w:ascii="Times New Roman" w:hAnsi="Times New Roman"/>
          <w:sz w:val="24"/>
          <w:szCs w:val="24"/>
        </w:rPr>
        <w:t xml:space="preserve">Additionally, </w:t>
      </w:r>
      <w:r w:rsidR="00010070">
        <w:rPr>
          <w:rFonts w:ascii="Times New Roman" w:hAnsi="Times New Roman"/>
          <w:sz w:val="24"/>
          <w:szCs w:val="24"/>
        </w:rPr>
        <w:t>there may be</w:t>
      </w:r>
      <w:r w:rsidR="007C2278">
        <w:rPr>
          <w:rFonts w:ascii="Times New Roman" w:hAnsi="Times New Roman"/>
          <w:sz w:val="24"/>
          <w:szCs w:val="24"/>
        </w:rPr>
        <w:t xml:space="preserve"> situations</w:t>
      </w:r>
      <w:r w:rsidR="00EC7046">
        <w:rPr>
          <w:rFonts w:ascii="Times New Roman" w:hAnsi="Times New Roman"/>
          <w:sz w:val="24"/>
          <w:szCs w:val="24"/>
        </w:rPr>
        <w:t xml:space="preserve"> in which a State has </w:t>
      </w:r>
      <w:r w:rsidR="007C2278">
        <w:rPr>
          <w:rFonts w:ascii="Times New Roman" w:hAnsi="Times New Roman"/>
          <w:sz w:val="24"/>
          <w:szCs w:val="24"/>
        </w:rPr>
        <w:t xml:space="preserve">been </w:t>
      </w:r>
      <w:r w:rsidR="00EC7046">
        <w:rPr>
          <w:rFonts w:ascii="Times New Roman" w:hAnsi="Times New Roman"/>
          <w:sz w:val="24"/>
          <w:szCs w:val="24"/>
        </w:rPr>
        <w:t xml:space="preserve">granted a </w:t>
      </w:r>
      <w:r w:rsidR="007526B5">
        <w:rPr>
          <w:rFonts w:ascii="Times New Roman" w:hAnsi="Times New Roman"/>
          <w:sz w:val="24"/>
          <w:szCs w:val="24"/>
        </w:rPr>
        <w:t>waiver of the application fee for a particular category of providers</w:t>
      </w:r>
      <w:r w:rsidR="003B5972">
        <w:rPr>
          <w:rFonts w:ascii="Times New Roman" w:hAnsi="Times New Roman"/>
          <w:sz w:val="24"/>
          <w:szCs w:val="24"/>
        </w:rPr>
        <w:t xml:space="preserve"> </w:t>
      </w:r>
      <w:r w:rsidR="003B5972" w:rsidRPr="003B5972">
        <w:rPr>
          <w:rFonts w:ascii="Times New Roman" w:hAnsi="Times New Roman"/>
          <w:sz w:val="24"/>
          <w:szCs w:val="24"/>
        </w:rPr>
        <w:t>so that the State is not collecting an application fee</w:t>
      </w:r>
      <w:r w:rsidR="003B5972">
        <w:rPr>
          <w:rFonts w:ascii="Times New Roman" w:hAnsi="Times New Roman"/>
          <w:sz w:val="24"/>
          <w:szCs w:val="24"/>
        </w:rPr>
        <w:t>.  Thus, if a provider is simultaneously enrolling in two separate Medicaid programs</w:t>
      </w:r>
      <w:r w:rsidR="00010070">
        <w:rPr>
          <w:rFonts w:ascii="Times New Roman" w:hAnsi="Times New Roman"/>
          <w:sz w:val="24"/>
          <w:szCs w:val="24"/>
        </w:rPr>
        <w:t>,</w:t>
      </w:r>
      <w:r w:rsidR="003B5972">
        <w:rPr>
          <w:rFonts w:ascii="Times New Roman" w:hAnsi="Times New Roman"/>
          <w:sz w:val="24"/>
          <w:szCs w:val="24"/>
        </w:rPr>
        <w:t xml:space="preserve"> </w:t>
      </w:r>
      <w:r w:rsidR="00EC7046">
        <w:rPr>
          <w:rFonts w:ascii="Times New Roman" w:hAnsi="Times New Roman"/>
          <w:sz w:val="24"/>
          <w:szCs w:val="24"/>
        </w:rPr>
        <w:t xml:space="preserve">the other State </w:t>
      </w:r>
      <w:r w:rsidR="007C2278">
        <w:rPr>
          <w:rFonts w:ascii="Times New Roman" w:hAnsi="Times New Roman"/>
          <w:sz w:val="24"/>
          <w:szCs w:val="24"/>
        </w:rPr>
        <w:t>must</w:t>
      </w:r>
      <w:r w:rsidR="00EC7046">
        <w:rPr>
          <w:rFonts w:ascii="Times New Roman" w:hAnsi="Times New Roman"/>
          <w:sz w:val="24"/>
          <w:szCs w:val="24"/>
        </w:rPr>
        <w:t xml:space="preserve"> collect the application fee or also request a </w:t>
      </w:r>
      <w:r w:rsidR="007526B5">
        <w:rPr>
          <w:rFonts w:ascii="Times New Roman" w:hAnsi="Times New Roman"/>
          <w:sz w:val="24"/>
          <w:szCs w:val="24"/>
        </w:rPr>
        <w:t>fee waiver</w:t>
      </w:r>
      <w:r w:rsidR="00EC7046">
        <w:rPr>
          <w:rFonts w:ascii="Times New Roman" w:hAnsi="Times New Roman"/>
          <w:sz w:val="24"/>
          <w:szCs w:val="24"/>
        </w:rPr>
        <w:t>.</w:t>
      </w:r>
    </w:p>
    <w:p w:rsidR="00016C03" w:rsidRDefault="00016C03" w:rsidP="00016C03">
      <w:pPr>
        <w:spacing w:after="0" w:line="240" w:lineRule="auto"/>
        <w:rPr>
          <w:rFonts w:ascii="Times New Roman" w:hAnsi="Times New Roman"/>
          <w:sz w:val="24"/>
          <w:szCs w:val="24"/>
        </w:rPr>
      </w:pPr>
      <w:r w:rsidRPr="00E322AF" w:rsidDel="00D04C29">
        <w:rPr>
          <w:rFonts w:ascii="Times New Roman" w:hAnsi="Times New Roman"/>
          <w:sz w:val="24"/>
          <w:szCs w:val="24"/>
        </w:rPr>
        <w:t xml:space="preserve"> </w:t>
      </w:r>
    </w:p>
    <w:p w:rsidR="006F0C55" w:rsidRDefault="007C2278" w:rsidP="00016C03">
      <w:pPr>
        <w:spacing w:after="0" w:line="240" w:lineRule="auto"/>
        <w:rPr>
          <w:rFonts w:ascii="Times New Roman" w:hAnsi="Times New Roman"/>
          <w:sz w:val="24"/>
          <w:szCs w:val="24"/>
        </w:rPr>
      </w:pPr>
      <w:r>
        <w:rPr>
          <w:rFonts w:ascii="Times New Roman" w:hAnsi="Times New Roman"/>
          <w:sz w:val="24"/>
          <w:szCs w:val="24"/>
        </w:rPr>
        <w:t xml:space="preserve">Further, for State convenience, we have provided, at </w:t>
      </w:r>
      <w:r w:rsidR="006F0C55">
        <w:rPr>
          <w:rFonts w:ascii="Times New Roman" w:hAnsi="Times New Roman"/>
          <w:sz w:val="24"/>
          <w:szCs w:val="24"/>
        </w:rPr>
        <w:t>Enclosure B</w:t>
      </w:r>
      <w:r>
        <w:rPr>
          <w:rFonts w:ascii="Times New Roman" w:hAnsi="Times New Roman"/>
          <w:sz w:val="24"/>
          <w:szCs w:val="24"/>
        </w:rPr>
        <w:t>,</w:t>
      </w:r>
      <w:r w:rsidR="006F0C55">
        <w:rPr>
          <w:rFonts w:ascii="Times New Roman" w:hAnsi="Times New Roman"/>
          <w:sz w:val="24"/>
          <w:szCs w:val="24"/>
        </w:rPr>
        <w:t xml:space="preserve"> a </w:t>
      </w:r>
      <w:r w:rsidR="007A54D6">
        <w:rPr>
          <w:rFonts w:ascii="Times New Roman" w:hAnsi="Times New Roman"/>
          <w:sz w:val="24"/>
          <w:szCs w:val="24"/>
        </w:rPr>
        <w:t>document entitled “</w:t>
      </w:r>
      <w:r w:rsidR="006F0C55">
        <w:rPr>
          <w:rFonts w:ascii="Times New Roman" w:hAnsi="Times New Roman"/>
          <w:sz w:val="24"/>
          <w:szCs w:val="24"/>
        </w:rPr>
        <w:t>Frequently Asked Question</w:t>
      </w:r>
      <w:r w:rsidR="007A54D6">
        <w:rPr>
          <w:rFonts w:ascii="Times New Roman" w:hAnsi="Times New Roman"/>
          <w:sz w:val="24"/>
          <w:szCs w:val="24"/>
        </w:rPr>
        <w:t>s for the Implementation of the Medicaid Provider Screening and Enrollment Requirements</w:t>
      </w:r>
      <w:r w:rsidR="004D55C7">
        <w:rPr>
          <w:rFonts w:ascii="Times New Roman" w:hAnsi="Times New Roman"/>
          <w:sz w:val="24"/>
          <w:szCs w:val="24"/>
        </w:rPr>
        <w:t>.</w:t>
      </w:r>
      <w:r w:rsidR="007A54D6">
        <w:rPr>
          <w:rFonts w:ascii="Times New Roman" w:hAnsi="Times New Roman"/>
          <w:sz w:val="24"/>
          <w:szCs w:val="24"/>
        </w:rPr>
        <w:t>” This</w:t>
      </w:r>
      <w:r w:rsidR="006F0C55">
        <w:rPr>
          <w:rFonts w:ascii="Times New Roman" w:hAnsi="Times New Roman"/>
          <w:sz w:val="24"/>
          <w:szCs w:val="24"/>
        </w:rPr>
        <w:t xml:space="preserve"> document </w:t>
      </w:r>
      <w:r w:rsidR="007A54D6">
        <w:rPr>
          <w:rFonts w:ascii="Times New Roman" w:hAnsi="Times New Roman"/>
          <w:sz w:val="24"/>
          <w:szCs w:val="24"/>
        </w:rPr>
        <w:t xml:space="preserve">will </w:t>
      </w:r>
      <w:r w:rsidR="006F0C55">
        <w:rPr>
          <w:rFonts w:ascii="Times New Roman" w:hAnsi="Times New Roman"/>
          <w:sz w:val="24"/>
          <w:szCs w:val="24"/>
        </w:rPr>
        <w:t>provid</w:t>
      </w:r>
      <w:r w:rsidR="007A54D6">
        <w:rPr>
          <w:rFonts w:ascii="Times New Roman" w:hAnsi="Times New Roman"/>
          <w:sz w:val="24"/>
          <w:szCs w:val="24"/>
        </w:rPr>
        <w:t>e States</w:t>
      </w:r>
      <w:r w:rsidR="006F0C55">
        <w:rPr>
          <w:rFonts w:ascii="Times New Roman" w:hAnsi="Times New Roman"/>
          <w:sz w:val="24"/>
          <w:szCs w:val="24"/>
        </w:rPr>
        <w:t xml:space="preserve"> </w:t>
      </w:r>
      <w:r w:rsidR="007A54D6">
        <w:rPr>
          <w:rFonts w:ascii="Times New Roman" w:hAnsi="Times New Roman"/>
          <w:sz w:val="24"/>
          <w:szCs w:val="24"/>
        </w:rPr>
        <w:t xml:space="preserve">with </w:t>
      </w:r>
      <w:r w:rsidR="006F0C55">
        <w:rPr>
          <w:rFonts w:ascii="Times New Roman" w:hAnsi="Times New Roman"/>
          <w:sz w:val="24"/>
          <w:szCs w:val="24"/>
        </w:rPr>
        <w:t xml:space="preserve">additional information on the </w:t>
      </w:r>
      <w:r w:rsidR="007A54D6">
        <w:rPr>
          <w:rFonts w:ascii="Times New Roman" w:hAnsi="Times New Roman"/>
          <w:sz w:val="24"/>
          <w:szCs w:val="24"/>
        </w:rPr>
        <w:t xml:space="preserve">implementation and operation </w:t>
      </w:r>
      <w:r w:rsidR="004D55C7">
        <w:rPr>
          <w:rFonts w:ascii="Times New Roman" w:hAnsi="Times New Roman"/>
          <w:sz w:val="24"/>
          <w:szCs w:val="24"/>
        </w:rPr>
        <w:t>of</w:t>
      </w:r>
      <w:r w:rsidR="007A54D6">
        <w:rPr>
          <w:rFonts w:ascii="Times New Roman" w:hAnsi="Times New Roman"/>
          <w:sz w:val="24"/>
          <w:szCs w:val="24"/>
        </w:rPr>
        <w:t xml:space="preserve"> </w:t>
      </w:r>
      <w:r w:rsidR="006F0C55">
        <w:rPr>
          <w:rFonts w:ascii="Times New Roman" w:hAnsi="Times New Roman"/>
          <w:sz w:val="24"/>
          <w:szCs w:val="24"/>
        </w:rPr>
        <w:t>pr</w:t>
      </w:r>
      <w:r w:rsidR="007A54D6">
        <w:rPr>
          <w:rFonts w:ascii="Times New Roman" w:hAnsi="Times New Roman"/>
          <w:sz w:val="24"/>
          <w:szCs w:val="24"/>
        </w:rPr>
        <w:t>ovider screening and enrollment</w:t>
      </w:r>
      <w:r w:rsidR="006F0C55">
        <w:rPr>
          <w:rFonts w:ascii="Times New Roman" w:hAnsi="Times New Roman"/>
          <w:sz w:val="24"/>
          <w:szCs w:val="24"/>
        </w:rPr>
        <w:t>.</w:t>
      </w:r>
    </w:p>
    <w:p w:rsidR="006F0C55" w:rsidRDefault="006F0C55" w:rsidP="00016C03">
      <w:pPr>
        <w:spacing w:after="0" w:line="240" w:lineRule="auto"/>
        <w:rPr>
          <w:rFonts w:ascii="Times New Roman" w:hAnsi="Times New Roman"/>
          <w:sz w:val="24"/>
          <w:szCs w:val="24"/>
        </w:rPr>
      </w:pPr>
    </w:p>
    <w:p w:rsidR="00B278C4" w:rsidRDefault="00B278C4">
      <w:pPr>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 xml:space="preserve">Please </w:t>
      </w:r>
      <w:r w:rsidR="007A54D6">
        <w:rPr>
          <w:rFonts w:ascii="Times New Roman" w:hAnsi="Times New Roman"/>
          <w:sz w:val="24"/>
          <w:szCs w:val="24"/>
        </w:rPr>
        <w:t xml:space="preserve">feel free to </w:t>
      </w:r>
      <w:r w:rsidRPr="00DA1640">
        <w:rPr>
          <w:rFonts w:ascii="Times New Roman" w:hAnsi="Times New Roman"/>
          <w:sz w:val="24"/>
          <w:szCs w:val="24"/>
        </w:rPr>
        <w:t xml:space="preserve">contact </w:t>
      </w:r>
      <w:r w:rsidR="00595C15">
        <w:rPr>
          <w:rFonts w:ascii="Times New Roman" w:hAnsi="Times New Roman"/>
          <w:sz w:val="24"/>
          <w:szCs w:val="24"/>
        </w:rPr>
        <w:t>Donna Schmidt</w:t>
      </w:r>
      <w:r w:rsidRPr="00DA1640">
        <w:rPr>
          <w:rFonts w:ascii="Times New Roman" w:hAnsi="Times New Roman"/>
          <w:sz w:val="24"/>
          <w:szCs w:val="24"/>
        </w:rPr>
        <w:t>,</w:t>
      </w:r>
      <w:r w:rsidR="00595C15">
        <w:rPr>
          <w:rFonts w:ascii="Times New Roman" w:hAnsi="Times New Roman"/>
          <w:sz w:val="24"/>
          <w:szCs w:val="24"/>
        </w:rPr>
        <w:t xml:space="preserve"> Deputy</w:t>
      </w:r>
      <w:r w:rsidRPr="00DA1640">
        <w:rPr>
          <w:rFonts w:ascii="Times New Roman" w:hAnsi="Times New Roman"/>
          <w:sz w:val="24"/>
          <w:szCs w:val="24"/>
        </w:rPr>
        <w:t xml:space="preserve"> Director, Division of State Systems, of my staff, at 410-786-</w:t>
      </w:r>
      <w:r w:rsidR="00595C15">
        <w:rPr>
          <w:rFonts w:ascii="Times New Roman" w:hAnsi="Times New Roman"/>
          <w:sz w:val="24"/>
          <w:szCs w:val="24"/>
        </w:rPr>
        <w:t>5532</w:t>
      </w:r>
      <w:r w:rsidRPr="00DA1640">
        <w:rPr>
          <w:rFonts w:ascii="Times New Roman" w:hAnsi="Times New Roman"/>
          <w:sz w:val="24"/>
          <w:szCs w:val="24"/>
        </w:rPr>
        <w:t xml:space="preserve">, or by email at </w:t>
      </w:r>
      <w:r w:rsidR="00595C15">
        <w:rPr>
          <w:rFonts w:ascii="Times New Roman" w:hAnsi="Times New Roman"/>
          <w:sz w:val="24"/>
          <w:szCs w:val="24"/>
        </w:rPr>
        <w:t>Donna.schmid@cms.hhs.gov</w:t>
      </w:r>
      <w:r w:rsidRPr="00DA1640">
        <w:rPr>
          <w:rFonts w:ascii="Times New Roman" w:hAnsi="Times New Roman"/>
          <w:sz w:val="24"/>
          <w:szCs w:val="24"/>
        </w:rPr>
        <w:t xml:space="preserve"> if you have any questions.  We look forward to continuing our work together as we implement this important provision of the Affordable Care Act.  </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ab/>
      </w:r>
      <w:r w:rsidRPr="00DA1640">
        <w:rPr>
          <w:rFonts w:ascii="Times New Roman" w:hAnsi="Times New Roman"/>
          <w:sz w:val="24"/>
          <w:szCs w:val="24"/>
        </w:rPr>
        <w:tab/>
      </w:r>
      <w:r w:rsidRPr="00DA1640">
        <w:rPr>
          <w:rFonts w:ascii="Times New Roman" w:hAnsi="Times New Roman"/>
          <w:sz w:val="24"/>
          <w:szCs w:val="24"/>
        </w:rPr>
        <w:tab/>
      </w:r>
      <w:r w:rsidRPr="00DA1640">
        <w:rPr>
          <w:rFonts w:ascii="Times New Roman" w:hAnsi="Times New Roman"/>
          <w:sz w:val="24"/>
          <w:szCs w:val="24"/>
        </w:rPr>
        <w:tab/>
      </w:r>
      <w:r w:rsidRPr="00DA1640">
        <w:rPr>
          <w:rFonts w:ascii="Times New Roman" w:hAnsi="Times New Roman"/>
          <w:sz w:val="24"/>
          <w:szCs w:val="24"/>
        </w:rPr>
        <w:tab/>
      </w:r>
      <w:r w:rsidRPr="00DA1640">
        <w:rPr>
          <w:rFonts w:ascii="Times New Roman" w:hAnsi="Times New Roman"/>
          <w:sz w:val="24"/>
          <w:szCs w:val="24"/>
        </w:rPr>
        <w:tab/>
        <w:t>Sincerely,</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t>Cindy Mann</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 xml:space="preserve"> </w:t>
      </w: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r>
      <w:r w:rsidRPr="00E322AF">
        <w:rPr>
          <w:rFonts w:ascii="Times New Roman" w:hAnsi="Times New Roman"/>
          <w:sz w:val="24"/>
          <w:szCs w:val="24"/>
        </w:rPr>
        <w:tab/>
        <w:t>Director</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Pr>
          <w:rFonts w:ascii="Times New Roman" w:hAnsi="Times New Roman"/>
          <w:sz w:val="24"/>
          <w:szCs w:val="24"/>
        </w:rPr>
        <w:t>Enclosures (2)</w:t>
      </w:r>
    </w:p>
    <w:p w:rsidR="00016C03" w:rsidRDefault="00016C03" w:rsidP="00016C03">
      <w:pPr>
        <w:spacing w:after="0" w:line="240" w:lineRule="auto"/>
        <w:rPr>
          <w:rFonts w:ascii="Times New Roman" w:hAnsi="Times New Roman"/>
          <w:sz w:val="24"/>
          <w:szCs w:val="24"/>
        </w:rPr>
      </w:pPr>
      <w:r>
        <w:rPr>
          <w:rFonts w:ascii="Times New Roman" w:hAnsi="Times New Roman"/>
          <w:sz w:val="24"/>
          <w:szCs w:val="24"/>
        </w:rPr>
        <w:t>A – State Plan preprint</w:t>
      </w:r>
    </w:p>
    <w:p w:rsidR="00016C03" w:rsidRDefault="00065DE0" w:rsidP="00016C03">
      <w:pPr>
        <w:spacing w:after="0" w:line="240" w:lineRule="auto"/>
        <w:rPr>
          <w:rFonts w:ascii="Times New Roman" w:hAnsi="Times New Roman"/>
          <w:sz w:val="24"/>
          <w:szCs w:val="24"/>
        </w:rPr>
      </w:pPr>
      <w:r>
        <w:rPr>
          <w:rFonts w:ascii="Times New Roman" w:hAnsi="Times New Roman"/>
          <w:sz w:val="24"/>
          <w:szCs w:val="24"/>
        </w:rPr>
        <w:t xml:space="preserve">B – </w:t>
      </w:r>
      <w:r w:rsidR="007A54D6">
        <w:rPr>
          <w:rFonts w:ascii="Times New Roman" w:hAnsi="Times New Roman"/>
          <w:sz w:val="24"/>
          <w:szCs w:val="24"/>
        </w:rPr>
        <w:t>Frequently Asked Questions for Implementation of the Medicaid Provider Screening and Enrollment Requirements</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 xml:space="preserve">cc:            </w:t>
      </w: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CMS Regional Administrators</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CMS Associate Regional Administrators</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Division of Medicaid and Children’s Health</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Alan R. Weil, J.D., M.P.P.</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Executive Director</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National Academy for State Health Policy</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Acting Director</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National Association of State Medicaid Directors</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Christine Evans, M.P.H.</w:t>
      </w: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Director, Government Relations</w:t>
      </w:r>
    </w:p>
    <w:p w:rsidR="00016C03" w:rsidRDefault="00016C03" w:rsidP="00016C03">
      <w:pPr>
        <w:spacing w:after="0" w:line="240" w:lineRule="auto"/>
        <w:rPr>
          <w:rFonts w:ascii="Times New Roman" w:hAnsi="Times New Roman"/>
          <w:sz w:val="24"/>
          <w:szCs w:val="24"/>
        </w:rPr>
      </w:pPr>
      <w:r w:rsidRPr="00DA1640">
        <w:rPr>
          <w:rFonts w:ascii="Times New Roman" w:hAnsi="Times New Roman"/>
          <w:sz w:val="24"/>
          <w:szCs w:val="24"/>
        </w:rPr>
        <w:t>Association of State and Territorial Health Officials</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Debra Miller</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Director for Health Policy</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Council of State Governments</w:t>
      </w:r>
    </w:p>
    <w:p w:rsidR="00016C03" w:rsidRDefault="00016C03" w:rsidP="00016C03">
      <w:pPr>
        <w:spacing w:after="0" w:line="240" w:lineRule="auto"/>
        <w:rPr>
          <w:rFonts w:ascii="Times New Roman" w:hAnsi="Times New Roman"/>
          <w:sz w:val="24"/>
          <w:szCs w:val="24"/>
        </w:rPr>
      </w:pP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Joy Wilson</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Director, Health Committee</w:t>
      </w:r>
    </w:p>
    <w:p w:rsidR="00016C03" w:rsidRDefault="00016C03" w:rsidP="00016C03">
      <w:pPr>
        <w:spacing w:after="0" w:line="240" w:lineRule="auto"/>
        <w:rPr>
          <w:rFonts w:ascii="Times New Roman" w:hAnsi="Times New Roman"/>
          <w:sz w:val="24"/>
          <w:szCs w:val="24"/>
        </w:rPr>
      </w:pPr>
      <w:r w:rsidRPr="00E322AF">
        <w:rPr>
          <w:rFonts w:ascii="Times New Roman" w:hAnsi="Times New Roman"/>
          <w:sz w:val="24"/>
          <w:szCs w:val="24"/>
        </w:rPr>
        <w:t>National Conference of State Legislatures</w:t>
      </w:r>
    </w:p>
    <w:p w:rsidR="00016C03" w:rsidRDefault="00016C03" w:rsidP="00016C03">
      <w:pPr>
        <w:spacing w:after="0" w:line="240" w:lineRule="auto"/>
        <w:rPr>
          <w:rFonts w:ascii="Times New Roman" w:hAnsi="Times New Roman"/>
          <w:sz w:val="24"/>
          <w:szCs w:val="24"/>
        </w:rPr>
      </w:pPr>
    </w:p>
    <w:p w:rsidR="00D10EE1" w:rsidRPr="00607078" w:rsidRDefault="00D10EE1" w:rsidP="00D10EE1">
      <w:pPr>
        <w:spacing w:after="0" w:line="240" w:lineRule="auto"/>
        <w:rPr>
          <w:rFonts w:ascii="Times New Roman" w:hAnsi="Times New Roman"/>
          <w:sz w:val="24"/>
          <w:szCs w:val="24"/>
        </w:rPr>
      </w:pPr>
      <w:r w:rsidRPr="00607078">
        <w:rPr>
          <w:rFonts w:ascii="Times New Roman" w:hAnsi="Times New Roman"/>
          <w:sz w:val="24"/>
          <w:szCs w:val="24"/>
        </w:rPr>
        <w:t>Heather Hogsett</w:t>
      </w:r>
    </w:p>
    <w:p w:rsidR="00D10EE1" w:rsidRPr="00607078" w:rsidRDefault="00D10EE1" w:rsidP="00D10EE1">
      <w:pPr>
        <w:spacing w:after="0" w:line="240" w:lineRule="auto"/>
        <w:rPr>
          <w:rFonts w:ascii="Times New Roman" w:hAnsi="Times New Roman"/>
          <w:sz w:val="24"/>
          <w:szCs w:val="24"/>
        </w:rPr>
      </w:pPr>
      <w:r w:rsidRPr="00607078">
        <w:rPr>
          <w:rFonts w:ascii="Times New Roman" w:hAnsi="Times New Roman"/>
          <w:sz w:val="24"/>
          <w:szCs w:val="24"/>
        </w:rPr>
        <w:t>Director of Health Legislation</w:t>
      </w:r>
    </w:p>
    <w:tbl>
      <w:tblPr>
        <w:tblStyle w:val="TableGrid"/>
        <w:tblW w:w="10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2"/>
        <w:gridCol w:w="222"/>
      </w:tblGrid>
      <w:tr w:rsidR="009C31AB" w:rsidRPr="004321A9" w:rsidTr="00B278C4">
        <w:tc>
          <w:tcPr>
            <w:tcW w:w="10332" w:type="dxa"/>
          </w:tcPr>
          <w:p w:rsidR="00452F04" w:rsidRDefault="00D10EE1">
            <w:pPr>
              <w:rPr>
                <w:rFonts w:ascii="Times New Roman" w:hAnsi="Times New Roman"/>
                <w:sz w:val="24"/>
                <w:szCs w:val="24"/>
              </w:rPr>
            </w:pPr>
            <w:r w:rsidRPr="00607078">
              <w:rPr>
                <w:rFonts w:ascii="Times New Roman" w:hAnsi="Times New Roman"/>
                <w:sz w:val="24"/>
                <w:szCs w:val="24"/>
              </w:rPr>
              <w:t>National Governors Association</w:t>
            </w:r>
            <w:r w:rsidR="00016C03" w:rsidRPr="004321A9">
              <w:rPr>
                <w:rFonts w:ascii="Times New Roman" w:hAnsi="Times New Roman"/>
                <w:sz w:val="24"/>
                <w:szCs w:val="24"/>
              </w:rPr>
              <w:br w:type="page"/>
            </w:r>
          </w:p>
          <w:p w:rsidR="00452F04" w:rsidRDefault="0008067C">
            <w:pPr>
              <w:rPr>
                <w:rFonts w:ascii="Times New Roman" w:hAnsi="Times New Roman"/>
                <w:sz w:val="24"/>
                <w:szCs w:val="24"/>
              </w:rPr>
            </w:pPr>
            <w:r w:rsidRPr="004321A9">
              <w:rPr>
                <w:rFonts w:ascii="Times New Roman" w:hAnsi="Times New Roman"/>
                <w:sz w:val="24"/>
                <w:szCs w:val="24"/>
              </w:rPr>
              <w:lastRenderedPageBreak/>
              <w:t>ENCLOSURE A</w:t>
            </w:r>
          </w:p>
          <w:p w:rsidR="0008067C" w:rsidRPr="004321A9" w:rsidRDefault="0008067C" w:rsidP="004321A9">
            <w:pPr>
              <w:jc w:val="center"/>
              <w:rPr>
                <w:rFonts w:ascii="Times New Roman" w:hAnsi="Times New Roman"/>
                <w:sz w:val="24"/>
                <w:szCs w:val="24"/>
              </w:rPr>
            </w:pPr>
          </w:p>
          <w:p w:rsidR="0008067C" w:rsidRPr="004321A9" w:rsidRDefault="0008067C" w:rsidP="004321A9">
            <w:pPr>
              <w:jc w:val="center"/>
              <w:rPr>
                <w:rFonts w:ascii="Times New Roman" w:hAnsi="Times New Roman"/>
                <w:sz w:val="24"/>
                <w:szCs w:val="24"/>
              </w:rPr>
            </w:pPr>
            <w:r w:rsidRPr="004321A9">
              <w:rPr>
                <w:rFonts w:ascii="Times New Roman" w:hAnsi="Times New Roman"/>
                <w:sz w:val="24"/>
                <w:szCs w:val="24"/>
              </w:rPr>
              <w:t>STATE PLAN UNDER TITLE XIX OF THE SOCIAL SECURITY ACT</w:t>
            </w:r>
          </w:p>
          <w:p w:rsidR="0008067C" w:rsidRPr="004321A9" w:rsidRDefault="0008067C" w:rsidP="004321A9">
            <w:pPr>
              <w:jc w:val="center"/>
              <w:rPr>
                <w:rFonts w:ascii="Times New Roman" w:hAnsi="Times New Roman"/>
                <w:sz w:val="24"/>
                <w:szCs w:val="24"/>
              </w:rPr>
            </w:pPr>
          </w:p>
          <w:p w:rsidR="0008067C" w:rsidRPr="004321A9" w:rsidRDefault="0008067C" w:rsidP="004321A9">
            <w:pPr>
              <w:jc w:val="center"/>
              <w:rPr>
                <w:rFonts w:ascii="Times New Roman" w:hAnsi="Times New Roman"/>
                <w:sz w:val="24"/>
                <w:szCs w:val="24"/>
              </w:rPr>
            </w:pPr>
            <w:r w:rsidRPr="004321A9">
              <w:rPr>
                <w:rFonts w:ascii="Times New Roman" w:hAnsi="Times New Roman"/>
                <w:sz w:val="24"/>
                <w:szCs w:val="24"/>
              </w:rPr>
              <w:t>State/Territory: ______________________________</w:t>
            </w:r>
          </w:p>
          <w:p w:rsidR="0008067C" w:rsidRPr="004321A9" w:rsidRDefault="0008067C" w:rsidP="004321A9">
            <w:pPr>
              <w:rPr>
                <w:rFonts w:ascii="Times New Roman" w:hAnsi="Times New Roman"/>
                <w:sz w:val="24"/>
                <w:szCs w:val="24"/>
              </w:rPr>
            </w:pPr>
          </w:p>
          <w:tbl>
            <w:tblPr>
              <w:tblStyle w:val="TableGrid"/>
              <w:tblW w:w="10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668"/>
            </w:tblGrid>
            <w:tr w:rsidR="0008067C" w:rsidRPr="004321A9" w:rsidTr="00E27416">
              <w:tc>
                <w:tcPr>
                  <w:tcW w:w="2448" w:type="dxa"/>
                </w:tcPr>
                <w:p w:rsidR="0008067C" w:rsidRPr="004321A9" w:rsidRDefault="0008067C" w:rsidP="004321A9">
                  <w:pPr>
                    <w:rPr>
                      <w:rFonts w:ascii="Times New Roman" w:hAnsi="Times New Roman"/>
                      <w:sz w:val="24"/>
                      <w:szCs w:val="24"/>
                      <w:u w:val="single"/>
                    </w:rPr>
                  </w:pPr>
                </w:p>
                <w:p w:rsidR="0008067C" w:rsidRPr="004321A9" w:rsidRDefault="0008067C" w:rsidP="004321A9">
                  <w:pPr>
                    <w:rPr>
                      <w:rFonts w:ascii="Times New Roman" w:hAnsi="Times New Roman"/>
                      <w:sz w:val="24"/>
                      <w:szCs w:val="24"/>
                      <w:u w:val="single"/>
                    </w:rPr>
                  </w:pPr>
                </w:p>
                <w:p w:rsidR="0008067C" w:rsidRPr="004321A9" w:rsidRDefault="0008067C" w:rsidP="004321A9">
                  <w:pPr>
                    <w:rPr>
                      <w:rFonts w:ascii="Times New Roman" w:hAnsi="Times New Roman"/>
                      <w:sz w:val="24"/>
                      <w:szCs w:val="24"/>
                      <w:u w:val="single"/>
                    </w:rPr>
                  </w:pPr>
                  <w:r w:rsidRPr="004321A9">
                    <w:rPr>
                      <w:rFonts w:ascii="Times New Roman" w:hAnsi="Times New Roman"/>
                      <w:sz w:val="24"/>
                      <w:szCs w:val="24"/>
                      <w:u w:val="single"/>
                    </w:rPr>
                    <w:t>Citation</w:t>
                  </w: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1902(a)(77)</w:t>
                  </w: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1902(a)(39)</w:t>
                  </w: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1902(kk);</w:t>
                  </w: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P.L. 111-148 and</w:t>
                  </w: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 xml:space="preserve">P.L. 111-152 </w:t>
                  </w:r>
                </w:p>
                <w:p w:rsidR="0008067C" w:rsidRPr="004321A9" w:rsidRDefault="0008067C" w:rsidP="004321A9">
                  <w:pPr>
                    <w:autoSpaceDE w:val="0"/>
                    <w:autoSpaceDN w:val="0"/>
                    <w:adjustRightInd w:val="0"/>
                    <w:rPr>
                      <w:rFonts w:ascii="Times New Roman" w:hAnsi="Times New Roman"/>
                      <w:sz w:val="24"/>
                      <w:szCs w:val="24"/>
                    </w:rPr>
                  </w:pPr>
                </w:p>
              </w:tc>
              <w:tc>
                <w:tcPr>
                  <w:tcW w:w="7668" w:type="dxa"/>
                </w:tcPr>
                <w:p w:rsidR="00452F04" w:rsidRDefault="0008067C">
                  <w:pPr>
                    <w:rPr>
                      <w:rFonts w:ascii="Times New Roman" w:hAnsi="Times New Roman"/>
                      <w:b/>
                      <w:sz w:val="24"/>
                      <w:szCs w:val="24"/>
                      <w:u w:val="single"/>
                    </w:rPr>
                  </w:pPr>
                  <w:r w:rsidRPr="004321A9">
                    <w:rPr>
                      <w:rFonts w:ascii="Times New Roman" w:hAnsi="Times New Roman"/>
                      <w:b/>
                      <w:sz w:val="24"/>
                      <w:szCs w:val="24"/>
                    </w:rPr>
                    <w:t xml:space="preserve">4.46 </w:t>
                  </w:r>
                  <w:r w:rsidRPr="004321A9">
                    <w:rPr>
                      <w:rFonts w:ascii="Times New Roman" w:hAnsi="Times New Roman"/>
                      <w:b/>
                      <w:sz w:val="24"/>
                      <w:szCs w:val="24"/>
                      <w:u w:val="single"/>
                    </w:rPr>
                    <w:t>Provider Screening and Enrollment</w:t>
                  </w:r>
                </w:p>
                <w:p w:rsidR="0008067C" w:rsidRPr="004321A9" w:rsidRDefault="0008067C" w:rsidP="004321A9">
                  <w:pPr>
                    <w:autoSpaceDE w:val="0"/>
                    <w:autoSpaceDN w:val="0"/>
                    <w:adjustRightInd w:val="0"/>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The State Medicaid agency gives the following assurances:</w:t>
                  </w:r>
                </w:p>
                <w:p w:rsidR="0008067C" w:rsidRPr="004321A9" w:rsidRDefault="0008067C" w:rsidP="004321A9">
                  <w:pPr>
                    <w:autoSpaceDE w:val="0"/>
                    <w:autoSpaceDN w:val="0"/>
                    <w:adjustRightInd w:val="0"/>
                    <w:rPr>
                      <w:rFonts w:ascii="Times New Roman" w:hAnsi="Times New Roman"/>
                      <w:sz w:val="24"/>
                      <w:szCs w:val="24"/>
                    </w:rPr>
                  </w:pPr>
                </w:p>
                <w:p w:rsidR="0008067C" w:rsidRPr="004321A9" w:rsidRDefault="0008067C" w:rsidP="004321A9">
                  <w:pPr>
                    <w:autoSpaceDE w:val="0"/>
                    <w:autoSpaceDN w:val="0"/>
                    <w:adjustRightInd w:val="0"/>
                    <w:rPr>
                      <w:rFonts w:ascii="Times New Roman" w:hAnsi="Times New Roman"/>
                      <w:sz w:val="24"/>
                      <w:szCs w:val="24"/>
                    </w:rPr>
                  </w:pPr>
                </w:p>
                <w:p w:rsidR="0008067C" w:rsidRPr="004321A9" w:rsidRDefault="0008067C" w:rsidP="004321A9">
                  <w:pPr>
                    <w:autoSpaceDE w:val="0"/>
                    <w:autoSpaceDN w:val="0"/>
                    <w:adjustRightInd w:val="0"/>
                    <w:rPr>
                      <w:rFonts w:ascii="Times New Roman" w:hAnsi="Times New Roman"/>
                      <w:sz w:val="24"/>
                      <w:szCs w:val="24"/>
                    </w:rPr>
                  </w:pPr>
                </w:p>
              </w:tc>
            </w:tr>
            <w:tr w:rsidR="0008067C" w:rsidRPr="004321A9" w:rsidTr="00E27416">
              <w:tc>
                <w:tcPr>
                  <w:tcW w:w="2448" w:type="dxa"/>
                </w:tcPr>
                <w:p w:rsidR="0008067C" w:rsidRPr="004321A9" w:rsidRDefault="0008067C" w:rsidP="004321A9">
                  <w:pPr>
                    <w:rPr>
                      <w:rFonts w:ascii="Times New Roman" w:hAnsi="Times New Roman"/>
                      <w:sz w:val="24"/>
                      <w:szCs w:val="24"/>
                    </w:rPr>
                  </w:pPr>
                  <w:r w:rsidRPr="004321A9">
                    <w:rPr>
                      <w:rFonts w:ascii="Times New Roman" w:hAnsi="Times New Roman"/>
                      <w:sz w:val="24"/>
                      <w:szCs w:val="24"/>
                    </w:rPr>
                    <w:t xml:space="preserve">42 CFR 455 </w:t>
                  </w: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Subpart E</w:t>
                  </w:r>
                </w:p>
                <w:p w:rsidR="0008067C" w:rsidRPr="004321A9" w:rsidRDefault="0008067C" w:rsidP="004321A9">
                  <w:pPr>
                    <w:rPr>
                      <w:rFonts w:ascii="Times New Roman" w:hAnsi="Times New Roman"/>
                      <w:sz w:val="24"/>
                      <w:szCs w:val="24"/>
                      <w:u w:val="single"/>
                    </w:rPr>
                  </w:pPr>
                </w:p>
              </w:tc>
              <w:tc>
                <w:tcPr>
                  <w:tcW w:w="7668" w:type="dxa"/>
                </w:tcPr>
                <w:p w:rsidR="0008067C" w:rsidRPr="004321A9" w:rsidRDefault="0008067C" w:rsidP="004321A9">
                  <w:pPr>
                    <w:autoSpaceDE w:val="0"/>
                    <w:autoSpaceDN w:val="0"/>
                    <w:adjustRightInd w:val="0"/>
                    <w:rPr>
                      <w:rFonts w:ascii="Times New Roman" w:hAnsi="Times New Roman"/>
                      <w:sz w:val="24"/>
                      <w:szCs w:val="24"/>
                    </w:rPr>
                  </w:pPr>
                  <w:r w:rsidRPr="004321A9">
                    <w:rPr>
                      <w:rFonts w:ascii="Times New Roman" w:hAnsi="Times New Roman"/>
                      <w:sz w:val="24"/>
                      <w:szCs w:val="24"/>
                    </w:rPr>
                    <w:t>PROVIDER SCREENING</w:t>
                  </w:r>
                </w:p>
                <w:p w:rsidR="00452F04" w:rsidRDefault="0008067C">
                  <w:pPr>
                    <w:autoSpaceDE w:val="0"/>
                    <w:autoSpaceDN w:val="0"/>
                    <w:adjustRightInd w:val="0"/>
                    <w:rPr>
                      <w:rFonts w:ascii="Times New Roman" w:hAnsi="Times New Roman"/>
                      <w:b/>
                      <w:sz w:val="24"/>
                      <w:szCs w:val="24"/>
                    </w:rPr>
                  </w:pPr>
                  <w:r w:rsidRPr="004321A9">
                    <w:rPr>
                      <w:rFonts w:ascii="Times New Roman" w:hAnsi="Times New Roman"/>
                      <w:sz w:val="24"/>
                      <w:szCs w:val="24"/>
                    </w:rPr>
                    <w:t>_____Assures that the State Medicaid agency complies with the process for screening providers under section 1902(a)(39), 1902(a)(77) and 1902(kk) of the Act.</w:t>
                  </w:r>
                </w:p>
              </w:tc>
            </w:tr>
            <w:tr w:rsidR="0008067C" w:rsidRPr="004321A9" w:rsidTr="00E27416">
              <w:tc>
                <w:tcPr>
                  <w:tcW w:w="2448" w:type="dxa"/>
                </w:tcPr>
                <w:p w:rsidR="0008067C" w:rsidRPr="004321A9" w:rsidRDefault="0008067C" w:rsidP="004321A9">
                  <w:pPr>
                    <w:rPr>
                      <w:rFonts w:ascii="Times New Roman" w:hAnsi="Times New Roman"/>
                      <w:sz w:val="24"/>
                      <w:szCs w:val="24"/>
                      <w:u w:val="single"/>
                    </w:rPr>
                  </w:pPr>
                </w:p>
              </w:tc>
              <w:tc>
                <w:tcPr>
                  <w:tcW w:w="7668" w:type="dxa"/>
                </w:tcPr>
                <w:p w:rsidR="0008067C" w:rsidRPr="004321A9" w:rsidRDefault="0008067C" w:rsidP="004321A9">
                  <w:pPr>
                    <w:autoSpaceDE w:val="0"/>
                    <w:autoSpaceDN w:val="0"/>
                    <w:adjustRightInd w:val="0"/>
                    <w:rPr>
                      <w:rFonts w:ascii="Times New Roman" w:hAnsi="Times New Roman"/>
                      <w:b/>
                      <w:sz w:val="24"/>
                      <w:szCs w:val="24"/>
                    </w:rPr>
                  </w:pPr>
                </w:p>
              </w:tc>
            </w:tr>
            <w:tr w:rsidR="0008067C" w:rsidRPr="004321A9" w:rsidTr="00E27416">
              <w:tc>
                <w:tcPr>
                  <w:tcW w:w="2448" w:type="dxa"/>
                </w:tcPr>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455.410</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455.412</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455.414</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455.416</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455.420</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455.422</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455.432</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455.434</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455.436</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455.440</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455.450</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455.460</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r w:rsidRPr="004321A9">
                    <w:rPr>
                      <w:rFonts w:ascii="Times New Roman" w:hAnsi="Times New Roman"/>
                      <w:sz w:val="24"/>
                      <w:szCs w:val="24"/>
                    </w:rPr>
                    <w:t>42 CFR 455.470</w:t>
                  </w: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rPr>
                  </w:pPr>
                </w:p>
                <w:p w:rsidR="0008067C" w:rsidRPr="004321A9" w:rsidRDefault="0008067C" w:rsidP="004321A9">
                  <w:pPr>
                    <w:rPr>
                      <w:rFonts w:ascii="Times New Roman" w:hAnsi="Times New Roman"/>
                      <w:sz w:val="24"/>
                      <w:szCs w:val="24"/>
                      <w:u w:val="single"/>
                    </w:rPr>
                  </w:pPr>
                </w:p>
              </w:tc>
              <w:tc>
                <w:tcPr>
                  <w:tcW w:w="7668" w:type="dxa"/>
                </w:tcPr>
                <w:p w:rsidR="0008067C" w:rsidRPr="004321A9" w:rsidRDefault="0008067C" w:rsidP="004321A9">
                  <w:pPr>
                    <w:autoSpaceDE w:val="0"/>
                    <w:autoSpaceDN w:val="0"/>
                    <w:adjustRightInd w:val="0"/>
                    <w:rPr>
                      <w:rFonts w:ascii="Times New Roman" w:hAnsi="Times New Roman"/>
                      <w:sz w:val="24"/>
                      <w:szCs w:val="24"/>
                    </w:rPr>
                  </w:pPr>
                  <w:r w:rsidRPr="004321A9">
                    <w:rPr>
                      <w:rFonts w:ascii="Times New Roman" w:hAnsi="Times New Roman"/>
                      <w:sz w:val="24"/>
                      <w:szCs w:val="24"/>
                    </w:rPr>
                    <w:lastRenderedPageBreak/>
                    <w:t>ENROLLMENT AND SCREENING OF PROVIDERS</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softHyphen/>
                  </w:r>
                  <w:r w:rsidRPr="004321A9">
                    <w:rPr>
                      <w:rFonts w:ascii="Times New Roman" w:hAnsi="Times New Roman"/>
                      <w:sz w:val="24"/>
                      <w:szCs w:val="24"/>
                    </w:rPr>
                    <w:softHyphen/>
                  </w:r>
                  <w:r w:rsidRPr="004321A9">
                    <w:rPr>
                      <w:rFonts w:ascii="Times New Roman" w:hAnsi="Times New Roman"/>
                      <w:sz w:val="24"/>
                      <w:szCs w:val="24"/>
                    </w:rPr>
                    <w:softHyphen/>
                  </w:r>
                  <w:r w:rsidRPr="004321A9">
                    <w:rPr>
                      <w:rFonts w:ascii="Times New Roman" w:hAnsi="Times New Roman"/>
                      <w:sz w:val="24"/>
                      <w:szCs w:val="24"/>
                    </w:rPr>
                    <w:softHyphen/>
                  </w:r>
                  <w:r w:rsidRPr="004321A9">
                    <w:rPr>
                      <w:rFonts w:ascii="Times New Roman" w:hAnsi="Times New Roman"/>
                      <w:sz w:val="24"/>
                      <w:szCs w:val="24"/>
                    </w:rPr>
                    <w:softHyphen/>
                  </w:r>
                  <w:r w:rsidRPr="004321A9">
                    <w:rPr>
                      <w:rFonts w:ascii="Times New Roman" w:hAnsi="Times New Roman"/>
                      <w:sz w:val="24"/>
                      <w:szCs w:val="24"/>
                    </w:rPr>
                    <w:softHyphen/>
                  </w:r>
                  <w:r w:rsidRPr="004321A9">
                    <w:rPr>
                      <w:rFonts w:ascii="Times New Roman" w:hAnsi="Times New Roman"/>
                      <w:sz w:val="24"/>
                      <w:szCs w:val="24"/>
                    </w:rPr>
                    <w:softHyphen/>
                    <w:t>_____ Assures enrolled providers will be screened in accordance with 42 CFR 455.400 et seq.</w:t>
                  </w:r>
                </w:p>
                <w:p w:rsidR="0008067C" w:rsidRPr="004321A9" w:rsidRDefault="0008067C" w:rsidP="004321A9">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_____Assures that the State Medicaid agency requires all ordering or referring physicians or other professionals to be enrolled under the State plan or under a waiver of the Plan as a participating provider.</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VERIFICATION OF PROVIDER LICENSES</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_____Assures that the State Medicaid agency has a method for verifying providers licensed by a State and that such providers licenses have not expired or have no current limitations.</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REVALIDATION OF ENROLLMENT</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_____Assures that providers will be revalidated regardless of provider type at least every 5 years.</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TERMINATION OR DENIAL OF ENROLLMENT</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 xml:space="preserve">_____Assures that the State Medicaid agency will comply with section 1902(a)(39) of the Act and with the requirements outlined in 42 CFR 455.416 for all terminations or denials of provider enrollment. </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REACTIVATION OF PROVIDER ENROLLMENT</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 xml:space="preserve">_____Assures that any reactivation of a provider will include re-screening and payment of application fees as required by 42 CFR 455.460. </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APPEAL RIGHTS</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lastRenderedPageBreak/>
                    <w:t>_____Assures that all terminated providers and providers denied enrollment as a result of the requirements of 42 CFR 455.416 will have appeal rights available under procedures established by State law or regulation.</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SITE VISITS</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_____Assures that pre-enrollment and post</w:t>
                  </w:r>
                  <w:r w:rsidR="00410592" w:rsidRPr="004321A9">
                    <w:rPr>
                      <w:rFonts w:ascii="Times New Roman" w:hAnsi="Times New Roman"/>
                      <w:sz w:val="24"/>
                      <w:szCs w:val="24"/>
                    </w:rPr>
                    <w:t>-</w:t>
                  </w:r>
                  <w:r w:rsidRPr="004321A9">
                    <w:rPr>
                      <w:rFonts w:ascii="Times New Roman" w:hAnsi="Times New Roman"/>
                      <w:sz w:val="24"/>
                      <w:szCs w:val="24"/>
                    </w:rPr>
                    <w:t>enrollment site visits of providers who are in “moderate” or “high</w:t>
                  </w:r>
                  <w:r w:rsidR="00410592" w:rsidRPr="004321A9">
                    <w:rPr>
                      <w:rFonts w:ascii="Times New Roman" w:hAnsi="Times New Roman"/>
                      <w:sz w:val="24"/>
                      <w:szCs w:val="24"/>
                    </w:rPr>
                    <w:t>”</w:t>
                  </w:r>
                  <w:r w:rsidRPr="004321A9">
                    <w:rPr>
                      <w:rFonts w:ascii="Times New Roman" w:hAnsi="Times New Roman"/>
                      <w:sz w:val="24"/>
                      <w:szCs w:val="24"/>
                    </w:rPr>
                    <w:t xml:space="preserve"> risk categories will occur.  </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CRIMINAL BACKGROUND CHECKS</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_____Assures that providers</w:t>
                  </w:r>
                  <w:r w:rsidR="00410592" w:rsidRPr="004321A9">
                    <w:rPr>
                      <w:rFonts w:ascii="Times New Roman" w:hAnsi="Times New Roman"/>
                      <w:sz w:val="24"/>
                      <w:szCs w:val="24"/>
                    </w:rPr>
                    <w:t>,</w:t>
                  </w:r>
                  <w:r w:rsidRPr="004321A9">
                    <w:rPr>
                      <w:rFonts w:ascii="Times New Roman" w:hAnsi="Times New Roman"/>
                      <w:sz w:val="24"/>
                      <w:szCs w:val="24"/>
                    </w:rPr>
                    <w:t xml:space="preserve"> as a condition of enrollment</w:t>
                  </w:r>
                  <w:r w:rsidR="00410592" w:rsidRPr="004321A9">
                    <w:rPr>
                      <w:rFonts w:ascii="Times New Roman" w:hAnsi="Times New Roman"/>
                      <w:sz w:val="24"/>
                      <w:szCs w:val="24"/>
                    </w:rPr>
                    <w:t>,</w:t>
                  </w:r>
                  <w:r w:rsidRPr="004321A9">
                    <w:rPr>
                      <w:rFonts w:ascii="Times New Roman" w:hAnsi="Times New Roman"/>
                      <w:sz w:val="24"/>
                      <w:szCs w:val="24"/>
                    </w:rPr>
                    <w:t xml:space="preserve"> will be required to consent to criminal background checks including fingerprints</w:t>
                  </w:r>
                  <w:r w:rsidR="004D55C7" w:rsidRPr="004321A9">
                    <w:rPr>
                      <w:rFonts w:ascii="Times New Roman" w:hAnsi="Times New Roman"/>
                      <w:sz w:val="24"/>
                      <w:szCs w:val="24"/>
                    </w:rPr>
                    <w:t>,</w:t>
                  </w:r>
                  <w:r w:rsidRPr="004321A9">
                    <w:rPr>
                      <w:rFonts w:ascii="Times New Roman" w:hAnsi="Times New Roman"/>
                      <w:sz w:val="24"/>
                      <w:szCs w:val="24"/>
                    </w:rPr>
                    <w:t xml:space="preserve"> if required to do so under State law</w:t>
                  </w:r>
                  <w:r w:rsidR="004D55C7" w:rsidRPr="004321A9">
                    <w:rPr>
                      <w:rFonts w:ascii="Times New Roman" w:hAnsi="Times New Roman"/>
                      <w:sz w:val="24"/>
                      <w:szCs w:val="24"/>
                    </w:rPr>
                    <w:t>,</w:t>
                  </w:r>
                  <w:r w:rsidRPr="004321A9">
                    <w:rPr>
                      <w:rFonts w:ascii="Times New Roman" w:hAnsi="Times New Roman"/>
                      <w:sz w:val="24"/>
                      <w:szCs w:val="24"/>
                    </w:rPr>
                    <w:t xml:space="preserve"> or by the level of screening based on risk of fraud, waste or abuse for that category of provider.</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FEDERAL DATABASE CHECKS</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 xml:space="preserve">_____Assures that the State Medicaid agency will perform Federal database checks on all providers or any person with an ownership or controlling interest or who is an agent or managing employee of the provider. </w:t>
                  </w:r>
                </w:p>
                <w:p w:rsidR="00452F04" w:rsidRDefault="00452F04">
                  <w:pPr>
                    <w:autoSpaceDE w:val="0"/>
                    <w:autoSpaceDN w:val="0"/>
                    <w:adjustRightInd w:val="0"/>
                    <w:rPr>
                      <w:rFonts w:ascii="Times New Roman" w:hAnsi="Times New Roman"/>
                      <w:sz w:val="24"/>
                      <w:szCs w:val="24"/>
                    </w:rPr>
                  </w:pP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NATIONAL PROVIDER IDENTIFIER</w:t>
                  </w:r>
                </w:p>
                <w:p w:rsidR="00452F04" w:rsidRDefault="0008067C">
                  <w:pPr>
                    <w:rPr>
                      <w:rFonts w:ascii="Times New Roman" w:hAnsi="Times New Roman"/>
                      <w:sz w:val="24"/>
                      <w:szCs w:val="24"/>
                    </w:rPr>
                  </w:pPr>
                  <w:r w:rsidRPr="004321A9">
                    <w:rPr>
                      <w:rFonts w:ascii="Times New Roman" w:hAnsi="Times New Roman"/>
                      <w:sz w:val="24"/>
                      <w:szCs w:val="24"/>
                    </w:rPr>
                    <w:t>_____Assures that the State Medicaid agency requires the National Provider Identifier of any ordering or referring physician or other professional to be specified on any claim for payment that is based on an order or referral of the physician or other professional.</w:t>
                  </w:r>
                </w:p>
                <w:p w:rsidR="00452F04" w:rsidRDefault="00452F04">
                  <w:pPr>
                    <w:rPr>
                      <w:rFonts w:ascii="Times New Roman" w:hAnsi="Times New Roman"/>
                      <w:sz w:val="24"/>
                      <w:szCs w:val="24"/>
                    </w:rPr>
                  </w:pPr>
                </w:p>
                <w:p w:rsidR="00452F04" w:rsidRDefault="0008067C">
                  <w:pPr>
                    <w:rPr>
                      <w:rFonts w:ascii="Times New Roman" w:hAnsi="Times New Roman"/>
                      <w:sz w:val="24"/>
                      <w:szCs w:val="24"/>
                    </w:rPr>
                  </w:pPr>
                  <w:r w:rsidRPr="004321A9">
                    <w:rPr>
                      <w:rFonts w:ascii="Times New Roman" w:hAnsi="Times New Roman"/>
                      <w:sz w:val="24"/>
                      <w:szCs w:val="24"/>
                    </w:rPr>
                    <w:t>SCREENING LEVELS FOR MEDICAID PROVIDERS</w:t>
                  </w:r>
                </w:p>
                <w:p w:rsidR="00452F04" w:rsidRDefault="0008067C">
                  <w:pPr>
                    <w:rPr>
                      <w:rFonts w:ascii="Times New Roman" w:hAnsi="Times New Roman"/>
                      <w:sz w:val="24"/>
                      <w:szCs w:val="24"/>
                    </w:rPr>
                  </w:pPr>
                  <w:r w:rsidRPr="004321A9">
                    <w:rPr>
                      <w:rFonts w:ascii="Times New Roman" w:hAnsi="Times New Roman"/>
                      <w:sz w:val="24"/>
                      <w:szCs w:val="24"/>
                    </w:rPr>
                    <w:t xml:space="preserve">_____Assures that the State Medicaid agency complies with 1902(a)(77) and 1902(kk) of the Act and with the requirements outlined in 42 CFR 455.450 for screening levels based upon the categorical risk level determined for a provider. </w:t>
                  </w:r>
                </w:p>
                <w:p w:rsidR="00452F04" w:rsidRDefault="00452F04">
                  <w:pPr>
                    <w:rPr>
                      <w:rFonts w:ascii="Times New Roman" w:hAnsi="Times New Roman"/>
                      <w:sz w:val="24"/>
                      <w:szCs w:val="24"/>
                    </w:rPr>
                  </w:pPr>
                </w:p>
                <w:p w:rsidR="0008067C" w:rsidRPr="004321A9" w:rsidRDefault="0008067C" w:rsidP="004321A9">
                  <w:pPr>
                    <w:autoSpaceDE w:val="0"/>
                    <w:autoSpaceDN w:val="0"/>
                    <w:adjustRightInd w:val="0"/>
                    <w:rPr>
                      <w:rFonts w:ascii="Times New Roman" w:hAnsi="Times New Roman"/>
                      <w:sz w:val="24"/>
                      <w:szCs w:val="24"/>
                    </w:rPr>
                  </w:pPr>
                  <w:r w:rsidRPr="004321A9">
                    <w:rPr>
                      <w:rFonts w:ascii="Times New Roman" w:hAnsi="Times New Roman"/>
                      <w:sz w:val="24"/>
                      <w:szCs w:val="24"/>
                    </w:rPr>
                    <w:t>APPLICATION FEE</w:t>
                  </w:r>
                </w:p>
                <w:p w:rsidR="00452F04" w:rsidRDefault="0008067C">
                  <w:pPr>
                    <w:rPr>
                      <w:rFonts w:ascii="Times New Roman" w:hAnsi="Times New Roman"/>
                      <w:sz w:val="24"/>
                      <w:szCs w:val="24"/>
                    </w:rPr>
                  </w:pPr>
                  <w:r w:rsidRPr="004321A9">
                    <w:rPr>
                      <w:rFonts w:ascii="Times New Roman" w:hAnsi="Times New Roman"/>
                      <w:sz w:val="24"/>
                      <w:szCs w:val="24"/>
                    </w:rPr>
                    <w:t>_____ Assures that the State Medicaid agency complies with the requirements for collection of the application fee set forth in section 1866(j)(2)(C) of the Act and 42 CFR 455.460.</w:t>
                  </w:r>
                </w:p>
                <w:p w:rsidR="00452F04" w:rsidRDefault="00452F04">
                  <w:pPr>
                    <w:rPr>
                      <w:rFonts w:ascii="Times New Roman" w:hAnsi="Times New Roman"/>
                      <w:sz w:val="24"/>
                      <w:szCs w:val="24"/>
                    </w:rPr>
                  </w:pPr>
                </w:p>
                <w:p w:rsidR="0008067C" w:rsidRPr="004321A9" w:rsidRDefault="0008067C" w:rsidP="004321A9">
                  <w:pPr>
                    <w:autoSpaceDE w:val="0"/>
                    <w:autoSpaceDN w:val="0"/>
                    <w:adjustRightInd w:val="0"/>
                    <w:rPr>
                      <w:rFonts w:ascii="Times New Roman" w:hAnsi="Times New Roman"/>
                      <w:sz w:val="24"/>
                      <w:szCs w:val="24"/>
                    </w:rPr>
                  </w:pPr>
                  <w:r w:rsidRPr="004321A9">
                    <w:rPr>
                      <w:rFonts w:ascii="Times New Roman" w:hAnsi="Times New Roman"/>
                      <w:sz w:val="24"/>
                      <w:szCs w:val="24"/>
                    </w:rPr>
                    <w:t>TEMPORARY MORATORIUM ON ENROLLMENT OF NEW PROVIDERS OR SUPPLIERS</w:t>
                  </w:r>
                </w:p>
                <w:p w:rsidR="00452F04" w:rsidRDefault="0008067C">
                  <w:pPr>
                    <w:autoSpaceDE w:val="0"/>
                    <w:autoSpaceDN w:val="0"/>
                    <w:adjustRightInd w:val="0"/>
                    <w:rPr>
                      <w:rFonts w:ascii="Times New Roman" w:hAnsi="Times New Roman"/>
                      <w:sz w:val="24"/>
                      <w:szCs w:val="24"/>
                    </w:rPr>
                  </w:pPr>
                  <w:r w:rsidRPr="004321A9">
                    <w:rPr>
                      <w:rFonts w:ascii="Times New Roman" w:hAnsi="Times New Roman"/>
                      <w:sz w:val="24"/>
                      <w:szCs w:val="24"/>
                    </w:rPr>
                    <w:t>_____Assures that the State Medicaid agency complies with any temporary moratorium on the enrollment of new providers or provider types imposed by the Secretary under section 1866(j)(7) and 1902(kk)(4) of the Act, subject to any determination by the State and written notice to the Secretary that such a temporary moratorium would not adversely impact beneficiaries’ access to medical assistance.</w:t>
                  </w:r>
                </w:p>
                <w:p w:rsidR="00452F04" w:rsidRDefault="00452F04">
                  <w:pPr>
                    <w:rPr>
                      <w:rFonts w:ascii="Times New Roman" w:hAnsi="Times New Roman"/>
                      <w:b/>
                      <w:sz w:val="24"/>
                      <w:szCs w:val="24"/>
                    </w:rPr>
                  </w:pPr>
                </w:p>
              </w:tc>
            </w:tr>
          </w:tbl>
          <w:p w:rsidR="00911646" w:rsidRDefault="00911646" w:rsidP="004321A9">
            <w:pPr>
              <w:rPr>
                <w:rFonts w:ascii="Times New Roman" w:hAnsi="Times New Roman"/>
                <w:sz w:val="24"/>
                <w:szCs w:val="24"/>
                <w:u w:val="single"/>
              </w:rPr>
            </w:pPr>
          </w:p>
          <w:p w:rsidR="00911646" w:rsidRPr="00911646" w:rsidRDefault="00911646" w:rsidP="00911646">
            <w:pPr>
              <w:jc w:val="center"/>
              <w:rPr>
                <w:rFonts w:ascii="Times New Roman" w:hAnsi="Times New Roman"/>
                <w:sz w:val="24"/>
                <w:szCs w:val="24"/>
                <w:u w:val="single"/>
              </w:rPr>
            </w:pPr>
            <w:r w:rsidRPr="00911646">
              <w:rPr>
                <w:rFonts w:ascii="Times New Roman" w:hAnsi="Times New Roman"/>
                <w:sz w:val="24"/>
                <w:szCs w:val="24"/>
                <w:u w:val="single"/>
              </w:rPr>
              <w:lastRenderedPageBreak/>
              <w:t>PRA Disclosure Statement</w:t>
            </w:r>
          </w:p>
          <w:p w:rsidR="00911646" w:rsidRPr="00911646" w:rsidRDefault="00911646" w:rsidP="00911646">
            <w:pPr>
              <w:rPr>
                <w:rFonts w:ascii="Times New Roman" w:hAnsi="Times New Roman"/>
                <w:sz w:val="24"/>
                <w:szCs w:val="24"/>
                <w:u w:val="single"/>
              </w:rPr>
            </w:pPr>
          </w:p>
          <w:p w:rsidR="00911646" w:rsidRDefault="00911646" w:rsidP="00911646">
            <w:pPr>
              <w:rPr>
                <w:rFonts w:ascii="Times New Roman" w:hAnsi="Times New Roman"/>
                <w:sz w:val="24"/>
                <w:szCs w:val="24"/>
                <w:u w:val="single"/>
              </w:rPr>
            </w:pPr>
            <w:r w:rsidRPr="00911646">
              <w:rPr>
                <w:rFonts w:ascii="Times New Roman" w:hAnsi="Times New Roman"/>
                <w:sz w:val="24"/>
                <w:szCs w:val="24"/>
                <w:u w:val="single"/>
              </w:rPr>
              <w:t>According to the Paperwork Reduction Act of 1995, no persons are required to respond to a collection of information unless it displays a valid OMB control number.  The valid OMB control number for this information collection is 0938-</w:t>
            </w:r>
            <w:r>
              <w:rPr>
                <w:rFonts w:ascii="Times New Roman" w:hAnsi="Times New Roman"/>
                <w:sz w:val="24"/>
                <w:szCs w:val="24"/>
                <w:u w:val="single"/>
              </w:rPr>
              <w:t>New</w:t>
            </w:r>
            <w:r w:rsidRPr="00911646">
              <w:rPr>
                <w:rFonts w:ascii="Times New Roman" w:hAnsi="Times New Roman"/>
                <w:sz w:val="24"/>
                <w:szCs w:val="24"/>
                <w:u w:val="single"/>
              </w:rPr>
              <w:t xml:space="preserve"> .  The time required to complete this information collection is estimated to average </w:t>
            </w:r>
            <w:r w:rsidR="00334875">
              <w:rPr>
                <w:rFonts w:ascii="Times New Roman" w:hAnsi="Times New Roman"/>
                <w:sz w:val="24"/>
                <w:szCs w:val="24"/>
                <w:u w:val="single"/>
              </w:rPr>
              <w:t xml:space="preserve">15 </w:t>
            </w:r>
            <w:r w:rsidRPr="00911646">
              <w:rPr>
                <w:rFonts w:ascii="Times New Roman" w:hAnsi="Times New Roman"/>
                <w:sz w:val="24"/>
                <w:szCs w:val="24"/>
                <w:u w:val="single"/>
              </w:rPr>
              <w:t xml:space="preserve">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911646">
              <w:rPr>
                <w:rFonts w:ascii="Times New Roman" w:hAnsi="Times New Roman"/>
                <w:sz w:val="24"/>
                <w:szCs w:val="24"/>
                <w:u w:val="single"/>
              </w:rPr>
              <w:cr/>
            </w: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5430D0" w:rsidRDefault="005430D0" w:rsidP="004321A9">
            <w:pPr>
              <w:rPr>
                <w:rFonts w:ascii="Times New Roman" w:hAnsi="Times New Roman"/>
                <w:sz w:val="24"/>
                <w:szCs w:val="24"/>
                <w:u w:val="single"/>
              </w:rPr>
            </w:pPr>
          </w:p>
          <w:p w:rsidR="005430D0" w:rsidRDefault="005430D0" w:rsidP="004321A9">
            <w:pPr>
              <w:rPr>
                <w:rFonts w:ascii="Times New Roman" w:hAnsi="Times New Roman"/>
                <w:sz w:val="24"/>
                <w:szCs w:val="24"/>
                <w:u w:val="single"/>
              </w:rPr>
            </w:pPr>
          </w:p>
          <w:p w:rsidR="005430D0" w:rsidRDefault="005430D0" w:rsidP="004321A9">
            <w:pPr>
              <w:rPr>
                <w:rFonts w:ascii="Times New Roman" w:hAnsi="Times New Roman"/>
                <w:sz w:val="24"/>
                <w:szCs w:val="24"/>
                <w:u w:val="single"/>
              </w:rPr>
            </w:pPr>
          </w:p>
          <w:p w:rsidR="005430D0" w:rsidRDefault="005430D0"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5430D0" w:rsidRDefault="005430D0" w:rsidP="004321A9">
            <w:pPr>
              <w:rPr>
                <w:rFonts w:ascii="Times New Roman" w:hAnsi="Times New Roman"/>
                <w:sz w:val="24"/>
                <w:szCs w:val="24"/>
                <w:u w:val="single"/>
              </w:rPr>
            </w:pPr>
          </w:p>
          <w:p w:rsidR="00911646" w:rsidRDefault="00911646" w:rsidP="004321A9">
            <w:pPr>
              <w:rPr>
                <w:rFonts w:ascii="Times New Roman" w:hAnsi="Times New Roman"/>
                <w:sz w:val="24"/>
                <w:szCs w:val="24"/>
                <w:u w:val="single"/>
              </w:rPr>
            </w:pPr>
          </w:p>
          <w:p w:rsidR="009C31AB" w:rsidRPr="004321A9" w:rsidRDefault="0008067C" w:rsidP="004321A9">
            <w:pPr>
              <w:rPr>
                <w:rFonts w:ascii="Times New Roman" w:hAnsi="Times New Roman"/>
                <w:sz w:val="24"/>
                <w:szCs w:val="24"/>
                <w:u w:val="single"/>
              </w:rPr>
            </w:pPr>
            <w:r w:rsidRPr="004321A9">
              <w:rPr>
                <w:rFonts w:ascii="Times New Roman" w:hAnsi="Times New Roman"/>
                <w:sz w:val="24"/>
                <w:szCs w:val="24"/>
                <w:u w:val="single"/>
              </w:rPr>
              <w:lastRenderedPageBreak/>
              <w:t xml:space="preserve"> </w:t>
            </w:r>
          </w:p>
        </w:tc>
        <w:tc>
          <w:tcPr>
            <w:tcW w:w="222" w:type="dxa"/>
          </w:tcPr>
          <w:p w:rsidR="00452F04" w:rsidRDefault="00452F04">
            <w:pPr>
              <w:ind w:hanging="7200"/>
              <w:rPr>
                <w:rFonts w:ascii="Times New Roman" w:hAnsi="Times New Roman"/>
                <w:b/>
                <w:sz w:val="24"/>
                <w:szCs w:val="24"/>
              </w:rPr>
            </w:pPr>
          </w:p>
        </w:tc>
      </w:tr>
    </w:tbl>
    <w:p w:rsidR="006D6E19" w:rsidRPr="00410592" w:rsidRDefault="006D6E19" w:rsidP="00A32EEE">
      <w:pPr>
        <w:spacing w:after="0" w:line="240" w:lineRule="auto"/>
        <w:ind w:left="7110"/>
        <w:rPr>
          <w:rFonts w:ascii="Times New Roman" w:hAnsi="Times New Roman"/>
          <w:sz w:val="24"/>
          <w:szCs w:val="24"/>
        </w:rPr>
      </w:pPr>
      <w:r>
        <w:rPr>
          <w:rFonts w:ascii="Times New Roman" w:hAnsi="Times New Roman"/>
          <w:sz w:val="36"/>
          <w:szCs w:val="36"/>
        </w:rPr>
        <w:lastRenderedPageBreak/>
        <w:t xml:space="preserve">    </w:t>
      </w:r>
      <w:r w:rsidRPr="00410592">
        <w:rPr>
          <w:rFonts w:ascii="Times New Roman" w:hAnsi="Times New Roman"/>
          <w:sz w:val="24"/>
          <w:szCs w:val="24"/>
        </w:rPr>
        <w:t>Enclosure B</w:t>
      </w:r>
      <w:r w:rsidRPr="00410592">
        <w:rPr>
          <w:rFonts w:ascii="Times New Roman" w:hAnsi="Times New Roman"/>
          <w:sz w:val="24"/>
          <w:szCs w:val="24"/>
        </w:rPr>
        <w:tab/>
      </w:r>
      <w:r w:rsidRPr="00410592">
        <w:rPr>
          <w:rFonts w:ascii="Times New Roman" w:hAnsi="Times New Roman"/>
          <w:sz w:val="24"/>
          <w:szCs w:val="24"/>
        </w:rPr>
        <w:tab/>
      </w:r>
      <w:r w:rsidRPr="00410592">
        <w:rPr>
          <w:rFonts w:ascii="Times New Roman" w:hAnsi="Times New Roman"/>
          <w:sz w:val="24"/>
          <w:szCs w:val="24"/>
        </w:rPr>
        <w:tab/>
      </w:r>
      <w:r w:rsidRPr="00410592">
        <w:rPr>
          <w:rFonts w:ascii="Times New Roman" w:hAnsi="Times New Roman"/>
          <w:sz w:val="24"/>
          <w:szCs w:val="24"/>
        </w:rPr>
        <w:tab/>
      </w:r>
    </w:p>
    <w:p w:rsidR="00D477DA" w:rsidRDefault="00D477DA" w:rsidP="00A32EEE">
      <w:pPr>
        <w:spacing w:after="0" w:line="240" w:lineRule="auto"/>
        <w:jc w:val="center"/>
        <w:rPr>
          <w:rFonts w:ascii="Times New Roman" w:hAnsi="Times New Roman"/>
          <w:sz w:val="24"/>
          <w:szCs w:val="24"/>
        </w:rPr>
      </w:pPr>
      <w:r w:rsidRPr="00410592">
        <w:rPr>
          <w:rFonts w:ascii="Times New Roman" w:hAnsi="Times New Roman"/>
          <w:sz w:val="24"/>
          <w:szCs w:val="24"/>
        </w:rPr>
        <w:t>Frequently Asked Questions for Implementation of the Medicaid Provider Screening and Enrollment</w:t>
      </w:r>
      <w:r w:rsidRPr="00410592">
        <w:rPr>
          <w:rFonts w:ascii="Times New Roman" w:hAnsi="Times New Roman"/>
          <w:b/>
          <w:sz w:val="24"/>
          <w:szCs w:val="24"/>
        </w:rPr>
        <w:t xml:space="preserve"> </w:t>
      </w:r>
      <w:r w:rsidRPr="00410592">
        <w:rPr>
          <w:rFonts w:ascii="Times New Roman" w:hAnsi="Times New Roman"/>
          <w:sz w:val="24"/>
          <w:szCs w:val="24"/>
        </w:rPr>
        <w:t>Requirements</w:t>
      </w:r>
    </w:p>
    <w:p w:rsidR="00410592" w:rsidRPr="00410592" w:rsidRDefault="00410592" w:rsidP="00A32EEE">
      <w:pPr>
        <w:spacing w:after="0" w:line="240" w:lineRule="auto"/>
        <w:jc w:val="center"/>
        <w:rPr>
          <w:rFonts w:ascii="Times New Roman" w:hAnsi="Times New Roman"/>
          <w:b/>
          <w:sz w:val="24"/>
          <w:szCs w:val="24"/>
          <w:u w:val="single"/>
        </w:rPr>
      </w:pPr>
    </w:p>
    <w:p w:rsidR="00D477DA" w:rsidRPr="00EB317B" w:rsidRDefault="00D477DA" w:rsidP="00A32EEE">
      <w:pPr>
        <w:pStyle w:val="ListParagraph"/>
        <w:numPr>
          <w:ilvl w:val="0"/>
          <w:numId w:val="8"/>
        </w:numPr>
        <w:spacing w:after="0" w:line="240" w:lineRule="auto"/>
        <w:contextualSpacing w:val="0"/>
        <w:rPr>
          <w:rFonts w:ascii="Times New Roman" w:hAnsi="Times New Roman"/>
          <w:b/>
          <w:sz w:val="24"/>
          <w:szCs w:val="24"/>
          <w:u w:val="single"/>
        </w:rPr>
      </w:pPr>
      <w:r w:rsidRPr="00EB317B">
        <w:rPr>
          <w:rFonts w:ascii="Times New Roman" w:hAnsi="Times New Roman"/>
          <w:b/>
          <w:sz w:val="24"/>
          <w:szCs w:val="24"/>
          <w:u w:val="single"/>
        </w:rPr>
        <w:t>Screening Process Timeline</w:t>
      </w:r>
    </w:p>
    <w:p w:rsidR="00410592" w:rsidRDefault="00410592" w:rsidP="00A32EEE">
      <w:pPr>
        <w:spacing w:after="0" w:line="240" w:lineRule="auto"/>
        <w:ind w:left="360"/>
        <w:rPr>
          <w:rFonts w:ascii="Times New Roman" w:hAnsi="Times New Roman"/>
          <w:b/>
          <w:sz w:val="24"/>
          <w:szCs w:val="24"/>
        </w:rPr>
      </w:pPr>
    </w:p>
    <w:p w:rsidR="00D477DA" w:rsidRDefault="00D477DA" w:rsidP="00A32EEE">
      <w:pPr>
        <w:spacing w:after="0" w:line="240" w:lineRule="auto"/>
        <w:ind w:left="360"/>
        <w:rPr>
          <w:rFonts w:ascii="Times New Roman" w:hAnsi="Times New Roman"/>
          <w:sz w:val="24"/>
          <w:szCs w:val="24"/>
        </w:rPr>
      </w:pPr>
      <w:r w:rsidRPr="00EB3213">
        <w:rPr>
          <w:rFonts w:ascii="Times New Roman" w:hAnsi="Times New Roman"/>
          <w:b/>
          <w:sz w:val="24"/>
          <w:szCs w:val="24"/>
        </w:rPr>
        <w:t xml:space="preserve">Question - </w:t>
      </w:r>
      <w:r w:rsidRPr="00C00BDD">
        <w:rPr>
          <w:rFonts w:ascii="Times New Roman" w:hAnsi="Times New Roman"/>
          <w:sz w:val="24"/>
          <w:szCs w:val="24"/>
        </w:rPr>
        <w:t xml:space="preserve">Does CMS have a required timeframe </w:t>
      </w:r>
      <w:r>
        <w:rPr>
          <w:rFonts w:ascii="Times New Roman" w:hAnsi="Times New Roman"/>
          <w:sz w:val="24"/>
          <w:szCs w:val="24"/>
        </w:rPr>
        <w:t>for</w:t>
      </w:r>
      <w:r w:rsidRPr="00C00BDD">
        <w:rPr>
          <w:rFonts w:ascii="Times New Roman" w:hAnsi="Times New Roman"/>
          <w:sz w:val="24"/>
          <w:szCs w:val="24"/>
        </w:rPr>
        <w:t xml:space="preserve"> conduct</w:t>
      </w:r>
      <w:r>
        <w:rPr>
          <w:rFonts w:ascii="Times New Roman" w:hAnsi="Times New Roman"/>
          <w:sz w:val="24"/>
          <w:szCs w:val="24"/>
        </w:rPr>
        <w:t>ing</w:t>
      </w:r>
      <w:r w:rsidRPr="00C00BDD">
        <w:rPr>
          <w:rFonts w:ascii="Times New Roman" w:hAnsi="Times New Roman"/>
          <w:sz w:val="24"/>
          <w:szCs w:val="24"/>
        </w:rPr>
        <w:t xml:space="preserve"> the</w:t>
      </w:r>
      <w:r>
        <w:rPr>
          <w:rFonts w:ascii="Times New Roman" w:hAnsi="Times New Roman"/>
          <w:sz w:val="24"/>
          <w:szCs w:val="24"/>
        </w:rPr>
        <w:t xml:space="preserve"> enhanced screening </w:t>
      </w:r>
      <w:r w:rsidRPr="00C00BDD">
        <w:rPr>
          <w:rFonts w:ascii="Times New Roman" w:hAnsi="Times New Roman"/>
          <w:sz w:val="24"/>
          <w:szCs w:val="24"/>
        </w:rPr>
        <w:t>for new provider applicants</w:t>
      </w:r>
      <w:r>
        <w:rPr>
          <w:rFonts w:ascii="Times New Roman" w:hAnsi="Times New Roman"/>
          <w:sz w:val="24"/>
          <w:szCs w:val="24"/>
        </w:rPr>
        <w:t>, e.g.</w:t>
      </w:r>
      <w:r w:rsidRPr="00C00BDD">
        <w:rPr>
          <w:rFonts w:ascii="Times New Roman" w:hAnsi="Times New Roman"/>
          <w:sz w:val="24"/>
          <w:szCs w:val="24"/>
        </w:rPr>
        <w:t xml:space="preserve"> pre-enrollment site visits?</w:t>
      </w:r>
    </w:p>
    <w:p w:rsidR="00410592" w:rsidRDefault="00410592"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Answer - </w:t>
      </w:r>
      <w:r w:rsidRPr="00184ED9">
        <w:rPr>
          <w:rFonts w:ascii="Times New Roman" w:hAnsi="Times New Roman"/>
          <w:sz w:val="24"/>
          <w:szCs w:val="24"/>
        </w:rPr>
        <w:t xml:space="preserve">While no timeframe for the completion of the screening process is required for a newly or re-enrolling provider by Federal regulations at 42 CFR 455 subpart E, States are encouraged to avoid any unnecessarily lengthy period for completing the provider screening process since it will be important to minimize the impact on access to care.  </w:t>
      </w:r>
      <w:r w:rsidRPr="00184ED9" w:rsidDel="000E08B4">
        <w:rPr>
          <w:rFonts w:ascii="Times New Roman" w:hAnsi="Times New Roman"/>
          <w:sz w:val="24"/>
          <w:szCs w:val="24"/>
        </w:rPr>
        <w:t xml:space="preserve"> </w:t>
      </w:r>
    </w:p>
    <w:p w:rsidR="00410592" w:rsidRPr="00184ED9" w:rsidRDefault="00410592" w:rsidP="00A32EEE">
      <w:pPr>
        <w:spacing w:after="0" w:line="240" w:lineRule="auto"/>
        <w:ind w:left="360"/>
        <w:rPr>
          <w:rFonts w:ascii="Times New Roman" w:hAnsi="Times New Roman"/>
          <w:sz w:val="24"/>
          <w:szCs w:val="24"/>
        </w:rPr>
      </w:pPr>
    </w:p>
    <w:p w:rsidR="00D477DA" w:rsidRDefault="00D477DA" w:rsidP="00A32EEE">
      <w:pPr>
        <w:pStyle w:val="ListParagraph"/>
        <w:numPr>
          <w:ilvl w:val="0"/>
          <w:numId w:val="8"/>
        </w:numPr>
        <w:spacing w:after="0" w:line="240" w:lineRule="auto"/>
        <w:contextualSpacing w:val="0"/>
        <w:rPr>
          <w:rFonts w:ascii="Times New Roman" w:hAnsi="Times New Roman"/>
          <w:b/>
          <w:sz w:val="24"/>
          <w:szCs w:val="24"/>
          <w:u w:val="single"/>
        </w:rPr>
      </w:pPr>
      <w:r w:rsidRPr="00EB317B">
        <w:rPr>
          <w:rFonts w:ascii="Times New Roman" w:hAnsi="Times New Roman"/>
          <w:b/>
          <w:sz w:val="24"/>
          <w:szCs w:val="24"/>
          <w:u w:val="single"/>
        </w:rPr>
        <w:t>Collection and processing of enhanced provider enrollment/screening information</w:t>
      </w:r>
    </w:p>
    <w:p w:rsidR="00FD49B4" w:rsidRPr="00EB317B" w:rsidRDefault="00FD49B4" w:rsidP="00A32EEE">
      <w:pPr>
        <w:pStyle w:val="ListParagraph"/>
        <w:spacing w:after="0" w:line="240" w:lineRule="auto"/>
        <w:contextualSpacing w:val="0"/>
        <w:rPr>
          <w:rFonts w:ascii="Times New Roman" w:hAnsi="Times New Roman"/>
          <w:b/>
          <w:sz w:val="24"/>
          <w:szCs w:val="24"/>
          <w:u w:val="single"/>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w:t>
      </w:r>
      <w:r>
        <w:rPr>
          <w:rFonts w:ascii="Times New Roman" w:hAnsi="Times New Roman"/>
          <w:b/>
          <w:sz w:val="24"/>
          <w:szCs w:val="24"/>
        </w:rPr>
        <w:t xml:space="preserve">– </w:t>
      </w:r>
      <w:r w:rsidRPr="00F56515">
        <w:rPr>
          <w:rFonts w:ascii="Times New Roman" w:hAnsi="Times New Roman"/>
          <w:sz w:val="24"/>
          <w:szCs w:val="24"/>
        </w:rPr>
        <w:t xml:space="preserve">Are States required to apply the </w:t>
      </w:r>
      <w:r>
        <w:rPr>
          <w:rFonts w:ascii="Times New Roman" w:hAnsi="Times New Roman"/>
          <w:sz w:val="24"/>
          <w:szCs w:val="24"/>
        </w:rPr>
        <w:t>Medicare</w:t>
      </w:r>
      <w:r w:rsidRPr="00F56515">
        <w:rPr>
          <w:rFonts w:ascii="Times New Roman" w:hAnsi="Times New Roman"/>
          <w:sz w:val="24"/>
          <w:szCs w:val="24"/>
        </w:rPr>
        <w:t xml:space="preserve"> screening risk levels </w:t>
      </w:r>
      <w:r>
        <w:rPr>
          <w:rFonts w:ascii="Times New Roman" w:hAnsi="Times New Roman"/>
          <w:sz w:val="24"/>
          <w:szCs w:val="24"/>
        </w:rPr>
        <w:t xml:space="preserve">to Medicaid </w:t>
      </w:r>
      <w:r w:rsidR="001B729C">
        <w:rPr>
          <w:rFonts w:ascii="Times New Roman" w:hAnsi="Times New Roman"/>
          <w:sz w:val="24"/>
          <w:szCs w:val="24"/>
        </w:rPr>
        <w:t xml:space="preserve">and CHIP </w:t>
      </w:r>
      <w:r>
        <w:rPr>
          <w:rFonts w:ascii="Times New Roman" w:hAnsi="Times New Roman"/>
          <w:sz w:val="24"/>
          <w:szCs w:val="24"/>
        </w:rPr>
        <w:t>providers</w:t>
      </w:r>
      <w:r w:rsidRPr="00F56515">
        <w:rPr>
          <w:rFonts w:ascii="Times New Roman" w:hAnsi="Times New Roman"/>
          <w:sz w:val="24"/>
          <w:szCs w:val="24"/>
        </w:rPr>
        <w:t>?</w:t>
      </w:r>
    </w:p>
    <w:p w:rsidR="00FD49B4" w:rsidRDefault="00FD49B4"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Answer - </w:t>
      </w:r>
      <w:r>
        <w:rPr>
          <w:rFonts w:ascii="Times New Roman" w:hAnsi="Times New Roman"/>
          <w:sz w:val="24"/>
          <w:szCs w:val="24"/>
        </w:rPr>
        <w:t>Three levels of screening are applicable as described in Federal regulations at 42 CFR 424.518.  They are limited, moderate</w:t>
      </w:r>
      <w:r w:rsidR="00FD49B4">
        <w:rPr>
          <w:rFonts w:ascii="Times New Roman" w:hAnsi="Times New Roman"/>
          <w:sz w:val="24"/>
          <w:szCs w:val="24"/>
        </w:rPr>
        <w:t>,</w:t>
      </w:r>
      <w:r>
        <w:rPr>
          <w:rFonts w:ascii="Times New Roman" w:hAnsi="Times New Roman"/>
          <w:sz w:val="24"/>
          <w:szCs w:val="24"/>
        </w:rPr>
        <w:t xml:space="preserve"> and high.  Section 1902(kk)(1) of the </w:t>
      </w:r>
      <w:r w:rsidR="00E421AE">
        <w:rPr>
          <w:rFonts w:ascii="Times New Roman" w:hAnsi="Times New Roman"/>
          <w:sz w:val="24"/>
          <w:szCs w:val="24"/>
        </w:rPr>
        <w:t xml:space="preserve">Social Security Act (the </w:t>
      </w:r>
      <w:r>
        <w:rPr>
          <w:rFonts w:ascii="Times New Roman" w:hAnsi="Times New Roman"/>
          <w:sz w:val="24"/>
          <w:szCs w:val="24"/>
        </w:rPr>
        <w:t>Act</w:t>
      </w:r>
      <w:r w:rsidR="00E421AE">
        <w:rPr>
          <w:rFonts w:ascii="Times New Roman" w:hAnsi="Times New Roman"/>
          <w:sz w:val="24"/>
          <w:szCs w:val="24"/>
        </w:rPr>
        <w:t>)</w:t>
      </w:r>
      <w:r>
        <w:rPr>
          <w:rFonts w:ascii="Times New Roman" w:hAnsi="Times New Roman"/>
          <w:sz w:val="24"/>
          <w:szCs w:val="24"/>
        </w:rPr>
        <w:t xml:space="preserve"> requires States to comply with the process for screening providers established by the Secretary under section 1866(j)(2) of the Act.  Accordingly, 42 CFR 455.450 establishes the same screening levels for </w:t>
      </w:r>
      <w:r w:rsidR="00F35246">
        <w:rPr>
          <w:rFonts w:ascii="Times New Roman" w:hAnsi="Times New Roman"/>
          <w:sz w:val="24"/>
          <w:szCs w:val="24"/>
        </w:rPr>
        <w:t>M</w:t>
      </w:r>
      <w:r>
        <w:rPr>
          <w:rFonts w:ascii="Times New Roman" w:hAnsi="Times New Roman"/>
          <w:sz w:val="24"/>
          <w:szCs w:val="24"/>
        </w:rPr>
        <w:t xml:space="preserve">edicaid </w:t>
      </w:r>
      <w:r w:rsidR="00F35246">
        <w:rPr>
          <w:rFonts w:ascii="Times New Roman" w:hAnsi="Times New Roman"/>
          <w:sz w:val="24"/>
          <w:szCs w:val="24"/>
        </w:rPr>
        <w:t xml:space="preserve">and CHIP </w:t>
      </w:r>
      <w:r>
        <w:rPr>
          <w:rFonts w:ascii="Times New Roman" w:hAnsi="Times New Roman"/>
          <w:sz w:val="24"/>
          <w:szCs w:val="24"/>
        </w:rPr>
        <w:t xml:space="preserve">providers. </w:t>
      </w:r>
      <w:r w:rsidR="001B729C">
        <w:rPr>
          <w:rFonts w:ascii="Times New Roman" w:hAnsi="Times New Roman"/>
          <w:sz w:val="24"/>
          <w:szCs w:val="24"/>
        </w:rPr>
        <w:t>For those Medicaid and CHIP provider types that are also recognized provider or</w:t>
      </w:r>
      <w:r w:rsidR="006B38A7">
        <w:rPr>
          <w:rFonts w:ascii="Times New Roman" w:hAnsi="Times New Roman"/>
          <w:sz w:val="24"/>
          <w:szCs w:val="24"/>
        </w:rPr>
        <w:t xml:space="preserve"> supplier </w:t>
      </w:r>
      <w:r w:rsidR="001B729C">
        <w:rPr>
          <w:rFonts w:ascii="Times New Roman" w:hAnsi="Times New Roman"/>
          <w:sz w:val="24"/>
          <w:szCs w:val="24"/>
        </w:rPr>
        <w:t>types under Medicare, w</w:t>
      </w:r>
      <w:r>
        <w:rPr>
          <w:rFonts w:ascii="Times New Roman" w:hAnsi="Times New Roman"/>
          <w:sz w:val="24"/>
          <w:szCs w:val="24"/>
        </w:rPr>
        <w:t xml:space="preserve">e expect States </w:t>
      </w:r>
      <w:r w:rsidR="00F35246">
        <w:rPr>
          <w:rFonts w:ascii="Times New Roman" w:hAnsi="Times New Roman"/>
          <w:sz w:val="24"/>
          <w:szCs w:val="24"/>
        </w:rPr>
        <w:t xml:space="preserve">to </w:t>
      </w:r>
      <w:r w:rsidR="001B729C">
        <w:rPr>
          <w:rFonts w:ascii="Times New Roman" w:hAnsi="Times New Roman"/>
          <w:sz w:val="24"/>
          <w:szCs w:val="24"/>
        </w:rPr>
        <w:t xml:space="preserve">use the same screening levels as apply under Medicare.  For those provider-types that are not recognized under Medicare, we expect States </w:t>
      </w:r>
      <w:r>
        <w:rPr>
          <w:rFonts w:ascii="Times New Roman" w:hAnsi="Times New Roman"/>
          <w:sz w:val="24"/>
          <w:szCs w:val="24"/>
        </w:rPr>
        <w:t xml:space="preserve">to assess the risk of fraud, waste, and abuse using </w:t>
      </w:r>
      <w:r w:rsidR="001B729C">
        <w:rPr>
          <w:rFonts w:ascii="Times New Roman" w:hAnsi="Times New Roman"/>
          <w:sz w:val="24"/>
          <w:szCs w:val="24"/>
        </w:rPr>
        <w:t xml:space="preserve">similar </w:t>
      </w:r>
      <w:r>
        <w:rPr>
          <w:rFonts w:ascii="Times New Roman" w:hAnsi="Times New Roman"/>
          <w:sz w:val="24"/>
          <w:szCs w:val="24"/>
        </w:rPr>
        <w:t xml:space="preserve">criteria </w:t>
      </w:r>
      <w:r w:rsidR="001B729C">
        <w:rPr>
          <w:rFonts w:ascii="Times New Roman" w:hAnsi="Times New Roman"/>
          <w:sz w:val="24"/>
          <w:szCs w:val="24"/>
        </w:rPr>
        <w:t xml:space="preserve">to those used in </w:t>
      </w:r>
      <w:r>
        <w:rPr>
          <w:rFonts w:ascii="Times New Roman" w:hAnsi="Times New Roman"/>
          <w:sz w:val="24"/>
          <w:szCs w:val="24"/>
        </w:rPr>
        <w:t>Medicare</w:t>
      </w:r>
      <w:r w:rsidR="001B729C">
        <w:rPr>
          <w:rFonts w:ascii="Times New Roman" w:hAnsi="Times New Roman"/>
          <w:sz w:val="24"/>
          <w:szCs w:val="24"/>
        </w:rPr>
        <w:t xml:space="preserve">, as </w:t>
      </w:r>
      <w:r>
        <w:rPr>
          <w:rFonts w:ascii="Times New Roman" w:hAnsi="Times New Roman"/>
          <w:sz w:val="24"/>
          <w:szCs w:val="24"/>
        </w:rPr>
        <w:t xml:space="preserve">outlined in Federal Register, Vol. 76, dated February 2, 2011, </w:t>
      </w:r>
      <w:r w:rsidR="001B729C">
        <w:rPr>
          <w:rFonts w:ascii="Times New Roman" w:hAnsi="Times New Roman"/>
          <w:sz w:val="24"/>
          <w:szCs w:val="24"/>
        </w:rPr>
        <w:t xml:space="preserve">beginning on </w:t>
      </w:r>
      <w:r>
        <w:rPr>
          <w:rFonts w:ascii="Times New Roman" w:hAnsi="Times New Roman"/>
          <w:sz w:val="24"/>
          <w:szCs w:val="24"/>
        </w:rPr>
        <w:t>page 5868.</w:t>
      </w:r>
    </w:p>
    <w:p w:rsidR="00FD49B4" w:rsidRDefault="00FD49B4"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Question -</w:t>
      </w:r>
      <w:r w:rsidRPr="00F22BED">
        <w:rPr>
          <w:rFonts w:ascii="Times New Roman" w:hAnsi="Times New Roman"/>
          <w:sz w:val="24"/>
          <w:szCs w:val="24"/>
        </w:rPr>
        <w:t xml:space="preserve"> Do </w:t>
      </w:r>
      <w:r>
        <w:rPr>
          <w:rFonts w:ascii="Times New Roman" w:hAnsi="Times New Roman"/>
          <w:sz w:val="24"/>
          <w:szCs w:val="24"/>
        </w:rPr>
        <w:t xml:space="preserve">State Medicaid </w:t>
      </w:r>
      <w:r w:rsidR="00FD49B4">
        <w:rPr>
          <w:rFonts w:ascii="Times New Roman" w:hAnsi="Times New Roman"/>
          <w:sz w:val="24"/>
          <w:szCs w:val="24"/>
        </w:rPr>
        <w:t>a</w:t>
      </w:r>
      <w:r>
        <w:rPr>
          <w:rFonts w:ascii="Times New Roman" w:hAnsi="Times New Roman"/>
          <w:sz w:val="24"/>
          <w:szCs w:val="24"/>
        </w:rPr>
        <w:t>gencies</w:t>
      </w:r>
      <w:r w:rsidRPr="00F22BED">
        <w:rPr>
          <w:rFonts w:ascii="Times New Roman" w:hAnsi="Times New Roman"/>
          <w:sz w:val="24"/>
          <w:szCs w:val="24"/>
        </w:rPr>
        <w:t xml:space="preserve"> have the flexibility </w:t>
      </w:r>
      <w:r>
        <w:rPr>
          <w:rFonts w:ascii="Times New Roman" w:hAnsi="Times New Roman"/>
          <w:sz w:val="24"/>
          <w:szCs w:val="24"/>
        </w:rPr>
        <w:t>to</w:t>
      </w:r>
      <w:r w:rsidRPr="00F22BED">
        <w:rPr>
          <w:rFonts w:ascii="Times New Roman" w:hAnsi="Times New Roman"/>
          <w:sz w:val="24"/>
          <w:szCs w:val="24"/>
        </w:rPr>
        <w:t xml:space="preserve"> assign a Medicaid provider to a </w:t>
      </w:r>
      <w:r>
        <w:rPr>
          <w:rFonts w:ascii="Times New Roman" w:hAnsi="Times New Roman"/>
          <w:sz w:val="24"/>
          <w:szCs w:val="24"/>
        </w:rPr>
        <w:t xml:space="preserve">risk </w:t>
      </w:r>
      <w:r w:rsidRPr="00F22BED">
        <w:rPr>
          <w:rFonts w:ascii="Times New Roman" w:hAnsi="Times New Roman"/>
          <w:sz w:val="24"/>
          <w:szCs w:val="24"/>
        </w:rPr>
        <w:t xml:space="preserve">category </w:t>
      </w:r>
      <w:r>
        <w:rPr>
          <w:rFonts w:ascii="Times New Roman" w:hAnsi="Times New Roman"/>
          <w:sz w:val="24"/>
          <w:szCs w:val="24"/>
        </w:rPr>
        <w:t xml:space="preserve">at a level </w:t>
      </w:r>
      <w:r w:rsidRPr="00F22BED">
        <w:rPr>
          <w:rFonts w:ascii="Times New Roman" w:hAnsi="Times New Roman"/>
          <w:sz w:val="24"/>
          <w:szCs w:val="24"/>
        </w:rPr>
        <w:t xml:space="preserve">lower than </w:t>
      </w:r>
      <w:r>
        <w:rPr>
          <w:rFonts w:ascii="Times New Roman" w:hAnsi="Times New Roman"/>
          <w:sz w:val="24"/>
          <w:szCs w:val="24"/>
        </w:rPr>
        <w:t xml:space="preserve">the level that </w:t>
      </w:r>
      <w:r w:rsidRPr="00F22BED">
        <w:rPr>
          <w:rFonts w:ascii="Times New Roman" w:hAnsi="Times New Roman"/>
          <w:sz w:val="24"/>
          <w:szCs w:val="24"/>
        </w:rPr>
        <w:t xml:space="preserve">Medicare has assigned </w:t>
      </w:r>
      <w:r>
        <w:rPr>
          <w:rFonts w:ascii="Times New Roman" w:hAnsi="Times New Roman"/>
          <w:sz w:val="24"/>
          <w:szCs w:val="24"/>
        </w:rPr>
        <w:t xml:space="preserve">to </w:t>
      </w:r>
      <w:r w:rsidRPr="00F22BED">
        <w:rPr>
          <w:rFonts w:ascii="Times New Roman" w:hAnsi="Times New Roman"/>
          <w:sz w:val="24"/>
          <w:szCs w:val="24"/>
        </w:rPr>
        <w:t>that provider type?</w:t>
      </w:r>
    </w:p>
    <w:p w:rsidR="001F5AC9" w:rsidRPr="00F22BED" w:rsidRDefault="001F5AC9" w:rsidP="00A32EEE">
      <w:pPr>
        <w:spacing w:after="0" w:line="240" w:lineRule="auto"/>
        <w:ind w:left="360"/>
        <w:rPr>
          <w:rFonts w:ascii="Times New Roman" w:hAnsi="Times New Roman"/>
          <w:sz w:val="24"/>
          <w:szCs w:val="24"/>
        </w:rPr>
      </w:pPr>
    </w:p>
    <w:p w:rsidR="001F5AC9"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FD49B4">
        <w:rPr>
          <w:rFonts w:ascii="Times New Roman" w:hAnsi="Times New Roman"/>
          <w:b/>
          <w:sz w:val="24"/>
          <w:szCs w:val="24"/>
        </w:rPr>
        <w:t xml:space="preserve"> </w:t>
      </w:r>
      <w:r w:rsidR="006B38A7">
        <w:rPr>
          <w:rFonts w:ascii="Times New Roman" w:hAnsi="Times New Roman"/>
          <w:sz w:val="24"/>
          <w:szCs w:val="24"/>
        </w:rPr>
        <w:t xml:space="preserve">No, as noted above, for those provider types that are also recognized as provider or supplier types under Medicare, States must use the same screening levels as apply under Medicare.  </w:t>
      </w:r>
    </w:p>
    <w:p w:rsidR="00E3200B" w:rsidRPr="00F26D24" w:rsidRDefault="00E3200B"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w:t>
      </w:r>
      <w:r>
        <w:rPr>
          <w:rFonts w:ascii="Times New Roman" w:hAnsi="Times New Roman"/>
          <w:b/>
          <w:sz w:val="24"/>
          <w:szCs w:val="24"/>
        </w:rPr>
        <w:t>–</w:t>
      </w:r>
      <w:r w:rsidRPr="00F22BED">
        <w:rPr>
          <w:rFonts w:ascii="Times New Roman" w:hAnsi="Times New Roman"/>
          <w:b/>
          <w:sz w:val="24"/>
          <w:szCs w:val="24"/>
        </w:rPr>
        <w:t xml:space="preserve"> </w:t>
      </w:r>
      <w:r>
        <w:rPr>
          <w:rFonts w:ascii="Times New Roman" w:hAnsi="Times New Roman"/>
          <w:sz w:val="24"/>
          <w:szCs w:val="24"/>
        </w:rPr>
        <w:t>Not all provider types are listed in the Federal Register document.  For example w</w:t>
      </w:r>
      <w:r w:rsidRPr="0080607C">
        <w:rPr>
          <w:rFonts w:ascii="Times New Roman" w:hAnsi="Times New Roman"/>
          <w:sz w:val="24"/>
          <w:szCs w:val="24"/>
        </w:rPr>
        <w:t>hat is the risk level associated</w:t>
      </w:r>
      <w:r>
        <w:rPr>
          <w:rFonts w:ascii="Times New Roman" w:hAnsi="Times New Roman"/>
          <w:sz w:val="24"/>
          <w:szCs w:val="24"/>
        </w:rPr>
        <w:t xml:space="preserve"> with</w:t>
      </w:r>
      <w:r w:rsidRPr="00F22BED">
        <w:rPr>
          <w:rFonts w:ascii="Times New Roman" w:hAnsi="Times New Roman"/>
          <w:sz w:val="24"/>
          <w:szCs w:val="24"/>
        </w:rPr>
        <w:t xml:space="preserve"> non</w:t>
      </w:r>
      <w:r>
        <w:rPr>
          <w:rFonts w:ascii="Times New Roman" w:hAnsi="Times New Roman"/>
          <w:sz w:val="24"/>
          <w:szCs w:val="24"/>
        </w:rPr>
        <w:t>-</w:t>
      </w:r>
      <w:r w:rsidRPr="00F22BED">
        <w:rPr>
          <w:rFonts w:ascii="Times New Roman" w:hAnsi="Times New Roman"/>
          <w:sz w:val="24"/>
          <w:szCs w:val="24"/>
        </w:rPr>
        <w:t>emergen</w:t>
      </w:r>
      <w:r w:rsidR="006D47AB">
        <w:rPr>
          <w:rFonts w:ascii="Times New Roman" w:hAnsi="Times New Roman"/>
          <w:sz w:val="24"/>
          <w:szCs w:val="24"/>
        </w:rPr>
        <w:t>cy</w:t>
      </w:r>
      <w:r w:rsidRPr="00F22BED">
        <w:rPr>
          <w:rFonts w:ascii="Times New Roman" w:hAnsi="Times New Roman"/>
          <w:sz w:val="24"/>
          <w:szCs w:val="24"/>
        </w:rPr>
        <w:t xml:space="preserve"> medical transportation providers (not ambulances or commercial providers) </w:t>
      </w:r>
      <w:r>
        <w:rPr>
          <w:rFonts w:ascii="Times New Roman" w:hAnsi="Times New Roman"/>
          <w:sz w:val="24"/>
          <w:szCs w:val="24"/>
        </w:rPr>
        <w:t>and</w:t>
      </w:r>
      <w:r w:rsidRPr="00F22BED">
        <w:rPr>
          <w:rFonts w:ascii="Times New Roman" w:hAnsi="Times New Roman"/>
          <w:sz w:val="24"/>
          <w:szCs w:val="24"/>
        </w:rPr>
        <w:t xml:space="preserve"> personal care attendants (PCA) </w:t>
      </w:r>
      <w:r>
        <w:rPr>
          <w:rFonts w:ascii="Times New Roman" w:hAnsi="Times New Roman"/>
          <w:sz w:val="24"/>
          <w:szCs w:val="24"/>
        </w:rPr>
        <w:t>not</w:t>
      </w:r>
      <w:r w:rsidRPr="00F22BED">
        <w:rPr>
          <w:rFonts w:ascii="Times New Roman" w:hAnsi="Times New Roman"/>
          <w:sz w:val="24"/>
          <w:szCs w:val="24"/>
        </w:rPr>
        <w:t xml:space="preserve"> employed through a</w:t>
      </w:r>
      <w:r>
        <w:rPr>
          <w:rFonts w:ascii="Times New Roman" w:hAnsi="Times New Roman"/>
          <w:sz w:val="24"/>
          <w:szCs w:val="24"/>
        </w:rPr>
        <w:t>n</w:t>
      </w:r>
      <w:r w:rsidRPr="00F22BED">
        <w:rPr>
          <w:rFonts w:ascii="Times New Roman" w:hAnsi="Times New Roman"/>
          <w:sz w:val="24"/>
          <w:szCs w:val="24"/>
        </w:rPr>
        <w:t xml:space="preserve"> HHA</w:t>
      </w:r>
      <w:r w:rsidR="006D47AB">
        <w:rPr>
          <w:rFonts w:ascii="Times New Roman" w:hAnsi="Times New Roman"/>
          <w:sz w:val="24"/>
          <w:szCs w:val="24"/>
        </w:rPr>
        <w:t>?</w:t>
      </w:r>
      <w:r w:rsidRPr="00F22BED">
        <w:rPr>
          <w:rFonts w:ascii="Times New Roman" w:hAnsi="Times New Roman"/>
          <w:sz w:val="24"/>
          <w:szCs w:val="24"/>
        </w:rPr>
        <w:t xml:space="preserve"> </w:t>
      </w:r>
    </w:p>
    <w:p w:rsidR="001F5AC9" w:rsidRPr="00F22BED" w:rsidRDefault="001F5AC9"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lastRenderedPageBreak/>
        <w:t>Answer -</w:t>
      </w:r>
      <w:r w:rsidR="0057298B">
        <w:rPr>
          <w:rFonts w:ascii="Times New Roman" w:hAnsi="Times New Roman"/>
          <w:b/>
          <w:sz w:val="24"/>
          <w:szCs w:val="24"/>
        </w:rPr>
        <w:t xml:space="preserve"> </w:t>
      </w:r>
      <w:r>
        <w:rPr>
          <w:rFonts w:ascii="Times New Roman" w:hAnsi="Times New Roman"/>
          <w:sz w:val="24"/>
          <w:szCs w:val="24"/>
        </w:rPr>
        <w:t xml:space="preserve">For those provider types not listed in a categorical risk level, States must assess the risk posed by the particular provider type to determine the appropriate categorical risk level for that provider type and subsequently follow the applicable screening requirements for that categorical risk </w:t>
      </w:r>
      <w:r w:rsidRPr="0065395C">
        <w:rPr>
          <w:rFonts w:ascii="Times New Roman" w:hAnsi="Times New Roman"/>
          <w:sz w:val="24"/>
          <w:szCs w:val="24"/>
        </w:rPr>
        <w:t>level.  While th</w:t>
      </w:r>
      <w:r w:rsidR="0065395C" w:rsidRPr="0065395C">
        <w:rPr>
          <w:rFonts w:ascii="Times New Roman" w:hAnsi="Times New Roman"/>
          <w:sz w:val="24"/>
          <w:szCs w:val="24"/>
        </w:rPr>
        <w:t>e</w:t>
      </w:r>
      <w:r w:rsidRPr="0065395C">
        <w:rPr>
          <w:rFonts w:ascii="Times New Roman" w:hAnsi="Times New Roman"/>
          <w:sz w:val="24"/>
          <w:szCs w:val="24"/>
        </w:rPr>
        <w:t xml:space="preserve"> determination </w:t>
      </w:r>
      <w:r w:rsidR="0065395C" w:rsidRPr="0065395C">
        <w:rPr>
          <w:rFonts w:ascii="Times New Roman" w:hAnsi="Times New Roman"/>
          <w:sz w:val="24"/>
          <w:szCs w:val="24"/>
        </w:rPr>
        <w:t>to enroll non-emergen</w:t>
      </w:r>
      <w:r w:rsidR="006D47AB">
        <w:rPr>
          <w:rFonts w:ascii="Times New Roman" w:hAnsi="Times New Roman"/>
          <w:sz w:val="24"/>
          <w:szCs w:val="24"/>
        </w:rPr>
        <w:t>cy</w:t>
      </w:r>
      <w:r w:rsidR="0065395C" w:rsidRPr="0065395C">
        <w:rPr>
          <w:rFonts w:ascii="Times New Roman" w:hAnsi="Times New Roman"/>
          <w:sz w:val="24"/>
          <w:szCs w:val="24"/>
        </w:rPr>
        <w:t xml:space="preserve"> medical transportation and/or PCA providers </w:t>
      </w:r>
      <w:r w:rsidRPr="0065395C">
        <w:rPr>
          <w:rFonts w:ascii="Times New Roman" w:hAnsi="Times New Roman"/>
          <w:sz w:val="24"/>
          <w:szCs w:val="24"/>
        </w:rPr>
        <w:t>is up to the States, we</w:t>
      </w:r>
      <w:r>
        <w:rPr>
          <w:rFonts w:ascii="Times New Roman" w:hAnsi="Times New Roman"/>
          <w:sz w:val="24"/>
          <w:szCs w:val="24"/>
        </w:rPr>
        <w:t xml:space="preserve"> expect States to assess the risk of fraud, waste, and abuse using the criteria for Medicare, as outlined in Federal Register, Vol. 76, dated February 2, 2011, </w:t>
      </w:r>
      <w:r w:rsidR="004D55C7">
        <w:rPr>
          <w:rFonts w:ascii="Times New Roman" w:hAnsi="Times New Roman"/>
          <w:sz w:val="24"/>
          <w:szCs w:val="24"/>
        </w:rPr>
        <w:t xml:space="preserve">beginning on </w:t>
      </w:r>
      <w:r>
        <w:rPr>
          <w:rFonts w:ascii="Times New Roman" w:hAnsi="Times New Roman"/>
          <w:sz w:val="24"/>
          <w:szCs w:val="24"/>
        </w:rPr>
        <w:t>page 5868.</w:t>
      </w:r>
    </w:p>
    <w:p w:rsidR="001F5AC9" w:rsidRDefault="001F5AC9"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sidRPr="009D5CC2">
        <w:rPr>
          <w:rFonts w:ascii="Times New Roman" w:hAnsi="Times New Roman"/>
          <w:sz w:val="24"/>
          <w:szCs w:val="24"/>
        </w:rPr>
        <w:t xml:space="preserve">If a provider has been screened by </w:t>
      </w:r>
      <w:r>
        <w:rPr>
          <w:rFonts w:ascii="Times New Roman" w:hAnsi="Times New Roman"/>
          <w:sz w:val="24"/>
          <w:szCs w:val="24"/>
        </w:rPr>
        <w:t xml:space="preserve">the </w:t>
      </w:r>
      <w:r w:rsidRPr="009D5CC2">
        <w:rPr>
          <w:rFonts w:ascii="Times New Roman" w:hAnsi="Times New Roman"/>
          <w:sz w:val="24"/>
          <w:szCs w:val="24"/>
        </w:rPr>
        <w:t xml:space="preserve">Medicare </w:t>
      </w:r>
      <w:r>
        <w:rPr>
          <w:rFonts w:ascii="Times New Roman" w:hAnsi="Times New Roman"/>
          <w:sz w:val="24"/>
          <w:szCs w:val="24"/>
        </w:rPr>
        <w:t>program, can those screening results be used by the State Medicaid agency and are they sufficient to comply with the Medicaid requirements for screening</w:t>
      </w:r>
      <w:r w:rsidRPr="009D5CC2">
        <w:rPr>
          <w:rFonts w:ascii="Times New Roman" w:hAnsi="Times New Roman"/>
          <w:sz w:val="24"/>
          <w:szCs w:val="24"/>
        </w:rPr>
        <w:t>?</w:t>
      </w:r>
    </w:p>
    <w:p w:rsidR="0085429B" w:rsidRDefault="0085429B" w:rsidP="00A32EEE">
      <w:pPr>
        <w:spacing w:after="0" w:line="240" w:lineRule="auto"/>
        <w:ind w:left="360"/>
        <w:rPr>
          <w:rFonts w:ascii="Times New Roman" w:hAnsi="Times New Roman"/>
          <w:sz w:val="24"/>
          <w:szCs w:val="24"/>
        </w:rPr>
      </w:pPr>
    </w:p>
    <w:p w:rsidR="00D477DA" w:rsidRDefault="00D477DA" w:rsidP="00A32EEE">
      <w:pPr>
        <w:autoSpaceDE w:val="0"/>
        <w:autoSpaceDN w:val="0"/>
        <w:adjustRightInd w:val="0"/>
        <w:spacing w:after="0" w:line="240" w:lineRule="auto"/>
        <w:ind w:left="360"/>
        <w:rPr>
          <w:rFonts w:ascii="Times New Roman" w:hAnsi="Times New Roman"/>
          <w:sz w:val="24"/>
          <w:szCs w:val="24"/>
        </w:rPr>
      </w:pPr>
      <w:r>
        <w:rPr>
          <w:rFonts w:ascii="Times New Roman" w:hAnsi="Times New Roman"/>
          <w:b/>
          <w:sz w:val="24"/>
          <w:szCs w:val="24"/>
        </w:rPr>
        <w:t>Answer -</w:t>
      </w:r>
      <w:r w:rsidR="0065395C">
        <w:rPr>
          <w:rFonts w:ascii="Times New Roman" w:hAnsi="Times New Roman"/>
          <w:b/>
          <w:sz w:val="24"/>
          <w:szCs w:val="24"/>
        </w:rPr>
        <w:t xml:space="preserve"> </w:t>
      </w:r>
      <w:r>
        <w:rPr>
          <w:rFonts w:ascii="Times New Roman" w:hAnsi="Times New Roman"/>
          <w:sz w:val="24"/>
          <w:szCs w:val="24"/>
        </w:rPr>
        <w:t>As provided in 42 CFR 455.410</w:t>
      </w:r>
      <w:r w:rsidR="0065395C">
        <w:rPr>
          <w:rFonts w:ascii="Times New Roman" w:hAnsi="Times New Roman"/>
          <w:sz w:val="24"/>
          <w:szCs w:val="24"/>
        </w:rPr>
        <w:t>,</w:t>
      </w:r>
      <w:r>
        <w:rPr>
          <w:rFonts w:ascii="Times New Roman" w:hAnsi="Times New Roman"/>
          <w:sz w:val="24"/>
          <w:szCs w:val="24"/>
        </w:rPr>
        <w:t xml:space="preserve"> States can rely on the results of the provider screening performed by Medicare or </w:t>
      </w:r>
      <w:r w:rsidR="00E9122E">
        <w:rPr>
          <w:rFonts w:ascii="Times New Roman" w:hAnsi="Times New Roman"/>
          <w:sz w:val="24"/>
          <w:szCs w:val="24"/>
        </w:rPr>
        <w:t>another</w:t>
      </w:r>
      <w:r>
        <w:rPr>
          <w:rFonts w:ascii="Times New Roman" w:hAnsi="Times New Roman"/>
          <w:sz w:val="24"/>
          <w:szCs w:val="24"/>
        </w:rPr>
        <w:t xml:space="preserve"> State</w:t>
      </w:r>
      <w:r w:rsidR="00E9122E">
        <w:rPr>
          <w:rFonts w:ascii="Times New Roman" w:hAnsi="Times New Roman"/>
          <w:sz w:val="24"/>
          <w:szCs w:val="24"/>
        </w:rPr>
        <w:t>’</w:t>
      </w:r>
      <w:r>
        <w:rPr>
          <w:rFonts w:ascii="Times New Roman" w:hAnsi="Times New Roman"/>
          <w:sz w:val="24"/>
          <w:szCs w:val="24"/>
        </w:rPr>
        <w:t>s Medicaid</w:t>
      </w:r>
      <w:r w:rsidR="00B607B7">
        <w:rPr>
          <w:rFonts w:ascii="Times New Roman" w:hAnsi="Times New Roman"/>
          <w:sz w:val="24"/>
          <w:szCs w:val="24"/>
        </w:rPr>
        <w:t xml:space="preserve"> program</w:t>
      </w:r>
      <w:r>
        <w:rPr>
          <w:rFonts w:ascii="Times New Roman" w:hAnsi="Times New Roman"/>
          <w:sz w:val="24"/>
          <w:szCs w:val="24"/>
        </w:rPr>
        <w:t xml:space="preserve">/CHIP.  However, States must allow for the screening to be completed in order to rely on </w:t>
      </w:r>
      <w:r w:rsidR="00E9122E">
        <w:rPr>
          <w:rFonts w:ascii="Times New Roman" w:hAnsi="Times New Roman"/>
          <w:sz w:val="24"/>
          <w:szCs w:val="24"/>
        </w:rPr>
        <w:t>these</w:t>
      </w:r>
      <w:r>
        <w:rPr>
          <w:rFonts w:ascii="Times New Roman" w:hAnsi="Times New Roman"/>
          <w:sz w:val="24"/>
          <w:szCs w:val="24"/>
        </w:rPr>
        <w:t xml:space="preserve"> results.  Thus, in order to enroll a moderate risk provider, </w:t>
      </w:r>
      <w:r w:rsidR="00E9122E">
        <w:rPr>
          <w:rFonts w:ascii="Times New Roman" w:hAnsi="Times New Roman"/>
          <w:sz w:val="24"/>
          <w:szCs w:val="24"/>
        </w:rPr>
        <w:t>(</w:t>
      </w:r>
      <w:r>
        <w:rPr>
          <w:rFonts w:ascii="Times New Roman" w:hAnsi="Times New Roman"/>
          <w:sz w:val="24"/>
          <w:szCs w:val="24"/>
        </w:rPr>
        <w:t>e.g. ambulance company</w:t>
      </w:r>
      <w:r w:rsidR="00E9122E">
        <w:rPr>
          <w:rFonts w:ascii="Times New Roman" w:hAnsi="Times New Roman"/>
          <w:sz w:val="24"/>
          <w:szCs w:val="24"/>
        </w:rPr>
        <w:t>)</w:t>
      </w:r>
      <w:r>
        <w:rPr>
          <w:rFonts w:ascii="Times New Roman" w:hAnsi="Times New Roman"/>
          <w:sz w:val="24"/>
          <w:szCs w:val="24"/>
        </w:rPr>
        <w:t xml:space="preserve"> or high risk provider, </w:t>
      </w:r>
      <w:r w:rsidR="00E9122E">
        <w:rPr>
          <w:rFonts w:ascii="Times New Roman" w:hAnsi="Times New Roman"/>
          <w:sz w:val="24"/>
          <w:szCs w:val="24"/>
        </w:rPr>
        <w:t>(</w:t>
      </w:r>
      <w:r>
        <w:rPr>
          <w:rFonts w:ascii="Times New Roman" w:hAnsi="Times New Roman"/>
          <w:sz w:val="24"/>
          <w:szCs w:val="24"/>
        </w:rPr>
        <w:t xml:space="preserve">e.g., </w:t>
      </w:r>
      <w:r w:rsidR="006D47AB">
        <w:rPr>
          <w:rFonts w:ascii="Times New Roman" w:hAnsi="Times New Roman"/>
          <w:sz w:val="24"/>
          <w:szCs w:val="24"/>
        </w:rPr>
        <w:t>a newly enrolling</w:t>
      </w:r>
      <w:r>
        <w:rPr>
          <w:rFonts w:ascii="Times New Roman" w:hAnsi="Times New Roman"/>
          <w:sz w:val="24"/>
          <w:szCs w:val="24"/>
        </w:rPr>
        <w:t xml:space="preserve"> HHA</w:t>
      </w:r>
      <w:r w:rsidR="00E9122E">
        <w:rPr>
          <w:rFonts w:ascii="Times New Roman" w:hAnsi="Times New Roman"/>
          <w:sz w:val="24"/>
          <w:szCs w:val="24"/>
        </w:rPr>
        <w:t>)</w:t>
      </w:r>
      <w:r>
        <w:rPr>
          <w:rFonts w:ascii="Times New Roman" w:hAnsi="Times New Roman"/>
          <w:sz w:val="24"/>
          <w:szCs w:val="24"/>
        </w:rPr>
        <w:t xml:space="preserve">, the </w:t>
      </w:r>
      <w:r w:rsidRPr="001D5E6E">
        <w:rPr>
          <w:rFonts w:ascii="Times New Roman" w:hAnsi="Times New Roman"/>
          <w:sz w:val="24"/>
          <w:szCs w:val="24"/>
        </w:rPr>
        <w:t>applicable enhanced screening protocols</w:t>
      </w:r>
      <w:r>
        <w:rPr>
          <w:rFonts w:ascii="Times New Roman" w:hAnsi="Times New Roman"/>
          <w:sz w:val="24"/>
          <w:szCs w:val="24"/>
        </w:rPr>
        <w:t xml:space="preserve"> (site visits for moderate and high risk providers with additional criminal background check</w:t>
      </w:r>
      <w:r w:rsidR="00B40B53">
        <w:rPr>
          <w:rFonts w:ascii="Times New Roman" w:hAnsi="Times New Roman"/>
          <w:sz w:val="24"/>
          <w:szCs w:val="24"/>
        </w:rPr>
        <w:t>s</w:t>
      </w:r>
      <w:r>
        <w:rPr>
          <w:rFonts w:ascii="Times New Roman" w:hAnsi="Times New Roman"/>
          <w:sz w:val="24"/>
          <w:szCs w:val="24"/>
        </w:rPr>
        <w:t xml:space="preserve"> and fingerprinting for high risk</w:t>
      </w:r>
      <w:r w:rsidR="00E9122E">
        <w:rPr>
          <w:rFonts w:ascii="Times New Roman" w:hAnsi="Times New Roman"/>
          <w:sz w:val="24"/>
          <w:szCs w:val="24"/>
        </w:rPr>
        <w:t xml:space="preserve"> providers</w:t>
      </w:r>
      <w:r>
        <w:rPr>
          <w:rFonts w:ascii="Times New Roman" w:hAnsi="Times New Roman"/>
          <w:sz w:val="24"/>
          <w:szCs w:val="24"/>
        </w:rPr>
        <w:t>) must be completed by the State or by a Medicare contractor or another State</w:t>
      </w:r>
      <w:r w:rsidR="00E9122E">
        <w:rPr>
          <w:rFonts w:ascii="Times New Roman" w:hAnsi="Times New Roman"/>
          <w:sz w:val="24"/>
          <w:szCs w:val="24"/>
        </w:rPr>
        <w:t>’</w:t>
      </w:r>
      <w:r>
        <w:rPr>
          <w:rFonts w:ascii="Times New Roman" w:hAnsi="Times New Roman"/>
          <w:sz w:val="24"/>
          <w:szCs w:val="24"/>
        </w:rPr>
        <w:t xml:space="preserve">s Medicaid </w:t>
      </w:r>
      <w:r w:rsidR="00B607B7">
        <w:rPr>
          <w:rFonts w:ascii="Times New Roman" w:hAnsi="Times New Roman"/>
          <w:sz w:val="24"/>
          <w:szCs w:val="24"/>
        </w:rPr>
        <w:t xml:space="preserve">program </w:t>
      </w:r>
      <w:r>
        <w:rPr>
          <w:rFonts w:ascii="Times New Roman" w:hAnsi="Times New Roman"/>
          <w:sz w:val="24"/>
          <w:szCs w:val="24"/>
        </w:rPr>
        <w:t xml:space="preserve">or CHIP in order for the provider to be allowed to enroll or be revalidated.  At the present time, the criminal background check and fingerprinting are not required.  Additional sub-regulatory guidance </w:t>
      </w:r>
      <w:r w:rsidR="006D47AB">
        <w:rPr>
          <w:rFonts w:ascii="Times New Roman" w:hAnsi="Times New Roman"/>
          <w:sz w:val="24"/>
          <w:szCs w:val="24"/>
        </w:rPr>
        <w:t>will be</w:t>
      </w:r>
      <w:r>
        <w:rPr>
          <w:rFonts w:ascii="Times New Roman" w:hAnsi="Times New Roman"/>
          <w:sz w:val="24"/>
          <w:szCs w:val="24"/>
        </w:rPr>
        <w:t xml:space="preserve"> issued </w:t>
      </w:r>
      <w:r w:rsidR="006D47AB">
        <w:rPr>
          <w:rFonts w:ascii="Times New Roman" w:hAnsi="Times New Roman"/>
          <w:sz w:val="24"/>
          <w:szCs w:val="24"/>
        </w:rPr>
        <w:t xml:space="preserve">on criminal background checks and fingerprinting requirements, </w:t>
      </w:r>
      <w:r>
        <w:rPr>
          <w:rFonts w:ascii="Times New Roman" w:hAnsi="Times New Roman"/>
          <w:sz w:val="24"/>
          <w:szCs w:val="24"/>
        </w:rPr>
        <w:t>following which States will have 60 days to implement these enhanced provider screening requirements.</w:t>
      </w:r>
    </w:p>
    <w:p w:rsidR="0085429B" w:rsidRDefault="0085429B" w:rsidP="00A32EEE">
      <w:pPr>
        <w:autoSpaceDE w:val="0"/>
        <w:autoSpaceDN w:val="0"/>
        <w:adjustRightInd w:val="0"/>
        <w:spacing w:after="0" w:line="240" w:lineRule="auto"/>
        <w:ind w:left="360"/>
        <w:rPr>
          <w:rFonts w:ascii="Times New Roman" w:hAnsi="Times New Roman"/>
          <w:sz w:val="24"/>
          <w:szCs w:val="24"/>
        </w:rPr>
      </w:pPr>
    </w:p>
    <w:p w:rsidR="0085429B"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Pr>
          <w:rFonts w:ascii="Times New Roman" w:hAnsi="Times New Roman"/>
          <w:sz w:val="24"/>
          <w:szCs w:val="24"/>
        </w:rPr>
        <w:t>What risk level should be assigned to mental health service providers</w:t>
      </w:r>
      <w:r w:rsidRPr="00C00BDD">
        <w:rPr>
          <w:rFonts w:ascii="Times New Roman" w:hAnsi="Times New Roman"/>
          <w:sz w:val="24"/>
          <w:szCs w:val="24"/>
        </w:rPr>
        <w:t xml:space="preserve">?  Such </w:t>
      </w:r>
      <w:r>
        <w:rPr>
          <w:rFonts w:ascii="Times New Roman" w:hAnsi="Times New Roman"/>
          <w:sz w:val="24"/>
          <w:szCs w:val="24"/>
        </w:rPr>
        <w:t>mental health services include</w:t>
      </w:r>
      <w:r w:rsidRPr="00C00BDD">
        <w:rPr>
          <w:rFonts w:ascii="Times New Roman" w:hAnsi="Times New Roman"/>
          <w:sz w:val="24"/>
          <w:szCs w:val="24"/>
        </w:rPr>
        <w:t xml:space="preserve"> </w:t>
      </w:r>
      <w:r>
        <w:rPr>
          <w:rFonts w:ascii="Times New Roman" w:hAnsi="Times New Roman"/>
          <w:sz w:val="24"/>
          <w:szCs w:val="24"/>
        </w:rPr>
        <w:t>c</w:t>
      </w:r>
      <w:r w:rsidRPr="00C00BDD">
        <w:rPr>
          <w:rFonts w:ascii="Times New Roman" w:hAnsi="Times New Roman"/>
          <w:sz w:val="24"/>
          <w:szCs w:val="24"/>
        </w:rPr>
        <w:t xml:space="preserve">ase </w:t>
      </w:r>
      <w:r>
        <w:rPr>
          <w:rFonts w:ascii="Times New Roman" w:hAnsi="Times New Roman"/>
          <w:sz w:val="24"/>
          <w:szCs w:val="24"/>
        </w:rPr>
        <w:t>m</w:t>
      </w:r>
      <w:r w:rsidRPr="00C00BDD">
        <w:rPr>
          <w:rFonts w:ascii="Times New Roman" w:hAnsi="Times New Roman"/>
          <w:sz w:val="24"/>
          <w:szCs w:val="24"/>
        </w:rPr>
        <w:t xml:space="preserve">anagement, </w:t>
      </w:r>
      <w:r>
        <w:rPr>
          <w:rFonts w:ascii="Times New Roman" w:hAnsi="Times New Roman"/>
          <w:sz w:val="24"/>
          <w:szCs w:val="24"/>
        </w:rPr>
        <w:t>d</w:t>
      </w:r>
      <w:r w:rsidRPr="00C00BDD">
        <w:rPr>
          <w:rFonts w:ascii="Times New Roman" w:hAnsi="Times New Roman"/>
          <w:sz w:val="24"/>
          <w:szCs w:val="24"/>
        </w:rPr>
        <w:t xml:space="preserve">ay </w:t>
      </w:r>
      <w:r>
        <w:rPr>
          <w:rFonts w:ascii="Times New Roman" w:hAnsi="Times New Roman"/>
          <w:sz w:val="24"/>
          <w:szCs w:val="24"/>
        </w:rPr>
        <w:t>s</w:t>
      </w:r>
      <w:r w:rsidRPr="00C00BDD">
        <w:rPr>
          <w:rFonts w:ascii="Times New Roman" w:hAnsi="Times New Roman"/>
          <w:sz w:val="24"/>
          <w:szCs w:val="24"/>
        </w:rPr>
        <w:t xml:space="preserve">upport, </w:t>
      </w:r>
      <w:r>
        <w:rPr>
          <w:rFonts w:ascii="Times New Roman" w:hAnsi="Times New Roman"/>
          <w:sz w:val="24"/>
          <w:szCs w:val="24"/>
        </w:rPr>
        <w:t>c</w:t>
      </w:r>
      <w:r w:rsidRPr="00C00BDD">
        <w:rPr>
          <w:rFonts w:ascii="Times New Roman" w:hAnsi="Times New Roman"/>
          <w:sz w:val="24"/>
          <w:szCs w:val="24"/>
        </w:rPr>
        <w:t xml:space="preserve">risis </w:t>
      </w:r>
      <w:r>
        <w:rPr>
          <w:rFonts w:ascii="Times New Roman" w:hAnsi="Times New Roman"/>
          <w:sz w:val="24"/>
          <w:szCs w:val="24"/>
        </w:rPr>
        <w:t>s</w:t>
      </w:r>
      <w:r w:rsidRPr="00C00BDD">
        <w:rPr>
          <w:rFonts w:ascii="Times New Roman" w:hAnsi="Times New Roman"/>
          <w:sz w:val="24"/>
          <w:szCs w:val="24"/>
        </w:rPr>
        <w:t xml:space="preserve">tabilization, </w:t>
      </w:r>
      <w:r>
        <w:rPr>
          <w:rFonts w:ascii="Times New Roman" w:hAnsi="Times New Roman"/>
          <w:sz w:val="24"/>
          <w:szCs w:val="24"/>
        </w:rPr>
        <w:t>i</w:t>
      </w:r>
      <w:r w:rsidRPr="00C00BDD">
        <w:rPr>
          <w:rFonts w:ascii="Times New Roman" w:hAnsi="Times New Roman"/>
          <w:sz w:val="24"/>
          <w:szCs w:val="24"/>
        </w:rPr>
        <w:t xml:space="preserve">ntensive </w:t>
      </w:r>
      <w:r>
        <w:rPr>
          <w:rFonts w:ascii="Times New Roman" w:hAnsi="Times New Roman"/>
          <w:sz w:val="24"/>
          <w:szCs w:val="24"/>
        </w:rPr>
        <w:t>i</w:t>
      </w:r>
      <w:r w:rsidRPr="00C00BDD">
        <w:rPr>
          <w:rFonts w:ascii="Times New Roman" w:hAnsi="Times New Roman"/>
          <w:sz w:val="24"/>
          <w:szCs w:val="24"/>
        </w:rPr>
        <w:t xml:space="preserve">n-home services, etc.  </w:t>
      </w:r>
      <w:r>
        <w:rPr>
          <w:rFonts w:ascii="Times New Roman" w:hAnsi="Times New Roman"/>
          <w:sz w:val="24"/>
          <w:szCs w:val="24"/>
        </w:rPr>
        <w:t xml:space="preserve"> </w:t>
      </w:r>
    </w:p>
    <w:p w:rsidR="00D477DA" w:rsidRPr="00A7637D" w:rsidRDefault="00D477DA" w:rsidP="00A32EEE">
      <w:pPr>
        <w:spacing w:after="0" w:line="240" w:lineRule="auto"/>
        <w:ind w:left="360"/>
        <w:rPr>
          <w:rFonts w:ascii="Times New Roman" w:hAnsi="Times New Roman"/>
          <w:sz w:val="24"/>
          <w:szCs w:val="24"/>
        </w:rPr>
      </w:pPr>
      <w:r>
        <w:rPr>
          <w:rFonts w:ascii="Times New Roman" w:hAnsi="Times New Roman"/>
          <w:sz w:val="24"/>
          <w:szCs w:val="24"/>
        </w:rPr>
        <w:t xml:space="preserve"> </w:t>
      </w: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B40B53">
        <w:rPr>
          <w:rFonts w:ascii="Times New Roman" w:hAnsi="Times New Roman"/>
          <w:b/>
          <w:sz w:val="24"/>
          <w:szCs w:val="24"/>
        </w:rPr>
        <w:t xml:space="preserve"> </w:t>
      </w:r>
      <w:r w:rsidR="00C95876">
        <w:rPr>
          <w:rFonts w:ascii="Times New Roman" w:hAnsi="Times New Roman"/>
          <w:sz w:val="24"/>
          <w:szCs w:val="24"/>
        </w:rPr>
        <w:t>For those provider types that do not have a screening level assigned under Medicare, we expect States to assess the level of risk of fraud, waste and abuse</w:t>
      </w:r>
      <w:r w:rsidR="007F13C9">
        <w:rPr>
          <w:rFonts w:ascii="Times New Roman" w:hAnsi="Times New Roman"/>
          <w:sz w:val="24"/>
          <w:szCs w:val="24"/>
        </w:rPr>
        <w:t xml:space="preserve"> posed by that provider type using criteria similar to those used in Medicare.  Mental health service providers may be most similar to the community mental health clinic provider type in Medicare, which is subject to the moderate screening level.  However, because States are uniquely qualified to understand issues involved with balancing beneficiary access to medical assistance and ensuring the fiscal integrity of their Medicaid programs and CHIP, States may assign these providers a different screening level depending on the States’ assessment of the risk.</w:t>
      </w:r>
      <w:r>
        <w:rPr>
          <w:rFonts w:ascii="Times New Roman" w:hAnsi="Times New Roman"/>
          <w:sz w:val="24"/>
          <w:szCs w:val="24"/>
        </w:rPr>
        <w:t xml:space="preserve"> </w:t>
      </w:r>
    </w:p>
    <w:p w:rsidR="0085429B" w:rsidRDefault="0085429B"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Pr>
          <w:rFonts w:ascii="Times New Roman" w:hAnsi="Times New Roman"/>
          <w:sz w:val="24"/>
          <w:szCs w:val="24"/>
        </w:rPr>
        <w:t>Are</w:t>
      </w:r>
      <w:r w:rsidRPr="00697B22">
        <w:rPr>
          <w:rFonts w:ascii="Times New Roman" w:hAnsi="Times New Roman"/>
          <w:sz w:val="24"/>
          <w:szCs w:val="24"/>
        </w:rPr>
        <w:t xml:space="preserve"> Medicaid managed care organizations </w:t>
      </w:r>
      <w:r w:rsidR="00BB3A01">
        <w:rPr>
          <w:rFonts w:ascii="Times New Roman" w:hAnsi="Times New Roman"/>
          <w:sz w:val="24"/>
          <w:szCs w:val="24"/>
        </w:rPr>
        <w:t xml:space="preserve">and the individual providers that provide services for the Managed Care Organization </w:t>
      </w:r>
      <w:r w:rsidRPr="00697B22">
        <w:rPr>
          <w:rFonts w:ascii="Times New Roman" w:hAnsi="Times New Roman"/>
          <w:sz w:val="24"/>
          <w:szCs w:val="24"/>
        </w:rPr>
        <w:t xml:space="preserve">considered providers </w:t>
      </w:r>
      <w:r>
        <w:rPr>
          <w:rFonts w:ascii="Times New Roman" w:hAnsi="Times New Roman"/>
          <w:sz w:val="24"/>
          <w:szCs w:val="24"/>
        </w:rPr>
        <w:t xml:space="preserve">that </w:t>
      </w:r>
      <w:r w:rsidRPr="00697B22">
        <w:rPr>
          <w:rFonts w:ascii="Times New Roman" w:hAnsi="Times New Roman"/>
          <w:sz w:val="24"/>
          <w:szCs w:val="24"/>
        </w:rPr>
        <w:t>must be screened</w:t>
      </w:r>
      <w:r>
        <w:rPr>
          <w:rFonts w:ascii="Times New Roman" w:hAnsi="Times New Roman"/>
          <w:sz w:val="24"/>
          <w:szCs w:val="24"/>
        </w:rPr>
        <w:t>?</w:t>
      </w:r>
    </w:p>
    <w:p w:rsidR="0085429B" w:rsidRDefault="0085429B"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B40B53">
        <w:rPr>
          <w:rFonts w:ascii="Times New Roman" w:hAnsi="Times New Roman"/>
          <w:b/>
          <w:sz w:val="24"/>
          <w:szCs w:val="24"/>
        </w:rPr>
        <w:t xml:space="preserve"> </w:t>
      </w:r>
      <w:r w:rsidR="007F13C9">
        <w:rPr>
          <w:rFonts w:ascii="Times New Roman" w:hAnsi="Times New Roman"/>
          <w:sz w:val="24"/>
          <w:szCs w:val="24"/>
        </w:rPr>
        <w:t>The screening required under s</w:t>
      </w:r>
      <w:r w:rsidR="001704A0">
        <w:rPr>
          <w:rFonts w:ascii="Times New Roman" w:hAnsi="Times New Roman"/>
          <w:sz w:val="24"/>
          <w:szCs w:val="24"/>
        </w:rPr>
        <w:t xml:space="preserve">ection 1866(j)(2)(A) and the implementing regulations applies to all providers enrolling in a State’s Medicaid program or CHIP.  Thus, if a State requires network providers in risk-based MCOs to enroll as participating providers, </w:t>
      </w:r>
      <w:r w:rsidR="001704A0">
        <w:rPr>
          <w:rFonts w:ascii="Times New Roman" w:hAnsi="Times New Roman"/>
          <w:sz w:val="24"/>
          <w:szCs w:val="24"/>
        </w:rPr>
        <w:lastRenderedPageBreak/>
        <w:t xml:space="preserve">the screening requirements apply.  However, </w:t>
      </w:r>
      <w:r w:rsidR="00EF45F9">
        <w:rPr>
          <w:rFonts w:ascii="Times New Roman" w:hAnsi="Times New Roman"/>
          <w:sz w:val="24"/>
          <w:szCs w:val="24"/>
        </w:rPr>
        <w:t>if a State does not require risk</w:t>
      </w:r>
      <w:r w:rsidR="004D55C7">
        <w:rPr>
          <w:rFonts w:ascii="Times New Roman" w:hAnsi="Times New Roman"/>
          <w:sz w:val="24"/>
          <w:szCs w:val="24"/>
        </w:rPr>
        <w:t>-</w:t>
      </w:r>
      <w:r w:rsidR="00EF45F9">
        <w:rPr>
          <w:rFonts w:ascii="Times New Roman" w:hAnsi="Times New Roman"/>
          <w:sz w:val="24"/>
          <w:szCs w:val="24"/>
        </w:rPr>
        <w:t>based managed care provider</w:t>
      </w:r>
      <w:r w:rsidR="00E3200B">
        <w:rPr>
          <w:rFonts w:ascii="Times New Roman" w:hAnsi="Times New Roman"/>
          <w:sz w:val="24"/>
          <w:szCs w:val="24"/>
        </w:rPr>
        <w:t>s</w:t>
      </w:r>
      <w:r w:rsidR="00EF45F9">
        <w:rPr>
          <w:rFonts w:ascii="Times New Roman" w:hAnsi="Times New Roman"/>
          <w:sz w:val="24"/>
          <w:szCs w:val="24"/>
        </w:rPr>
        <w:t xml:space="preserve"> to enroll</w:t>
      </w:r>
      <w:r w:rsidR="00E3200B">
        <w:rPr>
          <w:rFonts w:ascii="Times New Roman" w:hAnsi="Times New Roman"/>
          <w:sz w:val="24"/>
          <w:szCs w:val="24"/>
        </w:rPr>
        <w:t xml:space="preserve">, </w:t>
      </w:r>
      <w:r w:rsidR="001704A0">
        <w:rPr>
          <w:rFonts w:ascii="Times New Roman" w:hAnsi="Times New Roman"/>
          <w:sz w:val="24"/>
          <w:szCs w:val="24"/>
        </w:rPr>
        <w:t xml:space="preserve">the </w:t>
      </w:r>
      <w:r w:rsidR="00E3200B">
        <w:rPr>
          <w:rFonts w:ascii="Times New Roman" w:hAnsi="Times New Roman"/>
          <w:sz w:val="24"/>
          <w:szCs w:val="24"/>
        </w:rPr>
        <w:t>F</w:t>
      </w:r>
      <w:r w:rsidR="001704A0">
        <w:rPr>
          <w:rFonts w:ascii="Times New Roman" w:hAnsi="Times New Roman"/>
          <w:sz w:val="24"/>
          <w:szCs w:val="24"/>
        </w:rPr>
        <w:t>ederal requirement for ordering and referring physicians and non-physician practitioners to enroll as participating providers does not apply to practitioners that order and refer services in the risk-based managed care context.</w:t>
      </w:r>
      <w:r w:rsidR="00BB3A01">
        <w:rPr>
          <w:rFonts w:ascii="Times New Roman" w:hAnsi="Times New Roman"/>
          <w:sz w:val="24"/>
          <w:szCs w:val="24"/>
        </w:rPr>
        <w:t xml:space="preserve">  If a State requires MCOs to enroll as participating providers, the screening requirements apply.  However, if a State does not require MCOs to enroll as providers in the Medicaid program, the </w:t>
      </w:r>
      <w:r w:rsidR="00E3200B">
        <w:rPr>
          <w:rFonts w:ascii="Times New Roman" w:hAnsi="Times New Roman"/>
          <w:sz w:val="24"/>
          <w:szCs w:val="24"/>
        </w:rPr>
        <w:t>F</w:t>
      </w:r>
      <w:r w:rsidR="00BB3A01">
        <w:rPr>
          <w:rFonts w:ascii="Times New Roman" w:hAnsi="Times New Roman"/>
          <w:sz w:val="24"/>
          <w:szCs w:val="24"/>
        </w:rPr>
        <w:t>ederal requirement for screening would not apply to them.</w:t>
      </w:r>
    </w:p>
    <w:p w:rsidR="00C61A74" w:rsidRDefault="00C61A74" w:rsidP="00A32EEE">
      <w:pPr>
        <w:spacing w:after="0" w:line="240" w:lineRule="auto"/>
        <w:ind w:left="360"/>
        <w:rPr>
          <w:rFonts w:ascii="Times New Roman" w:hAnsi="Times New Roman"/>
          <w:sz w:val="24"/>
          <w:szCs w:val="24"/>
        </w:rPr>
      </w:pPr>
    </w:p>
    <w:p w:rsidR="00C61A74" w:rsidRDefault="00E9122E"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 </w:t>
      </w:r>
      <w:r w:rsidRPr="008D304B">
        <w:rPr>
          <w:rFonts w:ascii="Times New Roman" w:hAnsi="Times New Roman"/>
          <w:sz w:val="24"/>
          <w:szCs w:val="24"/>
        </w:rPr>
        <w:t>What</w:t>
      </w:r>
      <w:r w:rsidRPr="00F22BED">
        <w:rPr>
          <w:rFonts w:ascii="Times New Roman" w:hAnsi="Times New Roman"/>
          <w:sz w:val="24"/>
          <w:szCs w:val="24"/>
        </w:rPr>
        <w:t xml:space="preserve"> </w:t>
      </w:r>
      <w:r>
        <w:rPr>
          <w:rFonts w:ascii="Times New Roman" w:hAnsi="Times New Roman"/>
          <w:sz w:val="24"/>
          <w:szCs w:val="24"/>
        </w:rPr>
        <w:t xml:space="preserve">is the purpose of a </w:t>
      </w:r>
      <w:r w:rsidRPr="00F22BED">
        <w:rPr>
          <w:rFonts w:ascii="Times New Roman" w:hAnsi="Times New Roman"/>
          <w:sz w:val="24"/>
          <w:szCs w:val="24"/>
        </w:rPr>
        <w:t xml:space="preserve">site visit? </w:t>
      </w:r>
      <w:r>
        <w:rPr>
          <w:rFonts w:ascii="Times New Roman" w:hAnsi="Times New Roman"/>
          <w:sz w:val="24"/>
          <w:szCs w:val="24"/>
        </w:rPr>
        <w:t xml:space="preserve"> </w:t>
      </w:r>
    </w:p>
    <w:p w:rsidR="00E9122E" w:rsidRPr="00F22BED" w:rsidRDefault="00E9122E" w:rsidP="00A32EEE">
      <w:pPr>
        <w:spacing w:after="0" w:line="240" w:lineRule="auto"/>
        <w:ind w:left="360"/>
        <w:rPr>
          <w:rFonts w:ascii="Times New Roman" w:hAnsi="Times New Roman"/>
          <w:sz w:val="24"/>
          <w:szCs w:val="24"/>
        </w:rPr>
      </w:pPr>
      <w:r>
        <w:rPr>
          <w:rFonts w:ascii="Times New Roman" w:hAnsi="Times New Roman"/>
          <w:sz w:val="24"/>
          <w:szCs w:val="24"/>
        </w:rPr>
        <w:t xml:space="preserve"> </w:t>
      </w:r>
    </w:p>
    <w:p w:rsidR="00E9122E" w:rsidRDefault="00E9122E" w:rsidP="00A32EEE">
      <w:pPr>
        <w:spacing w:after="0" w:line="240" w:lineRule="auto"/>
        <w:ind w:left="360"/>
        <w:rPr>
          <w:rFonts w:ascii="Times New Roman" w:hAnsi="Times New Roman"/>
          <w:sz w:val="24"/>
          <w:szCs w:val="24"/>
        </w:rPr>
      </w:pPr>
      <w:r>
        <w:rPr>
          <w:rFonts w:ascii="Times New Roman" w:hAnsi="Times New Roman"/>
          <w:b/>
          <w:sz w:val="24"/>
          <w:szCs w:val="24"/>
        </w:rPr>
        <w:t>Answer -</w:t>
      </w:r>
      <w:r>
        <w:rPr>
          <w:rFonts w:ascii="Times New Roman" w:hAnsi="Times New Roman"/>
          <w:sz w:val="24"/>
          <w:szCs w:val="24"/>
        </w:rPr>
        <w:t xml:space="preserve"> Conducting unscheduled and unannounced pre-enrollment site visits </w:t>
      </w:r>
      <w:r w:rsidR="00344CB7">
        <w:rPr>
          <w:rFonts w:ascii="Times New Roman" w:hAnsi="Times New Roman"/>
          <w:sz w:val="24"/>
          <w:szCs w:val="24"/>
        </w:rPr>
        <w:t xml:space="preserve">helps </w:t>
      </w:r>
      <w:r>
        <w:rPr>
          <w:rFonts w:ascii="Times New Roman" w:hAnsi="Times New Roman"/>
          <w:sz w:val="24"/>
          <w:szCs w:val="24"/>
        </w:rPr>
        <w:t xml:space="preserve">ensure that prospective providers meet enrollment requirements.  Additionally, </w:t>
      </w:r>
      <w:r w:rsidR="00E421AE">
        <w:rPr>
          <w:rFonts w:ascii="Times New Roman" w:hAnsi="Times New Roman"/>
          <w:sz w:val="24"/>
          <w:szCs w:val="24"/>
        </w:rPr>
        <w:t xml:space="preserve">for revalidations, </w:t>
      </w:r>
      <w:r>
        <w:rPr>
          <w:rFonts w:ascii="Times New Roman" w:hAnsi="Times New Roman"/>
          <w:sz w:val="24"/>
          <w:szCs w:val="24"/>
        </w:rPr>
        <w:t xml:space="preserve">site visits are a reliable and effective tool to ensuring that current providers remain operational and continue to meet required provider standards.  States have the flexibility to determine the activities that constitute a site visit. </w:t>
      </w:r>
    </w:p>
    <w:p w:rsidR="00C61A74" w:rsidRDefault="00C61A74" w:rsidP="00A32EEE">
      <w:pPr>
        <w:spacing w:after="0" w:line="240" w:lineRule="auto"/>
        <w:ind w:left="360"/>
        <w:rPr>
          <w:rFonts w:ascii="Times New Roman" w:hAnsi="Times New Roman"/>
          <w:sz w:val="24"/>
          <w:szCs w:val="24"/>
        </w:rPr>
      </w:pPr>
    </w:p>
    <w:p w:rsidR="00E9122E" w:rsidRDefault="00E9122E"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 </w:t>
      </w:r>
      <w:r w:rsidRPr="00F22BED">
        <w:rPr>
          <w:rFonts w:ascii="Times New Roman" w:hAnsi="Times New Roman"/>
          <w:sz w:val="24"/>
          <w:szCs w:val="24"/>
        </w:rPr>
        <w:t xml:space="preserve">Many </w:t>
      </w:r>
      <w:r>
        <w:rPr>
          <w:rFonts w:ascii="Times New Roman" w:hAnsi="Times New Roman"/>
          <w:sz w:val="24"/>
          <w:szCs w:val="24"/>
        </w:rPr>
        <w:t>S</w:t>
      </w:r>
      <w:r w:rsidRPr="00F22BED">
        <w:rPr>
          <w:rFonts w:ascii="Times New Roman" w:hAnsi="Times New Roman"/>
          <w:sz w:val="24"/>
          <w:szCs w:val="24"/>
        </w:rPr>
        <w:t xml:space="preserve">tate licensing entities require an onsite visit prior to issuing a license.  Does CMS expect </w:t>
      </w:r>
      <w:r>
        <w:rPr>
          <w:rFonts w:ascii="Times New Roman" w:hAnsi="Times New Roman"/>
          <w:sz w:val="24"/>
          <w:szCs w:val="24"/>
        </w:rPr>
        <w:t>S</w:t>
      </w:r>
      <w:r w:rsidRPr="00F22BED">
        <w:rPr>
          <w:rFonts w:ascii="Times New Roman" w:hAnsi="Times New Roman"/>
          <w:sz w:val="24"/>
          <w:szCs w:val="24"/>
        </w:rPr>
        <w:t xml:space="preserve">tates to make an additional onsite visit for the purposes of Medicaid enrollment if the entity was </w:t>
      </w:r>
      <w:r>
        <w:rPr>
          <w:rFonts w:ascii="Times New Roman" w:hAnsi="Times New Roman"/>
          <w:sz w:val="24"/>
          <w:szCs w:val="24"/>
        </w:rPr>
        <w:t>previously</w:t>
      </w:r>
      <w:r w:rsidRPr="00F22BED">
        <w:rPr>
          <w:rFonts w:ascii="Times New Roman" w:hAnsi="Times New Roman"/>
          <w:sz w:val="24"/>
          <w:szCs w:val="24"/>
        </w:rPr>
        <w:t xml:space="preserve"> visited by the </w:t>
      </w:r>
      <w:r>
        <w:rPr>
          <w:rFonts w:ascii="Times New Roman" w:hAnsi="Times New Roman"/>
          <w:sz w:val="24"/>
          <w:szCs w:val="24"/>
        </w:rPr>
        <w:t>S</w:t>
      </w:r>
      <w:r w:rsidRPr="00F22BED">
        <w:rPr>
          <w:rFonts w:ascii="Times New Roman" w:hAnsi="Times New Roman"/>
          <w:sz w:val="24"/>
          <w:szCs w:val="24"/>
        </w:rPr>
        <w:t>tate licensing entity? </w:t>
      </w:r>
    </w:p>
    <w:p w:rsidR="00A32EEE" w:rsidRPr="00F22BED" w:rsidRDefault="00A32EEE" w:rsidP="00A32EEE">
      <w:pPr>
        <w:spacing w:after="0" w:line="240" w:lineRule="auto"/>
        <w:ind w:left="360"/>
        <w:rPr>
          <w:rFonts w:ascii="Times New Roman" w:hAnsi="Times New Roman"/>
          <w:sz w:val="24"/>
          <w:szCs w:val="24"/>
        </w:rPr>
      </w:pPr>
    </w:p>
    <w:p w:rsidR="00E9122E" w:rsidRDefault="00E9122E"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A32EEE">
        <w:rPr>
          <w:rFonts w:ascii="Times New Roman" w:hAnsi="Times New Roman"/>
          <w:b/>
          <w:sz w:val="24"/>
          <w:szCs w:val="24"/>
        </w:rPr>
        <w:t xml:space="preserve"> </w:t>
      </w:r>
      <w:r w:rsidRPr="00DA1640">
        <w:rPr>
          <w:rFonts w:ascii="Times New Roman" w:hAnsi="Times New Roman"/>
          <w:sz w:val="24"/>
          <w:szCs w:val="24"/>
        </w:rPr>
        <w:t>Site visits may be combined with other site visit activity such as those for State Licensing, Survey and Certification and Clinical Laboratory Improvement Act requirements so long as the verification acti</w:t>
      </w:r>
      <w:r>
        <w:rPr>
          <w:rFonts w:ascii="Times New Roman" w:hAnsi="Times New Roman"/>
          <w:sz w:val="24"/>
          <w:szCs w:val="24"/>
        </w:rPr>
        <w:t>vity for screening and enrollment is documented separately.</w:t>
      </w:r>
    </w:p>
    <w:p w:rsidR="00A32EEE" w:rsidRPr="0043130A" w:rsidRDefault="00A32EEE" w:rsidP="00A32EEE">
      <w:pPr>
        <w:spacing w:after="0" w:line="240" w:lineRule="auto"/>
        <w:ind w:left="360"/>
        <w:rPr>
          <w:rFonts w:ascii="Times New Roman" w:hAnsi="Times New Roman"/>
          <w:sz w:val="24"/>
          <w:szCs w:val="24"/>
        </w:rPr>
      </w:pPr>
    </w:p>
    <w:p w:rsidR="00D477DA" w:rsidRPr="00EB317B" w:rsidRDefault="00D477DA" w:rsidP="00A32EEE">
      <w:pPr>
        <w:pStyle w:val="ListParagraph"/>
        <w:numPr>
          <w:ilvl w:val="0"/>
          <w:numId w:val="8"/>
        </w:numPr>
        <w:spacing w:after="0" w:line="240" w:lineRule="auto"/>
        <w:contextualSpacing w:val="0"/>
        <w:rPr>
          <w:rFonts w:ascii="Times New Roman" w:hAnsi="Times New Roman"/>
          <w:b/>
          <w:sz w:val="24"/>
          <w:szCs w:val="24"/>
          <w:u w:val="single"/>
        </w:rPr>
      </w:pPr>
      <w:r w:rsidRPr="00EB317B">
        <w:rPr>
          <w:rFonts w:ascii="Times New Roman" w:hAnsi="Times New Roman"/>
          <w:b/>
          <w:sz w:val="24"/>
          <w:szCs w:val="24"/>
          <w:u w:val="single"/>
        </w:rPr>
        <w:t>Application Fee</w:t>
      </w:r>
    </w:p>
    <w:p w:rsidR="00A32EEE" w:rsidRDefault="00A32EEE" w:rsidP="00A32EEE">
      <w:pPr>
        <w:spacing w:after="0" w:line="240" w:lineRule="auto"/>
        <w:ind w:left="360"/>
        <w:rPr>
          <w:rFonts w:ascii="Times New Roman" w:hAnsi="Times New Roman"/>
          <w:b/>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w:t>
      </w:r>
      <w:r>
        <w:rPr>
          <w:rFonts w:ascii="Times New Roman" w:hAnsi="Times New Roman"/>
          <w:b/>
          <w:sz w:val="24"/>
          <w:szCs w:val="24"/>
        </w:rPr>
        <w:t>–</w:t>
      </w:r>
      <w:r w:rsidRPr="00F22BED">
        <w:rPr>
          <w:rFonts w:ascii="Times New Roman" w:hAnsi="Times New Roman"/>
          <w:b/>
          <w:sz w:val="24"/>
          <w:szCs w:val="24"/>
        </w:rPr>
        <w:t xml:space="preserve"> </w:t>
      </w:r>
      <w:r>
        <w:rPr>
          <w:rFonts w:ascii="Times New Roman" w:hAnsi="Times New Roman"/>
          <w:sz w:val="24"/>
          <w:szCs w:val="24"/>
        </w:rPr>
        <w:t xml:space="preserve">Are States required to collect </w:t>
      </w:r>
      <w:r w:rsidRPr="00F22BED">
        <w:rPr>
          <w:rFonts w:ascii="Times New Roman" w:hAnsi="Times New Roman"/>
          <w:sz w:val="24"/>
          <w:szCs w:val="24"/>
        </w:rPr>
        <w:t>an application fee for all providers that are not dually enrolled (Medicare providers)?</w:t>
      </w:r>
    </w:p>
    <w:p w:rsidR="00A32EEE" w:rsidRDefault="00A32EEE"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C61A74">
        <w:rPr>
          <w:rFonts w:ascii="Times New Roman" w:hAnsi="Times New Roman"/>
          <w:b/>
          <w:sz w:val="24"/>
          <w:szCs w:val="24"/>
        </w:rPr>
        <w:t xml:space="preserve"> </w:t>
      </w:r>
      <w:r w:rsidRPr="00DA1640">
        <w:rPr>
          <w:rFonts w:ascii="Times New Roman" w:hAnsi="Times New Roman"/>
          <w:sz w:val="24"/>
          <w:szCs w:val="24"/>
        </w:rPr>
        <w:t xml:space="preserve">Section 1866(j)(2)(C) of the Act requires the imposition of an application fee on each </w:t>
      </w:r>
      <w:r>
        <w:rPr>
          <w:rFonts w:ascii="Times New Roman" w:hAnsi="Times New Roman"/>
          <w:sz w:val="24"/>
          <w:szCs w:val="24"/>
        </w:rPr>
        <w:t>institutional</w:t>
      </w:r>
      <w:r w:rsidRPr="00DA1640">
        <w:rPr>
          <w:rFonts w:ascii="Times New Roman" w:hAnsi="Times New Roman"/>
          <w:sz w:val="24"/>
          <w:szCs w:val="24"/>
        </w:rPr>
        <w:t xml:space="preserve"> provider "with respect to which screening is conducted," whenever the required screening (whether upon initial enrollment, reactivation, or re</w:t>
      </w:r>
      <w:r>
        <w:rPr>
          <w:rFonts w:ascii="Times New Roman" w:hAnsi="Times New Roman"/>
          <w:sz w:val="24"/>
          <w:szCs w:val="24"/>
        </w:rPr>
        <w:t>enrollment</w:t>
      </w:r>
      <w:r w:rsidRPr="00DA1640">
        <w:rPr>
          <w:rFonts w:ascii="Times New Roman" w:hAnsi="Times New Roman"/>
          <w:sz w:val="24"/>
          <w:szCs w:val="24"/>
        </w:rPr>
        <w:t xml:space="preserve">) occurs.  </w:t>
      </w:r>
      <w:r w:rsidR="00C74AA3">
        <w:rPr>
          <w:rFonts w:ascii="Times New Roman" w:hAnsi="Times New Roman"/>
          <w:sz w:val="24"/>
          <w:szCs w:val="24"/>
        </w:rPr>
        <w:t xml:space="preserve">Under </w:t>
      </w:r>
      <w:r>
        <w:rPr>
          <w:rFonts w:ascii="Times New Roman" w:hAnsi="Times New Roman"/>
          <w:sz w:val="24"/>
          <w:szCs w:val="24"/>
        </w:rPr>
        <w:t>42 CFR 455.420</w:t>
      </w:r>
      <w:r w:rsidR="00C74AA3">
        <w:rPr>
          <w:rFonts w:ascii="Times New Roman" w:hAnsi="Times New Roman"/>
          <w:sz w:val="24"/>
          <w:szCs w:val="24"/>
        </w:rPr>
        <w:t>,</w:t>
      </w:r>
      <w:r>
        <w:rPr>
          <w:rFonts w:ascii="Times New Roman" w:hAnsi="Times New Roman"/>
          <w:sz w:val="24"/>
          <w:szCs w:val="24"/>
        </w:rPr>
        <w:t xml:space="preserve"> following a deactivation </w:t>
      </w:r>
      <w:r w:rsidR="00C74AA3">
        <w:rPr>
          <w:rFonts w:ascii="Times New Roman" w:hAnsi="Times New Roman"/>
          <w:sz w:val="24"/>
          <w:szCs w:val="24"/>
        </w:rPr>
        <w:t xml:space="preserve">of a provider’s enrollment </w:t>
      </w:r>
      <w:r>
        <w:rPr>
          <w:rFonts w:ascii="Times New Roman" w:hAnsi="Times New Roman"/>
          <w:sz w:val="24"/>
          <w:szCs w:val="24"/>
        </w:rPr>
        <w:t>for any reason</w:t>
      </w:r>
      <w:r w:rsidR="00C74AA3">
        <w:rPr>
          <w:rFonts w:ascii="Times New Roman" w:hAnsi="Times New Roman"/>
          <w:sz w:val="24"/>
          <w:szCs w:val="24"/>
        </w:rPr>
        <w:t>, a State Medicaid agency must</w:t>
      </w:r>
      <w:r w:rsidR="00BE004F">
        <w:rPr>
          <w:rFonts w:ascii="Times New Roman" w:hAnsi="Times New Roman"/>
          <w:sz w:val="24"/>
          <w:szCs w:val="24"/>
        </w:rPr>
        <w:t xml:space="preserve"> </w:t>
      </w:r>
      <w:r w:rsidR="00C74AA3">
        <w:rPr>
          <w:rFonts w:ascii="Times New Roman" w:hAnsi="Times New Roman"/>
          <w:sz w:val="24"/>
          <w:szCs w:val="24"/>
        </w:rPr>
        <w:t>rescreen the provider, including collecting the application fee, before reactivating the provider’s enrollment</w:t>
      </w:r>
      <w:r>
        <w:rPr>
          <w:rFonts w:ascii="Times New Roman" w:hAnsi="Times New Roman"/>
          <w:sz w:val="24"/>
          <w:szCs w:val="24"/>
        </w:rPr>
        <w:t xml:space="preserve">. </w:t>
      </w:r>
      <w:r w:rsidRPr="00DA1640">
        <w:rPr>
          <w:rFonts w:ascii="Times New Roman" w:hAnsi="Times New Roman"/>
          <w:sz w:val="24"/>
          <w:szCs w:val="24"/>
        </w:rPr>
        <w:t xml:space="preserve">Federal </w:t>
      </w:r>
      <w:r>
        <w:rPr>
          <w:rFonts w:ascii="Times New Roman" w:hAnsi="Times New Roman"/>
          <w:sz w:val="24"/>
          <w:szCs w:val="24"/>
        </w:rPr>
        <w:t>R</w:t>
      </w:r>
      <w:r w:rsidRPr="00DA1640">
        <w:rPr>
          <w:rFonts w:ascii="Times New Roman" w:hAnsi="Times New Roman"/>
          <w:sz w:val="24"/>
          <w:szCs w:val="24"/>
        </w:rPr>
        <w:t>egulation</w:t>
      </w:r>
      <w:r w:rsidR="00C61A74">
        <w:rPr>
          <w:rFonts w:ascii="Times New Roman" w:hAnsi="Times New Roman"/>
          <w:sz w:val="24"/>
          <w:szCs w:val="24"/>
        </w:rPr>
        <w:t>s</w:t>
      </w:r>
      <w:r w:rsidRPr="00DA1640">
        <w:rPr>
          <w:rFonts w:ascii="Times New Roman" w:hAnsi="Times New Roman"/>
          <w:sz w:val="24"/>
          <w:szCs w:val="24"/>
        </w:rPr>
        <w:t xml:space="preserve"> at 42 CFR 455.460 require that, beginning on or after March 25, 2011, States must collect the applicable application fee for any newly enrolling</w:t>
      </w:r>
      <w:r>
        <w:rPr>
          <w:rFonts w:ascii="Times New Roman" w:hAnsi="Times New Roman"/>
          <w:sz w:val="24"/>
          <w:szCs w:val="24"/>
        </w:rPr>
        <w:t xml:space="preserve"> or</w:t>
      </w:r>
      <w:r w:rsidRPr="00DA1640">
        <w:rPr>
          <w:rFonts w:ascii="Times New Roman" w:hAnsi="Times New Roman"/>
          <w:sz w:val="24"/>
          <w:szCs w:val="24"/>
        </w:rPr>
        <w:t xml:space="preserve"> reenrolling </w:t>
      </w:r>
      <w:r>
        <w:rPr>
          <w:rFonts w:ascii="Times New Roman" w:hAnsi="Times New Roman"/>
          <w:sz w:val="24"/>
          <w:szCs w:val="24"/>
        </w:rPr>
        <w:t xml:space="preserve">institutional provider.  This requirement does not apply to individual physicians or non-physician practitioners, or providers that are enrolled in Medicare or another State’s Medicaid </w:t>
      </w:r>
      <w:r w:rsidR="00B607B7">
        <w:rPr>
          <w:rFonts w:ascii="Times New Roman" w:hAnsi="Times New Roman"/>
          <w:sz w:val="24"/>
          <w:szCs w:val="24"/>
        </w:rPr>
        <w:t xml:space="preserve">program </w:t>
      </w:r>
      <w:r>
        <w:rPr>
          <w:rFonts w:ascii="Times New Roman" w:hAnsi="Times New Roman"/>
          <w:sz w:val="24"/>
          <w:szCs w:val="24"/>
        </w:rPr>
        <w:t xml:space="preserve">or CHIP or to those that have already paid the fee to Medicare or another State Medicaid </w:t>
      </w:r>
      <w:r w:rsidR="00B607B7">
        <w:rPr>
          <w:rFonts w:ascii="Times New Roman" w:hAnsi="Times New Roman"/>
          <w:sz w:val="24"/>
          <w:szCs w:val="24"/>
        </w:rPr>
        <w:t xml:space="preserve">program </w:t>
      </w:r>
      <w:r>
        <w:rPr>
          <w:rFonts w:ascii="Times New Roman" w:hAnsi="Times New Roman"/>
          <w:sz w:val="24"/>
          <w:szCs w:val="24"/>
        </w:rPr>
        <w:t>or CHIP</w:t>
      </w:r>
      <w:r w:rsidRPr="00C61A74">
        <w:rPr>
          <w:rFonts w:ascii="Times New Roman" w:hAnsi="Times New Roman"/>
          <w:sz w:val="24"/>
          <w:szCs w:val="24"/>
        </w:rPr>
        <w:t xml:space="preserve">.  If Medicare denies enrollment </w:t>
      </w:r>
      <w:r w:rsidR="00C61A74" w:rsidRPr="00C61A74">
        <w:rPr>
          <w:rFonts w:ascii="Times New Roman" w:hAnsi="Times New Roman"/>
          <w:sz w:val="24"/>
          <w:szCs w:val="24"/>
        </w:rPr>
        <w:t xml:space="preserve">for the provider, </w:t>
      </w:r>
      <w:r w:rsidRPr="00C61A74">
        <w:rPr>
          <w:rFonts w:ascii="Times New Roman" w:hAnsi="Times New Roman"/>
          <w:sz w:val="24"/>
          <w:szCs w:val="24"/>
        </w:rPr>
        <w:t xml:space="preserve">the application fee is not to be collected </w:t>
      </w:r>
      <w:r w:rsidR="00B607B7">
        <w:rPr>
          <w:rFonts w:ascii="Times New Roman" w:hAnsi="Times New Roman"/>
          <w:sz w:val="24"/>
          <w:szCs w:val="24"/>
        </w:rPr>
        <w:t>by</w:t>
      </w:r>
      <w:r w:rsidR="00B607B7" w:rsidRPr="00C61A74">
        <w:rPr>
          <w:rFonts w:ascii="Times New Roman" w:hAnsi="Times New Roman"/>
          <w:sz w:val="24"/>
          <w:szCs w:val="24"/>
        </w:rPr>
        <w:t xml:space="preserve"> </w:t>
      </w:r>
      <w:r w:rsidR="00C61A74" w:rsidRPr="00C61A74">
        <w:rPr>
          <w:rFonts w:ascii="Times New Roman" w:hAnsi="Times New Roman"/>
          <w:sz w:val="24"/>
          <w:szCs w:val="24"/>
        </w:rPr>
        <w:t xml:space="preserve">Medicaid </w:t>
      </w:r>
      <w:r w:rsidR="00B607B7">
        <w:rPr>
          <w:rFonts w:ascii="Times New Roman" w:hAnsi="Times New Roman"/>
          <w:sz w:val="24"/>
          <w:szCs w:val="24"/>
        </w:rPr>
        <w:t xml:space="preserve">programs </w:t>
      </w:r>
      <w:r w:rsidR="00C61A74" w:rsidRPr="00C61A74">
        <w:rPr>
          <w:rFonts w:ascii="Times New Roman" w:hAnsi="Times New Roman"/>
          <w:sz w:val="24"/>
          <w:szCs w:val="24"/>
        </w:rPr>
        <w:t xml:space="preserve">or CHIP </w:t>
      </w:r>
      <w:r w:rsidRPr="00C61A74">
        <w:rPr>
          <w:rFonts w:ascii="Times New Roman" w:hAnsi="Times New Roman"/>
          <w:sz w:val="24"/>
          <w:szCs w:val="24"/>
        </w:rPr>
        <w:t>unless the denial was based on a temporary moratorium.  In that situation</w:t>
      </w:r>
      <w:r w:rsidR="00C61A74" w:rsidRPr="00C61A74">
        <w:rPr>
          <w:rFonts w:ascii="Times New Roman" w:hAnsi="Times New Roman"/>
          <w:sz w:val="24"/>
          <w:szCs w:val="24"/>
        </w:rPr>
        <w:t>,</w:t>
      </w:r>
      <w:r w:rsidRPr="00C61A74">
        <w:rPr>
          <w:rFonts w:ascii="Times New Roman" w:hAnsi="Times New Roman"/>
          <w:sz w:val="24"/>
          <w:szCs w:val="24"/>
        </w:rPr>
        <w:t xml:space="preserve"> Medicare will refund the application fee</w:t>
      </w:r>
      <w:r w:rsidR="00C61A74" w:rsidRPr="00C61A74">
        <w:rPr>
          <w:rFonts w:ascii="Times New Roman" w:hAnsi="Times New Roman"/>
          <w:sz w:val="24"/>
          <w:szCs w:val="24"/>
        </w:rPr>
        <w:t xml:space="preserve"> to the provider</w:t>
      </w:r>
      <w:r w:rsidRPr="00C61A74">
        <w:rPr>
          <w:rFonts w:ascii="Times New Roman" w:hAnsi="Times New Roman"/>
          <w:sz w:val="24"/>
          <w:szCs w:val="24"/>
        </w:rPr>
        <w:t xml:space="preserve">.  </w:t>
      </w:r>
      <w:r w:rsidR="00197B51">
        <w:rPr>
          <w:rFonts w:ascii="Times New Roman" w:hAnsi="Times New Roman"/>
          <w:sz w:val="24"/>
          <w:szCs w:val="24"/>
        </w:rPr>
        <w:t xml:space="preserve">In addition, States should independently review the basis for the denial of enrollment in the Medicare program in their assessment of the provider’s application in a State’s Medicaid program or CHIP.  </w:t>
      </w:r>
      <w:r w:rsidRPr="00C61A74">
        <w:rPr>
          <w:rFonts w:ascii="Times New Roman" w:hAnsi="Times New Roman"/>
          <w:sz w:val="24"/>
          <w:szCs w:val="24"/>
        </w:rPr>
        <w:t>For newly enrolling providers, States must collect the applicable application fee prior to executing a provider</w:t>
      </w:r>
      <w:r>
        <w:rPr>
          <w:rFonts w:ascii="Times New Roman" w:hAnsi="Times New Roman"/>
          <w:sz w:val="24"/>
          <w:szCs w:val="24"/>
        </w:rPr>
        <w:t xml:space="preserve"> </w:t>
      </w:r>
      <w:r>
        <w:rPr>
          <w:rFonts w:ascii="Times New Roman" w:hAnsi="Times New Roman"/>
          <w:sz w:val="24"/>
          <w:szCs w:val="24"/>
        </w:rPr>
        <w:lastRenderedPageBreak/>
        <w:t xml:space="preserve">agreement.  The application fee increases each calendar year based on the consumer price index for all urban consumers.  The application fee for calendar year 2011 is $505.  </w:t>
      </w:r>
    </w:p>
    <w:p w:rsidR="00C61A74" w:rsidRDefault="00C61A74"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 </w:t>
      </w:r>
      <w:r w:rsidRPr="00F22BED">
        <w:rPr>
          <w:rFonts w:ascii="Times New Roman" w:hAnsi="Times New Roman"/>
          <w:sz w:val="24"/>
          <w:szCs w:val="24"/>
        </w:rPr>
        <w:t xml:space="preserve">If </w:t>
      </w:r>
      <w:r>
        <w:rPr>
          <w:rFonts w:ascii="Times New Roman" w:hAnsi="Times New Roman"/>
          <w:sz w:val="24"/>
          <w:szCs w:val="24"/>
        </w:rPr>
        <w:t>S</w:t>
      </w:r>
      <w:r w:rsidRPr="00F22BED">
        <w:rPr>
          <w:rFonts w:ascii="Times New Roman" w:hAnsi="Times New Roman"/>
          <w:sz w:val="24"/>
          <w:szCs w:val="24"/>
        </w:rPr>
        <w:t>tate</w:t>
      </w:r>
      <w:r>
        <w:rPr>
          <w:rFonts w:ascii="Times New Roman" w:hAnsi="Times New Roman"/>
          <w:sz w:val="24"/>
          <w:szCs w:val="24"/>
        </w:rPr>
        <w:t>s</w:t>
      </w:r>
      <w:r w:rsidRPr="00F22BED">
        <w:rPr>
          <w:rFonts w:ascii="Times New Roman" w:hAnsi="Times New Roman"/>
          <w:sz w:val="24"/>
          <w:szCs w:val="24"/>
        </w:rPr>
        <w:t xml:space="preserve"> ha</w:t>
      </w:r>
      <w:r>
        <w:rPr>
          <w:rFonts w:ascii="Times New Roman" w:hAnsi="Times New Roman"/>
          <w:sz w:val="24"/>
          <w:szCs w:val="24"/>
        </w:rPr>
        <w:t>ve</w:t>
      </w:r>
      <w:r w:rsidRPr="00F22BED">
        <w:rPr>
          <w:rFonts w:ascii="Times New Roman" w:hAnsi="Times New Roman"/>
          <w:sz w:val="24"/>
          <w:szCs w:val="24"/>
        </w:rPr>
        <w:t xml:space="preserve"> concern</w:t>
      </w:r>
      <w:r>
        <w:rPr>
          <w:rFonts w:ascii="Times New Roman" w:hAnsi="Times New Roman"/>
          <w:sz w:val="24"/>
          <w:szCs w:val="24"/>
        </w:rPr>
        <w:t>s</w:t>
      </w:r>
      <w:r w:rsidRPr="00F22BED">
        <w:rPr>
          <w:rFonts w:ascii="Times New Roman" w:hAnsi="Times New Roman"/>
          <w:sz w:val="24"/>
          <w:szCs w:val="24"/>
        </w:rPr>
        <w:t xml:space="preserve"> </w:t>
      </w:r>
      <w:r>
        <w:rPr>
          <w:rFonts w:ascii="Times New Roman" w:hAnsi="Times New Roman"/>
          <w:sz w:val="24"/>
          <w:szCs w:val="24"/>
        </w:rPr>
        <w:t>that</w:t>
      </w:r>
      <w:r w:rsidRPr="00F22BED">
        <w:rPr>
          <w:rFonts w:ascii="Times New Roman" w:hAnsi="Times New Roman"/>
          <w:sz w:val="24"/>
          <w:szCs w:val="24"/>
        </w:rPr>
        <w:t xml:space="preserve"> application fee</w:t>
      </w:r>
      <w:r>
        <w:rPr>
          <w:rFonts w:ascii="Times New Roman" w:hAnsi="Times New Roman"/>
          <w:sz w:val="24"/>
          <w:szCs w:val="24"/>
        </w:rPr>
        <w:t>s</w:t>
      </w:r>
      <w:r w:rsidRPr="00F22BED">
        <w:rPr>
          <w:rFonts w:ascii="Times New Roman" w:hAnsi="Times New Roman"/>
          <w:sz w:val="24"/>
          <w:szCs w:val="24"/>
        </w:rPr>
        <w:t xml:space="preserve"> may adversely impact beneficiary access, </w:t>
      </w:r>
      <w:r w:rsidR="00C61A74">
        <w:rPr>
          <w:rFonts w:ascii="Times New Roman" w:hAnsi="Times New Roman"/>
          <w:sz w:val="24"/>
          <w:szCs w:val="24"/>
        </w:rPr>
        <w:t>what is the process for requesting hardship exception waivers?  D</w:t>
      </w:r>
      <w:r>
        <w:rPr>
          <w:rFonts w:ascii="Times New Roman" w:hAnsi="Times New Roman"/>
          <w:sz w:val="24"/>
          <w:szCs w:val="24"/>
        </w:rPr>
        <w:t>oes</w:t>
      </w:r>
      <w:r w:rsidRPr="00F22BED">
        <w:rPr>
          <w:rFonts w:ascii="Times New Roman" w:hAnsi="Times New Roman"/>
          <w:sz w:val="24"/>
          <w:szCs w:val="24"/>
        </w:rPr>
        <w:t xml:space="preserve"> the Secretary require both a letter from the provider and a letter from the </w:t>
      </w:r>
      <w:r w:rsidR="00E9122E">
        <w:rPr>
          <w:rFonts w:ascii="Times New Roman" w:hAnsi="Times New Roman"/>
          <w:sz w:val="24"/>
          <w:szCs w:val="24"/>
        </w:rPr>
        <w:t>S</w:t>
      </w:r>
      <w:r w:rsidRPr="00F22BED">
        <w:rPr>
          <w:rFonts w:ascii="Times New Roman" w:hAnsi="Times New Roman"/>
          <w:sz w:val="24"/>
          <w:szCs w:val="24"/>
        </w:rPr>
        <w:t>tate Medicaid agency</w:t>
      </w:r>
      <w:r>
        <w:rPr>
          <w:rFonts w:ascii="Times New Roman" w:hAnsi="Times New Roman"/>
          <w:sz w:val="24"/>
          <w:szCs w:val="24"/>
        </w:rPr>
        <w:t xml:space="preserve"> requesting a hardship exception waiver</w:t>
      </w:r>
      <w:r w:rsidRPr="00F22BED">
        <w:rPr>
          <w:rFonts w:ascii="Times New Roman" w:hAnsi="Times New Roman"/>
          <w:sz w:val="24"/>
          <w:szCs w:val="24"/>
        </w:rPr>
        <w:t>?</w:t>
      </w:r>
    </w:p>
    <w:p w:rsidR="00C61A74" w:rsidRDefault="00C61A74"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hanging="9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Answer -</w:t>
      </w:r>
      <w:r w:rsidR="00C61A74">
        <w:rPr>
          <w:rFonts w:ascii="Times New Roman" w:hAnsi="Times New Roman"/>
          <w:b/>
          <w:sz w:val="24"/>
          <w:szCs w:val="24"/>
        </w:rPr>
        <w:t xml:space="preserve"> </w:t>
      </w:r>
      <w:r>
        <w:rPr>
          <w:rFonts w:ascii="Times New Roman" w:hAnsi="Times New Roman"/>
          <w:sz w:val="24"/>
          <w:szCs w:val="24"/>
        </w:rPr>
        <w:t>Section 1866(j)(2)(</w:t>
      </w:r>
      <w:r w:rsidR="00EE5A9F">
        <w:rPr>
          <w:rFonts w:ascii="Times New Roman" w:hAnsi="Times New Roman"/>
          <w:sz w:val="24"/>
          <w:szCs w:val="24"/>
        </w:rPr>
        <w:t>C</w:t>
      </w:r>
      <w:r>
        <w:rPr>
          <w:rFonts w:ascii="Times New Roman" w:hAnsi="Times New Roman"/>
          <w:sz w:val="24"/>
          <w:szCs w:val="24"/>
        </w:rPr>
        <w:t>)(ii) of the Act and Federal regulations at 42 CFR 424.514 allow an institutional provider to submit a request to CMS for a hardship exception providing justification so that the institutional provider is not required to pay the application fee to the Medicare program.  For the Medicaid program, section 1866(j)(2)(</w:t>
      </w:r>
      <w:r w:rsidR="00EE5A9F">
        <w:rPr>
          <w:rFonts w:ascii="Times New Roman" w:hAnsi="Times New Roman"/>
          <w:sz w:val="24"/>
          <w:szCs w:val="24"/>
        </w:rPr>
        <w:t>C</w:t>
      </w:r>
      <w:r>
        <w:rPr>
          <w:rFonts w:ascii="Times New Roman" w:hAnsi="Times New Roman"/>
          <w:sz w:val="24"/>
          <w:szCs w:val="24"/>
        </w:rPr>
        <w:t xml:space="preserve">)(ii) of the Act requires the Secretary to </w:t>
      </w:r>
      <w:r w:rsidR="00C1300D">
        <w:rPr>
          <w:rFonts w:ascii="Times New Roman" w:hAnsi="Times New Roman"/>
          <w:sz w:val="24"/>
          <w:szCs w:val="24"/>
        </w:rPr>
        <w:t xml:space="preserve">review and, if appropriate, </w:t>
      </w:r>
      <w:r>
        <w:rPr>
          <w:rFonts w:ascii="Times New Roman" w:hAnsi="Times New Roman"/>
          <w:sz w:val="24"/>
          <w:szCs w:val="24"/>
        </w:rPr>
        <w:t xml:space="preserve">approve any request for a hardship exception. Such hardship exceptions are for specific providers; </w:t>
      </w:r>
      <w:r w:rsidR="005E1E6F">
        <w:rPr>
          <w:rFonts w:ascii="Times New Roman" w:hAnsi="Times New Roman"/>
          <w:sz w:val="24"/>
          <w:szCs w:val="24"/>
        </w:rPr>
        <w:t>we are also interpreting the statute</w:t>
      </w:r>
      <w:r w:rsidR="00EB0CD9">
        <w:rPr>
          <w:rFonts w:ascii="Times New Roman" w:hAnsi="Times New Roman"/>
          <w:sz w:val="24"/>
          <w:szCs w:val="24"/>
        </w:rPr>
        <w:t xml:space="preserve"> </w:t>
      </w:r>
      <w:r w:rsidR="005E1E6F">
        <w:rPr>
          <w:rFonts w:ascii="Times New Roman" w:hAnsi="Times New Roman"/>
          <w:sz w:val="24"/>
          <w:szCs w:val="24"/>
        </w:rPr>
        <w:t>to allow</w:t>
      </w:r>
      <w:r>
        <w:rPr>
          <w:rFonts w:ascii="Times New Roman" w:hAnsi="Times New Roman"/>
          <w:sz w:val="24"/>
          <w:szCs w:val="24"/>
        </w:rPr>
        <w:t xml:space="preserve"> the Secretary </w:t>
      </w:r>
      <w:r w:rsidR="005E1E6F">
        <w:rPr>
          <w:rFonts w:ascii="Times New Roman" w:hAnsi="Times New Roman"/>
          <w:sz w:val="24"/>
          <w:szCs w:val="24"/>
        </w:rPr>
        <w:t>to</w:t>
      </w:r>
      <w:r>
        <w:rPr>
          <w:rFonts w:ascii="Times New Roman" w:hAnsi="Times New Roman"/>
          <w:sz w:val="24"/>
          <w:szCs w:val="24"/>
        </w:rPr>
        <w:t xml:space="preserve"> grant a </w:t>
      </w:r>
      <w:r w:rsidR="00687F8A">
        <w:rPr>
          <w:rFonts w:ascii="Times New Roman" w:hAnsi="Times New Roman"/>
          <w:sz w:val="24"/>
          <w:szCs w:val="24"/>
        </w:rPr>
        <w:t>waiver of the application fee</w:t>
      </w:r>
      <w:r>
        <w:rPr>
          <w:rFonts w:ascii="Times New Roman" w:hAnsi="Times New Roman"/>
          <w:sz w:val="24"/>
          <w:szCs w:val="24"/>
        </w:rPr>
        <w:t xml:space="preserve"> on a broader</w:t>
      </w:r>
      <w:r w:rsidRPr="003D5405">
        <w:rPr>
          <w:rFonts w:ascii="Times New Roman" w:hAnsi="Times New Roman"/>
          <w:sz w:val="24"/>
          <w:szCs w:val="24"/>
        </w:rPr>
        <w:t xml:space="preserve"> or categorical basis</w:t>
      </w:r>
      <w:r>
        <w:rPr>
          <w:rFonts w:ascii="Times New Roman" w:hAnsi="Times New Roman"/>
          <w:sz w:val="24"/>
          <w:szCs w:val="24"/>
        </w:rPr>
        <w:t xml:space="preserve"> if the State demonstrates that the imposition of the fee would impede beneficiary access to care.</w:t>
      </w:r>
      <w:r w:rsidRPr="00E322AF">
        <w:rPr>
          <w:rFonts w:ascii="Times New Roman" w:hAnsi="Times New Roman"/>
          <w:sz w:val="24"/>
          <w:szCs w:val="24"/>
        </w:rPr>
        <w:t xml:space="preserve">  </w:t>
      </w:r>
      <w:r w:rsidR="00861F24">
        <w:rPr>
          <w:rFonts w:ascii="Times New Roman" w:hAnsi="Times New Roman"/>
          <w:sz w:val="24"/>
          <w:szCs w:val="24"/>
        </w:rPr>
        <w:t>As an example</w:t>
      </w:r>
      <w:r w:rsidR="004D55C7">
        <w:rPr>
          <w:rFonts w:ascii="Times New Roman" w:hAnsi="Times New Roman"/>
          <w:sz w:val="24"/>
          <w:szCs w:val="24"/>
        </w:rPr>
        <w:t>,</w:t>
      </w:r>
      <w:r w:rsidR="00861F24">
        <w:rPr>
          <w:rFonts w:ascii="Times New Roman" w:hAnsi="Times New Roman"/>
          <w:sz w:val="24"/>
          <w:szCs w:val="24"/>
        </w:rPr>
        <w:t xml:space="preserve"> a State could</w:t>
      </w:r>
      <w:r w:rsidRPr="00E322AF">
        <w:rPr>
          <w:rFonts w:ascii="Times New Roman" w:hAnsi="Times New Roman"/>
          <w:sz w:val="24"/>
          <w:szCs w:val="24"/>
        </w:rPr>
        <w:t xml:space="preserve"> request a </w:t>
      </w:r>
      <w:r w:rsidR="00687F8A">
        <w:rPr>
          <w:rFonts w:ascii="Times New Roman" w:hAnsi="Times New Roman"/>
          <w:sz w:val="24"/>
          <w:szCs w:val="24"/>
        </w:rPr>
        <w:t>fee waiver</w:t>
      </w:r>
      <w:r w:rsidRPr="00E322AF">
        <w:rPr>
          <w:rFonts w:ascii="Times New Roman" w:hAnsi="Times New Roman"/>
          <w:sz w:val="24"/>
          <w:szCs w:val="24"/>
        </w:rPr>
        <w:t xml:space="preserve"> </w:t>
      </w:r>
      <w:r w:rsidR="00687F8A">
        <w:rPr>
          <w:rFonts w:ascii="Times New Roman" w:hAnsi="Times New Roman"/>
          <w:sz w:val="24"/>
          <w:szCs w:val="24"/>
        </w:rPr>
        <w:t xml:space="preserve">applicable to a particular group or category of providers </w:t>
      </w:r>
      <w:r w:rsidRPr="00E322AF">
        <w:rPr>
          <w:rFonts w:ascii="Times New Roman" w:hAnsi="Times New Roman"/>
          <w:sz w:val="24"/>
          <w:szCs w:val="24"/>
        </w:rPr>
        <w:t>so that</w:t>
      </w:r>
      <w:r w:rsidR="00D03C43">
        <w:rPr>
          <w:rFonts w:ascii="Times New Roman" w:hAnsi="Times New Roman"/>
          <w:sz w:val="24"/>
          <w:szCs w:val="24"/>
        </w:rPr>
        <w:t xml:space="preserve"> </w:t>
      </w:r>
      <w:r>
        <w:rPr>
          <w:rFonts w:ascii="Times New Roman" w:hAnsi="Times New Roman"/>
          <w:sz w:val="24"/>
          <w:szCs w:val="24"/>
        </w:rPr>
        <w:t>an</w:t>
      </w:r>
      <w:r w:rsidRPr="00E322AF">
        <w:rPr>
          <w:rFonts w:ascii="Times New Roman" w:hAnsi="Times New Roman"/>
          <w:sz w:val="24"/>
          <w:szCs w:val="24"/>
        </w:rPr>
        <w:t xml:space="preserve"> entire </w:t>
      </w:r>
      <w:r>
        <w:rPr>
          <w:rFonts w:ascii="Times New Roman" w:hAnsi="Times New Roman"/>
          <w:sz w:val="24"/>
          <w:szCs w:val="24"/>
        </w:rPr>
        <w:t xml:space="preserve">institutional </w:t>
      </w:r>
      <w:r w:rsidRPr="00E322AF">
        <w:rPr>
          <w:rFonts w:ascii="Times New Roman" w:hAnsi="Times New Roman"/>
          <w:sz w:val="24"/>
          <w:szCs w:val="24"/>
        </w:rPr>
        <w:t xml:space="preserve">provider type </w:t>
      </w:r>
      <w:r>
        <w:rPr>
          <w:rFonts w:ascii="Times New Roman" w:hAnsi="Times New Roman"/>
          <w:sz w:val="24"/>
          <w:szCs w:val="24"/>
        </w:rPr>
        <w:t>or all institutional providers in a defined geographic area can be considered</w:t>
      </w:r>
      <w:r w:rsidRPr="00E322AF">
        <w:rPr>
          <w:rFonts w:ascii="Times New Roman" w:hAnsi="Times New Roman"/>
          <w:sz w:val="24"/>
          <w:szCs w:val="24"/>
        </w:rPr>
        <w:t xml:space="preserve"> exempt from paying </w:t>
      </w:r>
      <w:r>
        <w:rPr>
          <w:rFonts w:ascii="Times New Roman" w:hAnsi="Times New Roman"/>
          <w:sz w:val="24"/>
          <w:szCs w:val="24"/>
        </w:rPr>
        <w:t>the</w:t>
      </w:r>
      <w:r w:rsidRPr="00E322AF">
        <w:rPr>
          <w:rFonts w:ascii="Times New Roman" w:hAnsi="Times New Roman"/>
          <w:sz w:val="24"/>
          <w:szCs w:val="24"/>
        </w:rPr>
        <w:t xml:space="preserve"> application fee</w:t>
      </w:r>
      <w:r w:rsidR="00861F24">
        <w:rPr>
          <w:rFonts w:ascii="Times New Roman" w:hAnsi="Times New Roman"/>
          <w:sz w:val="24"/>
          <w:szCs w:val="24"/>
        </w:rPr>
        <w:t>.  To achieve this</w:t>
      </w:r>
      <w:r w:rsidRPr="00E322AF">
        <w:rPr>
          <w:rFonts w:ascii="Times New Roman" w:hAnsi="Times New Roman"/>
          <w:sz w:val="24"/>
          <w:szCs w:val="24"/>
        </w:rPr>
        <w:t xml:space="preserve"> States must submit a formal request to CMS for review and approval.  The request must document the basis for the </w:t>
      </w:r>
      <w:r w:rsidR="00D03C43">
        <w:rPr>
          <w:rFonts w:ascii="Times New Roman" w:hAnsi="Times New Roman"/>
          <w:sz w:val="24"/>
          <w:szCs w:val="24"/>
        </w:rPr>
        <w:t>waiver</w:t>
      </w:r>
      <w:r>
        <w:rPr>
          <w:rFonts w:ascii="Times New Roman" w:hAnsi="Times New Roman"/>
          <w:sz w:val="24"/>
          <w:szCs w:val="24"/>
        </w:rPr>
        <w:t xml:space="preserve"> request</w:t>
      </w:r>
      <w:r w:rsidRPr="00E322AF">
        <w:rPr>
          <w:rFonts w:ascii="Times New Roman" w:hAnsi="Times New Roman"/>
          <w:sz w:val="24"/>
          <w:szCs w:val="24"/>
        </w:rPr>
        <w:t xml:space="preserve"> including </w:t>
      </w:r>
      <w:r>
        <w:rPr>
          <w:rFonts w:ascii="Times New Roman" w:hAnsi="Times New Roman"/>
          <w:sz w:val="24"/>
          <w:szCs w:val="24"/>
        </w:rPr>
        <w:t xml:space="preserve">a discussion of the </w:t>
      </w:r>
      <w:r w:rsidRPr="00E322AF">
        <w:rPr>
          <w:rFonts w:ascii="Times New Roman" w:hAnsi="Times New Roman"/>
          <w:sz w:val="24"/>
          <w:szCs w:val="24"/>
        </w:rPr>
        <w:t xml:space="preserve">impact on beneficiary access to care if </w:t>
      </w:r>
      <w:r>
        <w:rPr>
          <w:rFonts w:ascii="Times New Roman" w:hAnsi="Times New Roman"/>
          <w:sz w:val="24"/>
          <w:szCs w:val="24"/>
        </w:rPr>
        <w:t xml:space="preserve">the fee is imposed on </w:t>
      </w:r>
      <w:r w:rsidRPr="00E322AF">
        <w:rPr>
          <w:rFonts w:ascii="Times New Roman" w:hAnsi="Times New Roman"/>
          <w:sz w:val="24"/>
          <w:szCs w:val="24"/>
        </w:rPr>
        <w:t>provider</w:t>
      </w:r>
      <w:r w:rsidRPr="00DA1640">
        <w:rPr>
          <w:rFonts w:ascii="Times New Roman" w:hAnsi="Times New Roman"/>
          <w:sz w:val="24"/>
          <w:szCs w:val="24"/>
        </w:rPr>
        <w:t xml:space="preserve">s within the </w:t>
      </w:r>
      <w:r>
        <w:rPr>
          <w:rFonts w:ascii="Times New Roman" w:hAnsi="Times New Roman"/>
          <w:sz w:val="24"/>
          <w:szCs w:val="24"/>
        </w:rPr>
        <w:t>specific</w:t>
      </w:r>
      <w:r w:rsidRPr="00DA1640">
        <w:rPr>
          <w:rFonts w:ascii="Times New Roman" w:hAnsi="Times New Roman"/>
          <w:sz w:val="24"/>
          <w:szCs w:val="24"/>
        </w:rPr>
        <w:t xml:space="preserve"> </w:t>
      </w:r>
      <w:r w:rsidR="00D03C43">
        <w:rPr>
          <w:rFonts w:ascii="Times New Roman" w:hAnsi="Times New Roman"/>
          <w:sz w:val="24"/>
          <w:szCs w:val="24"/>
        </w:rPr>
        <w:t>group or category of providers</w:t>
      </w:r>
      <w:r>
        <w:rPr>
          <w:rFonts w:ascii="Times New Roman" w:hAnsi="Times New Roman"/>
          <w:sz w:val="24"/>
          <w:szCs w:val="24"/>
        </w:rPr>
        <w:t xml:space="preserve">. States </w:t>
      </w:r>
      <w:r w:rsidR="00E9122E">
        <w:rPr>
          <w:rFonts w:ascii="Times New Roman" w:hAnsi="Times New Roman"/>
          <w:sz w:val="24"/>
          <w:szCs w:val="24"/>
        </w:rPr>
        <w:t>must</w:t>
      </w:r>
      <w:r>
        <w:rPr>
          <w:rFonts w:ascii="Times New Roman" w:hAnsi="Times New Roman"/>
          <w:sz w:val="24"/>
          <w:szCs w:val="24"/>
        </w:rPr>
        <w:t xml:space="preserve"> submit </w:t>
      </w:r>
      <w:r w:rsidR="00D03C43">
        <w:rPr>
          <w:rFonts w:ascii="Times New Roman" w:hAnsi="Times New Roman"/>
          <w:sz w:val="24"/>
          <w:szCs w:val="24"/>
        </w:rPr>
        <w:t>fee waiver requests</w:t>
      </w:r>
      <w:r>
        <w:rPr>
          <w:rFonts w:ascii="Times New Roman" w:hAnsi="Times New Roman"/>
          <w:sz w:val="24"/>
          <w:szCs w:val="24"/>
        </w:rPr>
        <w:t xml:space="preserve"> to </w:t>
      </w:r>
      <w:r w:rsidR="00F93E91">
        <w:rPr>
          <w:rFonts w:ascii="Times New Roman" w:hAnsi="Times New Roman"/>
          <w:sz w:val="24"/>
          <w:szCs w:val="24"/>
        </w:rPr>
        <w:t>Ms. Donna Schmidt</w:t>
      </w:r>
      <w:r>
        <w:rPr>
          <w:rFonts w:ascii="Times New Roman" w:hAnsi="Times New Roman"/>
          <w:sz w:val="24"/>
          <w:szCs w:val="24"/>
        </w:rPr>
        <w:t xml:space="preserve"> at </w:t>
      </w:r>
      <w:r w:rsidR="00F93E91">
        <w:rPr>
          <w:rFonts w:ascii="Times New Roman" w:hAnsi="Times New Roman"/>
          <w:sz w:val="24"/>
          <w:szCs w:val="24"/>
        </w:rPr>
        <w:t>donna.schmidt@cms.hhs.gov.</w:t>
      </w:r>
    </w:p>
    <w:p w:rsidR="005865ED" w:rsidRDefault="005865ED" w:rsidP="00A32EEE">
      <w:pPr>
        <w:spacing w:after="0" w:line="240" w:lineRule="auto"/>
        <w:ind w:left="360" w:hanging="9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w:t>
      </w:r>
      <w:r>
        <w:rPr>
          <w:rFonts w:ascii="Times New Roman" w:hAnsi="Times New Roman"/>
          <w:b/>
          <w:sz w:val="24"/>
          <w:szCs w:val="24"/>
        </w:rPr>
        <w:t>–</w:t>
      </w:r>
      <w:r w:rsidRPr="00F22BED">
        <w:rPr>
          <w:rFonts w:ascii="Times New Roman" w:hAnsi="Times New Roman"/>
          <w:b/>
          <w:sz w:val="24"/>
          <w:szCs w:val="24"/>
        </w:rPr>
        <w:t xml:space="preserve"> </w:t>
      </w:r>
      <w:r>
        <w:rPr>
          <w:rFonts w:ascii="Times New Roman" w:hAnsi="Times New Roman"/>
          <w:sz w:val="24"/>
          <w:szCs w:val="24"/>
        </w:rPr>
        <w:t>If a Pharmacy/DMEPOS</w:t>
      </w:r>
      <w:r w:rsidRPr="00F22BED">
        <w:rPr>
          <w:rFonts w:ascii="Times New Roman" w:hAnsi="Times New Roman"/>
          <w:sz w:val="24"/>
          <w:szCs w:val="24"/>
        </w:rPr>
        <w:t xml:space="preserve"> entity enrolls </w:t>
      </w:r>
      <w:r>
        <w:rPr>
          <w:rFonts w:ascii="Times New Roman" w:hAnsi="Times New Roman"/>
          <w:sz w:val="24"/>
          <w:szCs w:val="24"/>
        </w:rPr>
        <w:t>as a</w:t>
      </w:r>
      <w:r w:rsidRPr="00F22BED">
        <w:rPr>
          <w:rFonts w:ascii="Times New Roman" w:hAnsi="Times New Roman"/>
          <w:sz w:val="24"/>
          <w:szCs w:val="24"/>
        </w:rPr>
        <w:t xml:space="preserve"> DMEPOS, but n</w:t>
      </w:r>
      <w:r>
        <w:rPr>
          <w:rFonts w:ascii="Times New Roman" w:hAnsi="Times New Roman"/>
          <w:sz w:val="24"/>
          <w:szCs w:val="24"/>
        </w:rPr>
        <w:t>ot</w:t>
      </w:r>
      <w:r w:rsidRPr="00F22BED">
        <w:rPr>
          <w:rFonts w:ascii="Times New Roman" w:hAnsi="Times New Roman"/>
          <w:sz w:val="24"/>
          <w:szCs w:val="24"/>
        </w:rPr>
        <w:t xml:space="preserve"> </w:t>
      </w:r>
      <w:r>
        <w:rPr>
          <w:rFonts w:ascii="Times New Roman" w:hAnsi="Times New Roman"/>
          <w:sz w:val="24"/>
          <w:szCs w:val="24"/>
        </w:rPr>
        <w:t>as a</w:t>
      </w:r>
      <w:r w:rsidRPr="00F22BED">
        <w:rPr>
          <w:rFonts w:ascii="Times New Roman" w:hAnsi="Times New Roman"/>
          <w:sz w:val="24"/>
          <w:szCs w:val="24"/>
        </w:rPr>
        <w:t xml:space="preserve"> Pharmacy</w:t>
      </w:r>
      <w:r>
        <w:rPr>
          <w:rFonts w:ascii="Times New Roman" w:hAnsi="Times New Roman"/>
          <w:sz w:val="24"/>
          <w:szCs w:val="24"/>
        </w:rPr>
        <w:t xml:space="preserve"> in Medicare, and </w:t>
      </w:r>
      <w:r w:rsidRPr="00F22BED">
        <w:rPr>
          <w:rFonts w:ascii="Times New Roman" w:hAnsi="Times New Roman"/>
          <w:sz w:val="24"/>
          <w:szCs w:val="24"/>
        </w:rPr>
        <w:t>enr</w:t>
      </w:r>
      <w:r>
        <w:rPr>
          <w:rFonts w:ascii="Times New Roman" w:hAnsi="Times New Roman"/>
          <w:sz w:val="24"/>
          <w:szCs w:val="24"/>
        </w:rPr>
        <w:t>olls as a Pharmacy in Medicaid,</w:t>
      </w:r>
      <w:r w:rsidRPr="00F22BED">
        <w:rPr>
          <w:rFonts w:ascii="Times New Roman" w:hAnsi="Times New Roman"/>
          <w:sz w:val="24"/>
          <w:szCs w:val="24"/>
        </w:rPr>
        <w:t xml:space="preserve"> </w:t>
      </w:r>
      <w:r>
        <w:rPr>
          <w:rFonts w:ascii="Times New Roman" w:hAnsi="Times New Roman"/>
          <w:sz w:val="24"/>
          <w:szCs w:val="24"/>
        </w:rPr>
        <w:t>is the entity</w:t>
      </w:r>
      <w:r w:rsidRPr="00F22BED">
        <w:rPr>
          <w:rFonts w:ascii="Times New Roman" w:hAnsi="Times New Roman"/>
          <w:sz w:val="24"/>
          <w:szCs w:val="24"/>
        </w:rPr>
        <w:t xml:space="preserve"> subject to an </w:t>
      </w:r>
      <w:r>
        <w:rPr>
          <w:rFonts w:ascii="Times New Roman" w:hAnsi="Times New Roman"/>
          <w:sz w:val="24"/>
          <w:szCs w:val="24"/>
        </w:rPr>
        <w:t xml:space="preserve">application </w:t>
      </w:r>
      <w:r w:rsidRPr="00F22BED">
        <w:rPr>
          <w:rFonts w:ascii="Times New Roman" w:hAnsi="Times New Roman"/>
          <w:sz w:val="24"/>
          <w:szCs w:val="24"/>
        </w:rPr>
        <w:t xml:space="preserve">fee </w:t>
      </w:r>
      <w:r>
        <w:rPr>
          <w:rFonts w:ascii="Times New Roman" w:hAnsi="Times New Roman"/>
          <w:sz w:val="24"/>
          <w:szCs w:val="24"/>
        </w:rPr>
        <w:t>as a</w:t>
      </w:r>
      <w:r w:rsidRPr="00F22BED">
        <w:rPr>
          <w:rFonts w:ascii="Times New Roman" w:hAnsi="Times New Roman"/>
          <w:sz w:val="24"/>
          <w:szCs w:val="24"/>
        </w:rPr>
        <w:t xml:space="preserve"> Medicaid Pharmacy and subject to an additional Medicaid screening process?</w:t>
      </w:r>
    </w:p>
    <w:p w:rsidR="005865ED" w:rsidRPr="00F22BED" w:rsidRDefault="005865ED"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5865ED">
        <w:rPr>
          <w:rFonts w:ascii="Times New Roman" w:hAnsi="Times New Roman"/>
          <w:b/>
          <w:sz w:val="24"/>
          <w:szCs w:val="24"/>
        </w:rPr>
        <w:t xml:space="preserve"> </w:t>
      </w:r>
      <w:r w:rsidRPr="00E072A0">
        <w:rPr>
          <w:rFonts w:ascii="Times New Roman" w:hAnsi="Times New Roman"/>
          <w:sz w:val="24"/>
          <w:szCs w:val="24"/>
        </w:rPr>
        <w:t>Entities that are enrolled under multiple provider types must be screened for each provider type.  For example</w:t>
      </w:r>
      <w:r>
        <w:rPr>
          <w:rFonts w:ascii="Times New Roman" w:hAnsi="Times New Roman"/>
          <w:sz w:val="24"/>
          <w:szCs w:val="24"/>
        </w:rPr>
        <w:t>,</w:t>
      </w:r>
      <w:r w:rsidRPr="00E072A0">
        <w:rPr>
          <w:rFonts w:ascii="Times New Roman" w:hAnsi="Times New Roman"/>
          <w:sz w:val="24"/>
          <w:szCs w:val="24"/>
        </w:rPr>
        <w:t xml:space="preserve"> if a</w:t>
      </w:r>
      <w:r>
        <w:rPr>
          <w:rFonts w:ascii="Times New Roman" w:hAnsi="Times New Roman"/>
          <w:sz w:val="24"/>
          <w:szCs w:val="24"/>
        </w:rPr>
        <w:t>n</w:t>
      </w:r>
      <w:r w:rsidRPr="00E072A0">
        <w:rPr>
          <w:rFonts w:ascii="Times New Roman" w:hAnsi="Times New Roman"/>
          <w:sz w:val="24"/>
          <w:szCs w:val="24"/>
        </w:rPr>
        <w:t xml:space="preserve"> entity is enrolling as a </w:t>
      </w:r>
      <w:r>
        <w:rPr>
          <w:rFonts w:ascii="Times New Roman" w:hAnsi="Times New Roman"/>
          <w:sz w:val="24"/>
          <w:szCs w:val="24"/>
        </w:rPr>
        <w:t>DMEPOS</w:t>
      </w:r>
      <w:r w:rsidRPr="00E072A0">
        <w:rPr>
          <w:rFonts w:ascii="Times New Roman" w:hAnsi="Times New Roman"/>
          <w:sz w:val="24"/>
          <w:szCs w:val="24"/>
        </w:rPr>
        <w:t xml:space="preserve"> </w:t>
      </w:r>
      <w:r>
        <w:rPr>
          <w:rFonts w:ascii="Times New Roman" w:hAnsi="Times New Roman"/>
          <w:sz w:val="24"/>
          <w:szCs w:val="24"/>
        </w:rPr>
        <w:t xml:space="preserve">provider/supplier for Medicare </w:t>
      </w:r>
      <w:r w:rsidRPr="00E072A0">
        <w:rPr>
          <w:rFonts w:ascii="Times New Roman" w:hAnsi="Times New Roman"/>
          <w:sz w:val="24"/>
          <w:szCs w:val="24"/>
        </w:rPr>
        <w:t>and a pharmacy</w:t>
      </w:r>
      <w:r>
        <w:rPr>
          <w:rFonts w:ascii="Times New Roman" w:hAnsi="Times New Roman"/>
          <w:sz w:val="24"/>
          <w:szCs w:val="24"/>
        </w:rPr>
        <w:t xml:space="preserve"> for Medicaid</w:t>
      </w:r>
      <w:r w:rsidRPr="00E072A0">
        <w:rPr>
          <w:rFonts w:ascii="Times New Roman" w:hAnsi="Times New Roman"/>
          <w:sz w:val="24"/>
          <w:szCs w:val="24"/>
        </w:rPr>
        <w:t xml:space="preserve">, a high risk screening </w:t>
      </w:r>
      <w:r>
        <w:rPr>
          <w:rFonts w:ascii="Times New Roman" w:hAnsi="Times New Roman"/>
          <w:sz w:val="24"/>
          <w:szCs w:val="24"/>
        </w:rPr>
        <w:t xml:space="preserve">will be performed by </w:t>
      </w:r>
      <w:r w:rsidRPr="00E072A0">
        <w:rPr>
          <w:rFonts w:ascii="Times New Roman" w:hAnsi="Times New Roman"/>
          <w:sz w:val="24"/>
          <w:szCs w:val="24"/>
        </w:rPr>
        <w:t>Medicare</w:t>
      </w:r>
      <w:r>
        <w:rPr>
          <w:rFonts w:ascii="Times New Roman" w:hAnsi="Times New Roman"/>
          <w:sz w:val="24"/>
          <w:szCs w:val="24"/>
        </w:rPr>
        <w:t xml:space="preserve"> since DMEPOS providers are high risk providers and a limited risk screening will be performed by Medicaid since pharmacies are limited risk providers</w:t>
      </w:r>
      <w:r w:rsidRPr="00E072A0">
        <w:rPr>
          <w:rFonts w:ascii="Times New Roman" w:hAnsi="Times New Roman"/>
          <w:sz w:val="24"/>
          <w:szCs w:val="24"/>
        </w:rPr>
        <w:t xml:space="preserve">.  </w:t>
      </w:r>
      <w:r>
        <w:rPr>
          <w:rFonts w:ascii="Times New Roman" w:hAnsi="Times New Roman"/>
          <w:sz w:val="24"/>
          <w:szCs w:val="24"/>
        </w:rPr>
        <w:t>A</w:t>
      </w:r>
      <w:r w:rsidRPr="00E072A0">
        <w:rPr>
          <w:rFonts w:ascii="Times New Roman" w:hAnsi="Times New Roman"/>
          <w:sz w:val="24"/>
          <w:szCs w:val="24"/>
        </w:rPr>
        <w:t xml:space="preserve">pplication fees </w:t>
      </w:r>
      <w:r>
        <w:rPr>
          <w:rFonts w:ascii="Times New Roman" w:hAnsi="Times New Roman"/>
          <w:sz w:val="24"/>
          <w:szCs w:val="24"/>
        </w:rPr>
        <w:t>are</w:t>
      </w:r>
      <w:r w:rsidRPr="00E072A0">
        <w:rPr>
          <w:rFonts w:ascii="Times New Roman" w:hAnsi="Times New Roman"/>
          <w:sz w:val="24"/>
          <w:szCs w:val="24"/>
        </w:rPr>
        <w:t xml:space="preserve"> applicable for both provider types and </w:t>
      </w:r>
      <w:r>
        <w:rPr>
          <w:rFonts w:ascii="Times New Roman" w:hAnsi="Times New Roman"/>
          <w:sz w:val="24"/>
          <w:szCs w:val="24"/>
        </w:rPr>
        <w:t>must</w:t>
      </w:r>
      <w:r w:rsidRPr="00E072A0">
        <w:rPr>
          <w:rFonts w:ascii="Times New Roman" w:hAnsi="Times New Roman"/>
          <w:sz w:val="24"/>
          <w:szCs w:val="24"/>
        </w:rPr>
        <w:t xml:space="preserve"> be collected as part of the enrollment/</w:t>
      </w:r>
      <w:r w:rsidRPr="00175B7B">
        <w:rPr>
          <w:rFonts w:ascii="Times New Roman" w:hAnsi="Times New Roman"/>
          <w:sz w:val="24"/>
          <w:szCs w:val="24"/>
        </w:rPr>
        <w:t xml:space="preserve">reenrollment process. </w:t>
      </w:r>
      <w:r w:rsidR="00D10EE1" w:rsidRPr="00175B7B">
        <w:rPr>
          <w:rFonts w:ascii="Times New Roman" w:hAnsi="Times New Roman"/>
          <w:sz w:val="24"/>
          <w:szCs w:val="24"/>
        </w:rPr>
        <w:t xml:space="preserve">  This is appropriate since the example identifies two different provider types.  If the example identified </w:t>
      </w:r>
      <w:r w:rsidR="00151712" w:rsidRPr="00175B7B">
        <w:rPr>
          <w:rFonts w:ascii="Times New Roman" w:hAnsi="Times New Roman"/>
          <w:sz w:val="24"/>
          <w:szCs w:val="24"/>
        </w:rPr>
        <w:t xml:space="preserve">only </w:t>
      </w:r>
      <w:r w:rsidR="00D10EE1" w:rsidRPr="00175B7B">
        <w:rPr>
          <w:rFonts w:ascii="Times New Roman" w:hAnsi="Times New Roman"/>
          <w:sz w:val="24"/>
          <w:szCs w:val="24"/>
        </w:rPr>
        <w:t>a pharmacy and if the pharmacy was already enrolled as a provider in Medicare and therefore, had already paid the application fee, there would be no need for the pharmacy attempting to enroll in Medicaid to pay the fee again.</w:t>
      </w:r>
      <w:r w:rsidRPr="00E072A0">
        <w:rPr>
          <w:rFonts w:ascii="Times New Roman" w:hAnsi="Times New Roman"/>
          <w:sz w:val="24"/>
          <w:szCs w:val="24"/>
        </w:rPr>
        <w:t xml:space="preserve"> </w:t>
      </w:r>
    </w:p>
    <w:p w:rsidR="005865ED" w:rsidRDefault="005865ED"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 </w:t>
      </w:r>
      <w:r w:rsidRPr="00F22BED">
        <w:rPr>
          <w:rFonts w:ascii="Times New Roman" w:hAnsi="Times New Roman"/>
          <w:sz w:val="24"/>
          <w:szCs w:val="24"/>
        </w:rPr>
        <w:t xml:space="preserve">Which program </w:t>
      </w:r>
      <w:r>
        <w:rPr>
          <w:rFonts w:ascii="Times New Roman" w:hAnsi="Times New Roman"/>
          <w:sz w:val="24"/>
          <w:szCs w:val="24"/>
        </w:rPr>
        <w:t>takes</w:t>
      </w:r>
      <w:r w:rsidRPr="00F22BED">
        <w:rPr>
          <w:rFonts w:ascii="Times New Roman" w:hAnsi="Times New Roman"/>
          <w:sz w:val="24"/>
          <w:szCs w:val="24"/>
        </w:rPr>
        <w:t xml:space="preserve"> precedence for </w:t>
      </w:r>
      <w:r>
        <w:rPr>
          <w:rFonts w:ascii="Times New Roman" w:hAnsi="Times New Roman"/>
          <w:sz w:val="24"/>
          <w:szCs w:val="24"/>
        </w:rPr>
        <w:t>collecting</w:t>
      </w:r>
      <w:r w:rsidRPr="00F22BED">
        <w:rPr>
          <w:rFonts w:ascii="Times New Roman" w:hAnsi="Times New Roman"/>
          <w:sz w:val="24"/>
          <w:szCs w:val="24"/>
        </w:rPr>
        <w:t xml:space="preserve"> the </w:t>
      </w:r>
      <w:r>
        <w:rPr>
          <w:rFonts w:ascii="Times New Roman" w:hAnsi="Times New Roman"/>
          <w:sz w:val="24"/>
          <w:szCs w:val="24"/>
        </w:rPr>
        <w:t xml:space="preserve">application </w:t>
      </w:r>
      <w:r w:rsidRPr="00F22BED">
        <w:rPr>
          <w:rFonts w:ascii="Times New Roman" w:hAnsi="Times New Roman"/>
          <w:sz w:val="24"/>
          <w:szCs w:val="24"/>
        </w:rPr>
        <w:t xml:space="preserve">fee if a provider enrolls in both </w:t>
      </w:r>
      <w:r>
        <w:rPr>
          <w:rFonts w:ascii="Times New Roman" w:hAnsi="Times New Roman"/>
          <w:sz w:val="24"/>
          <w:szCs w:val="24"/>
        </w:rPr>
        <w:t>Medicaid and CHIP</w:t>
      </w:r>
      <w:r w:rsidRPr="00F22BED">
        <w:rPr>
          <w:rFonts w:ascii="Times New Roman" w:hAnsi="Times New Roman"/>
          <w:sz w:val="24"/>
          <w:szCs w:val="24"/>
        </w:rPr>
        <w:t>?</w:t>
      </w:r>
    </w:p>
    <w:p w:rsidR="005865ED" w:rsidRPr="00F22BED" w:rsidRDefault="005865ED"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lastRenderedPageBreak/>
        <w:t>Answer -</w:t>
      </w:r>
      <w:r w:rsidR="005865ED">
        <w:rPr>
          <w:rFonts w:ascii="Times New Roman" w:hAnsi="Times New Roman"/>
          <w:b/>
          <w:sz w:val="24"/>
          <w:szCs w:val="24"/>
        </w:rPr>
        <w:t xml:space="preserve"> </w:t>
      </w:r>
      <w:r>
        <w:rPr>
          <w:rFonts w:ascii="Times New Roman" w:hAnsi="Times New Roman"/>
          <w:sz w:val="24"/>
          <w:szCs w:val="24"/>
        </w:rPr>
        <w:t>There is no precedence and an application fee is required if the provider is not also enrolled in Medicare or another State</w:t>
      </w:r>
      <w:r w:rsidR="005865ED">
        <w:rPr>
          <w:rFonts w:ascii="Times New Roman" w:hAnsi="Times New Roman"/>
          <w:sz w:val="24"/>
          <w:szCs w:val="24"/>
        </w:rPr>
        <w:t>’</w:t>
      </w:r>
      <w:r>
        <w:rPr>
          <w:rFonts w:ascii="Times New Roman" w:hAnsi="Times New Roman"/>
          <w:sz w:val="24"/>
          <w:szCs w:val="24"/>
        </w:rPr>
        <w:t>s Medicaid</w:t>
      </w:r>
      <w:r w:rsidR="005865ED">
        <w:rPr>
          <w:rFonts w:ascii="Times New Roman" w:hAnsi="Times New Roman"/>
          <w:sz w:val="24"/>
          <w:szCs w:val="24"/>
        </w:rPr>
        <w:t xml:space="preserve"> </w:t>
      </w:r>
      <w:r w:rsidR="00B607B7">
        <w:rPr>
          <w:rFonts w:ascii="Times New Roman" w:hAnsi="Times New Roman"/>
          <w:sz w:val="24"/>
          <w:szCs w:val="24"/>
        </w:rPr>
        <w:t xml:space="preserve">program </w:t>
      </w:r>
      <w:r w:rsidR="005865ED">
        <w:rPr>
          <w:rFonts w:ascii="Times New Roman" w:hAnsi="Times New Roman"/>
          <w:sz w:val="24"/>
          <w:szCs w:val="24"/>
        </w:rPr>
        <w:t xml:space="preserve">or </w:t>
      </w:r>
      <w:r>
        <w:rPr>
          <w:rFonts w:ascii="Times New Roman" w:hAnsi="Times New Roman"/>
          <w:sz w:val="24"/>
          <w:szCs w:val="24"/>
        </w:rPr>
        <w:t>CHIP.  However, only one application fee is required to be collected</w:t>
      </w:r>
      <w:r w:rsidR="005865ED">
        <w:rPr>
          <w:rFonts w:ascii="Times New Roman" w:hAnsi="Times New Roman"/>
          <w:sz w:val="24"/>
          <w:szCs w:val="24"/>
        </w:rPr>
        <w:t>.</w:t>
      </w:r>
    </w:p>
    <w:p w:rsidR="005865ED" w:rsidRDefault="005865ED"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sidRPr="000E1505">
        <w:rPr>
          <w:rFonts w:ascii="Times New Roman" w:hAnsi="Times New Roman"/>
          <w:b/>
          <w:sz w:val="24"/>
          <w:szCs w:val="24"/>
        </w:rPr>
        <w:t xml:space="preserve">Question </w:t>
      </w:r>
      <w:r w:rsidRPr="0028275F">
        <w:rPr>
          <w:rFonts w:ascii="Times New Roman" w:hAnsi="Times New Roman"/>
          <w:sz w:val="24"/>
          <w:szCs w:val="24"/>
        </w:rPr>
        <w:t xml:space="preserve">– </w:t>
      </w:r>
      <w:r w:rsidR="0028275F" w:rsidRPr="0028275F">
        <w:rPr>
          <w:rFonts w:ascii="Times New Roman" w:hAnsi="Times New Roman"/>
          <w:sz w:val="24"/>
          <w:szCs w:val="24"/>
        </w:rPr>
        <w:t>Can States collect Federal financial participation (FFP) for administering the provider enrollment and screening requirements and how should States account for revenue associated with the collection of application fees</w:t>
      </w:r>
      <w:r w:rsidRPr="0028275F">
        <w:rPr>
          <w:rFonts w:ascii="Times New Roman" w:hAnsi="Times New Roman"/>
          <w:sz w:val="24"/>
          <w:szCs w:val="24"/>
        </w:rPr>
        <w:t>?</w:t>
      </w:r>
    </w:p>
    <w:p w:rsidR="0028275F" w:rsidRDefault="0028275F"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Answer </w:t>
      </w:r>
      <w:r w:rsidR="002F1D25" w:rsidRPr="002F1D25">
        <w:rPr>
          <w:rFonts w:ascii="Times New Roman" w:hAnsi="Times New Roman"/>
          <w:sz w:val="24"/>
          <w:szCs w:val="24"/>
        </w:rPr>
        <w:t xml:space="preserve">– Any application fees collected by States must be used to offset the cost of conducting the required screening.  </w:t>
      </w:r>
      <w:r>
        <w:rPr>
          <w:rFonts w:ascii="Times New Roman" w:hAnsi="Times New Roman"/>
          <w:sz w:val="24"/>
          <w:szCs w:val="24"/>
        </w:rPr>
        <w:t>State expenditures incurred for the administration of the program</w:t>
      </w:r>
      <w:r w:rsidR="00151712">
        <w:rPr>
          <w:rFonts w:ascii="Times New Roman" w:hAnsi="Times New Roman"/>
          <w:sz w:val="24"/>
          <w:szCs w:val="24"/>
        </w:rPr>
        <w:t xml:space="preserve"> can be reimbursed at 50 percent FFP.  This includes both the costs of the screening that exceed the fees collected and the additional costs of administering the State’s program</w:t>
      </w:r>
      <w:r>
        <w:rPr>
          <w:rFonts w:ascii="Times New Roman" w:hAnsi="Times New Roman"/>
          <w:sz w:val="24"/>
          <w:szCs w:val="24"/>
        </w:rPr>
        <w:t xml:space="preserve">.  </w:t>
      </w:r>
      <w:r w:rsidR="00144AE2">
        <w:rPr>
          <w:rFonts w:ascii="Times New Roman" w:hAnsi="Times New Roman"/>
          <w:sz w:val="24"/>
          <w:szCs w:val="24"/>
        </w:rPr>
        <w:t xml:space="preserve">To report State administrative costs and to request reimbursement, </w:t>
      </w:r>
      <w:r>
        <w:rPr>
          <w:rFonts w:ascii="Times New Roman" w:hAnsi="Times New Roman"/>
          <w:sz w:val="24"/>
          <w:szCs w:val="24"/>
        </w:rPr>
        <w:t xml:space="preserve">States must report expenditures and revenues on the </w:t>
      </w:r>
      <w:r w:rsidR="00020BF6">
        <w:rPr>
          <w:rFonts w:ascii="Times New Roman" w:hAnsi="Times New Roman"/>
          <w:sz w:val="24"/>
          <w:szCs w:val="24"/>
        </w:rPr>
        <w:t xml:space="preserve">Medicaid Budget and Expenditure System, form </w:t>
      </w:r>
      <w:r>
        <w:rPr>
          <w:rFonts w:ascii="Times New Roman" w:hAnsi="Times New Roman"/>
          <w:sz w:val="24"/>
          <w:szCs w:val="24"/>
        </w:rPr>
        <w:t>CMS</w:t>
      </w:r>
      <w:r w:rsidR="00144AE2">
        <w:rPr>
          <w:rFonts w:ascii="Times New Roman" w:hAnsi="Times New Roman"/>
          <w:sz w:val="24"/>
          <w:szCs w:val="24"/>
        </w:rPr>
        <w:t>-</w:t>
      </w:r>
      <w:r>
        <w:rPr>
          <w:rFonts w:ascii="Times New Roman" w:hAnsi="Times New Roman"/>
          <w:sz w:val="24"/>
          <w:szCs w:val="24"/>
        </w:rPr>
        <w:t xml:space="preserve">64.  </w:t>
      </w:r>
      <w:r w:rsidR="00144AE2">
        <w:rPr>
          <w:rFonts w:ascii="Times New Roman" w:hAnsi="Times New Roman"/>
          <w:sz w:val="24"/>
          <w:szCs w:val="24"/>
        </w:rPr>
        <w:t>Additionally, i</w:t>
      </w:r>
      <w:r>
        <w:rPr>
          <w:rFonts w:ascii="Times New Roman" w:hAnsi="Times New Roman"/>
          <w:sz w:val="24"/>
          <w:szCs w:val="24"/>
        </w:rPr>
        <w:t>f revenue from application fees exceed</w:t>
      </w:r>
      <w:r w:rsidR="00144AE2">
        <w:rPr>
          <w:rFonts w:ascii="Times New Roman" w:hAnsi="Times New Roman"/>
          <w:sz w:val="24"/>
          <w:szCs w:val="24"/>
        </w:rPr>
        <w:t>s</w:t>
      </w:r>
      <w:r>
        <w:rPr>
          <w:rFonts w:ascii="Times New Roman" w:hAnsi="Times New Roman"/>
          <w:sz w:val="24"/>
          <w:szCs w:val="24"/>
        </w:rPr>
        <w:t xml:space="preserve"> the </w:t>
      </w:r>
      <w:r w:rsidR="00144AE2">
        <w:rPr>
          <w:rFonts w:ascii="Times New Roman" w:hAnsi="Times New Roman"/>
          <w:sz w:val="24"/>
          <w:szCs w:val="24"/>
        </w:rPr>
        <w:t xml:space="preserve">State’s </w:t>
      </w:r>
      <w:r>
        <w:rPr>
          <w:rFonts w:ascii="Times New Roman" w:hAnsi="Times New Roman"/>
          <w:sz w:val="24"/>
          <w:szCs w:val="24"/>
        </w:rPr>
        <w:t xml:space="preserve">cost of conducting the required screening, States are required by 42 CFR 455.460 to return to CMS the portion of the application fees which exceed State administrative costs.  </w:t>
      </w:r>
      <w:r w:rsidR="00144AE2">
        <w:rPr>
          <w:rFonts w:ascii="Times New Roman" w:hAnsi="Times New Roman"/>
          <w:sz w:val="24"/>
          <w:szCs w:val="24"/>
        </w:rPr>
        <w:t xml:space="preserve">For example, if a State’s costs to </w:t>
      </w:r>
      <w:r w:rsidR="00596306">
        <w:rPr>
          <w:rFonts w:ascii="Times New Roman" w:hAnsi="Times New Roman"/>
          <w:sz w:val="24"/>
          <w:szCs w:val="24"/>
        </w:rPr>
        <w:t>conduct the screening required by</w:t>
      </w:r>
      <w:r w:rsidR="00144AE2">
        <w:rPr>
          <w:rFonts w:ascii="Times New Roman" w:hAnsi="Times New Roman"/>
          <w:sz w:val="24"/>
          <w:szCs w:val="24"/>
        </w:rPr>
        <w:t xml:space="preserve"> 42 CFR 455 subpart E are $100 million and revenue from application fees equals $</w:t>
      </w:r>
      <w:r w:rsidR="00F35C04">
        <w:rPr>
          <w:rFonts w:ascii="Times New Roman" w:hAnsi="Times New Roman"/>
          <w:sz w:val="24"/>
          <w:szCs w:val="24"/>
        </w:rPr>
        <w:t xml:space="preserve">60 </w:t>
      </w:r>
      <w:r w:rsidR="00144AE2">
        <w:rPr>
          <w:rFonts w:ascii="Times New Roman" w:hAnsi="Times New Roman"/>
          <w:sz w:val="24"/>
          <w:szCs w:val="24"/>
        </w:rPr>
        <w:t xml:space="preserve">million, States may request FFP at 50 percent for the </w:t>
      </w:r>
      <w:r w:rsidR="00596306">
        <w:rPr>
          <w:rFonts w:ascii="Times New Roman" w:hAnsi="Times New Roman"/>
          <w:sz w:val="24"/>
          <w:szCs w:val="24"/>
        </w:rPr>
        <w:t xml:space="preserve">remaining </w:t>
      </w:r>
      <w:r w:rsidR="00144AE2">
        <w:rPr>
          <w:rFonts w:ascii="Times New Roman" w:hAnsi="Times New Roman"/>
          <w:sz w:val="24"/>
          <w:szCs w:val="24"/>
        </w:rPr>
        <w:t>$</w:t>
      </w:r>
      <w:r w:rsidR="00596306">
        <w:rPr>
          <w:rFonts w:ascii="Times New Roman" w:hAnsi="Times New Roman"/>
          <w:sz w:val="24"/>
          <w:szCs w:val="24"/>
        </w:rPr>
        <w:t xml:space="preserve">40 </w:t>
      </w:r>
      <w:r w:rsidR="00144AE2">
        <w:rPr>
          <w:rFonts w:ascii="Times New Roman" w:hAnsi="Times New Roman"/>
          <w:sz w:val="24"/>
          <w:szCs w:val="24"/>
        </w:rPr>
        <w:t>million for the administration of the provider enrollment and screening initiative.  Alternatively, if the cost to implement these requirements is $</w:t>
      </w:r>
      <w:r w:rsidR="00596306">
        <w:rPr>
          <w:rFonts w:ascii="Times New Roman" w:hAnsi="Times New Roman"/>
          <w:sz w:val="24"/>
          <w:szCs w:val="24"/>
        </w:rPr>
        <w:t xml:space="preserve">60 </w:t>
      </w:r>
      <w:r w:rsidR="00144AE2">
        <w:rPr>
          <w:rFonts w:ascii="Times New Roman" w:hAnsi="Times New Roman"/>
          <w:sz w:val="24"/>
          <w:szCs w:val="24"/>
        </w:rPr>
        <w:t>million and the revenue from application fees is $100 million, States are required to return to CMS the $</w:t>
      </w:r>
      <w:r w:rsidR="00596306">
        <w:rPr>
          <w:rFonts w:ascii="Times New Roman" w:hAnsi="Times New Roman"/>
          <w:sz w:val="24"/>
          <w:szCs w:val="24"/>
        </w:rPr>
        <w:t xml:space="preserve">40 </w:t>
      </w:r>
      <w:r w:rsidR="00144AE2">
        <w:rPr>
          <w:rFonts w:ascii="Times New Roman" w:hAnsi="Times New Roman"/>
          <w:sz w:val="24"/>
          <w:szCs w:val="24"/>
        </w:rPr>
        <w:t xml:space="preserve">million </w:t>
      </w:r>
      <w:r w:rsidR="00596306">
        <w:rPr>
          <w:rFonts w:ascii="Times New Roman" w:hAnsi="Times New Roman"/>
          <w:sz w:val="24"/>
          <w:szCs w:val="24"/>
        </w:rPr>
        <w:t xml:space="preserve">in </w:t>
      </w:r>
      <w:r w:rsidR="00144AE2">
        <w:rPr>
          <w:rFonts w:ascii="Times New Roman" w:hAnsi="Times New Roman"/>
          <w:sz w:val="24"/>
          <w:szCs w:val="24"/>
        </w:rPr>
        <w:t>application fees</w:t>
      </w:r>
      <w:r w:rsidR="00596306">
        <w:rPr>
          <w:rFonts w:ascii="Times New Roman" w:hAnsi="Times New Roman"/>
          <w:sz w:val="24"/>
          <w:szCs w:val="24"/>
        </w:rPr>
        <w:t xml:space="preserve"> that exceed the costs of the screening</w:t>
      </w:r>
      <w:r w:rsidR="00144AE2">
        <w:rPr>
          <w:rFonts w:ascii="Times New Roman" w:hAnsi="Times New Roman"/>
          <w:sz w:val="24"/>
          <w:szCs w:val="24"/>
        </w:rPr>
        <w:t xml:space="preserve">.  </w:t>
      </w:r>
      <w:r>
        <w:rPr>
          <w:rFonts w:ascii="Times New Roman" w:hAnsi="Times New Roman"/>
          <w:sz w:val="24"/>
          <w:szCs w:val="24"/>
        </w:rPr>
        <w:t>States need to take into account situations in which an application fee was collected in error.  This can occur if a provider is enrolled or enrolling in Medicare or another State</w:t>
      </w:r>
      <w:r w:rsidR="00144AE2">
        <w:rPr>
          <w:rFonts w:ascii="Times New Roman" w:hAnsi="Times New Roman"/>
          <w:sz w:val="24"/>
          <w:szCs w:val="24"/>
        </w:rPr>
        <w:t>’s</w:t>
      </w:r>
      <w:r>
        <w:rPr>
          <w:rFonts w:ascii="Times New Roman" w:hAnsi="Times New Roman"/>
          <w:sz w:val="24"/>
          <w:szCs w:val="24"/>
        </w:rPr>
        <w:t xml:space="preserve"> Medicaid</w:t>
      </w:r>
      <w:r w:rsidR="00144AE2">
        <w:rPr>
          <w:rFonts w:ascii="Times New Roman" w:hAnsi="Times New Roman"/>
          <w:sz w:val="24"/>
          <w:szCs w:val="24"/>
        </w:rPr>
        <w:t xml:space="preserve"> </w:t>
      </w:r>
      <w:r w:rsidR="00B607B7">
        <w:rPr>
          <w:rFonts w:ascii="Times New Roman" w:hAnsi="Times New Roman"/>
          <w:sz w:val="24"/>
          <w:szCs w:val="24"/>
        </w:rPr>
        <w:t xml:space="preserve">program </w:t>
      </w:r>
      <w:r w:rsidR="00144AE2">
        <w:rPr>
          <w:rFonts w:ascii="Times New Roman" w:hAnsi="Times New Roman"/>
          <w:sz w:val="24"/>
          <w:szCs w:val="24"/>
        </w:rPr>
        <w:t xml:space="preserve">or </w:t>
      </w:r>
      <w:r>
        <w:rPr>
          <w:rFonts w:ascii="Times New Roman" w:hAnsi="Times New Roman"/>
          <w:sz w:val="24"/>
          <w:szCs w:val="24"/>
        </w:rPr>
        <w:t xml:space="preserve">CHIP and the State was not aware of such enrollment.  In </w:t>
      </w:r>
      <w:r w:rsidR="00144AE2">
        <w:rPr>
          <w:rFonts w:ascii="Times New Roman" w:hAnsi="Times New Roman"/>
          <w:sz w:val="24"/>
          <w:szCs w:val="24"/>
        </w:rPr>
        <w:t>these</w:t>
      </w:r>
      <w:r>
        <w:rPr>
          <w:rFonts w:ascii="Times New Roman" w:hAnsi="Times New Roman"/>
          <w:sz w:val="24"/>
          <w:szCs w:val="24"/>
        </w:rPr>
        <w:t xml:space="preserve"> cases, the State must refund the application fee to the provider.</w:t>
      </w:r>
    </w:p>
    <w:p w:rsidR="00144AE2" w:rsidRDefault="00144AE2" w:rsidP="00A32EEE">
      <w:pPr>
        <w:spacing w:after="0" w:line="240" w:lineRule="auto"/>
        <w:ind w:left="360"/>
        <w:rPr>
          <w:rFonts w:ascii="Times New Roman" w:hAnsi="Times New Roman"/>
          <w:sz w:val="24"/>
          <w:szCs w:val="24"/>
        </w:rPr>
      </w:pPr>
    </w:p>
    <w:p w:rsidR="00D477DA" w:rsidRPr="00EB317B" w:rsidRDefault="00D477DA" w:rsidP="00A32EEE">
      <w:pPr>
        <w:pStyle w:val="ListParagraph"/>
        <w:numPr>
          <w:ilvl w:val="0"/>
          <w:numId w:val="8"/>
        </w:numPr>
        <w:spacing w:after="0" w:line="240" w:lineRule="auto"/>
        <w:contextualSpacing w:val="0"/>
        <w:rPr>
          <w:rFonts w:ascii="Times New Roman" w:hAnsi="Times New Roman"/>
          <w:b/>
          <w:sz w:val="24"/>
          <w:szCs w:val="24"/>
          <w:u w:val="single"/>
        </w:rPr>
      </w:pPr>
      <w:r w:rsidRPr="00EB317B">
        <w:rPr>
          <w:rFonts w:ascii="Times New Roman" w:hAnsi="Times New Roman"/>
          <w:b/>
          <w:sz w:val="24"/>
          <w:szCs w:val="24"/>
          <w:u w:val="single"/>
        </w:rPr>
        <w:t>Revalidation Process</w:t>
      </w:r>
    </w:p>
    <w:p w:rsidR="00D477DA" w:rsidRPr="00F22BED" w:rsidRDefault="00D477DA" w:rsidP="00A32EEE">
      <w:pPr>
        <w:spacing w:after="0" w:line="240" w:lineRule="auto"/>
        <w:ind w:left="360"/>
        <w:rPr>
          <w:b/>
          <w:u w:val="single"/>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 </w:t>
      </w:r>
      <w:r w:rsidRPr="00D25670">
        <w:rPr>
          <w:rFonts w:ascii="Times New Roman" w:hAnsi="Times New Roman"/>
          <w:sz w:val="24"/>
          <w:szCs w:val="24"/>
        </w:rPr>
        <w:t>W</w:t>
      </w:r>
      <w:r w:rsidRPr="00F22BED">
        <w:rPr>
          <w:rFonts w:ascii="Times New Roman" w:hAnsi="Times New Roman"/>
          <w:sz w:val="24"/>
          <w:szCs w:val="24"/>
        </w:rPr>
        <w:t xml:space="preserve">hat actions must be taken by </w:t>
      </w:r>
      <w:r w:rsidR="00B7536E">
        <w:rPr>
          <w:rFonts w:ascii="Times New Roman" w:hAnsi="Times New Roman"/>
          <w:sz w:val="24"/>
          <w:szCs w:val="24"/>
        </w:rPr>
        <w:t>S</w:t>
      </w:r>
      <w:r w:rsidRPr="00F22BED">
        <w:rPr>
          <w:rFonts w:ascii="Times New Roman" w:hAnsi="Times New Roman"/>
          <w:sz w:val="24"/>
          <w:szCs w:val="24"/>
        </w:rPr>
        <w:t xml:space="preserve">tates for the revalidation process?  Is a complete re-enrollment required, or is it sufficient to ask providers to revalidate the information they submitted in their original enrollment process? </w:t>
      </w:r>
    </w:p>
    <w:p w:rsidR="003F4641" w:rsidRDefault="003F4641"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3F4641">
        <w:rPr>
          <w:rFonts w:ascii="Times New Roman" w:hAnsi="Times New Roman"/>
          <w:b/>
          <w:sz w:val="24"/>
          <w:szCs w:val="24"/>
        </w:rPr>
        <w:t xml:space="preserve"> </w:t>
      </w:r>
      <w:r>
        <w:rPr>
          <w:rFonts w:ascii="Times New Roman" w:hAnsi="Times New Roman"/>
          <w:sz w:val="24"/>
          <w:szCs w:val="24"/>
        </w:rPr>
        <w:t>Federal Regulations at 42 CFR 424.515 specify that revalidations are conducted in accordance with the screening procedures specified in 42 CFR 424.518.  These screening procedures and risk levels apply to enrollments/re-enrollments and revalidations.  Thus, the screening requirements for a newly enrolling or re-enrolling provider also apply for the revalidation of a provider</w:t>
      </w:r>
      <w:r w:rsidR="00596306">
        <w:rPr>
          <w:rFonts w:ascii="Times New Roman" w:hAnsi="Times New Roman"/>
          <w:sz w:val="24"/>
          <w:szCs w:val="24"/>
        </w:rPr>
        <w:t>, unless the provider has already been screened by Medicare or another State’s Medicaid program or CHIP within the previous 12 months</w:t>
      </w:r>
      <w:r>
        <w:rPr>
          <w:rFonts w:ascii="Times New Roman" w:hAnsi="Times New Roman"/>
          <w:sz w:val="24"/>
          <w:szCs w:val="24"/>
        </w:rPr>
        <w:t xml:space="preserve">. </w:t>
      </w:r>
      <w:r w:rsidR="00E421AE">
        <w:rPr>
          <w:rFonts w:ascii="Times New Roman" w:hAnsi="Times New Roman"/>
          <w:sz w:val="24"/>
          <w:szCs w:val="24"/>
        </w:rPr>
        <w:t xml:space="preserve">Revalidations also include the </w:t>
      </w:r>
      <w:r w:rsidR="004905A8">
        <w:rPr>
          <w:rFonts w:ascii="Times New Roman" w:hAnsi="Times New Roman"/>
          <w:sz w:val="24"/>
          <w:szCs w:val="24"/>
        </w:rPr>
        <w:t>disclosure requirements</w:t>
      </w:r>
      <w:r w:rsidR="00E421AE">
        <w:rPr>
          <w:rFonts w:ascii="Times New Roman" w:hAnsi="Times New Roman"/>
          <w:sz w:val="24"/>
          <w:szCs w:val="24"/>
        </w:rPr>
        <w:t xml:space="preserve"> as specified in 42 CFR 455.104</w:t>
      </w:r>
      <w:r w:rsidR="00DF0153">
        <w:rPr>
          <w:rFonts w:ascii="Times New Roman" w:hAnsi="Times New Roman"/>
          <w:sz w:val="24"/>
          <w:szCs w:val="24"/>
        </w:rPr>
        <w:t xml:space="preserve">, </w:t>
      </w:r>
      <w:r w:rsidR="00A14BD2">
        <w:rPr>
          <w:rFonts w:ascii="Times New Roman" w:hAnsi="Times New Roman"/>
          <w:sz w:val="24"/>
          <w:szCs w:val="24"/>
        </w:rPr>
        <w:t>455.105</w:t>
      </w:r>
      <w:r w:rsidR="00DF0153">
        <w:rPr>
          <w:rFonts w:ascii="Times New Roman" w:hAnsi="Times New Roman"/>
          <w:sz w:val="24"/>
          <w:szCs w:val="24"/>
        </w:rPr>
        <w:t>,</w:t>
      </w:r>
      <w:r w:rsidR="00A14BD2">
        <w:rPr>
          <w:rFonts w:ascii="Times New Roman" w:hAnsi="Times New Roman"/>
          <w:sz w:val="24"/>
          <w:szCs w:val="24"/>
        </w:rPr>
        <w:t xml:space="preserve"> and 455.106</w:t>
      </w:r>
      <w:r w:rsidR="004905A8">
        <w:rPr>
          <w:rFonts w:ascii="Times New Roman" w:hAnsi="Times New Roman"/>
          <w:sz w:val="24"/>
          <w:szCs w:val="24"/>
        </w:rPr>
        <w:t>.</w:t>
      </w:r>
      <w:r w:rsidR="00A14BD2">
        <w:rPr>
          <w:rFonts w:ascii="Times New Roman" w:hAnsi="Times New Roman"/>
          <w:sz w:val="24"/>
          <w:szCs w:val="24"/>
        </w:rPr>
        <w:t xml:space="preserve">  States may ask providers to verify existing disclosure information </w:t>
      </w:r>
      <w:r w:rsidR="00DF0153">
        <w:rPr>
          <w:rFonts w:ascii="Times New Roman" w:hAnsi="Times New Roman"/>
          <w:sz w:val="24"/>
          <w:szCs w:val="24"/>
        </w:rPr>
        <w:t xml:space="preserve">when </w:t>
      </w:r>
      <w:r w:rsidR="00A14BD2">
        <w:rPr>
          <w:rFonts w:ascii="Times New Roman" w:hAnsi="Times New Roman"/>
          <w:sz w:val="24"/>
          <w:szCs w:val="24"/>
        </w:rPr>
        <w:t>complying with these requirements.</w:t>
      </w:r>
    </w:p>
    <w:p w:rsidR="004321A9" w:rsidRDefault="004321A9" w:rsidP="00A32EEE">
      <w:pPr>
        <w:spacing w:after="0" w:line="240" w:lineRule="auto"/>
        <w:ind w:left="360"/>
        <w:rPr>
          <w:rFonts w:ascii="Times New Roman" w:hAnsi="Times New Roman"/>
          <w:sz w:val="24"/>
          <w:szCs w:val="24"/>
        </w:rPr>
      </w:pPr>
    </w:p>
    <w:p w:rsidR="00D477DA" w:rsidRPr="00EB317B" w:rsidRDefault="00D477DA" w:rsidP="00A32EEE">
      <w:pPr>
        <w:pStyle w:val="ListParagraph"/>
        <w:numPr>
          <w:ilvl w:val="0"/>
          <w:numId w:val="8"/>
        </w:numPr>
        <w:spacing w:after="0" w:line="240" w:lineRule="auto"/>
        <w:contextualSpacing w:val="0"/>
        <w:rPr>
          <w:rFonts w:ascii="Times New Roman" w:hAnsi="Times New Roman"/>
          <w:b/>
          <w:sz w:val="24"/>
          <w:szCs w:val="24"/>
          <w:u w:val="single"/>
        </w:rPr>
      </w:pPr>
      <w:r>
        <w:rPr>
          <w:rFonts w:ascii="Times New Roman" w:hAnsi="Times New Roman"/>
          <w:b/>
          <w:sz w:val="24"/>
          <w:szCs w:val="24"/>
          <w:u w:val="single"/>
        </w:rPr>
        <w:t xml:space="preserve">Enrollment and Screening Information from </w:t>
      </w:r>
      <w:r w:rsidRPr="00EB317B">
        <w:rPr>
          <w:rFonts w:ascii="Times New Roman" w:hAnsi="Times New Roman"/>
          <w:b/>
          <w:sz w:val="24"/>
          <w:szCs w:val="24"/>
          <w:u w:val="single"/>
        </w:rPr>
        <w:t>Federal and State Database</w:t>
      </w:r>
      <w:r>
        <w:rPr>
          <w:rFonts w:ascii="Times New Roman" w:hAnsi="Times New Roman"/>
          <w:b/>
          <w:sz w:val="24"/>
          <w:szCs w:val="24"/>
          <w:u w:val="single"/>
        </w:rPr>
        <w:t>s</w:t>
      </w:r>
    </w:p>
    <w:p w:rsidR="004271B6" w:rsidRDefault="004271B6" w:rsidP="00A32EEE">
      <w:pPr>
        <w:spacing w:after="0" w:line="240" w:lineRule="auto"/>
        <w:ind w:left="360"/>
        <w:rPr>
          <w:rFonts w:ascii="Times New Roman" w:hAnsi="Times New Roman"/>
          <w:b/>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lastRenderedPageBreak/>
        <w:t xml:space="preserve">Question </w:t>
      </w:r>
      <w:r>
        <w:rPr>
          <w:rFonts w:ascii="Times New Roman" w:hAnsi="Times New Roman"/>
          <w:b/>
          <w:sz w:val="24"/>
          <w:szCs w:val="24"/>
        </w:rPr>
        <w:t>–</w:t>
      </w:r>
      <w:r w:rsidRPr="00F22BED">
        <w:rPr>
          <w:rFonts w:ascii="Times New Roman" w:hAnsi="Times New Roman"/>
          <w:b/>
          <w:sz w:val="24"/>
          <w:szCs w:val="24"/>
        </w:rPr>
        <w:t xml:space="preserve"> </w:t>
      </w:r>
      <w:r w:rsidRPr="00775168">
        <w:rPr>
          <w:rFonts w:ascii="Times New Roman" w:hAnsi="Times New Roman"/>
          <w:sz w:val="24"/>
          <w:szCs w:val="24"/>
        </w:rPr>
        <w:t>Are States required to check Federal databases for provider</w:t>
      </w:r>
      <w:r>
        <w:rPr>
          <w:rFonts w:ascii="Times New Roman" w:hAnsi="Times New Roman"/>
          <w:b/>
          <w:sz w:val="24"/>
          <w:szCs w:val="24"/>
        </w:rPr>
        <w:t xml:space="preserve"> </w:t>
      </w:r>
      <w:r w:rsidRPr="00775168">
        <w:rPr>
          <w:rFonts w:ascii="Times New Roman" w:hAnsi="Times New Roman"/>
          <w:sz w:val="24"/>
          <w:szCs w:val="24"/>
        </w:rPr>
        <w:t>information</w:t>
      </w:r>
      <w:r>
        <w:rPr>
          <w:rFonts w:ascii="Times New Roman" w:hAnsi="Times New Roman"/>
          <w:sz w:val="24"/>
          <w:szCs w:val="24"/>
        </w:rPr>
        <w:t xml:space="preserve">?  Does the Federal Government sponsor any databases that provide </w:t>
      </w:r>
      <w:r w:rsidR="00020BF6">
        <w:rPr>
          <w:rFonts w:ascii="Times New Roman" w:hAnsi="Times New Roman"/>
          <w:sz w:val="24"/>
          <w:szCs w:val="24"/>
        </w:rPr>
        <w:t xml:space="preserve">identifying </w:t>
      </w:r>
      <w:r>
        <w:rPr>
          <w:rFonts w:ascii="Times New Roman" w:hAnsi="Times New Roman"/>
          <w:sz w:val="24"/>
          <w:szCs w:val="24"/>
        </w:rPr>
        <w:t xml:space="preserve">information </w:t>
      </w:r>
      <w:r w:rsidR="00020BF6">
        <w:rPr>
          <w:rFonts w:ascii="Times New Roman" w:hAnsi="Times New Roman"/>
          <w:sz w:val="24"/>
          <w:szCs w:val="24"/>
        </w:rPr>
        <w:t xml:space="preserve">on providers, </w:t>
      </w:r>
      <w:r>
        <w:rPr>
          <w:rFonts w:ascii="Times New Roman" w:hAnsi="Times New Roman"/>
          <w:sz w:val="24"/>
          <w:szCs w:val="24"/>
        </w:rPr>
        <w:t xml:space="preserve">e.g. </w:t>
      </w:r>
      <w:r w:rsidRPr="00F22BED">
        <w:rPr>
          <w:rFonts w:ascii="Times New Roman" w:hAnsi="Times New Roman"/>
          <w:sz w:val="24"/>
          <w:szCs w:val="24"/>
        </w:rPr>
        <w:t xml:space="preserve">Social Security Administration; </w:t>
      </w:r>
      <w:r>
        <w:rPr>
          <w:rFonts w:ascii="Times New Roman" w:hAnsi="Times New Roman"/>
          <w:sz w:val="24"/>
          <w:szCs w:val="24"/>
        </w:rPr>
        <w:t>Internal Revenue Service</w:t>
      </w:r>
      <w:r w:rsidRPr="00F22BED">
        <w:rPr>
          <w:rFonts w:ascii="Times New Roman" w:hAnsi="Times New Roman"/>
          <w:sz w:val="24"/>
          <w:szCs w:val="24"/>
        </w:rPr>
        <w:t>; National Practitioners Data Bank</w:t>
      </w:r>
      <w:r w:rsidR="00020BF6">
        <w:rPr>
          <w:rFonts w:ascii="Times New Roman" w:hAnsi="Times New Roman"/>
          <w:sz w:val="24"/>
          <w:szCs w:val="24"/>
        </w:rPr>
        <w:t>,</w:t>
      </w:r>
      <w:r w:rsidRPr="00F22BED">
        <w:rPr>
          <w:rFonts w:ascii="Times New Roman" w:hAnsi="Times New Roman"/>
          <w:sz w:val="24"/>
          <w:szCs w:val="24"/>
        </w:rPr>
        <w:t xml:space="preserve"> </w:t>
      </w:r>
      <w:r w:rsidR="0062325B">
        <w:rPr>
          <w:rFonts w:ascii="Times New Roman" w:hAnsi="Times New Roman"/>
          <w:sz w:val="24"/>
          <w:szCs w:val="24"/>
        </w:rPr>
        <w:t>the National Provider Identifier (</w:t>
      </w:r>
      <w:r w:rsidR="0062325B" w:rsidRPr="00F22BED">
        <w:rPr>
          <w:rFonts w:ascii="Times New Roman" w:hAnsi="Times New Roman"/>
          <w:sz w:val="24"/>
          <w:szCs w:val="24"/>
        </w:rPr>
        <w:t>NPI</w:t>
      </w:r>
      <w:r w:rsidR="0062325B">
        <w:rPr>
          <w:rFonts w:ascii="Times New Roman" w:hAnsi="Times New Roman"/>
          <w:sz w:val="24"/>
          <w:szCs w:val="24"/>
        </w:rPr>
        <w:t xml:space="preserve">), </w:t>
      </w:r>
      <w:r w:rsidRPr="00F22BED">
        <w:rPr>
          <w:rFonts w:ascii="Times New Roman" w:hAnsi="Times New Roman"/>
          <w:sz w:val="24"/>
          <w:szCs w:val="24"/>
        </w:rPr>
        <w:t xml:space="preserve">etc.? </w:t>
      </w:r>
    </w:p>
    <w:p w:rsidR="000573DE" w:rsidRDefault="000573DE"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0573DE">
        <w:rPr>
          <w:rFonts w:ascii="Times New Roman" w:hAnsi="Times New Roman"/>
          <w:b/>
          <w:sz w:val="24"/>
          <w:szCs w:val="24"/>
        </w:rPr>
        <w:t xml:space="preserve"> </w:t>
      </w:r>
      <w:r w:rsidRPr="00DA1640">
        <w:rPr>
          <w:rFonts w:ascii="Times New Roman" w:hAnsi="Times New Roman"/>
          <w:sz w:val="24"/>
          <w:szCs w:val="24"/>
        </w:rPr>
        <w:t>Federal regulation</w:t>
      </w:r>
      <w:r>
        <w:rPr>
          <w:rFonts w:ascii="Times New Roman" w:hAnsi="Times New Roman"/>
          <w:sz w:val="24"/>
          <w:szCs w:val="24"/>
        </w:rPr>
        <w:t>s</w:t>
      </w:r>
      <w:r w:rsidRPr="00DA1640">
        <w:rPr>
          <w:rFonts w:ascii="Times New Roman" w:hAnsi="Times New Roman"/>
          <w:sz w:val="24"/>
          <w:szCs w:val="24"/>
        </w:rPr>
        <w:t xml:space="preserve"> at 42 CFR 455.436 require States to confirm the identity and determine the exclusion status of providers and any person with an ownership or controlling interest or who is an agent or managing employee of the provider through routine checks of Federal databases.  This section also requires that States check the Social</w:t>
      </w:r>
      <w:r>
        <w:rPr>
          <w:rFonts w:ascii="Times New Roman" w:hAnsi="Times New Roman"/>
          <w:sz w:val="24"/>
          <w:szCs w:val="24"/>
        </w:rPr>
        <w:t xml:space="preserve"> Security Administration’s Death Master File, the National Plan and Providers Enumeration System, the List of Excluded Individuals/Entities (LEIE), the Excluded Parties List System (EPLS), and any other databases as the Secretary may prescribe.  States must consult these databases to confirm the identity of providers seeking enrollment and/or reenrollment in Medicaid </w:t>
      </w:r>
      <w:r w:rsidR="00FE024D">
        <w:rPr>
          <w:rFonts w:ascii="Times New Roman" w:hAnsi="Times New Roman"/>
          <w:sz w:val="24"/>
          <w:szCs w:val="24"/>
        </w:rPr>
        <w:t xml:space="preserve">programs </w:t>
      </w:r>
      <w:r>
        <w:rPr>
          <w:rFonts w:ascii="Times New Roman" w:hAnsi="Times New Roman"/>
          <w:sz w:val="24"/>
          <w:szCs w:val="24"/>
        </w:rPr>
        <w:t xml:space="preserve">or CHIP.  Section </w:t>
      </w:r>
      <w:r w:rsidRPr="00DA1640">
        <w:rPr>
          <w:rFonts w:ascii="Times New Roman" w:hAnsi="Times New Roman"/>
          <w:sz w:val="24"/>
          <w:szCs w:val="24"/>
        </w:rPr>
        <w:t>455.436(c)(2) require</w:t>
      </w:r>
      <w:r>
        <w:rPr>
          <w:rFonts w:ascii="Times New Roman" w:hAnsi="Times New Roman"/>
          <w:sz w:val="24"/>
          <w:szCs w:val="24"/>
        </w:rPr>
        <w:t>s</w:t>
      </w:r>
      <w:r w:rsidRPr="00DA1640">
        <w:rPr>
          <w:rFonts w:ascii="Times New Roman" w:hAnsi="Times New Roman"/>
          <w:sz w:val="24"/>
          <w:szCs w:val="24"/>
        </w:rPr>
        <w:t xml:space="preserve"> States to review the LEIE and the EPLS </w:t>
      </w:r>
      <w:r>
        <w:rPr>
          <w:rFonts w:ascii="Times New Roman" w:hAnsi="Times New Roman"/>
          <w:sz w:val="24"/>
          <w:szCs w:val="24"/>
        </w:rPr>
        <w:t>no less frequently than monthly</w:t>
      </w:r>
      <w:r w:rsidRPr="00DA1640">
        <w:rPr>
          <w:rFonts w:ascii="Times New Roman" w:hAnsi="Times New Roman"/>
          <w:sz w:val="24"/>
          <w:szCs w:val="24"/>
        </w:rPr>
        <w:t xml:space="preserve"> for exclusion information for enrolled providers</w:t>
      </w:r>
      <w:r>
        <w:rPr>
          <w:rFonts w:ascii="Times New Roman" w:hAnsi="Times New Roman"/>
          <w:sz w:val="24"/>
          <w:szCs w:val="24"/>
        </w:rPr>
        <w:t xml:space="preserve"> and any person with an ownership or control interest or who is an agent or managing employee of the provider.</w:t>
      </w:r>
      <w:r w:rsidRPr="00DA1640">
        <w:rPr>
          <w:rFonts w:ascii="Times New Roman" w:hAnsi="Times New Roman"/>
          <w:sz w:val="24"/>
          <w:szCs w:val="24"/>
        </w:rPr>
        <w:t xml:space="preserve"> </w:t>
      </w:r>
      <w:r>
        <w:rPr>
          <w:rFonts w:ascii="Times New Roman" w:hAnsi="Times New Roman"/>
          <w:sz w:val="24"/>
          <w:szCs w:val="24"/>
        </w:rPr>
        <w:t xml:space="preserve"> </w:t>
      </w:r>
    </w:p>
    <w:p w:rsidR="0062325B" w:rsidRDefault="0062325B" w:rsidP="00A32EEE">
      <w:pPr>
        <w:spacing w:after="0" w:line="240" w:lineRule="auto"/>
        <w:ind w:left="360"/>
        <w:rPr>
          <w:rFonts w:ascii="Times New Roman" w:hAnsi="Times New Roman"/>
          <w:sz w:val="24"/>
          <w:szCs w:val="24"/>
        </w:rPr>
      </w:pPr>
    </w:p>
    <w:p w:rsidR="00D477DA" w:rsidRDefault="00D477DA" w:rsidP="00A32EEE">
      <w:pPr>
        <w:pStyle w:val="ListParagraph"/>
        <w:numPr>
          <w:ilvl w:val="0"/>
          <w:numId w:val="8"/>
        </w:numPr>
        <w:spacing w:after="0" w:line="240" w:lineRule="auto"/>
        <w:contextualSpacing w:val="0"/>
        <w:rPr>
          <w:rFonts w:ascii="Times New Roman" w:hAnsi="Times New Roman"/>
          <w:b/>
          <w:sz w:val="24"/>
          <w:szCs w:val="24"/>
          <w:u w:val="single"/>
        </w:rPr>
      </w:pPr>
      <w:r w:rsidRPr="00EB317B">
        <w:rPr>
          <w:rFonts w:ascii="Times New Roman" w:hAnsi="Times New Roman"/>
          <w:b/>
          <w:sz w:val="24"/>
          <w:szCs w:val="24"/>
          <w:u w:val="single"/>
        </w:rPr>
        <w:t>Enrollment for Ordering and/or Referring Providers</w:t>
      </w:r>
    </w:p>
    <w:p w:rsidR="004271B6" w:rsidRDefault="004271B6" w:rsidP="00A32EEE">
      <w:pPr>
        <w:spacing w:after="0" w:line="240" w:lineRule="auto"/>
        <w:ind w:left="360"/>
        <w:rPr>
          <w:rFonts w:ascii="Times New Roman" w:hAnsi="Times New Roman"/>
          <w:b/>
          <w:sz w:val="24"/>
          <w:szCs w:val="24"/>
        </w:rPr>
      </w:pPr>
    </w:p>
    <w:p w:rsidR="00D477DA" w:rsidRDefault="00D477DA" w:rsidP="00A32EEE">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 </w:t>
      </w:r>
      <w:r w:rsidRPr="00F22BED">
        <w:rPr>
          <w:rFonts w:ascii="Times New Roman" w:hAnsi="Times New Roman"/>
          <w:sz w:val="24"/>
          <w:szCs w:val="24"/>
        </w:rPr>
        <w:t>Who is responsible for verifying that a provider is correctly enrolled in a</w:t>
      </w:r>
      <w:r>
        <w:rPr>
          <w:rFonts w:ascii="Times New Roman" w:hAnsi="Times New Roman"/>
          <w:sz w:val="24"/>
          <w:szCs w:val="24"/>
        </w:rPr>
        <w:t xml:space="preserve"> State’s Medicaid</w:t>
      </w:r>
      <w:r w:rsidRPr="00F22BED">
        <w:rPr>
          <w:rFonts w:ascii="Times New Roman" w:hAnsi="Times New Roman"/>
          <w:sz w:val="24"/>
          <w:szCs w:val="24"/>
        </w:rPr>
        <w:t xml:space="preserve"> program?  For example, when a patient </w:t>
      </w:r>
      <w:r w:rsidR="0062325B">
        <w:rPr>
          <w:rFonts w:ascii="Times New Roman" w:hAnsi="Times New Roman"/>
          <w:sz w:val="24"/>
          <w:szCs w:val="24"/>
        </w:rPr>
        <w:t xml:space="preserve">presents </w:t>
      </w:r>
      <w:r w:rsidRPr="00F22BED">
        <w:rPr>
          <w:rFonts w:ascii="Times New Roman" w:hAnsi="Times New Roman"/>
          <w:sz w:val="24"/>
          <w:szCs w:val="24"/>
        </w:rPr>
        <w:t xml:space="preserve">a prescription </w:t>
      </w:r>
      <w:r w:rsidR="0062325B">
        <w:rPr>
          <w:rFonts w:ascii="Times New Roman" w:hAnsi="Times New Roman"/>
          <w:sz w:val="24"/>
          <w:szCs w:val="24"/>
        </w:rPr>
        <w:t xml:space="preserve">to </w:t>
      </w:r>
      <w:r w:rsidRPr="00F22BED">
        <w:rPr>
          <w:rFonts w:ascii="Times New Roman" w:hAnsi="Times New Roman"/>
          <w:sz w:val="24"/>
          <w:szCs w:val="24"/>
        </w:rPr>
        <w:t xml:space="preserve">a pharmacy, is it the pharmacist’s responsibility to ensure the prescribing physician has enrolled in Medicaid </w:t>
      </w:r>
      <w:r>
        <w:rPr>
          <w:rFonts w:ascii="Times New Roman" w:hAnsi="Times New Roman"/>
          <w:sz w:val="24"/>
          <w:szCs w:val="24"/>
        </w:rPr>
        <w:t>in accordance with the Federal re</w:t>
      </w:r>
      <w:r w:rsidR="000B226B">
        <w:rPr>
          <w:rFonts w:ascii="Times New Roman" w:hAnsi="Times New Roman"/>
          <w:sz w:val="24"/>
          <w:szCs w:val="24"/>
        </w:rPr>
        <w:t>quirements at 42 CFR 455 subpart E</w:t>
      </w:r>
      <w:r>
        <w:rPr>
          <w:rFonts w:ascii="Times New Roman" w:hAnsi="Times New Roman"/>
          <w:sz w:val="24"/>
          <w:szCs w:val="24"/>
        </w:rPr>
        <w:t xml:space="preserve"> implementing these provider screening and enrollment requirements</w:t>
      </w:r>
      <w:r w:rsidRPr="00F22BED">
        <w:rPr>
          <w:rFonts w:ascii="Times New Roman" w:hAnsi="Times New Roman"/>
          <w:sz w:val="24"/>
          <w:szCs w:val="24"/>
        </w:rPr>
        <w:t xml:space="preserve">?  </w:t>
      </w:r>
    </w:p>
    <w:p w:rsidR="000B226B" w:rsidRDefault="000B226B"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EC0DC9">
        <w:rPr>
          <w:rFonts w:ascii="Times New Roman" w:hAnsi="Times New Roman"/>
          <w:b/>
          <w:sz w:val="24"/>
          <w:szCs w:val="24"/>
        </w:rPr>
        <w:t xml:space="preserve"> </w:t>
      </w:r>
      <w:r>
        <w:rPr>
          <w:rFonts w:ascii="Times New Roman" w:hAnsi="Times New Roman"/>
          <w:sz w:val="24"/>
          <w:szCs w:val="24"/>
        </w:rPr>
        <w:t xml:space="preserve">Ordering and referring providers are physicians or </w:t>
      </w:r>
      <w:r w:rsidR="00C74AA3">
        <w:rPr>
          <w:rFonts w:ascii="Times New Roman" w:hAnsi="Times New Roman"/>
          <w:sz w:val="24"/>
          <w:szCs w:val="24"/>
        </w:rPr>
        <w:t>other professionals</w:t>
      </w:r>
      <w:r>
        <w:rPr>
          <w:rFonts w:ascii="Times New Roman" w:hAnsi="Times New Roman"/>
          <w:sz w:val="24"/>
          <w:szCs w:val="24"/>
        </w:rPr>
        <w:t xml:space="preserve"> that order or refer items or services for Medicaid beneficiaries.  Some of these providers do not submit claims for reimbursement of any services provided but are now required to enroll solely for purposes of ordering and referring services for Medicaid beneficiaries.  </w:t>
      </w:r>
      <w:r w:rsidR="00B607B7">
        <w:rPr>
          <w:rFonts w:ascii="Times New Roman" w:hAnsi="Times New Roman"/>
          <w:sz w:val="24"/>
          <w:szCs w:val="24"/>
        </w:rPr>
        <w:t>A</w:t>
      </w:r>
      <w:r>
        <w:rPr>
          <w:rFonts w:ascii="Times New Roman" w:hAnsi="Times New Roman"/>
          <w:sz w:val="24"/>
          <w:szCs w:val="24"/>
        </w:rPr>
        <w:t>ll ordering and referring providers</w:t>
      </w:r>
      <w:r w:rsidR="004D55C7">
        <w:rPr>
          <w:rFonts w:ascii="Times New Roman" w:hAnsi="Times New Roman"/>
          <w:sz w:val="24"/>
          <w:szCs w:val="24"/>
        </w:rPr>
        <w:t>,</w:t>
      </w:r>
      <w:r>
        <w:rPr>
          <w:rFonts w:ascii="Times New Roman" w:hAnsi="Times New Roman"/>
          <w:sz w:val="24"/>
          <w:szCs w:val="24"/>
        </w:rPr>
        <w:t xml:space="preserve"> except those who are members of risk-based managed care organization</w:t>
      </w:r>
      <w:r w:rsidR="000B226B">
        <w:rPr>
          <w:rFonts w:ascii="Times New Roman" w:hAnsi="Times New Roman"/>
          <w:sz w:val="24"/>
          <w:szCs w:val="24"/>
        </w:rPr>
        <w:t>s</w:t>
      </w:r>
      <w:r w:rsidR="004D55C7">
        <w:rPr>
          <w:rFonts w:ascii="Times New Roman" w:hAnsi="Times New Roman"/>
          <w:sz w:val="24"/>
          <w:szCs w:val="24"/>
        </w:rPr>
        <w:t>,</w:t>
      </w:r>
      <w:r>
        <w:rPr>
          <w:rFonts w:ascii="Times New Roman" w:hAnsi="Times New Roman"/>
          <w:sz w:val="24"/>
          <w:szCs w:val="24"/>
        </w:rPr>
        <w:t xml:space="preserve"> are now required to be enrolled with the Medicaid program if they continue to order and/or refer services for Medicaid beneficiaries.  A</w:t>
      </w:r>
      <w:r w:rsidRPr="00DA1640">
        <w:rPr>
          <w:rFonts w:ascii="Times New Roman" w:hAnsi="Times New Roman"/>
          <w:sz w:val="24"/>
          <w:szCs w:val="24"/>
        </w:rPr>
        <w:t xml:space="preserve">ll claims for payment for </w:t>
      </w:r>
      <w:r>
        <w:rPr>
          <w:rFonts w:ascii="Times New Roman" w:hAnsi="Times New Roman"/>
          <w:sz w:val="24"/>
          <w:szCs w:val="24"/>
        </w:rPr>
        <w:t xml:space="preserve">ordered or referred </w:t>
      </w:r>
      <w:r w:rsidRPr="00DA1640">
        <w:rPr>
          <w:rFonts w:ascii="Times New Roman" w:hAnsi="Times New Roman"/>
          <w:sz w:val="24"/>
          <w:szCs w:val="24"/>
        </w:rPr>
        <w:t>items or services</w:t>
      </w:r>
      <w:r>
        <w:rPr>
          <w:rFonts w:ascii="Times New Roman" w:hAnsi="Times New Roman"/>
          <w:sz w:val="24"/>
          <w:szCs w:val="24"/>
        </w:rPr>
        <w:t xml:space="preserve"> must include the NPI of the ordering or referring physician or </w:t>
      </w:r>
      <w:r w:rsidR="00C74AA3">
        <w:rPr>
          <w:rFonts w:ascii="Times New Roman" w:hAnsi="Times New Roman"/>
          <w:sz w:val="24"/>
          <w:szCs w:val="24"/>
        </w:rPr>
        <w:t>other professional</w:t>
      </w:r>
      <w:r w:rsidRPr="00DA1640">
        <w:rPr>
          <w:rFonts w:ascii="Times New Roman" w:hAnsi="Times New Roman"/>
          <w:sz w:val="24"/>
          <w:szCs w:val="24"/>
        </w:rPr>
        <w:t>.  If the NPI is not provided on claims for payment</w:t>
      </w:r>
      <w:r>
        <w:rPr>
          <w:rFonts w:ascii="Times New Roman" w:hAnsi="Times New Roman"/>
          <w:sz w:val="24"/>
          <w:szCs w:val="24"/>
        </w:rPr>
        <w:t xml:space="preserve"> or the ordering or referring provider is not enrolled in the Medicaid program</w:t>
      </w:r>
      <w:r w:rsidRPr="00DA1640">
        <w:rPr>
          <w:rFonts w:ascii="Times New Roman" w:hAnsi="Times New Roman"/>
          <w:sz w:val="24"/>
          <w:szCs w:val="24"/>
        </w:rPr>
        <w:t>, States must deny such claims</w:t>
      </w:r>
      <w:r>
        <w:rPr>
          <w:rFonts w:ascii="Times New Roman" w:hAnsi="Times New Roman"/>
          <w:sz w:val="24"/>
          <w:szCs w:val="24"/>
        </w:rPr>
        <w:t xml:space="preserve">.  For claims which include the NPI from the ordering or referring provider, States must review the claim processing adjudication logic in order to make appropriate payment determinations for services ordered or referred.  </w:t>
      </w:r>
      <w:r w:rsidR="007C44C9" w:rsidRPr="00B41636">
        <w:rPr>
          <w:rFonts w:ascii="Times New Roman" w:hAnsi="Times New Roman"/>
          <w:sz w:val="24"/>
          <w:szCs w:val="24"/>
        </w:rPr>
        <w:t>If an ordering/referring provider is not enrolled</w:t>
      </w:r>
      <w:r w:rsidR="000B226B" w:rsidRPr="00B41636">
        <w:rPr>
          <w:rFonts w:ascii="Times New Roman" w:hAnsi="Times New Roman"/>
          <w:sz w:val="24"/>
          <w:szCs w:val="24"/>
        </w:rPr>
        <w:t>,</w:t>
      </w:r>
      <w:r w:rsidR="007C44C9" w:rsidRPr="00B41636">
        <w:rPr>
          <w:rFonts w:ascii="Times New Roman" w:hAnsi="Times New Roman"/>
          <w:sz w:val="24"/>
          <w:szCs w:val="24"/>
        </w:rPr>
        <w:t xml:space="preserve"> States may pend a claim from the provider performing the services which were ordered or referred to allow for the ordering/referring provider to become enrolled and </w:t>
      </w:r>
      <w:r w:rsidR="000B226B" w:rsidRPr="00B41636">
        <w:rPr>
          <w:rFonts w:ascii="Times New Roman" w:hAnsi="Times New Roman"/>
          <w:sz w:val="24"/>
          <w:szCs w:val="24"/>
        </w:rPr>
        <w:t xml:space="preserve">after such enrollment </w:t>
      </w:r>
      <w:r w:rsidR="007C44C9" w:rsidRPr="00B41636">
        <w:rPr>
          <w:rFonts w:ascii="Times New Roman" w:hAnsi="Times New Roman"/>
          <w:sz w:val="24"/>
          <w:szCs w:val="24"/>
        </w:rPr>
        <w:t>pay the claim.</w:t>
      </w:r>
      <w:r w:rsidR="007C44C9">
        <w:rPr>
          <w:rFonts w:ascii="Times New Roman" w:hAnsi="Times New Roman"/>
          <w:sz w:val="24"/>
          <w:szCs w:val="24"/>
        </w:rPr>
        <w:t xml:space="preserve">  </w:t>
      </w:r>
      <w:r>
        <w:rPr>
          <w:rFonts w:ascii="Times New Roman" w:hAnsi="Times New Roman"/>
          <w:sz w:val="24"/>
          <w:szCs w:val="24"/>
        </w:rPr>
        <w:t xml:space="preserve">States may, at their discretion, provide access to enrollment information to providers so that they can ensure that ordering and referring providers are enrolled in the Medicaid program.  </w:t>
      </w:r>
    </w:p>
    <w:p w:rsidR="000B226B" w:rsidRDefault="000B226B" w:rsidP="00A32EEE">
      <w:pPr>
        <w:spacing w:after="0" w:line="240" w:lineRule="auto"/>
        <w:ind w:left="360"/>
        <w:rPr>
          <w:rFonts w:ascii="Times New Roman" w:hAnsi="Times New Roman"/>
          <w:sz w:val="24"/>
          <w:szCs w:val="24"/>
        </w:rPr>
      </w:pPr>
    </w:p>
    <w:p w:rsidR="007C44C9" w:rsidRDefault="007C44C9" w:rsidP="00A32EEE">
      <w:pPr>
        <w:spacing w:after="0" w:line="240" w:lineRule="auto"/>
        <w:ind w:left="360"/>
        <w:rPr>
          <w:rFonts w:ascii="Times New Roman" w:hAnsi="Times New Roman"/>
          <w:sz w:val="24"/>
          <w:szCs w:val="24"/>
          <w:highlight w:val="yellow"/>
        </w:rPr>
      </w:pPr>
      <w:r w:rsidRPr="00B41636">
        <w:rPr>
          <w:rFonts w:ascii="Times New Roman" w:hAnsi="Times New Roman"/>
          <w:b/>
          <w:sz w:val="24"/>
          <w:szCs w:val="24"/>
        </w:rPr>
        <w:lastRenderedPageBreak/>
        <w:t>Question –</w:t>
      </w:r>
      <w:r w:rsidRPr="00B41636">
        <w:rPr>
          <w:rFonts w:ascii="Times New Roman" w:hAnsi="Times New Roman"/>
          <w:sz w:val="24"/>
          <w:szCs w:val="24"/>
        </w:rPr>
        <w:t xml:space="preserve"> If </w:t>
      </w:r>
      <w:r w:rsidR="000B226B" w:rsidRPr="00B41636">
        <w:rPr>
          <w:rFonts w:ascii="Times New Roman" w:hAnsi="Times New Roman"/>
          <w:sz w:val="24"/>
          <w:szCs w:val="24"/>
        </w:rPr>
        <w:t xml:space="preserve">a </w:t>
      </w:r>
      <w:r w:rsidRPr="00B41636">
        <w:rPr>
          <w:rFonts w:ascii="Times New Roman" w:hAnsi="Times New Roman"/>
          <w:sz w:val="24"/>
          <w:szCs w:val="24"/>
        </w:rPr>
        <w:t xml:space="preserve">beneficiary has coverage from a health benefit plan in addition to Medicaid and the ordering/referring provider is </w:t>
      </w:r>
      <w:r w:rsidR="006920C4" w:rsidRPr="00B41636">
        <w:rPr>
          <w:rFonts w:ascii="Times New Roman" w:hAnsi="Times New Roman"/>
          <w:sz w:val="24"/>
          <w:szCs w:val="24"/>
        </w:rPr>
        <w:t xml:space="preserve">authorized to </w:t>
      </w:r>
      <w:r w:rsidRPr="00B41636">
        <w:rPr>
          <w:rFonts w:ascii="Times New Roman" w:hAnsi="Times New Roman"/>
          <w:sz w:val="24"/>
          <w:szCs w:val="24"/>
        </w:rPr>
        <w:t>accept the payment from the health benefit plan</w:t>
      </w:r>
      <w:r w:rsidR="006920C4" w:rsidRPr="00B41636">
        <w:rPr>
          <w:rFonts w:ascii="Times New Roman" w:hAnsi="Times New Roman"/>
          <w:sz w:val="24"/>
          <w:szCs w:val="24"/>
        </w:rPr>
        <w:t xml:space="preserve">, is not enrolled in Medicaid </w:t>
      </w:r>
      <w:r w:rsidRPr="00B41636">
        <w:rPr>
          <w:rFonts w:ascii="Times New Roman" w:hAnsi="Times New Roman"/>
          <w:sz w:val="24"/>
          <w:szCs w:val="24"/>
        </w:rPr>
        <w:t>and does not bill Medicaid</w:t>
      </w:r>
      <w:r w:rsidR="006920C4" w:rsidRPr="00B41636">
        <w:rPr>
          <w:rFonts w:ascii="Times New Roman" w:hAnsi="Times New Roman"/>
          <w:sz w:val="24"/>
          <w:szCs w:val="24"/>
        </w:rPr>
        <w:t>,</w:t>
      </w:r>
      <w:r w:rsidRPr="00B41636">
        <w:rPr>
          <w:rFonts w:ascii="Times New Roman" w:hAnsi="Times New Roman"/>
          <w:sz w:val="24"/>
          <w:szCs w:val="24"/>
        </w:rPr>
        <w:t xml:space="preserve"> is the claim from the provider </w:t>
      </w:r>
      <w:r w:rsidR="00B607B7" w:rsidRPr="00B41636">
        <w:rPr>
          <w:rFonts w:ascii="Times New Roman" w:hAnsi="Times New Roman"/>
          <w:sz w:val="24"/>
          <w:szCs w:val="24"/>
        </w:rPr>
        <w:t>that</w:t>
      </w:r>
      <w:r w:rsidRPr="00B41636">
        <w:rPr>
          <w:rFonts w:ascii="Times New Roman" w:hAnsi="Times New Roman"/>
          <w:sz w:val="24"/>
          <w:szCs w:val="24"/>
        </w:rPr>
        <w:t xml:space="preserve"> performs the ordered or referred service payable if </w:t>
      </w:r>
      <w:r w:rsidR="006920C4" w:rsidRPr="00B41636">
        <w:rPr>
          <w:rFonts w:ascii="Times New Roman" w:hAnsi="Times New Roman"/>
          <w:sz w:val="24"/>
          <w:szCs w:val="24"/>
        </w:rPr>
        <w:t>the claim was not p</w:t>
      </w:r>
      <w:r w:rsidRPr="00B41636">
        <w:rPr>
          <w:rFonts w:ascii="Times New Roman" w:hAnsi="Times New Roman"/>
          <w:sz w:val="24"/>
          <w:szCs w:val="24"/>
        </w:rPr>
        <w:t>aid by the other health benefit plan?</w:t>
      </w:r>
    </w:p>
    <w:p w:rsidR="000B226B" w:rsidRPr="007C44C9" w:rsidRDefault="000B226B" w:rsidP="00A32EEE">
      <w:pPr>
        <w:spacing w:after="0" w:line="240" w:lineRule="auto"/>
        <w:ind w:left="360"/>
        <w:rPr>
          <w:rFonts w:ascii="Times New Roman" w:hAnsi="Times New Roman"/>
          <w:sz w:val="24"/>
          <w:szCs w:val="24"/>
          <w:highlight w:val="yellow"/>
        </w:rPr>
      </w:pPr>
    </w:p>
    <w:p w:rsidR="007C44C9" w:rsidRDefault="007C44C9" w:rsidP="00A32EEE">
      <w:pPr>
        <w:spacing w:after="0" w:line="240" w:lineRule="auto"/>
        <w:ind w:left="360"/>
        <w:rPr>
          <w:rFonts w:ascii="Times New Roman" w:hAnsi="Times New Roman"/>
          <w:sz w:val="24"/>
          <w:szCs w:val="24"/>
        </w:rPr>
      </w:pPr>
      <w:r w:rsidRPr="00E3200B">
        <w:rPr>
          <w:rFonts w:ascii="Times New Roman" w:hAnsi="Times New Roman"/>
          <w:b/>
          <w:sz w:val="24"/>
          <w:szCs w:val="24"/>
        </w:rPr>
        <w:t>Answer –</w:t>
      </w:r>
      <w:r w:rsidRPr="00E3200B">
        <w:rPr>
          <w:rFonts w:ascii="Times New Roman" w:hAnsi="Times New Roman"/>
          <w:sz w:val="24"/>
          <w:szCs w:val="24"/>
        </w:rPr>
        <w:t xml:space="preserve"> The claim from the provider </w:t>
      </w:r>
      <w:r w:rsidR="00B607B7" w:rsidRPr="00E3200B">
        <w:rPr>
          <w:rFonts w:ascii="Times New Roman" w:hAnsi="Times New Roman"/>
          <w:sz w:val="24"/>
          <w:szCs w:val="24"/>
        </w:rPr>
        <w:t>that</w:t>
      </w:r>
      <w:r w:rsidRPr="00E3200B">
        <w:rPr>
          <w:rFonts w:ascii="Times New Roman" w:hAnsi="Times New Roman"/>
          <w:sz w:val="24"/>
          <w:szCs w:val="24"/>
        </w:rPr>
        <w:t xml:space="preserve"> performs the service ordered or referred is not payable if the ordering/referring provider is not enrolled </w:t>
      </w:r>
      <w:r w:rsidR="006920C4" w:rsidRPr="00E3200B">
        <w:rPr>
          <w:rFonts w:ascii="Times New Roman" w:hAnsi="Times New Roman"/>
          <w:sz w:val="24"/>
          <w:szCs w:val="24"/>
        </w:rPr>
        <w:t xml:space="preserve">in Medicaid </w:t>
      </w:r>
      <w:r w:rsidRPr="00E3200B">
        <w:rPr>
          <w:rFonts w:ascii="Times New Roman" w:hAnsi="Times New Roman"/>
          <w:sz w:val="24"/>
          <w:szCs w:val="24"/>
        </w:rPr>
        <w:t>even if the ordering/referring provider is only receiving payment from the other health benefit plan.</w:t>
      </w:r>
    </w:p>
    <w:p w:rsidR="000B226B" w:rsidRPr="00F22BED" w:rsidRDefault="000B226B"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sidR="007C44C9">
        <w:rPr>
          <w:rFonts w:ascii="Times New Roman" w:hAnsi="Times New Roman"/>
          <w:sz w:val="24"/>
          <w:szCs w:val="24"/>
        </w:rPr>
        <w:t>S</w:t>
      </w:r>
      <w:r w:rsidRPr="00197E10">
        <w:rPr>
          <w:rFonts w:ascii="Times New Roman" w:hAnsi="Times New Roman"/>
          <w:sz w:val="24"/>
          <w:szCs w:val="24"/>
        </w:rPr>
        <w:t>ome charity care providers</w:t>
      </w:r>
      <w:r>
        <w:rPr>
          <w:rFonts w:ascii="Times New Roman" w:hAnsi="Times New Roman"/>
          <w:sz w:val="24"/>
          <w:szCs w:val="24"/>
        </w:rPr>
        <w:t>,</w:t>
      </w:r>
      <w:r w:rsidRPr="00197E10">
        <w:rPr>
          <w:rFonts w:ascii="Times New Roman" w:hAnsi="Times New Roman"/>
          <w:sz w:val="24"/>
          <w:szCs w:val="24"/>
        </w:rPr>
        <w:t xml:space="preserve"> </w:t>
      </w:r>
      <w:r>
        <w:rPr>
          <w:rFonts w:ascii="Times New Roman" w:hAnsi="Times New Roman"/>
          <w:sz w:val="24"/>
          <w:szCs w:val="24"/>
        </w:rPr>
        <w:t>who are not enrolled as providers, provide services to</w:t>
      </w:r>
      <w:r w:rsidRPr="00197E10">
        <w:rPr>
          <w:rFonts w:ascii="Times New Roman" w:hAnsi="Times New Roman"/>
          <w:sz w:val="24"/>
          <w:szCs w:val="24"/>
        </w:rPr>
        <w:t xml:space="preserve"> Medicaid patients in areas where access to services is limited</w:t>
      </w:r>
      <w:r>
        <w:rPr>
          <w:rFonts w:ascii="Times New Roman" w:hAnsi="Times New Roman"/>
          <w:sz w:val="24"/>
          <w:szCs w:val="24"/>
        </w:rPr>
        <w:t>.</w:t>
      </w:r>
      <w:r w:rsidRPr="00197E10">
        <w:rPr>
          <w:rFonts w:ascii="Times New Roman" w:hAnsi="Times New Roman"/>
          <w:sz w:val="24"/>
          <w:szCs w:val="24"/>
        </w:rPr>
        <w:t xml:space="preserve"> </w:t>
      </w:r>
      <w:r>
        <w:rPr>
          <w:rFonts w:ascii="Times New Roman" w:hAnsi="Times New Roman"/>
          <w:sz w:val="24"/>
          <w:szCs w:val="24"/>
        </w:rPr>
        <w:t xml:space="preserve"> T</w:t>
      </w:r>
      <w:r w:rsidRPr="00197E10">
        <w:rPr>
          <w:rFonts w:ascii="Times New Roman" w:hAnsi="Times New Roman"/>
          <w:sz w:val="24"/>
          <w:szCs w:val="24"/>
        </w:rPr>
        <w:t>hese charity care providers are an important p</w:t>
      </w:r>
      <w:r>
        <w:rPr>
          <w:rFonts w:ascii="Times New Roman" w:hAnsi="Times New Roman"/>
          <w:sz w:val="24"/>
          <w:szCs w:val="24"/>
        </w:rPr>
        <w:t>art</w:t>
      </w:r>
      <w:r w:rsidRPr="00197E10">
        <w:rPr>
          <w:rFonts w:ascii="Times New Roman" w:hAnsi="Times New Roman"/>
          <w:sz w:val="24"/>
          <w:szCs w:val="24"/>
        </w:rPr>
        <w:t xml:space="preserve"> of the safety net, particularly in areas and specialties with low provider participation in Medicaid</w:t>
      </w:r>
      <w:r>
        <w:rPr>
          <w:rFonts w:ascii="Times New Roman" w:hAnsi="Times New Roman"/>
          <w:sz w:val="24"/>
          <w:szCs w:val="24"/>
        </w:rPr>
        <w:t>.</w:t>
      </w:r>
      <w:r w:rsidRPr="00197E10">
        <w:rPr>
          <w:rFonts w:ascii="Times New Roman" w:hAnsi="Times New Roman"/>
          <w:sz w:val="24"/>
          <w:szCs w:val="24"/>
        </w:rPr>
        <w:t xml:space="preserve"> </w:t>
      </w:r>
      <w:r>
        <w:rPr>
          <w:rFonts w:ascii="Times New Roman" w:hAnsi="Times New Roman"/>
          <w:sz w:val="24"/>
          <w:szCs w:val="24"/>
        </w:rPr>
        <w:t xml:space="preserve"> C</w:t>
      </w:r>
      <w:r w:rsidRPr="00197E10">
        <w:rPr>
          <w:rFonts w:ascii="Times New Roman" w:hAnsi="Times New Roman"/>
          <w:sz w:val="24"/>
          <w:szCs w:val="24"/>
        </w:rPr>
        <w:t xml:space="preserve">an </w:t>
      </w:r>
      <w:r w:rsidR="00B7536E">
        <w:rPr>
          <w:rFonts w:ascii="Times New Roman" w:hAnsi="Times New Roman"/>
          <w:sz w:val="24"/>
          <w:szCs w:val="24"/>
        </w:rPr>
        <w:t>S</w:t>
      </w:r>
      <w:r w:rsidRPr="00197E10">
        <w:rPr>
          <w:rFonts w:ascii="Times New Roman" w:hAnsi="Times New Roman"/>
          <w:sz w:val="24"/>
          <w:szCs w:val="24"/>
        </w:rPr>
        <w:t xml:space="preserve">tates continue to pay for prescriptions </w:t>
      </w:r>
      <w:r>
        <w:rPr>
          <w:rFonts w:ascii="Times New Roman" w:hAnsi="Times New Roman"/>
          <w:sz w:val="24"/>
          <w:szCs w:val="24"/>
        </w:rPr>
        <w:t>and other services ordered</w:t>
      </w:r>
      <w:r w:rsidRPr="00197E10">
        <w:rPr>
          <w:rFonts w:ascii="Times New Roman" w:hAnsi="Times New Roman"/>
          <w:sz w:val="24"/>
          <w:szCs w:val="24"/>
        </w:rPr>
        <w:t xml:space="preserve"> by non-enrolled charity care providers?  </w:t>
      </w:r>
    </w:p>
    <w:p w:rsidR="00FA61E3" w:rsidRDefault="00FA61E3"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FA61E3">
        <w:rPr>
          <w:rFonts w:ascii="Times New Roman" w:hAnsi="Times New Roman"/>
          <w:b/>
          <w:sz w:val="24"/>
          <w:szCs w:val="24"/>
        </w:rPr>
        <w:t xml:space="preserve"> </w:t>
      </w:r>
      <w:r>
        <w:rPr>
          <w:rFonts w:ascii="Times New Roman" w:hAnsi="Times New Roman"/>
          <w:sz w:val="24"/>
          <w:szCs w:val="24"/>
        </w:rPr>
        <w:t xml:space="preserve">All ordering and referring providers are now required to be enrolled with the Medicaid program if they continue to order and/or refer services for Medicaid beneficiaries.   As we indicated in the final rule, Federal Register, Vol. 76, dated February 2, 2011, to accommodate such charity care providers, States may establish a streamlined enrollment approach for providers whose only relationship with the Medicaid program is ordering and/or referring services.  This streamlined enrollment process could be similar to the Medicare CMS-855-O, which allows a physician or non-physician practitioner who does not submit claims for services provided to Medicare beneficiaries to enroll in Medicare solely for purposes of ordering and referring. In some cases the organization where the ordering or referring provider provides services can submit the streamlined enrollment application information on behalf of the ordering or referring provider. This streamlined enrollment process ensures that providers enrolled are not included in a State’s primary enrollment listing and are not accessible from a State’s website.  Further, with this streamlined enrollment process, these providers will not receive referrals to provide direct services to beneficiaries from the State Medicaid agency.   </w:t>
      </w:r>
      <w:r w:rsidR="00BB3A01">
        <w:rPr>
          <w:rFonts w:ascii="Times New Roman" w:hAnsi="Times New Roman"/>
          <w:sz w:val="24"/>
          <w:szCs w:val="24"/>
        </w:rPr>
        <w:t xml:space="preserve">Since physician and other non-physician practitioners are considered limited risk providers the use of a streamlined enrollment process should not impact the existing process a State is utilizing in enrolling such providers. </w:t>
      </w:r>
      <w:r>
        <w:rPr>
          <w:rFonts w:ascii="Times New Roman" w:hAnsi="Times New Roman"/>
          <w:sz w:val="24"/>
          <w:szCs w:val="24"/>
        </w:rPr>
        <w:t xml:space="preserve">However, if these providers have been sanctioned for a payment suspension, overpayment, </w:t>
      </w:r>
      <w:r w:rsidR="00B7536E">
        <w:rPr>
          <w:rFonts w:ascii="Times New Roman" w:hAnsi="Times New Roman"/>
          <w:sz w:val="24"/>
          <w:szCs w:val="24"/>
        </w:rPr>
        <w:t xml:space="preserve">and/or </w:t>
      </w:r>
      <w:r>
        <w:rPr>
          <w:rFonts w:ascii="Times New Roman" w:hAnsi="Times New Roman"/>
          <w:sz w:val="24"/>
          <w:szCs w:val="24"/>
        </w:rPr>
        <w:t>exclu</w:t>
      </w:r>
      <w:r w:rsidR="00B7536E">
        <w:rPr>
          <w:rFonts w:ascii="Times New Roman" w:hAnsi="Times New Roman"/>
          <w:sz w:val="24"/>
          <w:szCs w:val="24"/>
        </w:rPr>
        <w:t>ded</w:t>
      </w:r>
      <w:r>
        <w:rPr>
          <w:rFonts w:ascii="Times New Roman" w:hAnsi="Times New Roman"/>
          <w:sz w:val="24"/>
          <w:szCs w:val="24"/>
        </w:rPr>
        <w:t xml:space="preserve"> by the OIG or another Medicaid agency, such providers are to be considered high risk.</w:t>
      </w:r>
    </w:p>
    <w:p w:rsidR="00FA61E3" w:rsidRDefault="00FA61E3"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sidRPr="00EB3213">
        <w:rPr>
          <w:rFonts w:ascii="Times New Roman" w:hAnsi="Times New Roman"/>
          <w:b/>
          <w:sz w:val="24"/>
          <w:szCs w:val="24"/>
        </w:rPr>
        <w:t xml:space="preserve">Question </w:t>
      </w:r>
      <w:r>
        <w:rPr>
          <w:rFonts w:ascii="Times New Roman" w:hAnsi="Times New Roman"/>
          <w:b/>
          <w:sz w:val="24"/>
          <w:szCs w:val="24"/>
        </w:rPr>
        <w:t>–</w:t>
      </w:r>
      <w:r w:rsidRPr="00EB3213">
        <w:rPr>
          <w:rFonts w:ascii="Times New Roman" w:hAnsi="Times New Roman"/>
          <w:b/>
          <w:sz w:val="24"/>
          <w:szCs w:val="24"/>
        </w:rPr>
        <w:t xml:space="preserve"> </w:t>
      </w:r>
      <w:r w:rsidRPr="00197E10">
        <w:rPr>
          <w:rFonts w:ascii="Times New Roman" w:hAnsi="Times New Roman"/>
          <w:sz w:val="24"/>
          <w:szCs w:val="24"/>
        </w:rPr>
        <w:t>M</w:t>
      </w:r>
      <w:r>
        <w:rPr>
          <w:rFonts w:ascii="Times New Roman" w:hAnsi="Times New Roman"/>
          <w:sz w:val="24"/>
          <w:szCs w:val="24"/>
        </w:rPr>
        <w:t>any hospitals</w:t>
      </w:r>
      <w:r w:rsidRPr="00197E10">
        <w:rPr>
          <w:rFonts w:ascii="Times New Roman" w:hAnsi="Times New Roman"/>
          <w:sz w:val="24"/>
          <w:szCs w:val="24"/>
        </w:rPr>
        <w:t xml:space="preserve"> are staffed with residents who often are not enrolled as individual Medicaid providers</w:t>
      </w:r>
      <w:r>
        <w:rPr>
          <w:rFonts w:ascii="Times New Roman" w:hAnsi="Times New Roman"/>
          <w:sz w:val="24"/>
          <w:szCs w:val="24"/>
        </w:rPr>
        <w:t xml:space="preserve"> but who order/refer services for Medicaid beneficiaries</w:t>
      </w:r>
      <w:r w:rsidRPr="00197E10">
        <w:rPr>
          <w:rFonts w:ascii="Times New Roman" w:hAnsi="Times New Roman"/>
          <w:sz w:val="24"/>
          <w:szCs w:val="24"/>
        </w:rPr>
        <w:t>.  </w:t>
      </w:r>
      <w:r>
        <w:rPr>
          <w:rFonts w:ascii="Times New Roman" w:hAnsi="Times New Roman"/>
          <w:sz w:val="24"/>
          <w:szCs w:val="24"/>
        </w:rPr>
        <w:t>In these cases, s</w:t>
      </w:r>
      <w:r w:rsidRPr="00197E10">
        <w:rPr>
          <w:rFonts w:ascii="Times New Roman" w:hAnsi="Times New Roman"/>
          <w:sz w:val="24"/>
          <w:szCs w:val="24"/>
        </w:rPr>
        <w:t xml:space="preserve">ome </w:t>
      </w:r>
      <w:r w:rsidR="00B7536E">
        <w:rPr>
          <w:rFonts w:ascii="Times New Roman" w:hAnsi="Times New Roman"/>
          <w:sz w:val="24"/>
          <w:szCs w:val="24"/>
        </w:rPr>
        <w:t>S</w:t>
      </w:r>
      <w:r w:rsidRPr="00197E10">
        <w:rPr>
          <w:rFonts w:ascii="Times New Roman" w:hAnsi="Times New Roman"/>
          <w:sz w:val="24"/>
          <w:szCs w:val="24"/>
        </w:rPr>
        <w:t xml:space="preserve">tates allow pharmacies to submit the </w:t>
      </w:r>
      <w:r>
        <w:rPr>
          <w:rFonts w:ascii="Times New Roman" w:hAnsi="Times New Roman"/>
          <w:sz w:val="24"/>
          <w:szCs w:val="24"/>
        </w:rPr>
        <w:t xml:space="preserve">NPI of the hospital on the prescription </w:t>
      </w:r>
      <w:r w:rsidRPr="00197E10">
        <w:rPr>
          <w:rFonts w:ascii="Times New Roman" w:hAnsi="Times New Roman"/>
          <w:sz w:val="24"/>
          <w:szCs w:val="24"/>
        </w:rPr>
        <w:t xml:space="preserve">or </w:t>
      </w:r>
      <w:r>
        <w:rPr>
          <w:rFonts w:ascii="Times New Roman" w:hAnsi="Times New Roman"/>
          <w:sz w:val="24"/>
          <w:szCs w:val="24"/>
        </w:rPr>
        <w:t xml:space="preserve">to </w:t>
      </w:r>
      <w:r w:rsidRPr="00197E10">
        <w:rPr>
          <w:rFonts w:ascii="Times New Roman" w:hAnsi="Times New Roman"/>
          <w:sz w:val="24"/>
          <w:szCs w:val="24"/>
        </w:rPr>
        <w:t xml:space="preserve">use a temporary </w:t>
      </w:r>
      <w:r>
        <w:rPr>
          <w:rFonts w:ascii="Times New Roman" w:hAnsi="Times New Roman"/>
          <w:sz w:val="24"/>
          <w:szCs w:val="24"/>
        </w:rPr>
        <w:t>NPI</w:t>
      </w:r>
      <w:r w:rsidRPr="00197E10">
        <w:rPr>
          <w:rFonts w:ascii="Times New Roman" w:hAnsi="Times New Roman"/>
          <w:sz w:val="24"/>
          <w:szCs w:val="24"/>
        </w:rPr>
        <w:t xml:space="preserve"> </w:t>
      </w:r>
      <w:r>
        <w:rPr>
          <w:rFonts w:ascii="Times New Roman" w:hAnsi="Times New Roman"/>
          <w:sz w:val="24"/>
          <w:szCs w:val="24"/>
        </w:rPr>
        <w:t>on the prescription</w:t>
      </w:r>
      <w:r w:rsidRPr="00197E10">
        <w:rPr>
          <w:rFonts w:ascii="Times New Roman" w:hAnsi="Times New Roman"/>
          <w:sz w:val="24"/>
          <w:szCs w:val="24"/>
        </w:rPr>
        <w:t xml:space="preserve">.  Can </w:t>
      </w:r>
      <w:r w:rsidR="00B7536E">
        <w:rPr>
          <w:rFonts w:ascii="Times New Roman" w:hAnsi="Times New Roman"/>
          <w:sz w:val="24"/>
          <w:szCs w:val="24"/>
        </w:rPr>
        <w:t>S</w:t>
      </w:r>
      <w:r w:rsidRPr="00197E10">
        <w:rPr>
          <w:rFonts w:ascii="Times New Roman" w:hAnsi="Times New Roman"/>
          <w:sz w:val="24"/>
          <w:szCs w:val="24"/>
        </w:rPr>
        <w:t xml:space="preserve">tates continue to use current mechanisms to pay </w:t>
      </w:r>
      <w:r>
        <w:rPr>
          <w:rFonts w:ascii="Times New Roman" w:hAnsi="Times New Roman"/>
          <w:sz w:val="24"/>
          <w:szCs w:val="24"/>
        </w:rPr>
        <w:t xml:space="preserve">claims </w:t>
      </w:r>
      <w:r w:rsidRPr="00197E10">
        <w:rPr>
          <w:rFonts w:ascii="Times New Roman" w:hAnsi="Times New Roman"/>
          <w:sz w:val="24"/>
          <w:szCs w:val="24"/>
        </w:rPr>
        <w:t>for prescriptions</w:t>
      </w:r>
      <w:r>
        <w:rPr>
          <w:rFonts w:ascii="Times New Roman" w:hAnsi="Times New Roman"/>
          <w:sz w:val="24"/>
          <w:szCs w:val="24"/>
        </w:rPr>
        <w:t xml:space="preserve"> written by residents since such residents are not typically enrolled in the Medicaid program</w:t>
      </w:r>
      <w:r w:rsidRPr="00197E10">
        <w:rPr>
          <w:rFonts w:ascii="Times New Roman" w:hAnsi="Times New Roman"/>
          <w:sz w:val="24"/>
          <w:szCs w:val="24"/>
        </w:rPr>
        <w:t>?  Many Medicaid-enrolled hospitals employ hospitalists or contracted emergency room physicians who are not separately enrolled as Medicaid providers.  Are prescriptions written by enrolled hospital employees or contract staff eligible for coverage under Medicaid?  If not, how will patients obtain necessary discharge medications?</w:t>
      </w:r>
    </w:p>
    <w:p w:rsidR="00FA61E3" w:rsidRDefault="00FA61E3"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FA61E3">
        <w:rPr>
          <w:rFonts w:ascii="Times New Roman" w:hAnsi="Times New Roman"/>
          <w:b/>
          <w:sz w:val="24"/>
          <w:szCs w:val="24"/>
        </w:rPr>
        <w:t xml:space="preserve"> </w:t>
      </w:r>
      <w:r>
        <w:rPr>
          <w:rFonts w:ascii="Times New Roman" w:hAnsi="Times New Roman"/>
          <w:sz w:val="24"/>
          <w:szCs w:val="24"/>
        </w:rPr>
        <w:t>For p</w:t>
      </w:r>
      <w:r w:rsidRPr="000B321C">
        <w:rPr>
          <w:rFonts w:ascii="Times New Roman" w:hAnsi="Times New Roman"/>
          <w:sz w:val="24"/>
          <w:szCs w:val="24"/>
        </w:rPr>
        <w:t xml:space="preserve">roviders who are permitted under State law to order and/or refer services for Medicaid </w:t>
      </w:r>
      <w:r w:rsidR="005B4EE7">
        <w:rPr>
          <w:rFonts w:ascii="Times New Roman" w:hAnsi="Times New Roman"/>
          <w:sz w:val="24"/>
          <w:szCs w:val="24"/>
        </w:rPr>
        <w:t xml:space="preserve">or CHIP </w:t>
      </w:r>
      <w:r w:rsidRPr="000B321C">
        <w:rPr>
          <w:rFonts w:ascii="Times New Roman" w:hAnsi="Times New Roman"/>
          <w:sz w:val="24"/>
          <w:szCs w:val="24"/>
        </w:rPr>
        <w:t xml:space="preserve">beneficiaries but who do not have NPIs and who are not authorized to enroll as Medicaid </w:t>
      </w:r>
      <w:r w:rsidR="005B4EE7">
        <w:rPr>
          <w:rFonts w:ascii="Times New Roman" w:hAnsi="Times New Roman"/>
          <w:sz w:val="24"/>
          <w:szCs w:val="24"/>
        </w:rPr>
        <w:t xml:space="preserve">or CHIP </w:t>
      </w:r>
      <w:r w:rsidRPr="000B321C">
        <w:rPr>
          <w:rFonts w:ascii="Times New Roman" w:hAnsi="Times New Roman"/>
          <w:sz w:val="24"/>
          <w:szCs w:val="24"/>
        </w:rPr>
        <w:t xml:space="preserve">providers, e.g., residents at </w:t>
      </w:r>
      <w:r w:rsidRPr="00175B7B">
        <w:rPr>
          <w:rFonts w:ascii="Times New Roman" w:hAnsi="Times New Roman"/>
          <w:sz w:val="24"/>
          <w:szCs w:val="24"/>
        </w:rPr>
        <w:t>hospitals</w:t>
      </w:r>
      <w:r w:rsidR="000507CD" w:rsidRPr="00175B7B">
        <w:rPr>
          <w:rFonts w:ascii="Times New Roman" w:hAnsi="Times New Roman"/>
          <w:sz w:val="24"/>
          <w:szCs w:val="24"/>
        </w:rPr>
        <w:t xml:space="preserve"> and, in some cases, hospitalists</w:t>
      </w:r>
      <w:r w:rsidRPr="00175B7B">
        <w:rPr>
          <w:rFonts w:ascii="Times New Roman" w:hAnsi="Times New Roman"/>
          <w:sz w:val="24"/>
          <w:szCs w:val="24"/>
        </w:rPr>
        <w:t>, States must determine which NPI number should be</w:t>
      </w:r>
      <w:r w:rsidRPr="000B321C">
        <w:rPr>
          <w:rFonts w:ascii="Times New Roman" w:hAnsi="Times New Roman"/>
          <w:sz w:val="24"/>
          <w:szCs w:val="24"/>
        </w:rPr>
        <w:t xml:space="preserve"> applied to the claim for payment if such providers order or refer services for Medicaid </w:t>
      </w:r>
      <w:r w:rsidR="005B4EE7">
        <w:rPr>
          <w:rFonts w:ascii="Times New Roman" w:hAnsi="Times New Roman"/>
          <w:sz w:val="24"/>
          <w:szCs w:val="24"/>
        </w:rPr>
        <w:t xml:space="preserve">or CHIP </w:t>
      </w:r>
      <w:r w:rsidRPr="000B321C">
        <w:rPr>
          <w:rFonts w:ascii="Times New Roman" w:hAnsi="Times New Roman"/>
          <w:sz w:val="24"/>
          <w:szCs w:val="24"/>
        </w:rPr>
        <w:t xml:space="preserve">beneficiaries.  In this case, a resident of a hospital who orders a prescription for a Medicaid beneficiary on behalf of the hospital could apply the NPI of the hospital or of the supervising physician to the claim.  This practice would eliminate the potential of the claim submitted by the provider </w:t>
      </w:r>
      <w:r>
        <w:rPr>
          <w:rFonts w:ascii="Times New Roman" w:hAnsi="Times New Roman"/>
          <w:sz w:val="24"/>
          <w:szCs w:val="24"/>
        </w:rPr>
        <w:t xml:space="preserve">(pharmacy) </w:t>
      </w:r>
      <w:r w:rsidRPr="000B321C">
        <w:rPr>
          <w:rFonts w:ascii="Times New Roman" w:hAnsi="Times New Roman"/>
          <w:sz w:val="24"/>
          <w:szCs w:val="24"/>
        </w:rPr>
        <w:t xml:space="preserve">performing the ordered or referred service having their claim denied because no NPI was provided on the </w:t>
      </w:r>
      <w:r w:rsidR="00AA4628">
        <w:rPr>
          <w:rFonts w:ascii="Times New Roman" w:hAnsi="Times New Roman"/>
          <w:sz w:val="24"/>
          <w:szCs w:val="24"/>
        </w:rPr>
        <w:t>claim for the ordering or referring provider</w:t>
      </w:r>
      <w:r w:rsidRPr="000B321C">
        <w:rPr>
          <w:rFonts w:ascii="Times New Roman" w:hAnsi="Times New Roman"/>
          <w:sz w:val="24"/>
          <w:szCs w:val="24"/>
        </w:rPr>
        <w:t>.  States should notify applicable providers of this process and indicate which NPI must be applied in such situations.</w:t>
      </w:r>
      <w:r>
        <w:rPr>
          <w:rFonts w:ascii="Times New Roman" w:hAnsi="Times New Roman"/>
          <w:sz w:val="24"/>
          <w:szCs w:val="24"/>
        </w:rPr>
        <w:t xml:space="preserve">  For providers who are eligible to </w:t>
      </w:r>
      <w:r w:rsidR="005B4EE7">
        <w:rPr>
          <w:rFonts w:ascii="Times New Roman" w:hAnsi="Times New Roman"/>
          <w:sz w:val="24"/>
          <w:szCs w:val="24"/>
        </w:rPr>
        <w:t>enroll in the State’s Medicaid program or CHIP as a participating provider</w:t>
      </w:r>
      <w:r>
        <w:rPr>
          <w:rFonts w:ascii="Times New Roman" w:hAnsi="Times New Roman"/>
          <w:sz w:val="24"/>
          <w:szCs w:val="24"/>
        </w:rPr>
        <w:t xml:space="preserve">, they must be enrolled if they order or refer services for Medicaid </w:t>
      </w:r>
      <w:r w:rsidR="005B4EE7">
        <w:rPr>
          <w:rFonts w:ascii="Times New Roman" w:hAnsi="Times New Roman"/>
          <w:sz w:val="24"/>
          <w:szCs w:val="24"/>
        </w:rPr>
        <w:t xml:space="preserve">or CHIP </w:t>
      </w:r>
      <w:r>
        <w:rPr>
          <w:rFonts w:ascii="Times New Roman" w:hAnsi="Times New Roman"/>
          <w:sz w:val="24"/>
          <w:szCs w:val="24"/>
        </w:rPr>
        <w:t>beneficiaries.  As previously discussed the streamlined approach can be used to facilitate the enrollment.</w:t>
      </w:r>
    </w:p>
    <w:p w:rsidR="00AA4628" w:rsidRPr="00197E10" w:rsidRDefault="00AA4628"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sidRPr="00197E10">
        <w:rPr>
          <w:rFonts w:ascii="Times New Roman" w:hAnsi="Times New Roman"/>
          <w:sz w:val="24"/>
          <w:szCs w:val="24"/>
        </w:rPr>
        <w:t xml:space="preserve">Some </w:t>
      </w:r>
      <w:r w:rsidR="00B7536E">
        <w:rPr>
          <w:rFonts w:ascii="Times New Roman" w:hAnsi="Times New Roman"/>
          <w:sz w:val="24"/>
          <w:szCs w:val="24"/>
        </w:rPr>
        <w:t>S</w:t>
      </w:r>
      <w:r w:rsidRPr="00197E10">
        <w:rPr>
          <w:rFonts w:ascii="Times New Roman" w:hAnsi="Times New Roman"/>
          <w:sz w:val="24"/>
          <w:szCs w:val="24"/>
        </w:rPr>
        <w:t xml:space="preserve">tates do not enroll mid-level prescribing practitioners (physician assistants and advanced practice nurses) separately in the Medicaid program.  Are prescriptions written by mid-level practitioners eligible for coverage if the </w:t>
      </w:r>
      <w:r w:rsidR="00B7536E">
        <w:rPr>
          <w:rFonts w:ascii="Times New Roman" w:hAnsi="Times New Roman"/>
          <w:sz w:val="24"/>
          <w:szCs w:val="24"/>
        </w:rPr>
        <w:t>S</w:t>
      </w:r>
      <w:r w:rsidRPr="00197E10">
        <w:rPr>
          <w:rFonts w:ascii="Times New Roman" w:hAnsi="Times New Roman"/>
          <w:sz w:val="24"/>
          <w:szCs w:val="24"/>
        </w:rPr>
        <w:t xml:space="preserve">tate does not enroll the providers separately?  </w:t>
      </w:r>
    </w:p>
    <w:p w:rsidR="00AA4628" w:rsidRDefault="00AA4628"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AA4628">
        <w:rPr>
          <w:rFonts w:ascii="Times New Roman" w:hAnsi="Times New Roman"/>
          <w:b/>
          <w:sz w:val="24"/>
          <w:szCs w:val="24"/>
        </w:rPr>
        <w:t xml:space="preserve"> </w:t>
      </w:r>
      <w:r>
        <w:rPr>
          <w:rFonts w:ascii="Times New Roman" w:hAnsi="Times New Roman"/>
          <w:sz w:val="24"/>
          <w:szCs w:val="24"/>
        </w:rPr>
        <w:t xml:space="preserve">We recognize that </w:t>
      </w:r>
      <w:r w:rsidRPr="000B321C">
        <w:rPr>
          <w:rFonts w:ascii="Times New Roman" w:hAnsi="Times New Roman"/>
          <w:sz w:val="24"/>
          <w:szCs w:val="24"/>
        </w:rPr>
        <w:t>there are situations in which non-physician practitioners are authorized by a State to order or refer services but are not authorized to enroll in a State’s Medicaid program</w:t>
      </w:r>
      <w:r w:rsidR="005B4EE7">
        <w:rPr>
          <w:rFonts w:ascii="Times New Roman" w:hAnsi="Times New Roman"/>
          <w:sz w:val="24"/>
          <w:szCs w:val="24"/>
        </w:rPr>
        <w:t xml:space="preserve"> or CHIP</w:t>
      </w:r>
      <w:r w:rsidRPr="000B321C">
        <w:rPr>
          <w:rFonts w:ascii="Times New Roman" w:hAnsi="Times New Roman"/>
          <w:sz w:val="24"/>
          <w:szCs w:val="24"/>
        </w:rPr>
        <w:t>.  For example, a State may allow physician assistants or nurse practitioners to order prescriptions but not allow such practitioners to be enrolled providers in their Medicaid program</w:t>
      </w:r>
      <w:r w:rsidR="005B4EE7">
        <w:rPr>
          <w:rFonts w:ascii="Times New Roman" w:hAnsi="Times New Roman"/>
          <w:sz w:val="24"/>
          <w:szCs w:val="24"/>
        </w:rPr>
        <w:t xml:space="preserve"> or CHIP</w:t>
      </w:r>
      <w:r w:rsidRPr="000B321C">
        <w:rPr>
          <w:rFonts w:ascii="Times New Roman" w:hAnsi="Times New Roman"/>
          <w:sz w:val="24"/>
          <w:szCs w:val="24"/>
        </w:rPr>
        <w:t>.  These practitioners are typically employed by providers who are eligible for enrollment, e.g., physicians, hospitals, Federally qualified health centers, and/or home health agencies</w:t>
      </w:r>
      <w:r>
        <w:rPr>
          <w:rFonts w:ascii="Times New Roman" w:hAnsi="Times New Roman"/>
          <w:sz w:val="24"/>
          <w:szCs w:val="24"/>
        </w:rPr>
        <w:t xml:space="preserve">.  </w:t>
      </w:r>
      <w:r w:rsidRPr="000B321C">
        <w:rPr>
          <w:rFonts w:ascii="Times New Roman" w:hAnsi="Times New Roman"/>
          <w:sz w:val="24"/>
          <w:szCs w:val="24"/>
        </w:rPr>
        <w:t xml:space="preserve">States may instruct enrolled Medicaid providers to submit orders or referrals using their respective NPI in the event that </w:t>
      </w:r>
      <w:r>
        <w:rPr>
          <w:rFonts w:ascii="Times New Roman" w:hAnsi="Times New Roman"/>
          <w:sz w:val="24"/>
          <w:szCs w:val="24"/>
        </w:rPr>
        <w:t xml:space="preserve">employees who are </w:t>
      </w:r>
      <w:r w:rsidRPr="000B321C">
        <w:rPr>
          <w:rFonts w:ascii="Times New Roman" w:hAnsi="Times New Roman"/>
          <w:sz w:val="24"/>
          <w:szCs w:val="24"/>
        </w:rPr>
        <w:t>non-enrolled practitioners</w:t>
      </w:r>
      <w:r>
        <w:rPr>
          <w:rFonts w:ascii="Times New Roman" w:hAnsi="Times New Roman"/>
          <w:sz w:val="24"/>
          <w:szCs w:val="24"/>
        </w:rPr>
        <w:t xml:space="preserve"> and not </w:t>
      </w:r>
      <w:r w:rsidR="00AA4628">
        <w:rPr>
          <w:rFonts w:ascii="Times New Roman" w:hAnsi="Times New Roman"/>
          <w:sz w:val="24"/>
          <w:szCs w:val="24"/>
        </w:rPr>
        <w:t xml:space="preserve">permitted </w:t>
      </w:r>
      <w:r>
        <w:rPr>
          <w:rFonts w:ascii="Times New Roman" w:hAnsi="Times New Roman"/>
          <w:sz w:val="24"/>
          <w:szCs w:val="24"/>
        </w:rPr>
        <w:t>to enroll as provider</w:t>
      </w:r>
      <w:r w:rsidR="00AA4628">
        <w:rPr>
          <w:rFonts w:ascii="Times New Roman" w:hAnsi="Times New Roman"/>
          <w:sz w:val="24"/>
          <w:szCs w:val="24"/>
        </w:rPr>
        <w:t>s</w:t>
      </w:r>
      <w:r>
        <w:rPr>
          <w:rFonts w:ascii="Times New Roman" w:hAnsi="Times New Roman"/>
          <w:sz w:val="24"/>
          <w:szCs w:val="24"/>
        </w:rPr>
        <w:t xml:space="preserve"> have</w:t>
      </w:r>
      <w:r w:rsidRPr="000B321C">
        <w:rPr>
          <w:rFonts w:ascii="Times New Roman" w:hAnsi="Times New Roman"/>
          <w:sz w:val="24"/>
          <w:szCs w:val="24"/>
        </w:rPr>
        <w:t xml:space="preserve"> ordered or referred services for Medicaid beneficiaries</w:t>
      </w:r>
      <w:r w:rsidR="00AA4628">
        <w:rPr>
          <w:rFonts w:ascii="Times New Roman" w:hAnsi="Times New Roman"/>
          <w:sz w:val="24"/>
          <w:szCs w:val="24"/>
        </w:rPr>
        <w:t xml:space="preserve"> on their behalf</w:t>
      </w:r>
      <w:r w:rsidRPr="000B321C">
        <w:rPr>
          <w:rFonts w:ascii="Times New Roman" w:hAnsi="Times New Roman"/>
          <w:sz w:val="24"/>
          <w:szCs w:val="24"/>
        </w:rPr>
        <w:t>.</w:t>
      </w:r>
    </w:p>
    <w:p w:rsidR="00AA4628" w:rsidRPr="00197E10" w:rsidRDefault="00AA4628"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sidRPr="00197E10">
        <w:rPr>
          <w:rFonts w:ascii="Times New Roman" w:hAnsi="Times New Roman"/>
          <w:sz w:val="24"/>
          <w:szCs w:val="24"/>
        </w:rPr>
        <w:t>If a patient is out-of-</w:t>
      </w:r>
      <w:r w:rsidR="00B7536E">
        <w:rPr>
          <w:rFonts w:ascii="Times New Roman" w:hAnsi="Times New Roman"/>
          <w:sz w:val="24"/>
          <w:szCs w:val="24"/>
        </w:rPr>
        <w:t>S</w:t>
      </w:r>
      <w:r w:rsidRPr="00197E10">
        <w:rPr>
          <w:rFonts w:ascii="Times New Roman" w:hAnsi="Times New Roman"/>
          <w:sz w:val="24"/>
          <w:szCs w:val="24"/>
        </w:rPr>
        <w:t>tate and receives services in an emergency room or hospital, can the prescriptions written by the out-of-</w:t>
      </w:r>
      <w:r w:rsidR="00B7536E">
        <w:rPr>
          <w:rFonts w:ascii="Times New Roman" w:hAnsi="Times New Roman"/>
          <w:sz w:val="24"/>
          <w:szCs w:val="24"/>
        </w:rPr>
        <w:t>S</w:t>
      </w:r>
      <w:r w:rsidRPr="00197E10">
        <w:rPr>
          <w:rFonts w:ascii="Times New Roman" w:hAnsi="Times New Roman"/>
          <w:sz w:val="24"/>
          <w:szCs w:val="24"/>
        </w:rPr>
        <w:t>tate provider be reimbursed by the patient’s Medicaid plan</w:t>
      </w:r>
      <w:r>
        <w:rPr>
          <w:rFonts w:ascii="Times New Roman" w:hAnsi="Times New Roman"/>
          <w:sz w:val="24"/>
          <w:szCs w:val="24"/>
        </w:rPr>
        <w:t xml:space="preserve"> in another State</w:t>
      </w:r>
      <w:r w:rsidRPr="00197E10">
        <w:rPr>
          <w:rFonts w:ascii="Times New Roman" w:hAnsi="Times New Roman"/>
          <w:sz w:val="24"/>
          <w:szCs w:val="24"/>
        </w:rPr>
        <w:t xml:space="preserve">?  This type of situation occurs in all </w:t>
      </w:r>
      <w:r w:rsidR="00B7536E">
        <w:rPr>
          <w:rFonts w:ascii="Times New Roman" w:hAnsi="Times New Roman"/>
          <w:sz w:val="24"/>
          <w:szCs w:val="24"/>
        </w:rPr>
        <w:t>S</w:t>
      </w:r>
      <w:r w:rsidRPr="00197E10">
        <w:rPr>
          <w:rFonts w:ascii="Times New Roman" w:hAnsi="Times New Roman"/>
          <w:sz w:val="24"/>
          <w:szCs w:val="24"/>
        </w:rPr>
        <w:t xml:space="preserve">tates, but is particularly common for rural </w:t>
      </w:r>
      <w:r w:rsidR="00B7536E">
        <w:rPr>
          <w:rFonts w:ascii="Times New Roman" w:hAnsi="Times New Roman"/>
          <w:sz w:val="24"/>
          <w:szCs w:val="24"/>
        </w:rPr>
        <w:t>S</w:t>
      </w:r>
      <w:r w:rsidRPr="00197E10">
        <w:rPr>
          <w:rFonts w:ascii="Times New Roman" w:hAnsi="Times New Roman"/>
          <w:sz w:val="24"/>
          <w:szCs w:val="24"/>
        </w:rPr>
        <w:t>tates that do not have specialized services available in-</w:t>
      </w:r>
      <w:r w:rsidR="00AB38DC">
        <w:rPr>
          <w:rFonts w:ascii="Times New Roman" w:hAnsi="Times New Roman"/>
          <w:sz w:val="24"/>
          <w:szCs w:val="24"/>
        </w:rPr>
        <w:t>S</w:t>
      </w:r>
      <w:r w:rsidRPr="00197E10">
        <w:rPr>
          <w:rFonts w:ascii="Times New Roman" w:hAnsi="Times New Roman"/>
          <w:sz w:val="24"/>
          <w:szCs w:val="24"/>
        </w:rPr>
        <w:t>tate.  The out-of-</w:t>
      </w:r>
      <w:r w:rsidR="00AB38DC">
        <w:rPr>
          <w:rFonts w:ascii="Times New Roman" w:hAnsi="Times New Roman"/>
          <w:sz w:val="24"/>
          <w:szCs w:val="24"/>
        </w:rPr>
        <w:t>S</w:t>
      </w:r>
      <w:r w:rsidRPr="00197E10">
        <w:rPr>
          <w:rFonts w:ascii="Times New Roman" w:hAnsi="Times New Roman"/>
          <w:sz w:val="24"/>
          <w:szCs w:val="24"/>
        </w:rPr>
        <w:t xml:space="preserve">tate hospital will often enroll with Medicaid to receive reimbursement for the hospital </w:t>
      </w:r>
      <w:r>
        <w:rPr>
          <w:rFonts w:ascii="Times New Roman" w:hAnsi="Times New Roman"/>
          <w:sz w:val="24"/>
          <w:szCs w:val="24"/>
        </w:rPr>
        <w:t>visit by the Medicaid beneficiary</w:t>
      </w:r>
      <w:r w:rsidRPr="00197E10">
        <w:rPr>
          <w:rFonts w:ascii="Times New Roman" w:hAnsi="Times New Roman"/>
          <w:sz w:val="24"/>
          <w:szCs w:val="24"/>
        </w:rPr>
        <w:t xml:space="preserve">, but it is unlikely that the individual physician prescriber will enroll.   How are </w:t>
      </w:r>
      <w:r w:rsidR="00B7536E">
        <w:rPr>
          <w:rFonts w:ascii="Times New Roman" w:hAnsi="Times New Roman"/>
          <w:sz w:val="24"/>
          <w:szCs w:val="24"/>
        </w:rPr>
        <w:t>S</w:t>
      </w:r>
      <w:r w:rsidRPr="00197E10">
        <w:rPr>
          <w:rFonts w:ascii="Times New Roman" w:hAnsi="Times New Roman"/>
          <w:sz w:val="24"/>
          <w:szCs w:val="24"/>
        </w:rPr>
        <w:t>tates expected to accommodate out-of-</w:t>
      </w:r>
      <w:r w:rsidR="00B7536E">
        <w:rPr>
          <w:rFonts w:ascii="Times New Roman" w:hAnsi="Times New Roman"/>
          <w:sz w:val="24"/>
          <w:szCs w:val="24"/>
        </w:rPr>
        <w:t>S</w:t>
      </w:r>
      <w:r w:rsidRPr="00197E10">
        <w:rPr>
          <w:rFonts w:ascii="Times New Roman" w:hAnsi="Times New Roman"/>
          <w:sz w:val="24"/>
          <w:szCs w:val="24"/>
        </w:rPr>
        <w:t>tate prescribers?</w:t>
      </w:r>
    </w:p>
    <w:p w:rsidR="00AB38DC" w:rsidRDefault="00AB38DC" w:rsidP="00A32EEE">
      <w:pPr>
        <w:spacing w:after="0" w:line="240" w:lineRule="auto"/>
        <w:ind w:left="360"/>
        <w:rPr>
          <w:rFonts w:ascii="Times New Roman" w:hAnsi="Times New Roman"/>
          <w:sz w:val="24"/>
          <w:szCs w:val="24"/>
        </w:rPr>
      </w:pPr>
    </w:p>
    <w:p w:rsidR="00DC5E2E" w:rsidRPr="00197E10"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AB38DC">
        <w:rPr>
          <w:rFonts w:ascii="Times New Roman" w:hAnsi="Times New Roman"/>
          <w:b/>
          <w:sz w:val="24"/>
          <w:szCs w:val="24"/>
        </w:rPr>
        <w:t xml:space="preserve"> </w:t>
      </w:r>
      <w:r w:rsidR="007C423F">
        <w:rPr>
          <w:rFonts w:ascii="Times New Roman" w:hAnsi="Times New Roman"/>
          <w:sz w:val="24"/>
          <w:szCs w:val="24"/>
        </w:rPr>
        <w:t>Section 1902(kk)(7) of the Social Security Act provides</w:t>
      </w:r>
      <w:r>
        <w:rPr>
          <w:rFonts w:ascii="Times New Roman" w:hAnsi="Times New Roman"/>
          <w:sz w:val="24"/>
          <w:szCs w:val="24"/>
        </w:rPr>
        <w:t xml:space="preserve"> that the State Medicaid agency must require all ordering or referring physicians or other professionals providing services under the State plan be enrolled as participating providers.  </w:t>
      </w:r>
      <w:r w:rsidR="007C423F">
        <w:rPr>
          <w:rFonts w:ascii="Times New Roman" w:hAnsi="Times New Roman"/>
          <w:sz w:val="24"/>
          <w:szCs w:val="24"/>
        </w:rPr>
        <w:t xml:space="preserve">Section 2107(e)(1) of the Act makes this requirement applicable to CHIP.  </w:t>
      </w:r>
      <w:r>
        <w:rPr>
          <w:rFonts w:ascii="Times New Roman" w:hAnsi="Times New Roman"/>
          <w:sz w:val="24"/>
          <w:szCs w:val="24"/>
        </w:rPr>
        <w:t xml:space="preserve">The </w:t>
      </w:r>
      <w:r w:rsidR="007C423F">
        <w:rPr>
          <w:rFonts w:ascii="Times New Roman" w:hAnsi="Times New Roman"/>
          <w:sz w:val="24"/>
          <w:szCs w:val="24"/>
        </w:rPr>
        <w:t xml:space="preserve">statutory </w:t>
      </w:r>
      <w:r>
        <w:rPr>
          <w:rFonts w:ascii="Times New Roman" w:hAnsi="Times New Roman"/>
          <w:sz w:val="24"/>
          <w:szCs w:val="24"/>
        </w:rPr>
        <w:t xml:space="preserve">reference to “the State plan” </w:t>
      </w:r>
      <w:r w:rsidR="007C423F">
        <w:rPr>
          <w:rFonts w:ascii="Times New Roman" w:hAnsi="Times New Roman"/>
          <w:sz w:val="24"/>
          <w:szCs w:val="24"/>
        </w:rPr>
        <w:t xml:space="preserve">means </w:t>
      </w:r>
      <w:r>
        <w:rPr>
          <w:rFonts w:ascii="Times New Roman" w:hAnsi="Times New Roman"/>
          <w:sz w:val="24"/>
          <w:szCs w:val="24"/>
        </w:rPr>
        <w:t xml:space="preserve">that the provider </w:t>
      </w:r>
      <w:r w:rsidR="007C423F">
        <w:rPr>
          <w:rFonts w:ascii="Times New Roman" w:hAnsi="Times New Roman"/>
          <w:sz w:val="24"/>
          <w:szCs w:val="24"/>
        </w:rPr>
        <w:t xml:space="preserve">that </w:t>
      </w:r>
      <w:r>
        <w:rPr>
          <w:rFonts w:ascii="Times New Roman" w:hAnsi="Times New Roman"/>
          <w:sz w:val="24"/>
          <w:szCs w:val="24"/>
        </w:rPr>
        <w:t xml:space="preserve">ordered or referred the services must be enrolled in the Medicaid </w:t>
      </w:r>
      <w:r>
        <w:rPr>
          <w:rFonts w:ascii="Times New Roman" w:hAnsi="Times New Roman"/>
          <w:sz w:val="24"/>
          <w:szCs w:val="24"/>
        </w:rPr>
        <w:lastRenderedPageBreak/>
        <w:t xml:space="preserve">program </w:t>
      </w:r>
      <w:r w:rsidR="007C423F">
        <w:rPr>
          <w:rFonts w:ascii="Times New Roman" w:hAnsi="Times New Roman"/>
          <w:sz w:val="24"/>
          <w:szCs w:val="24"/>
        </w:rPr>
        <w:t xml:space="preserve">or CHIP </w:t>
      </w:r>
      <w:r w:rsidR="00DC5E2E">
        <w:rPr>
          <w:rFonts w:ascii="Times New Roman" w:hAnsi="Times New Roman"/>
          <w:sz w:val="24"/>
          <w:szCs w:val="24"/>
        </w:rPr>
        <w:t xml:space="preserve">in </w:t>
      </w:r>
      <w:r>
        <w:rPr>
          <w:rFonts w:ascii="Times New Roman" w:hAnsi="Times New Roman"/>
          <w:sz w:val="24"/>
          <w:szCs w:val="24"/>
        </w:rPr>
        <w:t xml:space="preserve">which the beneficiary is eligible.  The NPI of the provider ordering or referring the services must be included on the claim for payment from the provider performing the services ordered or referred.  Therefore, a provider located in a State different from the one </w:t>
      </w:r>
      <w:r w:rsidR="006366F9">
        <w:rPr>
          <w:rFonts w:ascii="Times New Roman" w:hAnsi="Times New Roman"/>
          <w:sz w:val="24"/>
          <w:szCs w:val="24"/>
        </w:rPr>
        <w:t xml:space="preserve">where </w:t>
      </w:r>
      <w:r>
        <w:rPr>
          <w:rFonts w:ascii="Times New Roman" w:hAnsi="Times New Roman"/>
          <w:sz w:val="24"/>
          <w:szCs w:val="24"/>
        </w:rPr>
        <w:t xml:space="preserve">the beneficiary is eligible who orders or refers services must be enrolled in the State </w:t>
      </w:r>
      <w:r w:rsidR="00DC5E2E">
        <w:rPr>
          <w:rFonts w:ascii="Times New Roman" w:hAnsi="Times New Roman"/>
          <w:sz w:val="24"/>
          <w:szCs w:val="24"/>
        </w:rPr>
        <w:t xml:space="preserve">in </w:t>
      </w:r>
      <w:r>
        <w:rPr>
          <w:rFonts w:ascii="Times New Roman" w:hAnsi="Times New Roman"/>
          <w:sz w:val="24"/>
          <w:szCs w:val="24"/>
        </w:rPr>
        <w:t xml:space="preserve">which the beneficiary is eligible in order for the State Medicaid agency to pay the </w:t>
      </w:r>
      <w:r w:rsidR="00DC5E2E">
        <w:rPr>
          <w:rFonts w:ascii="Times New Roman" w:hAnsi="Times New Roman"/>
          <w:sz w:val="24"/>
          <w:szCs w:val="24"/>
        </w:rPr>
        <w:t>claim from the provider who performed the services which were originally ordered or referred.  T</w:t>
      </w:r>
      <w:r>
        <w:rPr>
          <w:rFonts w:ascii="Times New Roman" w:hAnsi="Times New Roman"/>
          <w:sz w:val="24"/>
          <w:szCs w:val="24"/>
        </w:rPr>
        <w:t>his includes physicians or other professionals employed at hospitals or other healthcare facilities.</w:t>
      </w:r>
      <w:r w:rsidR="005E0E63">
        <w:rPr>
          <w:rFonts w:ascii="Times New Roman" w:hAnsi="Times New Roman"/>
          <w:sz w:val="24"/>
          <w:szCs w:val="24"/>
        </w:rPr>
        <w:t xml:space="preserve">  If the provider who ordered or referred the services is not going to submit claims to the State, the State can utilize the streamlined enrollment process mentioned earlier to enable the ordering/referring </w:t>
      </w:r>
      <w:r w:rsidR="005E0E63" w:rsidRPr="00175B7B">
        <w:rPr>
          <w:rFonts w:ascii="Times New Roman" w:hAnsi="Times New Roman"/>
          <w:sz w:val="24"/>
          <w:szCs w:val="24"/>
        </w:rPr>
        <w:t xml:space="preserve">provider to become enrolled. </w:t>
      </w:r>
      <w:r w:rsidR="00E2050B" w:rsidRPr="00175B7B">
        <w:rPr>
          <w:rFonts w:ascii="Times New Roman" w:hAnsi="Times New Roman"/>
          <w:sz w:val="24"/>
          <w:szCs w:val="24"/>
        </w:rPr>
        <w:t xml:space="preserve"> This does not mean, however, that the Medicaid beneficiary has liability for payment other than the</w:t>
      </w:r>
      <w:r w:rsidR="00556F68" w:rsidRPr="00175B7B">
        <w:rPr>
          <w:rFonts w:ascii="Times New Roman" w:hAnsi="Times New Roman"/>
          <w:sz w:val="24"/>
          <w:szCs w:val="24"/>
        </w:rPr>
        <w:t xml:space="preserve"> traditional</w:t>
      </w:r>
      <w:r w:rsidR="00E2050B" w:rsidRPr="00175B7B">
        <w:rPr>
          <w:rFonts w:ascii="Times New Roman" w:hAnsi="Times New Roman"/>
          <w:sz w:val="24"/>
          <w:szCs w:val="24"/>
        </w:rPr>
        <w:t xml:space="preserve"> cost sharing, deductible or co-pay liability that Medicaid beneficiaries </w:t>
      </w:r>
      <w:r w:rsidR="00556F68" w:rsidRPr="00175B7B">
        <w:rPr>
          <w:rFonts w:ascii="Times New Roman" w:hAnsi="Times New Roman"/>
          <w:sz w:val="24"/>
          <w:szCs w:val="24"/>
        </w:rPr>
        <w:t xml:space="preserve">sometimes </w:t>
      </w:r>
      <w:r w:rsidR="00E2050B" w:rsidRPr="00175B7B">
        <w:rPr>
          <w:rFonts w:ascii="Times New Roman" w:hAnsi="Times New Roman"/>
          <w:sz w:val="24"/>
          <w:szCs w:val="24"/>
        </w:rPr>
        <w:t xml:space="preserve">experience.  </w:t>
      </w: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sidRPr="00197E10">
        <w:rPr>
          <w:rFonts w:ascii="Times New Roman" w:hAnsi="Times New Roman"/>
          <w:sz w:val="24"/>
          <w:szCs w:val="24"/>
        </w:rPr>
        <w:t xml:space="preserve">A Medicaid patient might have access to a </w:t>
      </w:r>
      <w:r>
        <w:rPr>
          <w:rFonts w:ascii="Times New Roman" w:hAnsi="Times New Roman"/>
          <w:sz w:val="24"/>
          <w:szCs w:val="24"/>
        </w:rPr>
        <w:t>Veterans Administration</w:t>
      </w:r>
      <w:r w:rsidRPr="00197E10">
        <w:rPr>
          <w:rFonts w:ascii="Times New Roman" w:hAnsi="Times New Roman"/>
          <w:sz w:val="24"/>
          <w:szCs w:val="24"/>
        </w:rPr>
        <w:t xml:space="preserve"> </w:t>
      </w:r>
      <w:r>
        <w:rPr>
          <w:rFonts w:ascii="Times New Roman" w:hAnsi="Times New Roman"/>
          <w:sz w:val="24"/>
          <w:szCs w:val="24"/>
        </w:rPr>
        <w:t xml:space="preserve">(VA) </w:t>
      </w:r>
      <w:r w:rsidRPr="00197E10">
        <w:rPr>
          <w:rFonts w:ascii="Times New Roman" w:hAnsi="Times New Roman"/>
          <w:sz w:val="24"/>
          <w:szCs w:val="24"/>
        </w:rPr>
        <w:t xml:space="preserve">or Indian Health </w:t>
      </w:r>
      <w:r>
        <w:rPr>
          <w:rFonts w:ascii="Times New Roman" w:hAnsi="Times New Roman"/>
          <w:sz w:val="24"/>
          <w:szCs w:val="24"/>
        </w:rPr>
        <w:t xml:space="preserve">Services (IHS) </w:t>
      </w:r>
      <w:r w:rsidRPr="00197E10">
        <w:rPr>
          <w:rFonts w:ascii="Times New Roman" w:hAnsi="Times New Roman"/>
          <w:sz w:val="24"/>
          <w:szCs w:val="24"/>
        </w:rPr>
        <w:t xml:space="preserve">provider that is not a participant in the </w:t>
      </w:r>
      <w:r w:rsidR="00B7536E">
        <w:rPr>
          <w:rFonts w:ascii="Times New Roman" w:hAnsi="Times New Roman"/>
          <w:sz w:val="24"/>
          <w:szCs w:val="24"/>
        </w:rPr>
        <w:t>S</w:t>
      </w:r>
      <w:r w:rsidRPr="00197E10">
        <w:rPr>
          <w:rFonts w:ascii="Times New Roman" w:hAnsi="Times New Roman"/>
          <w:sz w:val="24"/>
          <w:szCs w:val="24"/>
        </w:rPr>
        <w:t xml:space="preserve">tate’s Medicaid program. Does a </w:t>
      </w:r>
      <w:r w:rsidR="00B7536E">
        <w:rPr>
          <w:rFonts w:ascii="Times New Roman" w:hAnsi="Times New Roman"/>
          <w:sz w:val="24"/>
          <w:szCs w:val="24"/>
        </w:rPr>
        <w:t>S</w:t>
      </w:r>
      <w:r w:rsidRPr="00197E10">
        <w:rPr>
          <w:rFonts w:ascii="Times New Roman" w:hAnsi="Times New Roman"/>
          <w:sz w:val="24"/>
          <w:szCs w:val="24"/>
        </w:rPr>
        <w:t>tate have the option to cover prescriptions written by non-enrolled VA or IHS providers?</w:t>
      </w:r>
    </w:p>
    <w:p w:rsidR="00DC5E2E" w:rsidRDefault="00DC5E2E" w:rsidP="00A32EEE">
      <w:pPr>
        <w:spacing w:after="0" w:line="240" w:lineRule="auto"/>
        <w:ind w:left="360"/>
        <w:rPr>
          <w:rFonts w:ascii="Times New Roman" w:hAnsi="Times New Roman"/>
          <w:sz w:val="24"/>
          <w:szCs w:val="24"/>
        </w:rPr>
      </w:pPr>
    </w:p>
    <w:p w:rsidR="00D477DA" w:rsidRDefault="00D477DA" w:rsidP="00556F68">
      <w:pPr>
        <w:spacing w:after="0" w:line="240" w:lineRule="auto"/>
        <w:ind w:left="360"/>
        <w:rPr>
          <w:rFonts w:ascii="Times New Roman" w:hAnsi="Times New Roman"/>
          <w:sz w:val="24"/>
          <w:szCs w:val="24"/>
        </w:rPr>
      </w:pPr>
      <w:r>
        <w:rPr>
          <w:rFonts w:ascii="Times New Roman" w:hAnsi="Times New Roman"/>
          <w:b/>
          <w:sz w:val="24"/>
          <w:szCs w:val="24"/>
        </w:rPr>
        <w:t>Answer -</w:t>
      </w:r>
      <w:r w:rsidR="00DC5E2E">
        <w:rPr>
          <w:rFonts w:ascii="Times New Roman" w:hAnsi="Times New Roman"/>
          <w:b/>
          <w:sz w:val="24"/>
          <w:szCs w:val="24"/>
        </w:rPr>
        <w:t xml:space="preserve"> </w:t>
      </w:r>
      <w:r w:rsidRPr="00DA1640">
        <w:rPr>
          <w:rFonts w:ascii="Times New Roman" w:hAnsi="Times New Roman"/>
          <w:sz w:val="24"/>
          <w:szCs w:val="24"/>
        </w:rPr>
        <w:t>Medicaid beneficiaries may receive services from a provider employed at a VA or IHS facility.  If the provider from the VA or IHS facility orders or refers the beneficiary for additional services e.g.</w:t>
      </w:r>
      <w:r>
        <w:rPr>
          <w:rFonts w:ascii="Times New Roman" w:hAnsi="Times New Roman"/>
          <w:sz w:val="24"/>
          <w:szCs w:val="24"/>
        </w:rPr>
        <w:t>,</w:t>
      </w:r>
      <w:r w:rsidRPr="00DA1640">
        <w:rPr>
          <w:rFonts w:ascii="Times New Roman" w:hAnsi="Times New Roman"/>
          <w:sz w:val="24"/>
          <w:szCs w:val="24"/>
        </w:rPr>
        <w:t xml:space="preserve"> prescription</w:t>
      </w:r>
      <w:r>
        <w:rPr>
          <w:rFonts w:ascii="Times New Roman" w:hAnsi="Times New Roman"/>
          <w:sz w:val="24"/>
          <w:szCs w:val="24"/>
        </w:rPr>
        <w:t xml:space="preserve"> drugs</w:t>
      </w:r>
      <w:r w:rsidRPr="00DA1640">
        <w:rPr>
          <w:rFonts w:ascii="Times New Roman" w:hAnsi="Times New Roman"/>
          <w:sz w:val="24"/>
          <w:szCs w:val="24"/>
        </w:rPr>
        <w:t>, the ordering or referring provider must be enrolled in order to ensure that the claim will be paid to the provider delive</w:t>
      </w:r>
      <w:r>
        <w:rPr>
          <w:rFonts w:ascii="Times New Roman" w:hAnsi="Times New Roman"/>
          <w:sz w:val="24"/>
          <w:szCs w:val="24"/>
        </w:rPr>
        <w:t>ring the ordered or referred services.  If the provider who ordered or referred the services is not going to submit claims to the State, the State can utilize the streamlined enrollment process mentioned earlier to enable the ordering/referring provider to become enrolled.</w:t>
      </w:r>
    </w:p>
    <w:p w:rsidR="00DC5E2E" w:rsidRDefault="00DC5E2E" w:rsidP="00556F68">
      <w:pPr>
        <w:spacing w:after="0" w:line="240" w:lineRule="auto"/>
        <w:ind w:left="360"/>
        <w:rPr>
          <w:rFonts w:ascii="Times New Roman" w:hAnsi="Times New Roman"/>
          <w:sz w:val="24"/>
          <w:szCs w:val="24"/>
        </w:rPr>
      </w:pPr>
    </w:p>
    <w:p w:rsidR="00452F04" w:rsidRDefault="00D477DA">
      <w:pPr>
        <w:pStyle w:val="listparagraph0"/>
        <w:spacing w:before="0" w:beforeAutospacing="0" w:after="0" w:afterAutospacing="0"/>
        <w:ind w:left="360"/>
      </w:pPr>
      <w:r w:rsidRPr="00F22BED">
        <w:rPr>
          <w:b/>
        </w:rPr>
        <w:t xml:space="preserve">Question - </w:t>
      </w:r>
      <w:r w:rsidRPr="00F22BED">
        <w:t xml:space="preserve">Patients who are new to Medicaid often have existing chronic conditions for which they are currently taking medications.  Can </w:t>
      </w:r>
      <w:r w:rsidR="00B7536E">
        <w:t>S</w:t>
      </w:r>
      <w:r w:rsidRPr="00F22BED">
        <w:t>tates continue to pay for the refills of these medication regimens if they are written by non-participating provider</w:t>
      </w:r>
      <w:r w:rsidR="00DC5E2E">
        <w:t>s</w:t>
      </w:r>
      <w:r w:rsidRPr="00F22BED">
        <w:t>, or are the patients required to set up appointments with new (enrolled) providers and obtain new prescriptions to ensure Medicaid coverage?</w:t>
      </w:r>
    </w:p>
    <w:p w:rsidR="00452F04" w:rsidRDefault="00452F04">
      <w:pPr>
        <w:pStyle w:val="listparagraph0"/>
        <w:spacing w:before="0" w:beforeAutospacing="0" w:after="0" w:afterAutospacing="0"/>
        <w:ind w:left="360"/>
        <w:rPr>
          <w:b/>
        </w:rPr>
      </w:pPr>
    </w:p>
    <w:p w:rsidR="00452F04" w:rsidRDefault="00D477DA">
      <w:pPr>
        <w:pStyle w:val="listparagraph0"/>
        <w:spacing w:before="0" w:beforeAutospacing="0" w:after="0" w:afterAutospacing="0"/>
        <w:ind w:left="360"/>
      </w:pPr>
      <w:r>
        <w:rPr>
          <w:b/>
        </w:rPr>
        <w:t>Answer -</w:t>
      </w:r>
      <w:r w:rsidR="00EC0DC9">
        <w:rPr>
          <w:b/>
        </w:rPr>
        <w:t xml:space="preserve"> </w:t>
      </w:r>
      <w:r w:rsidRPr="00DA1640">
        <w:t xml:space="preserve">If, prior to March 25, 2011, a State processed a claim for a service ordered or referred by a non-enrolled provider who would </w:t>
      </w:r>
      <w:r>
        <w:t xml:space="preserve">now </w:t>
      </w:r>
      <w:r w:rsidRPr="00DA1640">
        <w:t xml:space="preserve">be required to </w:t>
      </w:r>
      <w:r>
        <w:t xml:space="preserve">be </w:t>
      </w:r>
      <w:r w:rsidRPr="00DA1640">
        <w:t>enroll</w:t>
      </w:r>
      <w:r>
        <w:t>ed</w:t>
      </w:r>
      <w:r w:rsidRPr="00DA1640">
        <w:t xml:space="preserve"> in the State’s Medicaid program, as outlined by the regulatory requirements at </w:t>
      </w:r>
      <w:r>
        <w:t xml:space="preserve">42 CFR </w:t>
      </w:r>
      <w:r w:rsidRPr="00DA1640">
        <w:t xml:space="preserve">455.410(b), the State is authorized to continue to process and approve prescription </w:t>
      </w:r>
      <w:r>
        <w:t xml:space="preserve">refills for the ordered items or services after March 25, 2011, until the refill period has lapsed, even if the ordering/referring provider </w:t>
      </w:r>
      <w:r w:rsidR="00DC5E2E">
        <w:t>i</w:t>
      </w:r>
      <w:r>
        <w:t>s not enrolled.</w:t>
      </w:r>
      <w:r w:rsidR="008F7D53">
        <w:t xml:space="preserve">  </w:t>
      </w:r>
      <w:r w:rsidR="008F7D53" w:rsidRPr="00B41636">
        <w:t>In addition, if a current beneficiary was not eligible</w:t>
      </w:r>
      <w:r w:rsidR="00E27416" w:rsidRPr="00B41636">
        <w:t xml:space="preserve"> at the time a prescription was filled but becomes eligible while refills are still available</w:t>
      </w:r>
      <w:r w:rsidR="00DC5E2E" w:rsidRPr="00B41636">
        <w:t>,</w:t>
      </w:r>
      <w:r w:rsidR="00E27416" w:rsidRPr="00B41636">
        <w:t xml:space="preserve"> States are authorized to process and approve such prescription refills until the refill period </w:t>
      </w:r>
      <w:r w:rsidR="00DC5E2E" w:rsidRPr="00B41636">
        <w:t>h</w:t>
      </w:r>
      <w:r w:rsidR="00E27416" w:rsidRPr="00B41636">
        <w:t>as lapsed.</w:t>
      </w:r>
    </w:p>
    <w:p w:rsidR="00452F04" w:rsidRDefault="00452F04">
      <w:pPr>
        <w:pStyle w:val="listparagraph0"/>
        <w:spacing w:before="0" w:beforeAutospacing="0" w:after="0" w:afterAutospacing="0"/>
        <w:ind w:left="360"/>
      </w:pPr>
    </w:p>
    <w:p w:rsidR="00D477DA" w:rsidRPr="00EB317B" w:rsidRDefault="00D477DA" w:rsidP="00556F68">
      <w:pPr>
        <w:pStyle w:val="ListParagraph"/>
        <w:numPr>
          <w:ilvl w:val="0"/>
          <w:numId w:val="8"/>
        </w:numPr>
        <w:spacing w:after="0" w:line="240" w:lineRule="auto"/>
        <w:contextualSpacing w:val="0"/>
        <w:rPr>
          <w:rFonts w:ascii="Times New Roman" w:hAnsi="Times New Roman"/>
          <w:b/>
          <w:sz w:val="24"/>
          <w:szCs w:val="24"/>
          <w:u w:val="single"/>
        </w:rPr>
      </w:pPr>
      <w:r w:rsidRPr="00EB317B">
        <w:rPr>
          <w:rFonts w:ascii="Times New Roman" w:hAnsi="Times New Roman"/>
          <w:b/>
          <w:sz w:val="24"/>
          <w:szCs w:val="24"/>
          <w:u w:val="single"/>
        </w:rPr>
        <w:t>Moratori</w:t>
      </w:r>
      <w:r w:rsidR="00E453D1">
        <w:rPr>
          <w:rFonts w:ascii="Times New Roman" w:hAnsi="Times New Roman"/>
          <w:b/>
          <w:sz w:val="24"/>
          <w:szCs w:val="24"/>
          <w:u w:val="single"/>
        </w:rPr>
        <w:t>a</w:t>
      </w:r>
    </w:p>
    <w:p w:rsidR="00D477DA" w:rsidRDefault="00D477DA" w:rsidP="00556F68">
      <w:pPr>
        <w:spacing w:after="0" w:line="240" w:lineRule="auto"/>
      </w:pPr>
    </w:p>
    <w:p w:rsidR="00D477DA" w:rsidRPr="000D4E7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w:t>
      </w:r>
      <w:r w:rsidR="00B7536E">
        <w:rPr>
          <w:rFonts w:ascii="Times New Roman" w:hAnsi="Times New Roman"/>
          <w:b/>
          <w:sz w:val="24"/>
          <w:szCs w:val="24"/>
        </w:rPr>
        <w:t>–</w:t>
      </w:r>
      <w:r>
        <w:rPr>
          <w:rFonts w:ascii="Times New Roman" w:hAnsi="Times New Roman"/>
          <w:b/>
          <w:sz w:val="24"/>
          <w:szCs w:val="24"/>
        </w:rPr>
        <w:t xml:space="preserve"> </w:t>
      </w:r>
      <w:r w:rsidR="00DC5E2E" w:rsidRPr="000D4E7A">
        <w:rPr>
          <w:rFonts w:ascii="Times New Roman" w:hAnsi="Times New Roman"/>
          <w:sz w:val="24"/>
          <w:szCs w:val="24"/>
        </w:rPr>
        <w:t xml:space="preserve">The Secretary has the authority to impose a temporary moratorium on provider enrollment if the Secretary determines that the moratorium is necessary because a provider or a specific provider type has been identified as being at high risk for fraud, waste, or abuse.  </w:t>
      </w:r>
      <w:r w:rsidR="000D4E7A" w:rsidRPr="000D4E7A">
        <w:rPr>
          <w:rFonts w:ascii="Times New Roman" w:hAnsi="Times New Roman"/>
          <w:sz w:val="24"/>
          <w:szCs w:val="24"/>
        </w:rPr>
        <w:lastRenderedPageBreak/>
        <w:t>States can request an exception to a Secretarial imposed moratorium if the State determines that the imposition of such a moratorium would adversely impact beneficiaries’ access to medical care.  How can States requ</w:t>
      </w:r>
      <w:r w:rsidR="000D4E7A">
        <w:rPr>
          <w:rFonts w:ascii="Times New Roman" w:hAnsi="Times New Roman"/>
          <w:sz w:val="24"/>
          <w:szCs w:val="24"/>
        </w:rPr>
        <w:t>est</w:t>
      </w:r>
      <w:r w:rsidR="000D4E7A" w:rsidRPr="000D4E7A">
        <w:rPr>
          <w:rFonts w:ascii="Times New Roman" w:hAnsi="Times New Roman"/>
          <w:sz w:val="24"/>
          <w:szCs w:val="24"/>
        </w:rPr>
        <w:t xml:space="preserve"> such an exception to a temporary moratorium</w:t>
      </w:r>
      <w:r w:rsidRPr="000D4E7A">
        <w:rPr>
          <w:rFonts w:ascii="Times New Roman" w:hAnsi="Times New Roman"/>
          <w:sz w:val="24"/>
          <w:szCs w:val="24"/>
        </w:rPr>
        <w:t>?</w:t>
      </w:r>
    </w:p>
    <w:p w:rsidR="000D4E7A" w:rsidRDefault="000D4E7A"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0D4E7A">
        <w:rPr>
          <w:rFonts w:ascii="Times New Roman" w:hAnsi="Times New Roman"/>
          <w:b/>
          <w:sz w:val="24"/>
          <w:szCs w:val="24"/>
        </w:rPr>
        <w:t xml:space="preserve"> </w:t>
      </w:r>
      <w:r>
        <w:rPr>
          <w:rFonts w:ascii="Times New Roman" w:hAnsi="Times New Roman"/>
          <w:sz w:val="24"/>
          <w:szCs w:val="24"/>
        </w:rPr>
        <w:t xml:space="preserve">Section 1902(kk)(4)(A) of the Act and 42 CFR 455.470(a)(2) and (3) require States to comply with any temporary moratorium imposed by the Secretary unless the State determines that the </w:t>
      </w:r>
      <w:r w:rsidR="000D4E7A">
        <w:rPr>
          <w:rFonts w:ascii="Times New Roman" w:hAnsi="Times New Roman"/>
          <w:sz w:val="24"/>
          <w:szCs w:val="24"/>
        </w:rPr>
        <w:t xml:space="preserve">imposition of such a moratorium would adversely impact beneficiaries’ access to care.  </w:t>
      </w:r>
      <w:r w:rsidRPr="00DA1640">
        <w:rPr>
          <w:rFonts w:ascii="Times New Roman" w:hAnsi="Times New Roman"/>
          <w:sz w:val="24"/>
          <w:szCs w:val="24"/>
        </w:rPr>
        <w:t xml:space="preserve">If a State determines that an exemption is needed from the </w:t>
      </w:r>
      <w:r>
        <w:rPr>
          <w:rFonts w:ascii="Times New Roman" w:hAnsi="Times New Roman"/>
          <w:sz w:val="24"/>
          <w:szCs w:val="24"/>
        </w:rPr>
        <w:t>imposition of a m</w:t>
      </w:r>
      <w:r w:rsidRPr="00DA1640">
        <w:rPr>
          <w:rFonts w:ascii="Times New Roman" w:hAnsi="Times New Roman"/>
          <w:sz w:val="24"/>
          <w:szCs w:val="24"/>
        </w:rPr>
        <w:t>oratorium</w:t>
      </w:r>
      <w:r>
        <w:rPr>
          <w:rFonts w:ascii="Times New Roman" w:hAnsi="Times New Roman"/>
          <w:sz w:val="24"/>
          <w:szCs w:val="24"/>
        </w:rPr>
        <w:t xml:space="preserve"> due to </w:t>
      </w:r>
      <w:r w:rsidR="000D4E7A">
        <w:rPr>
          <w:rFonts w:ascii="Times New Roman" w:hAnsi="Times New Roman"/>
          <w:sz w:val="24"/>
          <w:szCs w:val="24"/>
        </w:rPr>
        <w:t xml:space="preserve">the expected </w:t>
      </w:r>
      <w:r>
        <w:rPr>
          <w:rFonts w:ascii="Times New Roman" w:hAnsi="Times New Roman"/>
          <w:sz w:val="24"/>
          <w:szCs w:val="24"/>
        </w:rPr>
        <w:t>adverse impact on beneficiary access to care</w:t>
      </w:r>
      <w:r w:rsidRPr="00DA1640">
        <w:rPr>
          <w:rFonts w:ascii="Times New Roman" w:hAnsi="Times New Roman"/>
          <w:sz w:val="24"/>
          <w:szCs w:val="24"/>
        </w:rPr>
        <w:t xml:space="preserve">, </w:t>
      </w:r>
      <w:r>
        <w:rPr>
          <w:rFonts w:ascii="Times New Roman" w:hAnsi="Times New Roman"/>
          <w:sz w:val="24"/>
          <w:szCs w:val="24"/>
        </w:rPr>
        <w:t>the State must notify the Secretary in writing</w:t>
      </w:r>
      <w:r w:rsidRPr="00DA1640">
        <w:rPr>
          <w:rFonts w:ascii="Times New Roman" w:hAnsi="Times New Roman"/>
          <w:sz w:val="24"/>
          <w:szCs w:val="24"/>
        </w:rPr>
        <w:t>.</w:t>
      </w:r>
      <w:r>
        <w:rPr>
          <w:rFonts w:ascii="Times New Roman" w:hAnsi="Times New Roman"/>
          <w:sz w:val="24"/>
          <w:szCs w:val="24"/>
        </w:rPr>
        <w:t xml:space="preserve">  While not required, States are encouraged to include in the notification the basis of the concern for beneficiary access to care if the moratorium </w:t>
      </w:r>
      <w:r w:rsidR="000D4E7A">
        <w:rPr>
          <w:rFonts w:ascii="Times New Roman" w:hAnsi="Times New Roman"/>
          <w:sz w:val="24"/>
          <w:szCs w:val="24"/>
        </w:rPr>
        <w:t xml:space="preserve">is </w:t>
      </w:r>
      <w:r>
        <w:rPr>
          <w:rFonts w:ascii="Times New Roman" w:hAnsi="Times New Roman"/>
          <w:sz w:val="24"/>
          <w:szCs w:val="24"/>
        </w:rPr>
        <w:t xml:space="preserve">to be imposed.  Such notifications </w:t>
      </w:r>
      <w:r w:rsidR="00B7536E">
        <w:rPr>
          <w:rFonts w:ascii="Times New Roman" w:hAnsi="Times New Roman"/>
          <w:sz w:val="24"/>
          <w:szCs w:val="24"/>
        </w:rPr>
        <w:t>must</w:t>
      </w:r>
      <w:r>
        <w:rPr>
          <w:rFonts w:ascii="Times New Roman" w:hAnsi="Times New Roman"/>
          <w:sz w:val="24"/>
          <w:szCs w:val="24"/>
        </w:rPr>
        <w:t xml:space="preserve"> be submitted to </w:t>
      </w:r>
      <w:r w:rsidR="000D4E7A">
        <w:rPr>
          <w:rFonts w:ascii="Times New Roman" w:hAnsi="Times New Roman"/>
          <w:sz w:val="24"/>
          <w:szCs w:val="24"/>
        </w:rPr>
        <w:t>M</w:t>
      </w:r>
      <w:r w:rsidR="00F669B4">
        <w:rPr>
          <w:rFonts w:ascii="Times New Roman" w:hAnsi="Times New Roman"/>
          <w:sz w:val="24"/>
          <w:szCs w:val="24"/>
        </w:rPr>
        <w:t>s</w:t>
      </w:r>
      <w:r w:rsidR="000D4E7A">
        <w:rPr>
          <w:rFonts w:ascii="Times New Roman" w:hAnsi="Times New Roman"/>
          <w:sz w:val="24"/>
          <w:szCs w:val="24"/>
        </w:rPr>
        <w:t xml:space="preserve">. </w:t>
      </w:r>
      <w:r w:rsidR="00F669B4">
        <w:rPr>
          <w:rFonts w:ascii="Times New Roman" w:hAnsi="Times New Roman"/>
          <w:sz w:val="24"/>
          <w:szCs w:val="24"/>
        </w:rPr>
        <w:t>Donna Schmidt</w:t>
      </w:r>
      <w:r>
        <w:rPr>
          <w:rFonts w:ascii="Times New Roman" w:hAnsi="Times New Roman"/>
          <w:sz w:val="24"/>
          <w:szCs w:val="24"/>
        </w:rPr>
        <w:t xml:space="preserve"> at </w:t>
      </w:r>
      <w:r w:rsidR="00F669B4">
        <w:rPr>
          <w:rFonts w:ascii="Times New Roman" w:hAnsi="Times New Roman"/>
          <w:sz w:val="24"/>
          <w:szCs w:val="24"/>
        </w:rPr>
        <w:t>donna.schmidt@cms.hhs.gov</w:t>
      </w:r>
      <w:r>
        <w:rPr>
          <w:rFonts w:ascii="Times New Roman" w:hAnsi="Times New Roman"/>
          <w:sz w:val="24"/>
          <w:szCs w:val="24"/>
        </w:rPr>
        <w:t>.</w:t>
      </w:r>
    </w:p>
    <w:p w:rsidR="000D4E7A" w:rsidRDefault="000D4E7A"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Pr>
          <w:rFonts w:ascii="Times New Roman" w:hAnsi="Times New Roman"/>
          <w:sz w:val="24"/>
          <w:szCs w:val="24"/>
        </w:rPr>
        <w:t xml:space="preserve">What documentation </w:t>
      </w:r>
      <w:r w:rsidR="000D4E7A">
        <w:rPr>
          <w:rFonts w:ascii="Times New Roman" w:hAnsi="Times New Roman"/>
          <w:sz w:val="24"/>
          <w:szCs w:val="24"/>
        </w:rPr>
        <w:t>is required by a</w:t>
      </w:r>
      <w:r>
        <w:rPr>
          <w:rFonts w:ascii="Times New Roman" w:hAnsi="Times New Roman"/>
          <w:sz w:val="24"/>
          <w:szCs w:val="24"/>
        </w:rPr>
        <w:t xml:space="preserve"> State </w:t>
      </w:r>
      <w:r w:rsidR="000D4E7A">
        <w:rPr>
          <w:rFonts w:ascii="Times New Roman" w:hAnsi="Times New Roman"/>
          <w:sz w:val="24"/>
          <w:szCs w:val="24"/>
        </w:rPr>
        <w:t xml:space="preserve">in order to request a decision by the Secretary </w:t>
      </w:r>
      <w:r>
        <w:rPr>
          <w:rFonts w:ascii="Times New Roman" w:hAnsi="Times New Roman"/>
          <w:sz w:val="24"/>
          <w:szCs w:val="24"/>
        </w:rPr>
        <w:t xml:space="preserve">to impose or extend a moratorium? </w:t>
      </w:r>
    </w:p>
    <w:p w:rsidR="000D4E7A" w:rsidRDefault="000D4E7A"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0D4E7A">
        <w:rPr>
          <w:rFonts w:ascii="Times New Roman" w:hAnsi="Times New Roman"/>
          <w:b/>
          <w:sz w:val="24"/>
          <w:szCs w:val="24"/>
        </w:rPr>
        <w:t xml:space="preserve"> </w:t>
      </w:r>
      <w:r>
        <w:rPr>
          <w:rFonts w:ascii="Times New Roman" w:hAnsi="Times New Roman"/>
          <w:sz w:val="24"/>
          <w:szCs w:val="24"/>
        </w:rPr>
        <w:t xml:space="preserve">Section 1902(kk)(4)(B) and 42 CFR 455.470(b) </w:t>
      </w:r>
      <w:r w:rsidR="000D4E7A">
        <w:rPr>
          <w:rFonts w:ascii="Times New Roman" w:hAnsi="Times New Roman"/>
          <w:sz w:val="24"/>
          <w:szCs w:val="24"/>
        </w:rPr>
        <w:t xml:space="preserve">also </w:t>
      </w:r>
      <w:r>
        <w:rPr>
          <w:rFonts w:ascii="Times New Roman" w:hAnsi="Times New Roman"/>
          <w:sz w:val="24"/>
          <w:szCs w:val="24"/>
        </w:rPr>
        <w:t xml:space="preserve">permit </w:t>
      </w:r>
      <w:r w:rsidRPr="00DA1640">
        <w:rPr>
          <w:rFonts w:ascii="Times New Roman" w:hAnsi="Times New Roman"/>
          <w:sz w:val="24"/>
          <w:szCs w:val="24"/>
        </w:rPr>
        <w:t xml:space="preserve">State Medicaid agencies </w:t>
      </w:r>
      <w:r>
        <w:rPr>
          <w:rFonts w:ascii="Times New Roman" w:hAnsi="Times New Roman"/>
          <w:sz w:val="24"/>
          <w:szCs w:val="24"/>
        </w:rPr>
        <w:t>to</w:t>
      </w:r>
      <w:r w:rsidRPr="00DA1640">
        <w:rPr>
          <w:rFonts w:ascii="Times New Roman" w:hAnsi="Times New Roman"/>
          <w:sz w:val="24"/>
          <w:szCs w:val="24"/>
        </w:rPr>
        <w:t xml:space="preserve"> </w:t>
      </w:r>
      <w:r>
        <w:rPr>
          <w:rFonts w:ascii="Times New Roman" w:hAnsi="Times New Roman"/>
          <w:sz w:val="24"/>
          <w:szCs w:val="24"/>
        </w:rPr>
        <w:t xml:space="preserve">impose </w:t>
      </w:r>
      <w:r w:rsidR="00E453D1">
        <w:rPr>
          <w:rFonts w:ascii="Times New Roman" w:hAnsi="Times New Roman"/>
          <w:sz w:val="24"/>
          <w:szCs w:val="24"/>
        </w:rPr>
        <w:t xml:space="preserve">numerical caps or </w:t>
      </w:r>
      <w:r>
        <w:rPr>
          <w:rFonts w:ascii="Times New Roman" w:hAnsi="Times New Roman"/>
          <w:sz w:val="24"/>
          <w:szCs w:val="24"/>
        </w:rPr>
        <w:t>moratoria on new enrollment or under their State plans for</w:t>
      </w:r>
      <w:r w:rsidRPr="00DA1640">
        <w:rPr>
          <w:rFonts w:ascii="Times New Roman" w:hAnsi="Times New Roman"/>
          <w:sz w:val="24"/>
          <w:szCs w:val="24"/>
        </w:rPr>
        <w:t xml:space="preserve"> provider types that have been identified by the</w:t>
      </w:r>
      <w:r>
        <w:rPr>
          <w:rFonts w:ascii="Times New Roman" w:hAnsi="Times New Roman"/>
          <w:sz w:val="24"/>
          <w:szCs w:val="24"/>
        </w:rPr>
        <w:t xml:space="preserve"> State Medicaid agency and the</w:t>
      </w:r>
      <w:r w:rsidRPr="00DA1640">
        <w:rPr>
          <w:rFonts w:ascii="Times New Roman" w:hAnsi="Times New Roman"/>
          <w:sz w:val="24"/>
          <w:szCs w:val="24"/>
        </w:rPr>
        <w:t xml:space="preserve"> Secretary</w:t>
      </w:r>
      <w:r>
        <w:rPr>
          <w:rFonts w:ascii="Times New Roman" w:hAnsi="Times New Roman"/>
          <w:sz w:val="24"/>
          <w:szCs w:val="24"/>
        </w:rPr>
        <w:t xml:space="preserve"> as being at high risk for fraud, waste, or abuse.</w:t>
      </w:r>
      <w:r w:rsidRPr="00DA1640">
        <w:rPr>
          <w:rFonts w:ascii="Times New Roman" w:hAnsi="Times New Roman"/>
          <w:sz w:val="24"/>
          <w:szCs w:val="24"/>
        </w:rPr>
        <w:t xml:space="preserve">  </w:t>
      </w:r>
      <w:r>
        <w:rPr>
          <w:rFonts w:ascii="Times New Roman" w:hAnsi="Times New Roman"/>
          <w:sz w:val="24"/>
          <w:szCs w:val="24"/>
        </w:rPr>
        <w:t>Before implementing such actions under its State plan, the State Medicaid agency must determine that the moratoria or caps do not adversely impact beneficiaries’ access to medical care.  Additionally, States must notify CMS in writing of their intent to impose or extend a temporary moratorium or numerical cap, including all details of the planned moratori</w:t>
      </w:r>
      <w:r w:rsidR="00807266">
        <w:rPr>
          <w:rFonts w:ascii="Times New Roman" w:hAnsi="Times New Roman"/>
          <w:sz w:val="24"/>
          <w:szCs w:val="24"/>
        </w:rPr>
        <w:t>um</w:t>
      </w:r>
      <w:r>
        <w:rPr>
          <w:rFonts w:ascii="Times New Roman" w:hAnsi="Times New Roman"/>
          <w:sz w:val="24"/>
          <w:szCs w:val="24"/>
        </w:rPr>
        <w:t xml:space="preserve"> or cap, </w:t>
      </w:r>
      <w:r w:rsidRPr="004057A2">
        <w:rPr>
          <w:rFonts w:ascii="Times New Roman" w:hAnsi="Times New Roman"/>
          <w:sz w:val="24"/>
          <w:szCs w:val="24"/>
        </w:rPr>
        <w:t>and obtain CMS concurrence</w:t>
      </w:r>
      <w:r>
        <w:rPr>
          <w:rFonts w:ascii="Times New Roman" w:hAnsi="Times New Roman"/>
          <w:sz w:val="24"/>
          <w:szCs w:val="24"/>
        </w:rPr>
        <w:t xml:space="preserve"> prior to execution.  Such notices are also to be sent to </w:t>
      </w:r>
      <w:r w:rsidR="000D4E7A">
        <w:rPr>
          <w:rFonts w:ascii="Times New Roman" w:hAnsi="Times New Roman"/>
          <w:sz w:val="24"/>
          <w:szCs w:val="24"/>
        </w:rPr>
        <w:t>M</w:t>
      </w:r>
      <w:r w:rsidR="00F669B4">
        <w:rPr>
          <w:rFonts w:ascii="Times New Roman" w:hAnsi="Times New Roman"/>
          <w:sz w:val="24"/>
          <w:szCs w:val="24"/>
        </w:rPr>
        <w:t>s</w:t>
      </w:r>
      <w:r w:rsidR="000D4E7A">
        <w:rPr>
          <w:rFonts w:ascii="Times New Roman" w:hAnsi="Times New Roman"/>
          <w:sz w:val="24"/>
          <w:szCs w:val="24"/>
        </w:rPr>
        <w:t xml:space="preserve">. </w:t>
      </w:r>
      <w:r w:rsidR="00F669B4">
        <w:rPr>
          <w:rFonts w:ascii="Times New Roman" w:hAnsi="Times New Roman"/>
          <w:sz w:val="24"/>
          <w:szCs w:val="24"/>
        </w:rPr>
        <w:t>Donna Schmidt</w:t>
      </w:r>
      <w:r>
        <w:rPr>
          <w:rFonts w:ascii="Times New Roman" w:hAnsi="Times New Roman"/>
          <w:sz w:val="24"/>
          <w:szCs w:val="24"/>
        </w:rPr>
        <w:t xml:space="preserve"> at</w:t>
      </w:r>
      <w:r w:rsidR="00F669B4">
        <w:rPr>
          <w:rFonts w:ascii="Times New Roman" w:hAnsi="Times New Roman"/>
          <w:sz w:val="24"/>
          <w:szCs w:val="24"/>
        </w:rPr>
        <w:t xml:space="preserve"> donna.schmidt@cms.hhs.gov</w:t>
      </w:r>
      <w:r>
        <w:rPr>
          <w:rFonts w:ascii="Times New Roman" w:hAnsi="Times New Roman"/>
          <w:sz w:val="24"/>
          <w:szCs w:val="24"/>
        </w:rPr>
        <w:t xml:space="preserve">.  </w:t>
      </w:r>
      <w:r w:rsidRPr="000B321C">
        <w:rPr>
          <w:rFonts w:ascii="Times New Roman" w:hAnsi="Times New Roman"/>
          <w:sz w:val="24"/>
          <w:szCs w:val="24"/>
        </w:rPr>
        <w:t xml:space="preserve">Any moratoria or cap may be imposed by the State Medicaid agency for an initial period of six months.  States may also extend the period for moratoria in additional six month increments; however, each time the State chooses to extend the moratorium, the agency must document in writing the necessity for extending the moratorium </w:t>
      </w:r>
      <w:r>
        <w:rPr>
          <w:rFonts w:ascii="Times New Roman" w:hAnsi="Times New Roman"/>
          <w:sz w:val="24"/>
          <w:szCs w:val="24"/>
        </w:rPr>
        <w:t>which must be available to</w:t>
      </w:r>
      <w:r w:rsidRPr="000B321C">
        <w:rPr>
          <w:rFonts w:ascii="Times New Roman" w:hAnsi="Times New Roman"/>
          <w:sz w:val="24"/>
          <w:szCs w:val="24"/>
        </w:rPr>
        <w:t xml:space="preserve"> CMS </w:t>
      </w:r>
      <w:r>
        <w:rPr>
          <w:rFonts w:ascii="Times New Roman" w:hAnsi="Times New Roman"/>
          <w:sz w:val="24"/>
          <w:szCs w:val="24"/>
        </w:rPr>
        <w:t>upon request in order that CMS can review the basis for the extension</w:t>
      </w:r>
      <w:r w:rsidRPr="000B321C">
        <w:rPr>
          <w:rFonts w:ascii="Times New Roman" w:hAnsi="Times New Roman"/>
          <w:sz w:val="24"/>
          <w:szCs w:val="24"/>
        </w:rPr>
        <w:t>.</w:t>
      </w:r>
    </w:p>
    <w:p w:rsidR="00E25144" w:rsidRPr="00126B63" w:rsidRDefault="00E25144" w:rsidP="00A32EEE">
      <w:pPr>
        <w:spacing w:after="0" w:line="240" w:lineRule="auto"/>
        <w:ind w:left="360"/>
        <w:rPr>
          <w:rFonts w:ascii="Times New Roman" w:hAnsi="Times New Roman"/>
          <w:sz w:val="24"/>
          <w:szCs w:val="24"/>
        </w:rPr>
      </w:pPr>
    </w:p>
    <w:p w:rsidR="00D477DA" w:rsidRDefault="00D477DA" w:rsidP="00A32EEE">
      <w:pPr>
        <w:pStyle w:val="ListParagraph"/>
        <w:numPr>
          <w:ilvl w:val="0"/>
          <w:numId w:val="8"/>
        </w:numPr>
        <w:spacing w:after="0" w:line="240" w:lineRule="auto"/>
        <w:contextualSpacing w:val="0"/>
        <w:rPr>
          <w:rFonts w:ascii="Times New Roman" w:hAnsi="Times New Roman"/>
          <w:b/>
          <w:sz w:val="24"/>
          <w:szCs w:val="24"/>
          <w:u w:val="single"/>
        </w:rPr>
      </w:pPr>
      <w:r w:rsidRPr="00F22BED">
        <w:rPr>
          <w:rFonts w:ascii="Times New Roman" w:hAnsi="Times New Roman"/>
          <w:b/>
          <w:sz w:val="24"/>
          <w:szCs w:val="24"/>
          <w:u w:val="single"/>
        </w:rPr>
        <w:t>State</w:t>
      </w:r>
      <w:r>
        <w:rPr>
          <w:rFonts w:ascii="Times New Roman" w:hAnsi="Times New Roman"/>
          <w:b/>
          <w:sz w:val="24"/>
          <w:szCs w:val="24"/>
          <w:u w:val="single"/>
        </w:rPr>
        <w:t>s/Provider</w:t>
      </w:r>
      <w:r w:rsidRPr="00F22BED">
        <w:rPr>
          <w:rFonts w:ascii="Times New Roman" w:hAnsi="Times New Roman"/>
          <w:b/>
          <w:sz w:val="24"/>
          <w:szCs w:val="24"/>
          <w:u w:val="single"/>
        </w:rPr>
        <w:t xml:space="preserve"> Compliance</w:t>
      </w:r>
    </w:p>
    <w:p w:rsidR="00D477DA" w:rsidRPr="00EB317B" w:rsidRDefault="00D477DA" w:rsidP="00A32EEE">
      <w:pPr>
        <w:spacing w:after="0" w:line="240" w:lineRule="auto"/>
        <w:ind w:left="360"/>
        <w:rPr>
          <w:rFonts w:ascii="Times New Roman" w:hAnsi="Times New Roman"/>
          <w:b/>
          <w:sz w:val="24"/>
          <w:szCs w:val="24"/>
          <w:u w:val="single"/>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 xml:space="preserve">Question - </w:t>
      </w:r>
      <w:r w:rsidRPr="00C00BDD">
        <w:rPr>
          <w:rFonts w:ascii="Times New Roman" w:hAnsi="Times New Roman"/>
          <w:sz w:val="24"/>
          <w:szCs w:val="24"/>
        </w:rPr>
        <w:t xml:space="preserve">Does </w:t>
      </w:r>
      <w:r>
        <w:rPr>
          <w:rFonts w:ascii="Times New Roman" w:hAnsi="Times New Roman"/>
          <w:sz w:val="24"/>
          <w:szCs w:val="24"/>
        </w:rPr>
        <w:t xml:space="preserve">the State </w:t>
      </w:r>
      <w:r w:rsidRPr="00C00BDD">
        <w:rPr>
          <w:rFonts w:ascii="Times New Roman" w:hAnsi="Times New Roman"/>
          <w:sz w:val="24"/>
          <w:szCs w:val="24"/>
        </w:rPr>
        <w:t>Medicaid</w:t>
      </w:r>
      <w:r>
        <w:rPr>
          <w:rFonts w:ascii="Times New Roman" w:hAnsi="Times New Roman"/>
          <w:sz w:val="24"/>
          <w:szCs w:val="24"/>
        </w:rPr>
        <w:t xml:space="preserve"> agency</w:t>
      </w:r>
      <w:r w:rsidRPr="00C00BDD">
        <w:rPr>
          <w:rFonts w:ascii="Times New Roman" w:hAnsi="Times New Roman"/>
          <w:sz w:val="24"/>
          <w:szCs w:val="24"/>
        </w:rPr>
        <w:t xml:space="preserve"> have to notify providers of the new screening process before denial of applications for any of the screening requirements?  </w:t>
      </w:r>
      <w:r>
        <w:rPr>
          <w:rFonts w:ascii="Times New Roman" w:hAnsi="Times New Roman"/>
          <w:sz w:val="24"/>
          <w:szCs w:val="24"/>
        </w:rPr>
        <w:t xml:space="preserve">Will CMS require that </w:t>
      </w:r>
      <w:r w:rsidRPr="00C00BDD">
        <w:rPr>
          <w:rFonts w:ascii="Times New Roman" w:hAnsi="Times New Roman"/>
          <w:sz w:val="24"/>
          <w:szCs w:val="24"/>
        </w:rPr>
        <w:t xml:space="preserve">language </w:t>
      </w:r>
      <w:r>
        <w:rPr>
          <w:rFonts w:ascii="Times New Roman" w:hAnsi="Times New Roman"/>
          <w:sz w:val="24"/>
          <w:szCs w:val="24"/>
        </w:rPr>
        <w:t>be added to provider agreements ensuring compliance with these new provider screening and enrollment requirements</w:t>
      </w:r>
      <w:r w:rsidRPr="00C00BDD">
        <w:rPr>
          <w:rFonts w:ascii="Times New Roman" w:hAnsi="Times New Roman"/>
          <w:sz w:val="24"/>
          <w:szCs w:val="24"/>
        </w:rPr>
        <w:t>?</w:t>
      </w:r>
    </w:p>
    <w:p w:rsidR="00E25144" w:rsidRDefault="00E25144" w:rsidP="00A32EEE">
      <w:pPr>
        <w:spacing w:after="0" w:line="240" w:lineRule="auto"/>
        <w:ind w:left="360"/>
        <w:rPr>
          <w:rFonts w:ascii="Times New Roman" w:hAnsi="Times New Roman"/>
          <w:sz w:val="24"/>
          <w:szCs w:val="24"/>
        </w:rPr>
      </w:pPr>
    </w:p>
    <w:p w:rsidR="00D477DA" w:rsidRDefault="00D477DA" w:rsidP="00A32EEE">
      <w:pPr>
        <w:spacing w:after="0" w:line="240" w:lineRule="auto"/>
        <w:ind w:left="360"/>
        <w:rPr>
          <w:rFonts w:ascii="Times New Roman" w:hAnsi="Times New Roman"/>
          <w:sz w:val="24"/>
          <w:szCs w:val="24"/>
        </w:rPr>
      </w:pPr>
      <w:r>
        <w:rPr>
          <w:rFonts w:ascii="Times New Roman" w:hAnsi="Times New Roman"/>
          <w:b/>
          <w:sz w:val="24"/>
          <w:szCs w:val="24"/>
        </w:rPr>
        <w:t>Answer -</w:t>
      </w:r>
      <w:r w:rsidR="00E25144">
        <w:rPr>
          <w:rFonts w:ascii="Times New Roman" w:hAnsi="Times New Roman"/>
          <w:b/>
          <w:sz w:val="24"/>
          <w:szCs w:val="24"/>
        </w:rPr>
        <w:t xml:space="preserve"> </w:t>
      </w:r>
      <w:r w:rsidRPr="008831A3">
        <w:rPr>
          <w:rFonts w:ascii="Times New Roman" w:hAnsi="Times New Roman"/>
          <w:sz w:val="24"/>
          <w:szCs w:val="24"/>
        </w:rPr>
        <w:t>CMS recommends th</w:t>
      </w:r>
      <w:r>
        <w:rPr>
          <w:rFonts w:ascii="Times New Roman" w:hAnsi="Times New Roman"/>
          <w:sz w:val="24"/>
          <w:szCs w:val="24"/>
        </w:rPr>
        <w:t xml:space="preserve">at </w:t>
      </w:r>
      <w:r w:rsidRPr="008831A3">
        <w:rPr>
          <w:rFonts w:ascii="Times New Roman" w:hAnsi="Times New Roman"/>
          <w:sz w:val="24"/>
          <w:szCs w:val="24"/>
        </w:rPr>
        <w:t>State</w:t>
      </w:r>
      <w:r>
        <w:rPr>
          <w:rFonts w:ascii="Times New Roman" w:hAnsi="Times New Roman"/>
          <w:sz w:val="24"/>
          <w:szCs w:val="24"/>
        </w:rPr>
        <w:t>s</w:t>
      </w:r>
      <w:r w:rsidRPr="008831A3">
        <w:rPr>
          <w:rFonts w:ascii="Times New Roman" w:hAnsi="Times New Roman"/>
          <w:sz w:val="24"/>
          <w:szCs w:val="24"/>
        </w:rPr>
        <w:t xml:space="preserve"> notify providers of the new enrollment and screening requirements. CMS </w:t>
      </w:r>
      <w:r>
        <w:rPr>
          <w:rFonts w:ascii="Times New Roman" w:hAnsi="Times New Roman"/>
          <w:sz w:val="24"/>
          <w:szCs w:val="24"/>
        </w:rPr>
        <w:t>provides States with the flexibility</w:t>
      </w:r>
      <w:r w:rsidRPr="008831A3">
        <w:rPr>
          <w:rFonts w:ascii="Times New Roman" w:hAnsi="Times New Roman"/>
          <w:sz w:val="24"/>
          <w:szCs w:val="24"/>
        </w:rPr>
        <w:t xml:space="preserve"> to choose the</w:t>
      </w:r>
      <w:r>
        <w:rPr>
          <w:rFonts w:ascii="Times New Roman" w:hAnsi="Times New Roman"/>
          <w:sz w:val="24"/>
          <w:szCs w:val="24"/>
        </w:rPr>
        <w:t xml:space="preserve"> appropriate method for doing so</w:t>
      </w:r>
      <w:r w:rsidRPr="008831A3">
        <w:rPr>
          <w:rFonts w:ascii="Times New Roman" w:hAnsi="Times New Roman"/>
          <w:sz w:val="24"/>
          <w:szCs w:val="24"/>
        </w:rPr>
        <w:t xml:space="preserve">. Examples </w:t>
      </w:r>
      <w:r>
        <w:rPr>
          <w:rFonts w:ascii="Times New Roman" w:hAnsi="Times New Roman"/>
          <w:sz w:val="24"/>
          <w:szCs w:val="24"/>
        </w:rPr>
        <w:t>c</w:t>
      </w:r>
      <w:r w:rsidRPr="008831A3">
        <w:rPr>
          <w:rFonts w:ascii="Times New Roman" w:hAnsi="Times New Roman"/>
          <w:sz w:val="24"/>
          <w:szCs w:val="24"/>
        </w:rPr>
        <w:t xml:space="preserve">ould </w:t>
      </w:r>
      <w:r>
        <w:rPr>
          <w:rFonts w:ascii="Times New Roman" w:hAnsi="Times New Roman"/>
          <w:sz w:val="24"/>
          <w:szCs w:val="24"/>
        </w:rPr>
        <w:t>include</w:t>
      </w:r>
      <w:r w:rsidRPr="008831A3">
        <w:rPr>
          <w:rFonts w:ascii="Times New Roman" w:hAnsi="Times New Roman"/>
          <w:sz w:val="24"/>
          <w:szCs w:val="24"/>
        </w:rPr>
        <w:t xml:space="preserve"> provider enrollment websites, provider information bulletins and inclusion in provider agreements.</w:t>
      </w:r>
      <w:r>
        <w:rPr>
          <w:rFonts w:ascii="Times New Roman" w:hAnsi="Times New Roman"/>
          <w:sz w:val="24"/>
          <w:szCs w:val="24"/>
        </w:rPr>
        <w:t xml:space="preserve">  States may incorporate, at their discretion, additional information in their </w:t>
      </w:r>
      <w:r w:rsidR="00E25144">
        <w:rPr>
          <w:rFonts w:ascii="Times New Roman" w:hAnsi="Times New Roman"/>
          <w:sz w:val="24"/>
          <w:szCs w:val="24"/>
        </w:rPr>
        <w:t xml:space="preserve">respective </w:t>
      </w:r>
      <w:r>
        <w:rPr>
          <w:rFonts w:ascii="Times New Roman" w:hAnsi="Times New Roman"/>
          <w:sz w:val="24"/>
          <w:szCs w:val="24"/>
        </w:rPr>
        <w:t xml:space="preserve">provider agreements reflecting components of the new provider screening and enrollment requirements.  </w:t>
      </w:r>
    </w:p>
    <w:p w:rsidR="00E25144" w:rsidRDefault="00E25144" w:rsidP="00A32EEE">
      <w:pPr>
        <w:spacing w:after="0" w:line="240" w:lineRule="auto"/>
        <w:ind w:left="360"/>
        <w:rPr>
          <w:rFonts w:ascii="Times New Roman" w:hAnsi="Times New Roman"/>
          <w:sz w:val="24"/>
          <w:szCs w:val="24"/>
        </w:rPr>
      </w:pPr>
    </w:p>
    <w:p w:rsidR="00E25144" w:rsidRPr="00EB317B" w:rsidRDefault="00E25144" w:rsidP="00E25144">
      <w:pPr>
        <w:pStyle w:val="ListParagraph"/>
        <w:numPr>
          <w:ilvl w:val="0"/>
          <w:numId w:val="8"/>
        </w:numPr>
        <w:spacing w:after="0" w:line="240" w:lineRule="auto"/>
        <w:contextualSpacing w:val="0"/>
        <w:rPr>
          <w:rFonts w:ascii="Times New Roman" w:hAnsi="Times New Roman"/>
          <w:b/>
          <w:sz w:val="24"/>
          <w:szCs w:val="24"/>
          <w:u w:val="single"/>
        </w:rPr>
      </w:pPr>
      <w:r w:rsidRPr="00EB317B">
        <w:rPr>
          <w:rFonts w:ascii="Times New Roman" w:hAnsi="Times New Roman"/>
          <w:b/>
          <w:sz w:val="24"/>
          <w:szCs w:val="24"/>
          <w:u w:val="single"/>
        </w:rPr>
        <w:t>State Funding</w:t>
      </w:r>
    </w:p>
    <w:p w:rsidR="00E25144" w:rsidRDefault="00E25144" w:rsidP="00E25144">
      <w:pPr>
        <w:spacing w:after="0" w:line="240" w:lineRule="auto"/>
        <w:ind w:left="360"/>
        <w:rPr>
          <w:rFonts w:ascii="Times New Roman" w:hAnsi="Times New Roman"/>
          <w:b/>
          <w:sz w:val="24"/>
          <w:szCs w:val="24"/>
        </w:rPr>
      </w:pPr>
    </w:p>
    <w:p w:rsidR="00E25144" w:rsidRDefault="00E25144" w:rsidP="00E25144">
      <w:pPr>
        <w:spacing w:after="0" w:line="240" w:lineRule="auto"/>
        <w:ind w:left="360"/>
        <w:rPr>
          <w:rFonts w:ascii="Times New Roman" w:hAnsi="Times New Roman"/>
          <w:sz w:val="24"/>
          <w:szCs w:val="24"/>
        </w:rPr>
      </w:pPr>
      <w:r w:rsidRPr="00F22BED">
        <w:rPr>
          <w:rFonts w:ascii="Times New Roman" w:hAnsi="Times New Roman"/>
          <w:b/>
          <w:sz w:val="24"/>
          <w:szCs w:val="24"/>
        </w:rPr>
        <w:t xml:space="preserve">Question - </w:t>
      </w:r>
      <w:r w:rsidRPr="00B7536E">
        <w:rPr>
          <w:rFonts w:ascii="Times New Roman" w:hAnsi="Times New Roman"/>
          <w:sz w:val="24"/>
          <w:szCs w:val="24"/>
        </w:rPr>
        <w:t>S</w:t>
      </w:r>
      <w:r w:rsidRPr="00F22BED">
        <w:rPr>
          <w:rFonts w:ascii="Times New Roman" w:hAnsi="Times New Roman"/>
          <w:sz w:val="24"/>
          <w:szCs w:val="24"/>
        </w:rPr>
        <w:t xml:space="preserve">ystems and operational costs will be incurred to develop and implement these </w:t>
      </w:r>
      <w:r>
        <w:rPr>
          <w:rFonts w:ascii="Times New Roman" w:hAnsi="Times New Roman"/>
          <w:sz w:val="24"/>
          <w:szCs w:val="24"/>
        </w:rPr>
        <w:t>p</w:t>
      </w:r>
      <w:r w:rsidRPr="00F22BED">
        <w:rPr>
          <w:rFonts w:ascii="Times New Roman" w:hAnsi="Times New Roman"/>
          <w:sz w:val="24"/>
          <w:szCs w:val="24"/>
        </w:rPr>
        <w:t xml:space="preserve">rovider </w:t>
      </w:r>
      <w:r>
        <w:rPr>
          <w:rFonts w:ascii="Times New Roman" w:hAnsi="Times New Roman"/>
          <w:sz w:val="24"/>
          <w:szCs w:val="24"/>
        </w:rPr>
        <w:t>s</w:t>
      </w:r>
      <w:r w:rsidRPr="00F22BED">
        <w:rPr>
          <w:rFonts w:ascii="Times New Roman" w:hAnsi="Times New Roman"/>
          <w:sz w:val="24"/>
          <w:szCs w:val="24"/>
        </w:rPr>
        <w:t xml:space="preserve">creening </w:t>
      </w:r>
      <w:r>
        <w:rPr>
          <w:rFonts w:ascii="Times New Roman" w:hAnsi="Times New Roman"/>
          <w:sz w:val="24"/>
          <w:szCs w:val="24"/>
        </w:rPr>
        <w:t>and enrollment r</w:t>
      </w:r>
      <w:r w:rsidRPr="00F22BED">
        <w:rPr>
          <w:rFonts w:ascii="Times New Roman" w:hAnsi="Times New Roman"/>
          <w:sz w:val="24"/>
          <w:szCs w:val="24"/>
        </w:rPr>
        <w:t xml:space="preserve">egulations.  </w:t>
      </w:r>
      <w:r>
        <w:rPr>
          <w:rFonts w:ascii="Times New Roman" w:hAnsi="Times New Roman"/>
          <w:sz w:val="24"/>
          <w:szCs w:val="24"/>
        </w:rPr>
        <w:t>Federal Financial Participation (</w:t>
      </w:r>
      <w:r w:rsidRPr="00F22BED">
        <w:rPr>
          <w:rFonts w:ascii="Times New Roman" w:hAnsi="Times New Roman"/>
          <w:sz w:val="24"/>
          <w:szCs w:val="24"/>
        </w:rPr>
        <w:t>FFP</w:t>
      </w:r>
      <w:r>
        <w:rPr>
          <w:rFonts w:ascii="Times New Roman" w:hAnsi="Times New Roman"/>
          <w:sz w:val="24"/>
          <w:szCs w:val="24"/>
        </w:rPr>
        <w:t>)</w:t>
      </w:r>
      <w:r w:rsidRPr="00F22BED">
        <w:rPr>
          <w:rFonts w:ascii="Times New Roman" w:hAnsi="Times New Roman"/>
          <w:sz w:val="24"/>
          <w:szCs w:val="24"/>
        </w:rPr>
        <w:t xml:space="preserve"> is available </w:t>
      </w:r>
      <w:r>
        <w:rPr>
          <w:rFonts w:ascii="Times New Roman" w:hAnsi="Times New Roman"/>
          <w:sz w:val="24"/>
          <w:szCs w:val="24"/>
        </w:rPr>
        <w:t>to States that make modifications to their M</w:t>
      </w:r>
      <w:r w:rsidR="00B03472">
        <w:rPr>
          <w:rFonts w:ascii="Times New Roman" w:hAnsi="Times New Roman"/>
          <w:sz w:val="24"/>
          <w:szCs w:val="24"/>
        </w:rPr>
        <w:t>edicaid management information systems (</w:t>
      </w:r>
      <w:r>
        <w:rPr>
          <w:rFonts w:ascii="Times New Roman" w:hAnsi="Times New Roman"/>
          <w:sz w:val="24"/>
          <w:szCs w:val="24"/>
        </w:rPr>
        <w:t>M</w:t>
      </w:r>
      <w:r w:rsidR="00B03472">
        <w:rPr>
          <w:rFonts w:ascii="Times New Roman" w:hAnsi="Times New Roman"/>
          <w:sz w:val="24"/>
          <w:szCs w:val="24"/>
        </w:rPr>
        <w:t>M</w:t>
      </w:r>
      <w:r>
        <w:rPr>
          <w:rFonts w:ascii="Times New Roman" w:hAnsi="Times New Roman"/>
          <w:sz w:val="24"/>
          <w:szCs w:val="24"/>
        </w:rPr>
        <w:t>IS</w:t>
      </w:r>
      <w:r w:rsidR="00B03472">
        <w:rPr>
          <w:rFonts w:ascii="Times New Roman" w:hAnsi="Times New Roman"/>
          <w:sz w:val="24"/>
          <w:szCs w:val="24"/>
        </w:rPr>
        <w:t>)</w:t>
      </w:r>
      <w:r>
        <w:rPr>
          <w:rFonts w:ascii="Times New Roman" w:hAnsi="Times New Roman"/>
          <w:sz w:val="24"/>
          <w:szCs w:val="24"/>
        </w:rPr>
        <w:t xml:space="preserve"> </w:t>
      </w:r>
      <w:r w:rsidR="00B03472">
        <w:rPr>
          <w:rFonts w:ascii="Times New Roman" w:hAnsi="Times New Roman"/>
          <w:sz w:val="24"/>
          <w:szCs w:val="24"/>
        </w:rPr>
        <w:t>in order to comply with the requirements outlined in the Federal Regulations at 42 CFR 455</w:t>
      </w:r>
      <w:r w:rsidR="00C74AA3">
        <w:rPr>
          <w:rFonts w:ascii="Times New Roman" w:hAnsi="Times New Roman"/>
          <w:sz w:val="24"/>
          <w:szCs w:val="24"/>
        </w:rPr>
        <w:t xml:space="preserve"> </w:t>
      </w:r>
      <w:r w:rsidR="00B03472">
        <w:rPr>
          <w:rFonts w:ascii="Times New Roman" w:hAnsi="Times New Roman"/>
          <w:sz w:val="24"/>
          <w:szCs w:val="24"/>
        </w:rPr>
        <w:t>su</w:t>
      </w:r>
      <w:r w:rsidR="00B41636">
        <w:rPr>
          <w:rFonts w:ascii="Times New Roman" w:hAnsi="Times New Roman"/>
          <w:sz w:val="24"/>
          <w:szCs w:val="24"/>
        </w:rPr>
        <w:t>bp</w:t>
      </w:r>
      <w:r w:rsidR="00B03472">
        <w:rPr>
          <w:rFonts w:ascii="Times New Roman" w:hAnsi="Times New Roman"/>
          <w:sz w:val="24"/>
          <w:szCs w:val="24"/>
        </w:rPr>
        <w:t>art E</w:t>
      </w:r>
      <w:r w:rsidR="00C74AA3">
        <w:rPr>
          <w:rFonts w:ascii="Times New Roman" w:hAnsi="Times New Roman"/>
          <w:sz w:val="24"/>
          <w:szCs w:val="24"/>
        </w:rPr>
        <w:t>.</w:t>
      </w:r>
      <w:r w:rsidR="00B03472">
        <w:rPr>
          <w:rFonts w:ascii="Times New Roman" w:hAnsi="Times New Roman"/>
          <w:sz w:val="24"/>
          <w:szCs w:val="24"/>
        </w:rPr>
        <w:t xml:space="preserve">  What are the requirements for FFP?</w:t>
      </w:r>
    </w:p>
    <w:p w:rsidR="00B03472" w:rsidRDefault="00B03472" w:rsidP="00E25144">
      <w:pPr>
        <w:spacing w:after="0" w:line="240" w:lineRule="auto"/>
        <w:ind w:left="360"/>
        <w:rPr>
          <w:rFonts w:ascii="Times New Roman" w:hAnsi="Times New Roman"/>
          <w:sz w:val="24"/>
          <w:szCs w:val="24"/>
        </w:rPr>
      </w:pPr>
    </w:p>
    <w:p w:rsidR="00E25144" w:rsidRDefault="00E25144" w:rsidP="00E25144">
      <w:pPr>
        <w:spacing w:after="0" w:line="240" w:lineRule="auto"/>
        <w:ind w:left="360"/>
        <w:rPr>
          <w:rFonts w:ascii="Times New Roman" w:hAnsi="Times New Roman"/>
          <w:sz w:val="24"/>
          <w:szCs w:val="24"/>
        </w:rPr>
      </w:pPr>
      <w:r>
        <w:rPr>
          <w:rFonts w:ascii="Times New Roman" w:hAnsi="Times New Roman"/>
          <w:b/>
          <w:sz w:val="24"/>
          <w:szCs w:val="24"/>
        </w:rPr>
        <w:t>Answer -</w:t>
      </w:r>
      <w:r w:rsidR="00B03472">
        <w:rPr>
          <w:rFonts w:ascii="Times New Roman" w:hAnsi="Times New Roman"/>
          <w:b/>
          <w:sz w:val="24"/>
          <w:szCs w:val="24"/>
        </w:rPr>
        <w:t xml:space="preserve"> </w:t>
      </w:r>
      <w:r w:rsidRPr="00DA1640">
        <w:rPr>
          <w:rFonts w:ascii="Times New Roman" w:hAnsi="Times New Roman"/>
          <w:sz w:val="24"/>
          <w:szCs w:val="24"/>
        </w:rPr>
        <w:t xml:space="preserve">Funding for modifications to the MMIS would be available under </w:t>
      </w:r>
      <w:r>
        <w:rPr>
          <w:rFonts w:ascii="Times New Roman" w:hAnsi="Times New Roman"/>
          <w:sz w:val="24"/>
          <w:szCs w:val="24"/>
        </w:rPr>
        <w:t xml:space="preserve">section </w:t>
      </w:r>
      <w:r w:rsidRPr="00DA1640">
        <w:rPr>
          <w:rFonts w:ascii="Times New Roman" w:hAnsi="Times New Roman"/>
          <w:sz w:val="24"/>
          <w:szCs w:val="24"/>
        </w:rPr>
        <w:t xml:space="preserve">1903(a)(3) of the Act.  It should be noted that, in order to </w:t>
      </w:r>
      <w:r>
        <w:rPr>
          <w:rFonts w:ascii="Times New Roman" w:hAnsi="Times New Roman"/>
          <w:sz w:val="24"/>
          <w:szCs w:val="24"/>
        </w:rPr>
        <w:t xml:space="preserve">be </w:t>
      </w:r>
      <w:r w:rsidRPr="00DA1640">
        <w:rPr>
          <w:rFonts w:ascii="Times New Roman" w:hAnsi="Times New Roman"/>
          <w:sz w:val="24"/>
          <w:szCs w:val="24"/>
        </w:rPr>
        <w:t xml:space="preserve">eligible for funding, </w:t>
      </w:r>
      <w:r>
        <w:rPr>
          <w:rFonts w:ascii="Times New Roman" w:hAnsi="Times New Roman"/>
          <w:sz w:val="24"/>
          <w:szCs w:val="24"/>
        </w:rPr>
        <w:t xml:space="preserve">a State’s </w:t>
      </w:r>
      <w:r w:rsidRPr="00DA1640">
        <w:rPr>
          <w:rFonts w:ascii="Times New Roman" w:hAnsi="Times New Roman"/>
          <w:sz w:val="24"/>
          <w:szCs w:val="24"/>
        </w:rPr>
        <w:t xml:space="preserve">MMIS </w:t>
      </w:r>
      <w:r>
        <w:rPr>
          <w:rFonts w:ascii="Times New Roman" w:hAnsi="Times New Roman"/>
          <w:sz w:val="24"/>
          <w:szCs w:val="24"/>
        </w:rPr>
        <w:t>must</w:t>
      </w:r>
      <w:r w:rsidRPr="00DA1640">
        <w:rPr>
          <w:rFonts w:ascii="Times New Roman" w:hAnsi="Times New Roman"/>
          <w:sz w:val="24"/>
          <w:szCs w:val="24"/>
        </w:rPr>
        <w:t xml:space="preserve"> comply with seven standards and conditions </w:t>
      </w:r>
      <w:r w:rsidRPr="00F51F36">
        <w:rPr>
          <w:rFonts w:ascii="Times New Roman" w:hAnsi="Times New Roman"/>
          <w:sz w:val="24"/>
          <w:szCs w:val="24"/>
        </w:rPr>
        <w:t>(see Federal Register, Vol. 76, No. 75, dated April 19, 2011).</w:t>
      </w:r>
      <w:r w:rsidRPr="00DA1640">
        <w:rPr>
          <w:rFonts w:ascii="Times New Roman" w:hAnsi="Times New Roman"/>
          <w:sz w:val="24"/>
          <w:szCs w:val="24"/>
        </w:rPr>
        <w:t xml:space="preserve">   Ninety percent FFP is available for the design, development and implementation of the MMIS to accommodate the requirements of Section 1902(kk) of the Act and the Federal regulations at 42 CFR Part 455</w:t>
      </w:r>
      <w:r>
        <w:rPr>
          <w:rFonts w:ascii="Times New Roman" w:hAnsi="Times New Roman"/>
          <w:sz w:val="24"/>
          <w:szCs w:val="24"/>
        </w:rPr>
        <w:t xml:space="preserve"> subpart E</w:t>
      </w:r>
      <w:r w:rsidRPr="00DA1640">
        <w:rPr>
          <w:rFonts w:ascii="Times New Roman" w:hAnsi="Times New Roman"/>
          <w:sz w:val="24"/>
          <w:szCs w:val="24"/>
        </w:rPr>
        <w:t xml:space="preserve">.  For continuing operations of the MMIS, States can receive 75 percent FFP.  In order to be eligible for </w:t>
      </w:r>
      <w:r>
        <w:rPr>
          <w:rFonts w:ascii="Times New Roman" w:hAnsi="Times New Roman"/>
          <w:sz w:val="24"/>
          <w:szCs w:val="24"/>
        </w:rPr>
        <w:t xml:space="preserve">enhanced </w:t>
      </w:r>
      <w:r w:rsidRPr="00DA1640">
        <w:rPr>
          <w:rFonts w:ascii="Times New Roman" w:hAnsi="Times New Roman"/>
          <w:sz w:val="24"/>
          <w:szCs w:val="24"/>
        </w:rPr>
        <w:t xml:space="preserve">FFP, States must submit an Advanced Planning Document to CMS for review and prior approval.   </w:t>
      </w:r>
    </w:p>
    <w:p w:rsidR="008C226D" w:rsidRDefault="008C226D" w:rsidP="00A32EEE">
      <w:pPr>
        <w:spacing w:after="0" w:line="240" w:lineRule="auto"/>
      </w:pPr>
    </w:p>
    <w:sectPr w:rsidR="008C226D" w:rsidSect="00E92B05">
      <w:footerReference w:type="even"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14" w:rsidRDefault="002A4114" w:rsidP="009C31AB">
      <w:pPr>
        <w:spacing w:after="0" w:line="240" w:lineRule="auto"/>
      </w:pPr>
      <w:r>
        <w:separator/>
      </w:r>
    </w:p>
  </w:endnote>
  <w:endnote w:type="continuationSeparator" w:id="0">
    <w:p w:rsidR="002A4114" w:rsidRDefault="002A4114" w:rsidP="009C31AB">
      <w:pPr>
        <w:spacing w:after="0" w:line="240" w:lineRule="auto"/>
      </w:pPr>
      <w:r>
        <w:continuationSeparator/>
      </w:r>
    </w:p>
  </w:endnote>
  <w:endnote w:type="continuationNotice" w:id="1">
    <w:p w:rsidR="002A4114" w:rsidRDefault="002A4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612"/>
      <w:docPartObj>
        <w:docPartGallery w:val="Page Numbers (Bottom of Page)"/>
        <w:docPartUnique/>
      </w:docPartObj>
    </w:sdtPr>
    <w:sdtEndPr/>
    <w:sdtContent>
      <w:p w:rsidR="00607078" w:rsidRDefault="00607078">
        <w:pPr>
          <w:pStyle w:val="Footer"/>
        </w:pPr>
        <w:r>
          <w:t xml:space="preserve">Page | </w:t>
        </w:r>
        <w:r w:rsidR="0021590A">
          <w:fldChar w:fldCharType="begin"/>
        </w:r>
        <w:r w:rsidR="00CD6CB2">
          <w:instrText xml:space="preserve"> PAGE   \* MERGEFORMAT </w:instrText>
        </w:r>
        <w:r w:rsidR="0021590A">
          <w:fldChar w:fldCharType="separate"/>
        </w:r>
        <w:r w:rsidR="00D6621A">
          <w:rPr>
            <w:noProof/>
          </w:rPr>
          <w:t>18</w:t>
        </w:r>
        <w:r w:rsidR="0021590A">
          <w:rPr>
            <w:noProof/>
          </w:rPr>
          <w:fldChar w:fldCharType="end"/>
        </w:r>
      </w:p>
    </w:sdtContent>
  </w:sdt>
  <w:p w:rsidR="00607078" w:rsidRDefault="00607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613"/>
      <w:docPartObj>
        <w:docPartGallery w:val="Page Numbers (Bottom of Page)"/>
        <w:docPartUnique/>
      </w:docPartObj>
    </w:sdtPr>
    <w:sdtEndPr/>
    <w:sdtContent>
      <w:p w:rsidR="00607078" w:rsidRDefault="00607078">
        <w:pPr>
          <w:pStyle w:val="Footer"/>
        </w:pPr>
        <w:r>
          <w:t xml:space="preserve">Page | </w:t>
        </w:r>
        <w:r w:rsidR="0021590A">
          <w:fldChar w:fldCharType="begin"/>
        </w:r>
        <w:r w:rsidR="00CD6CB2">
          <w:instrText xml:space="preserve"> PAGE   \* MERGEFORMAT </w:instrText>
        </w:r>
        <w:r w:rsidR="0021590A">
          <w:fldChar w:fldCharType="separate"/>
        </w:r>
        <w:r w:rsidR="00D6621A">
          <w:rPr>
            <w:noProof/>
          </w:rPr>
          <w:t>17</w:t>
        </w:r>
        <w:r w:rsidR="0021590A">
          <w:rPr>
            <w:noProof/>
          </w:rPr>
          <w:fldChar w:fldCharType="end"/>
        </w:r>
      </w:p>
    </w:sdtContent>
  </w:sdt>
  <w:p w:rsidR="00607078" w:rsidRDefault="006070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611"/>
      <w:docPartObj>
        <w:docPartGallery w:val="Page Numbers (Bottom of Page)"/>
        <w:docPartUnique/>
      </w:docPartObj>
    </w:sdtPr>
    <w:sdtEndPr/>
    <w:sdtContent>
      <w:p w:rsidR="00607078" w:rsidRDefault="00607078">
        <w:pPr>
          <w:pStyle w:val="Footer"/>
        </w:pPr>
        <w:r>
          <w:t xml:space="preserve">Page | </w:t>
        </w:r>
        <w:r w:rsidR="0021590A">
          <w:fldChar w:fldCharType="begin"/>
        </w:r>
        <w:r w:rsidR="00CD6CB2">
          <w:instrText xml:space="preserve"> PAGE   \* MERGEFORMAT </w:instrText>
        </w:r>
        <w:r w:rsidR="0021590A">
          <w:fldChar w:fldCharType="separate"/>
        </w:r>
        <w:r w:rsidR="00D6621A">
          <w:rPr>
            <w:noProof/>
          </w:rPr>
          <w:t>1</w:t>
        </w:r>
        <w:r w:rsidR="0021590A">
          <w:rPr>
            <w:noProof/>
          </w:rPr>
          <w:fldChar w:fldCharType="end"/>
        </w:r>
      </w:p>
    </w:sdtContent>
  </w:sdt>
  <w:p w:rsidR="00607078" w:rsidRDefault="00607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14" w:rsidRDefault="002A4114" w:rsidP="009C31AB">
      <w:pPr>
        <w:spacing w:after="0" w:line="240" w:lineRule="auto"/>
      </w:pPr>
      <w:r>
        <w:separator/>
      </w:r>
    </w:p>
  </w:footnote>
  <w:footnote w:type="continuationSeparator" w:id="0">
    <w:p w:rsidR="002A4114" w:rsidRDefault="002A4114" w:rsidP="009C31AB">
      <w:pPr>
        <w:spacing w:after="0" w:line="240" w:lineRule="auto"/>
      </w:pPr>
      <w:r>
        <w:continuationSeparator/>
      </w:r>
    </w:p>
  </w:footnote>
  <w:footnote w:type="continuationNotice" w:id="1">
    <w:p w:rsidR="002A4114" w:rsidRDefault="002A411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18DD"/>
    <w:multiLevelType w:val="hybridMultilevel"/>
    <w:tmpl w:val="BDC85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E6B01"/>
    <w:multiLevelType w:val="hybridMultilevel"/>
    <w:tmpl w:val="0A909564"/>
    <w:lvl w:ilvl="0" w:tplc="D13212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07E13"/>
    <w:multiLevelType w:val="hybridMultilevel"/>
    <w:tmpl w:val="5148AB0C"/>
    <w:lvl w:ilvl="0" w:tplc="7E643C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6204A"/>
    <w:multiLevelType w:val="hybridMultilevel"/>
    <w:tmpl w:val="E0D4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95B4E"/>
    <w:multiLevelType w:val="hybridMultilevel"/>
    <w:tmpl w:val="F236BB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05513"/>
    <w:multiLevelType w:val="hybridMultilevel"/>
    <w:tmpl w:val="82B27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5315E"/>
    <w:multiLevelType w:val="hybridMultilevel"/>
    <w:tmpl w:val="53507A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A6C10"/>
    <w:multiLevelType w:val="hybridMultilevel"/>
    <w:tmpl w:val="AA8E8DC2"/>
    <w:lvl w:ilvl="0" w:tplc="AE5CB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16C03"/>
    <w:rsid w:val="00003CE8"/>
    <w:rsid w:val="00004322"/>
    <w:rsid w:val="00006A12"/>
    <w:rsid w:val="00010070"/>
    <w:rsid w:val="00016C03"/>
    <w:rsid w:val="00020BF6"/>
    <w:rsid w:val="0002529E"/>
    <w:rsid w:val="0003217A"/>
    <w:rsid w:val="0003275D"/>
    <w:rsid w:val="00047DDA"/>
    <w:rsid w:val="000507CD"/>
    <w:rsid w:val="0005528F"/>
    <w:rsid w:val="000573DE"/>
    <w:rsid w:val="00065DE0"/>
    <w:rsid w:val="00075E08"/>
    <w:rsid w:val="00076EB5"/>
    <w:rsid w:val="0008067C"/>
    <w:rsid w:val="00085C70"/>
    <w:rsid w:val="00086944"/>
    <w:rsid w:val="000B1977"/>
    <w:rsid w:val="000B1DA3"/>
    <w:rsid w:val="000B226B"/>
    <w:rsid w:val="000B2D11"/>
    <w:rsid w:val="000B321C"/>
    <w:rsid w:val="000B5547"/>
    <w:rsid w:val="000D4E7A"/>
    <w:rsid w:val="000D68D5"/>
    <w:rsid w:val="000D6D0E"/>
    <w:rsid w:val="000E1C2C"/>
    <w:rsid w:val="000F16BA"/>
    <w:rsid w:val="000F7EF5"/>
    <w:rsid w:val="001271BF"/>
    <w:rsid w:val="001319E6"/>
    <w:rsid w:val="00144AE2"/>
    <w:rsid w:val="00151712"/>
    <w:rsid w:val="001576A8"/>
    <w:rsid w:val="00166AD0"/>
    <w:rsid w:val="001704A0"/>
    <w:rsid w:val="0017369F"/>
    <w:rsid w:val="00175B7B"/>
    <w:rsid w:val="0019234B"/>
    <w:rsid w:val="0019619E"/>
    <w:rsid w:val="00197B51"/>
    <w:rsid w:val="001B729C"/>
    <w:rsid w:val="001B794A"/>
    <w:rsid w:val="001C0C4E"/>
    <w:rsid w:val="001C7076"/>
    <w:rsid w:val="001D5E6E"/>
    <w:rsid w:val="001E071C"/>
    <w:rsid w:val="001E6301"/>
    <w:rsid w:val="001F5AC9"/>
    <w:rsid w:val="002037FB"/>
    <w:rsid w:val="0021590A"/>
    <w:rsid w:val="0021687F"/>
    <w:rsid w:val="00217A2E"/>
    <w:rsid w:val="002221B3"/>
    <w:rsid w:val="002256FA"/>
    <w:rsid w:val="00247563"/>
    <w:rsid w:val="0025285D"/>
    <w:rsid w:val="00254E47"/>
    <w:rsid w:val="0026731D"/>
    <w:rsid w:val="002814C4"/>
    <w:rsid w:val="0028275F"/>
    <w:rsid w:val="00296F7C"/>
    <w:rsid w:val="002A4114"/>
    <w:rsid w:val="002A7B1D"/>
    <w:rsid w:val="002B5096"/>
    <w:rsid w:val="002B7381"/>
    <w:rsid w:val="002C7FBF"/>
    <w:rsid w:val="002D0352"/>
    <w:rsid w:val="002F005A"/>
    <w:rsid w:val="002F186F"/>
    <w:rsid w:val="002F1D25"/>
    <w:rsid w:val="002F7D90"/>
    <w:rsid w:val="00334875"/>
    <w:rsid w:val="0033705D"/>
    <w:rsid w:val="0034147E"/>
    <w:rsid w:val="00344CB7"/>
    <w:rsid w:val="00350B76"/>
    <w:rsid w:val="00354236"/>
    <w:rsid w:val="003552A0"/>
    <w:rsid w:val="00367110"/>
    <w:rsid w:val="00367820"/>
    <w:rsid w:val="003A349A"/>
    <w:rsid w:val="003B0B8C"/>
    <w:rsid w:val="003B349C"/>
    <w:rsid w:val="003B5972"/>
    <w:rsid w:val="003C0B9B"/>
    <w:rsid w:val="003C3874"/>
    <w:rsid w:val="003D5405"/>
    <w:rsid w:val="003D5547"/>
    <w:rsid w:val="003E1904"/>
    <w:rsid w:val="003E4CE6"/>
    <w:rsid w:val="003F2039"/>
    <w:rsid w:val="003F4641"/>
    <w:rsid w:val="00401D88"/>
    <w:rsid w:val="00402117"/>
    <w:rsid w:val="004057A2"/>
    <w:rsid w:val="00410592"/>
    <w:rsid w:val="0041200E"/>
    <w:rsid w:val="004271B6"/>
    <w:rsid w:val="004321A9"/>
    <w:rsid w:val="00435C5A"/>
    <w:rsid w:val="0044014A"/>
    <w:rsid w:val="004425B1"/>
    <w:rsid w:val="00452F04"/>
    <w:rsid w:val="00453107"/>
    <w:rsid w:val="00467ED2"/>
    <w:rsid w:val="00471D99"/>
    <w:rsid w:val="0049000C"/>
    <w:rsid w:val="004905A8"/>
    <w:rsid w:val="004B1664"/>
    <w:rsid w:val="004B710C"/>
    <w:rsid w:val="004B7EA9"/>
    <w:rsid w:val="004D2E33"/>
    <w:rsid w:val="004D55C7"/>
    <w:rsid w:val="004F2568"/>
    <w:rsid w:val="004F2A5E"/>
    <w:rsid w:val="005156DA"/>
    <w:rsid w:val="00524B15"/>
    <w:rsid w:val="005257B8"/>
    <w:rsid w:val="0052586C"/>
    <w:rsid w:val="00526DDA"/>
    <w:rsid w:val="00535926"/>
    <w:rsid w:val="005430D0"/>
    <w:rsid w:val="00556F68"/>
    <w:rsid w:val="005642D4"/>
    <w:rsid w:val="0057298B"/>
    <w:rsid w:val="005865ED"/>
    <w:rsid w:val="00595C15"/>
    <w:rsid w:val="00596306"/>
    <w:rsid w:val="005A48DA"/>
    <w:rsid w:val="005A7B8D"/>
    <w:rsid w:val="005B4ADC"/>
    <w:rsid w:val="005B4EE7"/>
    <w:rsid w:val="005B6051"/>
    <w:rsid w:val="005E0E63"/>
    <w:rsid w:val="005E1E6F"/>
    <w:rsid w:val="005E2879"/>
    <w:rsid w:val="005F2F19"/>
    <w:rsid w:val="005F5407"/>
    <w:rsid w:val="005F7D16"/>
    <w:rsid w:val="00604419"/>
    <w:rsid w:val="00607078"/>
    <w:rsid w:val="0061365C"/>
    <w:rsid w:val="0062325B"/>
    <w:rsid w:val="0063395B"/>
    <w:rsid w:val="006366F9"/>
    <w:rsid w:val="0064642A"/>
    <w:rsid w:val="0065395C"/>
    <w:rsid w:val="00662383"/>
    <w:rsid w:val="00680304"/>
    <w:rsid w:val="006828A6"/>
    <w:rsid w:val="00687F8A"/>
    <w:rsid w:val="006901B5"/>
    <w:rsid w:val="006920C4"/>
    <w:rsid w:val="0069429F"/>
    <w:rsid w:val="00697772"/>
    <w:rsid w:val="006A6162"/>
    <w:rsid w:val="006A78F4"/>
    <w:rsid w:val="006B38A7"/>
    <w:rsid w:val="006D28B6"/>
    <w:rsid w:val="006D47AB"/>
    <w:rsid w:val="006D6E19"/>
    <w:rsid w:val="006E0B09"/>
    <w:rsid w:val="006F0C55"/>
    <w:rsid w:val="006F7093"/>
    <w:rsid w:val="0070382E"/>
    <w:rsid w:val="00722FAA"/>
    <w:rsid w:val="00734FC5"/>
    <w:rsid w:val="007526B5"/>
    <w:rsid w:val="00781796"/>
    <w:rsid w:val="007A16D9"/>
    <w:rsid w:val="007A54D6"/>
    <w:rsid w:val="007B59BD"/>
    <w:rsid w:val="007C2278"/>
    <w:rsid w:val="007C423F"/>
    <w:rsid w:val="007C44C9"/>
    <w:rsid w:val="007E4FAA"/>
    <w:rsid w:val="007F13C9"/>
    <w:rsid w:val="00805014"/>
    <w:rsid w:val="00807266"/>
    <w:rsid w:val="00825422"/>
    <w:rsid w:val="008366BA"/>
    <w:rsid w:val="00837696"/>
    <w:rsid w:val="00846E93"/>
    <w:rsid w:val="008533A9"/>
    <w:rsid w:val="0085429B"/>
    <w:rsid w:val="008546A1"/>
    <w:rsid w:val="00855A5A"/>
    <w:rsid w:val="00861F24"/>
    <w:rsid w:val="00863231"/>
    <w:rsid w:val="00887766"/>
    <w:rsid w:val="008950C1"/>
    <w:rsid w:val="00897915"/>
    <w:rsid w:val="00897B9E"/>
    <w:rsid w:val="008C226D"/>
    <w:rsid w:val="008D12C9"/>
    <w:rsid w:val="008E54C4"/>
    <w:rsid w:val="008F7D53"/>
    <w:rsid w:val="00911646"/>
    <w:rsid w:val="00921FE9"/>
    <w:rsid w:val="0092721E"/>
    <w:rsid w:val="00935751"/>
    <w:rsid w:val="00941B2E"/>
    <w:rsid w:val="00941EB9"/>
    <w:rsid w:val="009804E5"/>
    <w:rsid w:val="009839B7"/>
    <w:rsid w:val="00984AD9"/>
    <w:rsid w:val="00993505"/>
    <w:rsid w:val="009A7EDE"/>
    <w:rsid w:val="009B17D7"/>
    <w:rsid w:val="009B3E38"/>
    <w:rsid w:val="009C1BD8"/>
    <w:rsid w:val="009C31AB"/>
    <w:rsid w:val="009D5F95"/>
    <w:rsid w:val="009E40B1"/>
    <w:rsid w:val="009F0BF3"/>
    <w:rsid w:val="009F29CD"/>
    <w:rsid w:val="009F753F"/>
    <w:rsid w:val="00A13104"/>
    <w:rsid w:val="00A14BD2"/>
    <w:rsid w:val="00A23F2B"/>
    <w:rsid w:val="00A30435"/>
    <w:rsid w:val="00A32EEE"/>
    <w:rsid w:val="00A33A72"/>
    <w:rsid w:val="00A562D4"/>
    <w:rsid w:val="00A63421"/>
    <w:rsid w:val="00A64C13"/>
    <w:rsid w:val="00A70A17"/>
    <w:rsid w:val="00A71DFA"/>
    <w:rsid w:val="00A72C48"/>
    <w:rsid w:val="00A86B4C"/>
    <w:rsid w:val="00AA4628"/>
    <w:rsid w:val="00AB38DC"/>
    <w:rsid w:val="00AB6421"/>
    <w:rsid w:val="00AD36C7"/>
    <w:rsid w:val="00AF1E8F"/>
    <w:rsid w:val="00AF4B84"/>
    <w:rsid w:val="00B03472"/>
    <w:rsid w:val="00B139B4"/>
    <w:rsid w:val="00B278C4"/>
    <w:rsid w:val="00B40B53"/>
    <w:rsid w:val="00B41636"/>
    <w:rsid w:val="00B607B7"/>
    <w:rsid w:val="00B7536E"/>
    <w:rsid w:val="00BB3A01"/>
    <w:rsid w:val="00BD2BC3"/>
    <w:rsid w:val="00BD33CA"/>
    <w:rsid w:val="00BE004F"/>
    <w:rsid w:val="00BE1080"/>
    <w:rsid w:val="00C1300D"/>
    <w:rsid w:val="00C14DB7"/>
    <w:rsid w:val="00C23A94"/>
    <w:rsid w:val="00C46265"/>
    <w:rsid w:val="00C522F8"/>
    <w:rsid w:val="00C61A74"/>
    <w:rsid w:val="00C74AA3"/>
    <w:rsid w:val="00C91BC1"/>
    <w:rsid w:val="00C9317B"/>
    <w:rsid w:val="00C95876"/>
    <w:rsid w:val="00CA7746"/>
    <w:rsid w:val="00CD4B4D"/>
    <w:rsid w:val="00CD6CB2"/>
    <w:rsid w:val="00CE09ED"/>
    <w:rsid w:val="00CE7B1F"/>
    <w:rsid w:val="00D03C43"/>
    <w:rsid w:val="00D04BDE"/>
    <w:rsid w:val="00D10D89"/>
    <w:rsid w:val="00D10EE1"/>
    <w:rsid w:val="00D27694"/>
    <w:rsid w:val="00D41500"/>
    <w:rsid w:val="00D477DA"/>
    <w:rsid w:val="00D66193"/>
    <w:rsid w:val="00D6621A"/>
    <w:rsid w:val="00D74828"/>
    <w:rsid w:val="00D803A3"/>
    <w:rsid w:val="00D8135E"/>
    <w:rsid w:val="00D957FC"/>
    <w:rsid w:val="00D970F3"/>
    <w:rsid w:val="00DC1AAB"/>
    <w:rsid w:val="00DC5E2E"/>
    <w:rsid w:val="00DD41C1"/>
    <w:rsid w:val="00DF0153"/>
    <w:rsid w:val="00E06FE4"/>
    <w:rsid w:val="00E072A0"/>
    <w:rsid w:val="00E12E51"/>
    <w:rsid w:val="00E17B6C"/>
    <w:rsid w:val="00E2050B"/>
    <w:rsid w:val="00E25144"/>
    <w:rsid w:val="00E27416"/>
    <w:rsid w:val="00E27A92"/>
    <w:rsid w:val="00E31EE8"/>
    <w:rsid w:val="00E3200B"/>
    <w:rsid w:val="00E419D6"/>
    <w:rsid w:val="00E421AE"/>
    <w:rsid w:val="00E453D1"/>
    <w:rsid w:val="00E70809"/>
    <w:rsid w:val="00E739CF"/>
    <w:rsid w:val="00E80756"/>
    <w:rsid w:val="00E82DCE"/>
    <w:rsid w:val="00E8717A"/>
    <w:rsid w:val="00E9122E"/>
    <w:rsid w:val="00E92B05"/>
    <w:rsid w:val="00EB0CD9"/>
    <w:rsid w:val="00EB66BF"/>
    <w:rsid w:val="00EC0DC9"/>
    <w:rsid w:val="00EC7046"/>
    <w:rsid w:val="00EC7343"/>
    <w:rsid w:val="00EE533F"/>
    <w:rsid w:val="00EE5A9F"/>
    <w:rsid w:val="00EF45F9"/>
    <w:rsid w:val="00F3091A"/>
    <w:rsid w:val="00F35246"/>
    <w:rsid w:val="00F35C04"/>
    <w:rsid w:val="00F46D97"/>
    <w:rsid w:val="00F517EB"/>
    <w:rsid w:val="00F51F36"/>
    <w:rsid w:val="00F53854"/>
    <w:rsid w:val="00F669B4"/>
    <w:rsid w:val="00F77553"/>
    <w:rsid w:val="00F93E91"/>
    <w:rsid w:val="00F95C04"/>
    <w:rsid w:val="00FA61E3"/>
    <w:rsid w:val="00FB1932"/>
    <w:rsid w:val="00FC5A68"/>
    <w:rsid w:val="00FD49B4"/>
    <w:rsid w:val="00FD56B1"/>
    <w:rsid w:val="00FE024D"/>
    <w:rsid w:val="00FE397E"/>
    <w:rsid w:val="00FE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0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C03"/>
    <w:pPr>
      <w:ind w:left="720"/>
      <w:contextualSpacing/>
    </w:pPr>
  </w:style>
  <w:style w:type="character" w:styleId="CommentReference">
    <w:name w:val="annotation reference"/>
    <w:basedOn w:val="DefaultParagraphFont"/>
    <w:uiPriority w:val="99"/>
    <w:semiHidden/>
    <w:rsid w:val="00016C03"/>
    <w:rPr>
      <w:rFonts w:cs="Times New Roman"/>
      <w:sz w:val="16"/>
      <w:szCs w:val="16"/>
    </w:rPr>
  </w:style>
  <w:style w:type="paragraph" w:styleId="CommentText">
    <w:name w:val="annotation text"/>
    <w:basedOn w:val="Normal"/>
    <w:link w:val="CommentTextChar"/>
    <w:uiPriority w:val="99"/>
    <w:semiHidden/>
    <w:rsid w:val="00016C03"/>
    <w:pPr>
      <w:spacing w:line="240" w:lineRule="auto"/>
    </w:pPr>
    <w:rPr>
      <w:sz w:val="20"/>
      <w:szCs w:val="20"/>
    </w:rPr>
  </w:style>
  <w:style w:type="character" w:customStyle="1" w:styleId="CommentTextChar">
    <w:name w:val="Comment Text Char"/>
    <w:basedOn w:val="DefaultParagraphFont"/>
    <w:link w:val="CommentText"/>
    <w:uiPriority w:val="99"/>
    <w:semiHidden/>
    <w:rsid w:val="00016C03"/>
    <w:rPr>
      <w:rFonts w:ascii="Calibri" w:eastAsia="Times New Roman" w:hAnsi="Calibri" w:cs="Times New Roman"/>
      <w:sz w:val="20"/>
      <w:szCs w:val="20"/>
    </w:rPr>
  </w:style>
  <w:style w:type="character" w:styleId="Hyperlink">
    <w:name w:val="Hyperlink"/>
    <w:basedOn w:val="DefaultParagraphFont"/>
    <w:uiPriority w:val="99"/>
    <w:rsid w:val="00016C03"/>
    <w:rPr>
      <w:rFonts w:cs="Times New Roman"/>
      <w:color w:val="0000FF"/>
      <w:u w:val="single"/>
    </w:rPr>
  </w:style>
  <w:style w:type="paragraph" w:styleId="BalloonText">
    <w:name w:val="Balloon Text"/>
    <w:basedOn w:val="Normal"/>
    <w:link w:val="BalloonTextChar"/>
    <w:uiPriority w:val="99"/>
    <w:semiHidden/>
    <w:unhideWhenUsed/>
    <w:rsid w:val="0001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0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76EB5"/>
    <w:rPr>
      <w:b/>
      <w:bCs/>
    </w:rPr>
  </w:style>
  <w:style w:type="character" w:customStyle="1" w:styleId="CommentSubjectChar">
    <w:name w:val="Comment Subject Char"/>
    <w:basedOn w:val="CommentTextChar"/>
    <w:link w:val="CommentSubject"/>
    <w:uiPriority w:val="99"/>
    <w:semiHidden/>
    <w:rsid w:val="00076EB5"/>
    <w:rPr>
      <w:rFonts w:ascii="Calibri" w:eastAsia="Times New Roman" w:hAnsi="Calibri" w:cs="Times New Roman"/>
      <w:b/>
      <w:bCs/>
      <w:sz w:val="20"/>
      <w:szCs w:val="20"/>
    </w:rPr>
  </w:style>
  <w:style w:type="table" w:styleId="TableGrid">
    <w:name w:val="Table Grid"/>
    <w:basedOn w:val="TableNormal"/>
    <w:uiPriority w:val="59"/>
    <w:rsid w:val="009C31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C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AB"/>
    <w:rPr>
      <w:rFonts w:ascii="Calibri" w:eastAsia="Times New Roman" w:hAnsi="Calibri" w:cs="Times New Roman"/>
    </w:rPr>
  </w:style>
  <w:style w:type="paragraph" w:styleId="Footer">
    <w:name w:val="footer"/>
    <w:basedOn w:val="Normal"/>
    <w:link w:val="FooterChar"/>
    <w:uiPriority w:val="99"/>
    <w:unhideWhenUsed/>
    <w:rsid w:val="009C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AB"/>
    <w:rPr>
      <w:rFonts w:ascii="Calibri" w:eastAsia="Times New Roman" w:hAnsi="Calibri" w:cs="Times New Roman"/>
    </w:rPr>
  </w:style>
  <w:style w:type="paragraph" w:styleId="FootnoteText">
    <w:name w:val="footnote text"/>
    <w:basedOn w:val="Normal"/>
    <w:link w:val="FootnoteTextChar"/>
    <w:uiPriority w:val="99"/>
    <w:semiHidden/>
    <w:unhideWhenUsed/>
    <w:rsid w:val="00E70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80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E70809"/>
    <w:rPr>
      <w:vertAlign w:val="superscript"/>
    </w:rPr>
  </w:style>
  <w:style w:type="paragraph" w:customStyle="1" w:styleId="Default">
    <w:name w:val="Default"/>
    <w:rsid w:val="00A86B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0">
    <w:name w:val="listparagraph"/>
    <w:basedOn w:val="Normal"/>
    <w:rsid w:val="00D477DA"/>
    <w:pPr>
      <w:spacing w:before="100" w:beforeAutospacing="1" w:after="100" w:afterAutospacing="1" w:line="240" w:lineRule="auto"/>
    </w:pPr>
    <w:rPr>
      <w:rFonts w:ascii="Times New Roman" w:eastAsiaTheme="minorHAnsi" w:hAnsi="Times New Roman"/>
      <w:sz w:val="24"/>
      <w:szCs w:val="24"/>
    </w:rPr>
  </w:style>
  <w:style w:type="paragraph" w:styleId="Revision">
    <w:name w:val="Revision"/>
    <w:hidden/>
    <w:uiPriority w:val="99"/>
    <w:semiHidden/>
    <w:rsid w:val="00CD6CB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0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C03"/>
    <w:pPr>
      <w:ind w:left="720"/>
      <w:contextualSpacing/>
    </w:pPr>
  </w:style>
  <w:style w:type="character" w:styleId="CommentReference">
    <w:name w:val="annotation reference"/>
    <w:basedOn w:val="DefaultParagraphFont"/>
    <w:uiPriority w:val="99"/>
    <w:semiHidden/>
    <w:rsid w:val="00016C03"/>
    <w:rPr>
      <w:rFonts w:cs="Times New Roman"/>
      <w:sz w:val="16"/>
      <w:szCs w:val="16"/>
    </w:rPr>
  </w:style>
  <w:style w:type="paragraph" w:styleId="CommentText">
    <w:name w:val="annotation text"/>
    <w:basedOn w:val="Normal"/>
    <w:link w:val="CommentTextChar"/>
    <w:uiPriority w:val="99"/>
    <w:semiHidden/>
    <w:rsid w:val="00016C03"/>
    <w:pPr>
      <w:spacing w:line="240" w:lineRule="auto"/>
    </w:pPr>
    <w:rPr>
      <w:sz w:val="20"/>
      <w:szCs w:val="20"/>
    </w:rPr>
  </w:style>
  <w:style w:type="character" w:customStyle="1" w:styleId="CommentTextChar">
    <w:name w:val="Comment Text Char"/>
    <w:basedOn w:val="DefaultParagraphFont"/>
    <w:link w:val="CommentText"/>
    <w:uiPriority w:val="99"/>
    <w:semiHidden/>
    <w:rsid w:val="00016C03"/>
    <w:rPr>
      <w:rFonts w:ascii="Calibri" w:eastAsia="Times New Roman" w:hAnsi="Calibri" w:cs="Times New Roman"/>
      <w:sz w:val="20"/>
      <w:szCs w:val="20"/>
    </w:rPr>
  </w:style>
  <w:style w:type="character" w:styleId="Hyperlink">
    <w:name w:val="Hyperlink"/>
    <w:basedOn w:val="DefaultParagraphFont"/>
    <w:uiPriority w:val="99"/>
    <w:rsid w:val="00016C03"/>
    <w:rPr>
      <w:rFonts w:cs="Times New Roman"/>
      <w:color w:val="0000FF"/>
      <w:u w:val="single"/>
    </w:rPr>
  </w:style>
  <w:style w:type="paragraph" w:styleId="BalloonText">
    <w:name w:val="Balloon Text"/>
    <w:basedOn w:val="Normal"/>
    <w:link w:val="BalloonTextChar"/>
    <w:uiPriority w:val="99"/>
    <w:semiHidden/>
    <w:unhideWhenUsed/>
    <w:rsid w:val="0001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0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76EB5"/>
    <w:rPr>
      <w:b/>
      <w:bCs/>
    </w:rPr>
  </w:style>
  <w:style w:type="character" w:customStyle="1" w:styleId="CommentSubjectChar">
    <w:name w:val="Comment Subject Char"/>
    <w:basedOn w:val="CommentTextChar"/>
    <w:link w:val="CommentSubject"/>
    <w:uiPriority w:val="99"/>
    <w:semiHidden/>
    <w:rsid w:val="00076EB5"/>
    <w:rPr>
      <w:rFonts w:ascii="Calibri" w:eastAsia="Times New Roman" w:hAnsi="Calibri" w:cs="Times New Roman"/>
      <w:b/>
      <w:bCs/>
      <w:sz w:val="20"/>
      <w:szCs w:val="20"/>
    </w:rPr>
  </w:style>
  <w:style w:type="table" w:styleId="TableGrid">
    <w:name w:val="Table Grid"/>
    <w:basedOn w:val="TableNormal"/>
    <w:uiPriority w:val="59"/>
    <w:rsid w:val="009C31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C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AB"/>
    <w:rPr>
      <w:rFonts w:ascii="Calibri" w:eastAsia="Times New Roman" w:hAnsi="Calibri" w:cs="Times New Roman"/>
    </w:rPr>
  </w:style>
  <w:style w:type="paragraph" w:styleId="Footer">
    <w:name w:val="footer"/>
    <w:basedOn w:val="Normal"/>
    <w:link w:val="FooterChar"/>
    <w:uiPriority w:val="99"/>
    <w:unhideWhenUsed/>
    <w:rsid w:val="009C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AB"/>
    <w:rPr>
      <w:rFonts w:ascii="Calibri" w:eastAsia="Times New Roman" w:hAnsi="Calibri" w:cs="Times New Roman"/>
    </w:rPr>
  </w:style>
  <w:style w:type="paragraph" w:styleId="FootnoteText">
    <w:name w:val="footnote text"/>
    <w:basedOn w:val="Normal"/>
    <w:link w:val="FootnoteTextChar"/>
    <w:uiPriority w:val="99"/>
    <w:semiHidden/>
    <w:unhideWhenUsed/>
    <w:rsid w:val="00E70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80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E70809"/>
    <w:rPr>
      <w:vertAlign w:val="superscript"/>
    </w:rPr>
  </w:style>
  <w:style w:type="paragraph" w:customStyle="1" w:styleId="Default">
    <w:name w:val="Default"/>
    <w:rsid w:val="00A86B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0">
    <w:name w:val="listparagraph"/>
    <w:basedOn w:val="Normal"/>
    <w:rsid w:val="00D477DA"/>
    <w:pPr>
      <w:spacing w:before="100" w:beforeAutospacing="1" w:after="100" w:afterAutospacing="1" w:line="240" w:lineRule="auto"/>
    </w:pPr>
    <w:rPr>
      <w:rFonts w:ascii="Times New Roman" w:eastAsiaTheme="minorHAnsi" w:hAnsi="Times New Roman"/>
      <w:sz w:val="24"/>
      <w:szCs w:val="24"/>
    </w:rPr>
  </w:style>
  <w:style w:type="paragraph" w:styleId="Revision">
    <w:name w:val="Revision"/>
    <w:hidden/>
    <w:uiPriority w:val="99"/>
    <w:semiHidden/>
    <w:rsid w:val="00CD6CB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141">
      <w:bodyDiv w:val="1"/>
      <w:marLeft w:val="0"/>
      <w:marRight w:val="0"/>
      <w:marTop w:val="0"/>
      <w:marBottom w:val="0"/>
      <w:divBdr>
        <w:top w:val="none" w:sz="0" w:space="0" w:color="auto"/>
        <w:left w:val="none" w:sz="0" w:space="0" w:color="auto"/>
        <w:bottom w:val="none" w:sz="0" w:space="0" w:color="auto"/>
        <w:right w:val="none" w:sz="0" w:space="0" w:color="auto"/>
      </w:divBdr>
    </w:div>
    <w:div w:id="15920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ms.gov/CMCSBulletins/downloads/6501-Ter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1961-889E-4B2C-B947-F98BCE595156}">
  <ds:schemaRefs>
    <ds:schemaRef ds:uri="http://schemas.openxmlformats.org/officeDocument/2006/bibliography"/>
  </ds:schemaRefs>
</ds:datastoreItem>
</file>

<file path=customXml/itemProps2.xml><?xml version="1.0" encoding="utf-8"?>
<ds:datastoreItem xmlns:ds="http://schemas.openxmlformats.org/officeDocument/2006/customXml" ds:itemID="{974547BD-618C-40A0-8034-95F5C831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7380</Words>
  <Characters>42068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2011-11-30T12:46:00Z</dcterms:created>
  <dcterms:modified xsi:type="dcterms:W3CDTF">2011-11-30T12:46:00Z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1705327380</vt:i4>
  </property>
  <property fmtid="{D5CDD505-2E9C-101B-9397-08002B2CF9AE}" pid="4" name="_PreviousAdHocReviewCycleID">
    <vt:i4>2091086372</vt:i4>
  </property>
  <property fmtid="{D5CDD505-2E9C-101B-9397-08002B2CF9AE}" pid="5" name="_ReviewingToolsShownOnce">
    <vt:lpwstr/>
  </property>
</Properties>
</file>