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365" w:rsidRPr="003C0365" w:rsidRDefault="00E346D8" w:rsidP="003C0365">
      <w:pPr>
        <w:spacing w:after="0" w:line="240" w:lineRule="auto"/>
        <w:jc w:val="center"/>
        <w:rPr>
          <w:rFonts w:ascii="Times New Roman" w:hAnsi="Times New Roman"/>
          <w:b/>
          <w:sz w:val="24"/>
          <w:szCs w:val="24"/>
          <w:u w:val="single"/>
        </w:rPr>
      </w:pPr>
      <w:bookmarkStart w:id="0" w:name="_GoBack"/>
      <w:bookmarkEnd w:id="0"/>
      <w:r>
        <w:rPr>
          <w:rFonts w:ascii="Times New Roman" w:hAnsi="Times New Roman"/>
          <w:b/>
          <w:sz w:val="24"/>
          <w:szCs w:val="24"/>
          <w:u w:val="single"/>
        </w:rPr>
        <w:t>American Academy of Pediatrics</w:t>
      </w:r>
      <w:r w:rsidR="003C0365" w:rsidRPr="003C0365">
        <w:rPr>
          <w:rFonts w:ascii="Times New Roman" w:hAnsi="Times New Roman"/>
          <w:b/>
          <w:sz w:val="24"/>
          <w:szCs w:val="24"/>
          <w:u w:val="single"/>
        </w:rPr>
        <w:t xml:space="preserve"> Breastfeeding and Safe Infant Sleep Recommendations</w:t>
      </w:r>
    </w:p>
    <w:p w:rsidR="003C0365" w:rsidRPr="003C0365" w:rsidRDefault="003C0365" w:rsidP="003C0365">
      <w:pPr>
        <w:spacing w:after="0" w:line="240" w:lineRule="auto"/>
        <w:rPr>
          <w:rFonts w:ascii="Times New Roman" w:hAnsi="Times New Roman"/>
          <w:sz w:val="24"/>
          <w:szCs w:val="24"/>
        </w:rPr>
      </w:pPr>
    </w:p>
    <w:p w:rsidR="003C0365" w:rsidRPr="003C0365" w:rsidRDefault="003C0365" w:rsidP="003C0365">
      <w:pPr>
        <w:pStyle w:val="ListParagraph"/>
        <w:numPr>
          <w:ilvl w:val="0"/>
          <w:numId w:val="1"/>
        </w:numPr>
        <w:spacing w:after="0" w:line="240" w:lineRule="auto"/>
        <w:contextualSpacing w:val="0"/>
        <w:rPr>
          <w:rFonts w:ascii="Times New Roman" w:hAnsi="Times New Roman"/>
          <w:sz w:val="24"/>
          <w:szCs w:val="24"/>
        </w:rPr>
      </w:pPr>
      <w:r w:rsidRPr="003C0365">
        <w:rPr>
          <w:rFonts w:ascii="Times New Roman" w:hAnsi="Times New Roman"/>
          <w:sz w:val="24"/>
          <w:szCs w:val="24"/>
        </w:rPr>
        <w:t>Breastfeeding reduces the risk of SIDS.  If possible, mothers should exclusively breastfeed for 6 months.</w:t>
      </w:r>
    </w:p>
    <w:p w:rsidR="003C0365" w:rsidRPr="003C0365" w:rsidRDefault="003C0365" w:rsidP="003C0365">
      <w:pPr>
        <w:pStyle w:val="ListParagraph"/>
        <w:rPr>
          <w:rFonts w:ascii="Times New Roman" w:hAnsi="Times New Roman"/>
          <w:sz w:val="24"/>
          <w:szCs w:val="24"/>
        </w:rPr>
      </w:pPr>
    </w:p>
    <w:p w:rsidR="003C0365" w:rsidRPr="00CC263F" w:rsidRDefault="003C0365" w:rsidP="00CC263F">
      <w:pPr>
        <w:pStyle w:val="ListParagraph"/>
        <w:numPr>
          <w:ilvl w:val="0"/>
          <w:numId w:val="1"/>
        </w:numPr>
        <w:spacing w:after="0" w:line="240" w:lineRule="auto"/>
        <w:contextualSpacing w:val="0"/>
        <w:rPr>
          <w:rFonts w:ascii="Times New Roman" w:hAnsi="Times New Roman"/>
          <w:sz w:val="24"/>
          <w:szCs w:val="24"/>
        </w:rPr>
      </w:pPr>
      <w:r w:rsidRPr="003C0365">
        <w:rPr>
          <w:rFonts w:ascii="Times New Roman" w:hAnsi="Times New Roman"/>
          <w:sz w:val="24"/>
          <w:szCs w:val="24"/>
        </w:rPr>
        <w:t xml:space="preserve">Room sharing without bed sharing is recommended because evidence shows it reduces the risk of SIDS by as much as 50% and it most likely to prevent accidental suffocation.  Parents should keep the infant’s sleep area close to the parents’ bed, but separate from, where they and others sleep. The infant should not sleep in a bed or on a couch or armchair with adults or other children, but he or she can sleep in the same room as his or her parents. </w:t>
      </w:r>
    </w:p>
    <w:p w:rsidR="003C0365" w:rsidRPr="003C0365" w:rsidRDefault="003C0365" w:rsidP="003C0365">
      <w:pPr>
        <w:pStyle w:val="ListParagraph"/>
        <w:spacing w:after="0" w:line="240" w:lineRule="auto"/>
        <w:contextualSpacing w:val="0"/>
        <w:rPr>
          <w:rFonts w:ascii="Times New Roman" w:hAnsi="Times New Roman"/>
          <w:sz w:val="24"/>
          <w:szCs w:val="24"/>
        </w:rPr>
      </w:pPr>
    </w:p>
    <w:p w:rsidR="003C0365" w:rsidRDefault="003C0365" w:rsidP="003C0365">
      <w:pPr>
        <w:pStyle w:val="ListParagraph"/>
        <w:numPr>
          <w:ilvl w:val="0"/>
          <w:numId w:val="1"/>
        </w:numPr>
        <w:spacing w:after="0" w:line="240" w:lineRule="auto"/>
        <w:contextualSpacing w:val="0"/>
        <w:rPr>
          <w:rFonts w:ascii="Times New Roman" w:hAnsi="Times New Roman"/>
          <w:sz w:val="24"/>
          <w:szCs w:val="24"/>
        </w:rPr>
      </w:pPr>
      <w:r w:rsidRPr="003C0365">
        <w:rPr>
          <w:rFonts w:ascii="Times New Roman" w:hAnsi="Times New Roman"/>
          <w:sz w:val="24"/>
          <w:szCs w:val="24"/>
        </w:rPr>
        <w:t xml:space="preserve">Baby may be brought into the bed for breastfeeding or comforting, but baby should be placed back in a separate sleep area, such as a crib, bassinet, or play yard when parent is ready to fall asleep. </w:t>
      </w:r>
    </w:p>
    <w:p w:rsidR="00CC263F" w:rsidRPr="00CC263F" w:rsidRDefault="00CC263F" w:rsidP="00CC263F">
      <w:pPr>
        <w:spacing w:after="0" w:line="240" w:lineRule="auto"/>
        <w:rPr>
          <w:rFonts w:ascii="Times New Roman" w:hAnsi="Times New Roman"/>
          <w:sz w:val="24"/>
          <w:szCs w:val="24"/>
        </w:rPr>
      </w:pPr>
    </w:p>
    <w:p w:rsidR="003C0365" w:rsidRPr="003C0365" w:rsidRDefault="003C0365" w:rsidP="003C0365">
      <w:pPr>
        <w:pStyle w:val="ListParagraph"/>
        <w:numPr>
          <w:ilvl w:val="0"/>
          <w:numId w:val="1"/>
        </w:numPr>
        <w:spacing w:after="0" w:line="240" w:lineRule="auto"/>
        <w:contextualSpacing w:val="0"/>
        <w:rPr>
          <w:rFonts w:ascii="Times New Roman" w:hAnsi="Times New Roman"/>
          <w:sz w:val="24"/>
          <w:szCs w:val="24"/>
        </w:rPr>
      </w:pPr>
      <w:r w:rsidRPr="003C0365">
        <w:rPr>
          <w:rFonts w:ascii="Times New Roman" w:hAnsi="Times New Roman"/>
          <w:sz w:val="24"/>
          <w:szCs w:val="24"/>
        </w:rPr>
        <w:t xml:space="preserve">There is no evidence that devices marketed to make bed sharing safe (e.g., in-bed co-sleepers) are safe or reduce the risk of SIDS or suffocation.  These devices are not recommended.  </w:t>
      </w:r>
    </w:p>
    <w:p w:rsidR="003C0365" w:rsidRPr="003C0365" w:rsidRDefault="003C0365" w:rsidP="003C0365">
      <w:pPr>
        <w:spacing w:after="0" w:line="240" w:lineRule="auto"/>
        <w:rPr>
          <w:rFonts w:ascii="Times New Roman" w:hAnsi="Times New Roman"/>
          <w:sz w:val="24"/>
          <w:szCs w:val="24"/>
        </w:rPr>
      </w:pPr>
    </w:p>
    <w:p w:rsidR="003C0365" w:rsidRPr="003C0365" w:rsidRDefault="003C0365" w:rsidP="003C0365">
      <w:pPr>
        <w:pStyle w:val="ListParagraph"/>
        <w:numPr>
          <w:ilvl w:val="0"/>
          <w:numId w:val="1"/>
        </w:numPr>
        <w:autoSpaceDE w:val="0"/>
        <w:autoSpaceDN w:val="0"/>
        <w:adjustRightInd w:val="0"/>
        <w:spacing w:after="0" w:line="240" w:lineRule="auto"/>
        <w:rPr>
          <w:rFonts w:ascii="Times New Roman" w:hAnsi="Times New Roman"/>
          <w:sz w:val="24"/>
          <w:szCs w:val="24"/>
        </w:rPr>
      </w:pPr>
      <w:r w:rsidRPr="003C0365">
        <w:rPr>
          <w:rFonts w:ascii="Times New Roman" w:hAnsi="Times New Roman"/>
          <w:sz w:val="24"/>
          <w:szCs w:val="24"/>
        </w:rPr>
        <w:t>Research has shown there are specific circumstances that substantially increase the risk of SIDS or suffocation while bed-sharing. In particular, it should be stressed to parents that they avoid the following situations at all times:</w:t>
      </w:r>
    </w:p>
    <w:p w:rsidR="003C0365" w:rsidRPr="00CC263F" w:rsidRDefault="003C0365" w:rsidP="00CC263F">
      <w:pPr>
        <w:autoSpaceDE w:val="0"/>
        <w:autoSpaceDN w:val="0"/>
        <w:adjustRightInd w:val="0"/>
        <w:spacing w:after="0" w:line="240" w:lineRule="auto"/>
        <w:rPr>
          <w:rFonts w:ascii="Times New Roman" w:hAnsi="Times New Roman"/>
          <w:sz w:val="24"/>
          <w:szCs w:val="24"/>
        </w:rPr>
      </w:pPr>
    </w:p>
    <w:p w:rsidR="003C0365" w:rsidRPr="003C0365" w:rsidRDefault="003C0365" w:rsidP="003C0365">
      <w:pPr>
        <w:pStyle w:val="ListParagraph"/>
        <w:numPr>
          <w:ilvl w:val="1"/>
          <w:numId w:val="2"/>
        </w:numPr>
        <w:autoSpaceDE w:val="0"/>
        <w:autoSpaceDN w:val="0"/>
        <w:adjustRightInd w:val="0"/>
        <w:spacing w:after="0" w:line="240" w:lineRule="auto"/>
        <w:rPr>
          <w:rFonts w:ascii="Times New Roman" w:hAnsi="Times New Roman"/>
          <w:sz w:val="24"/>
          <w:szCs w:val="24"/>
        </w:rPr>
      </w:pPr>
      <w:r w:rsidRPr="003C0365">
        <w:rPr>
          <w:rFonts w:ascii="Times New Roman" w:hAnsi="Times New Roman"/>
          <w:sz w:val="24"/>
          <w:szCs w:val="24"/>
        </w:rPr>
        <w:t>Bed-sharing when the infant is younger than 3 months, regardless of whether the parents are smokers or not.</w:t>
      </w:r>
    </w:p>
    <w:p w:rsidR="003C0365" w:rsidRPr="003C0365" w:rsidRDefault="003C0365" w:rsidP="003C0365">
      <w:pPr>
        <w:pStyle w:val="ListParagraph"/>
        <w:autoSpaceDE w:val="0"/>
        <w:autoSpaceDN w:val="0"/>
        <w:adjustRightInd w:val="0"/>
        <w:spacing w:after="0" w:line="240" w:lineRule="auto"/>
        <w:rPr>
          <w:rFonts w:ascii="Times New Roman" w:hAnsi="Times New Roman"/>
          <w:sz w:val="24"/>
          <w:szCs w:val="24"/>
        </w:rPr>
      </w:pPr>
    </w:p>
    <w:p w:rsidR="003C0365" w:rsidRPr="003C0365" w:rsidRDefault="003C0365" w:rsidP="003C0365">
      <w:pPr>
        <w:pStyle w:val="ListParagraph"/>
        <w:numPr>
          <w:ilvl w:val="1"/>
          <w:numId w:val="2"/>
        </w:numPr>
        <w:autoSpaceDE w:val="0"/>
        <w:autoSpaceDN w:val="0"/>
        <w:adjustRightInd w:val="0"/>
        <w:spacing w:after="0" w:line="240" w:lineRule="auto"/>
        <w:rPr>
          <w:rFonts w:ascii="Times New Roman" w:hAnsi="Times New Roman"/>
          <w:sz w:val="24"/>
          <w:szCs w:val="24"/>
        </w:rPr>
      </w:pPr>
      <w:r w:rsidRPr="003C0365">
        <w:rPr>
          <w:rFonts w:ascii="Times New Roman" w:hAnsi="Times New Roman"/>
          <w:sz w:val="24"/>
          <w:szCs w:val="24"/>
        </w:rPr>
        <w:t>Bed-sharing with a current smoker (even if he or she does not smoke in bed) or if the mother smoked during pregnancy</w:t>
      </w:r>
      <w:r w:rsidR="00CC263F">
        <w:rPr>
          <w:rFonts w:ascii="Times New Roman" w:hAnsi="Times New Roman"/>
          <w:sz w:val="24"/>
          <w:szCs w:val="24"/>
        </w:rPr>
        <w:t>.</w:t>
      </w:r>
    </w:p>
    <w:p w:rsidR="003C0365" w:rsidRPr="003C0365" w:rsidRDefault="003C0365" w:rsidP="003C0365">
      <w:pPr>
        <w:autoSpaceDE w:val="0"/>
        <w:autoSpaceDN w:val="0"/>
        <w:adjustRightInd w:val="0"/>
        <w:spacing w:after="0" w:line="240" w:lineRule="auto"/>
        <w:rPr>
          <w:rFonts w:ascii="Times New Roman" w:hAnsi="Times New Roman"/>
          <w:sz w:val="24"/>
          <w:szCs w:val="24"/>
        </w:rPr>
      </w:pPr>
    </w:p>
    <w:p w:rsidR="003C0365" w:rsidRPr="003C0365" w:rsidRDefault="003C0365" w:rsidP="003C0365">
      <w:pPr>
        <w:pStyle w:val="ListParagraph"/>
        <w:numPr>
          <w:ilvl w:val="1"/>
          <w:numId w:val="2"/>
        </w:numPr>
        <w:autoSpaceDE w:val="0"/>
        <w:autoSpaceDN w:val="0"/>
        <w:adjustRightInd w:val="0"/>
        <w:spacing w:after="0" w:line="240" w:lineRule="auto"/>
        <w:rPr>
          <w:rFonts w:ascii="Times New Roman" w:hAnsi="Times New Roman"/>
          <w:sz w:val="24"/>
          <w:szCs w:val="24"/>
        </w:rPr>
      </w:pPr>
      <w:r w:rsidRPr="003C0365">
        <w:rPr>
          <w:rFonts w:ascii="Times New Roman" w:hAnsi="Times New Roman"/>
          <w:sz w:val="24"/>
          <w:szCs w:val="24"/>
        </w:rPr>
        <w:t>Bed-sharing with someone who is excessively tired.</w:t>
      </w:r>
    </w:p>
    <w:p w:rsidR="003C0365" w:rsidRPr="00CC263F" w:rsidRDefault="003C0365" w:rsidP="00CC263F">
      <w:pPr>
        <w:autoSpaceDE w:val="0"/>
        <w:autoSpaceDN w:val="0"/>
        <w:adjustRightInd w:val="0"/>
        <w:spacing w:after="0" w:line="240" w:lineRule="auto"/>
        <w:rPr>
          <w:rFonts w:ascii="Times New Roman" w:hAnsi="Times New Roman"/>
          <w:sz w:val="24"/>
          <w:szCs w:val="24"/>
        </w:rPr>
      </w:pPr>
    </w:p>
    <w:p w:rsidR="003C0365" w:rsidRPr="003C0365" w:rsidRDefault="003C0365" w:rsidP="003C0365">
      <w:pPr>
        <w:pStyle w:val="ListParagraph"/>
        <w:numPr>
          <w:ilvl w:val="1"/>
          <w:numId w:val="2"/>
        </w:numPr>
        <w:autoSpaceDE w:val="0"/>
        <w:autoSpaceDN w:val="0"/>
        <w:adjustRightInd w:val="0"/>
        <w:spacing w:after="0" w:line="240" w:lineRule="auto"/>
        <w:rPr>
          <w:rFonts w:ascii="Times New Roman" w:hAnsi="Times New Roman"/>
          <w:sz w:val="24"/>
          <w:szCs w:val="24"/>
        </w:rPr>
      </w:pPr>
      <w:r w:rsidRPr="003C0365">
        <w:rPr>
          <w:rFonts w:ascii="Times New Roman" w:hAnsi="Times New Roman"/>
          <w:sz w:val="24"/>
          <w:szCs w:val="24"/>
        </w:rPr>
        <w:t xml:space="preserve"> Bed-sharing with someone who has or is using medications (e</w:t>
      </w:r>
      <w:r w:rsidR="00CC263F">
        <w:rPr>
          <w:rFonts w:ascii="Times New Roman" w:hAnsi="Times New Roman"/>
          <w:sz w:val="24"/>
          <w:szCs w:val="24"/>
        </w:rPr>
        <w:t>.</w:t>
      </w:r>
      <w:r w:rsidRPr="003C0365">
        <w:rPr>
          <w:rFonts w:ascii="Times New Roman" w:hAnsi="Times New Roman"/>
          <w:sz w:val="24"/>
          <w:szCs w:val="24"/>
        </w:rPr>
        <w:t>g</w:t>
      </w:r>
      <w:r w:rsidR="00CC263F">
        <w:rPr>
          <w:rFonts w:ascii="Times New Roman" w:hAnsi="Times New Roman"/>
          <w:sz w:val="24"/>
          <w:szCs w:val="24"/>
        </w:rPr>
        <w:t>.</w:t>
      </w:r>
      <w:r w:rsidRPr="003C0365">
        <w:rPr>
          <w:rFonts w:ascii="Times New Roman" w:hAnsi="Times New Roman"/>
          <w:sz w:val="24"/>
          <w:szCs w:val="24"/>
        </w:rPr>
        <w:t>, certain antidepressants, pain medications) or substances (e</w:t>
      </w:r>
      <w:r w:rsidR="00CC263F">
        <w:rPr>
          <w:rFonts w:ascii="Times New Roman" w:hAnsi="Times New Roman"/>
          <w:sz w:val="24"/>
          <w:szCs w:val="24"/>
        </w:rPr>
        <w:t>.</w:t>
      </w:r>
      <w:r w:rsidRPr="003C0365">
        <w:rPr>
          <w:rFonts w:ascii="Times New Roman" w:hAnsi="Times New Roman"/>
          <w:sz w:val="24"/>
          <w:szCs w:val="24"/>
        </w:rPr>
        <w:t>g</w:t>
      </w:r>
      <w:r w:rsidR="00CC263F">
        <w:rPr>
          <w:rFonts w:ascii="Times New Roman" w:hAnsi="Times New Roman"/>
          <w:sz w:val="24"/>
          <w:szCs w:val="24"/>
        </w:rPr>
        <w:t>.</w:t>
      </w:r>
      <w:r w:rsidRPr="003C0365">
        <w:rPr>
          <w:rFonts w:ascii="Times New Roman" w:hAnsi="Times New Roman"/>
          <w:sz w:val="24"/>
          <w:szCs w:val="24"/>
        </w:rPr>
        <w:t>, alcohol, illicit drugs) that could impair his or her alertness or ability to arouse</w:t>
      </w:r>
      <w:r w:rsidR="00CC263F">
        <w:rPr>
          <w:rFonts w:ascii="Times New Roman" w:hAnsi="Times New Roman"/>
          <w:sz w:val="24"/>
          <w:szCs w:val="24"/>
        </w:rPr>
        <w:t>.</w:t>
      </w:r>
    </w:p>
    <w:p w:rsidR="003C0365" w:rsidRPr="003C0365" w:rsidRDefault="003C0365" w:rsidP="003C0365">
      <w:pPr>
        <w:pStyle w:val="ListParagraph"/>
        <w:autoSpaceDE w:val="0"/>
        <w:autoSpaceDN w:val="0"/>
        <w:adjustRightInd w:val="0"/>
        <w:spacing w:after="0" w:line="240" w:lineRule="auto"/>
        <w:rPr>
          <w:rFonts w:ascii="Times New Roman" w:hAnsi="Times New Roman"/>
          <w:sz w:val="24"/>
          <w:szCs w:val="24"/>
        </w:rPr>
      </w:pPr>
    </w:p>
    <w:p w:rsidR="003C0365" w:rsidRPr="00CC263F" w:rsidRDefault="003C0365" w:rsidP="00CC263F">
      <w:pPr>
        <w:pStyle w:val="ListParagraph"/>
        <w:numPr>
          <w:ilvl w:val="1"/>
          <w:numId w:val="2"/>
        </w:numPr>
        <w:autoSpaceDE w:val="0"/>
        <w:autoSpaceDN w:val="0"/>
        <w:adjustRightInd w:val="0"/>
        <w:spacing w:after="0" w:line="240" w:lineRule="auto"/>
        <w:rPr>
          <w:rFonts w:ascii="Times New Roman" w:hAnsi="Times New Roman"/>
          <w:sz w:val="24"/>
          <w:szCs w:val="24"/>
        </w:rPr>
      </w:pPr>
      <w:r w:rsidRPr="003C0365">
        <w:rPr>
          <w:rFonts w:ascii="Times New Roman" w:hAnsi="Times New Roman"/>
          <w:sz w:val="24"/>
          <w:szCs w:val="24"/>
        </w:rPr>
        <w:t>Bed-sharing with anyone who is not a parent, including other children</w:t>
      </w:r>
      <w:r w:rsidR="00CC263F">
        <w:rPr>
          <w:rFonts w:ascii="Times New Roman" w:hAnsi="Times New Roman"/>
          <w:sz w:val="24"/>
          <w:szCs w:val="24"/>
        </w:rPr>
        <w:t>.</w:t>
      </w:r>
    </w:p>
    <w:p w:rsidR="003C0365" w:rsidRPr="003C0365" w:rsidRDefault="003C0365" w:rsidP="003C0365">
      <w:pPr>
        <w:pStyle w:val="ListParagraph"/>
        <w:autoSpaceDE w:val="0"/>
        <w:autoSpaceDN w:val="0"/>
        <w:adjustRightInd w:val="0"/>
        <w:spacing w:after="0" w:line="240" w:lineRule="auto"/>
        <w:rPr>
          <w:rFonts w:ascii="Times New Roman" w:hAnsi="Times New Roman"/>
          <w:sz w:val="24"/>
          <w:szCs w:val="24"/>
        </w:rPr>
      </w:pPr>
    </w:p>
    <w:p w:rsidR="003C0365" w:rsidRPr="003C0365" w:rsidRDefault="003C0365" w:rsidP="003C0365">
      <w:pPr>
        <w:pStyle w:val="ListParagraph"/>
        <w:numPr>
          <w:ilvl w:val="1"/>
          <w:numId w:val="2"/>
        </w:numPr>
        <w:autoSpaceDE w:val="0"/>
        <w:autoSpaceDN w:val="0"/>
        <w:adjustRightInd w:val="0"/>
        <w:spacing w:after="0" w:line="240" w:lineRule="auto"/>
        <w:rPr>
          <w:rFonts w:ascii="Times New Roman" w:hAnsi="Times New Roman"/>
          <w:sz w:val="24"/>
          <w:szCs w:val="24"/>
        </w:rPr>
      </w:pPr>
      <w:r w:rsidRPr="003C0365">
        <w:rPr>
          <w:rFonts w:ascii="Times New Roman" w:hAnsi="Times New Roman"/>
          <w:sz w:val="24"/>
          <w:szCs w:val="24"/>
        </w:rPr>
        <w:t>Bed-sharing with multiple persons</w:t>
      </w:r>
      <w:r w:rsidR="00CC263F">
        <w:rPr>
          <w:rFonts w:ascii="Times New Roman" w:hAnsi="Times New Roman"/>
          <w:sz w:val="24"/>
          <w:szCs w:val="24"/>
        </w:rPr>
        <w:t>.</w:t>
      </w:r>
    </w:p>
    <w:p w:rsidR="003C0365" w:rsidRPr="003C0365" w:rsidRDefault="003C0365" w:rsidP="003C0365">
      <w:pPr>
        <w:pStyle w:val="ListParagraph"/>
        <w:autoSpaceDE w:val="0"/>
        <w:autoSpaceDN w:val="0"/>
        <w:adjustRightInd w:val="0"/>
        <w:spacing w:after="0" w:line="240" w:lineRule="auto"/>
        <w:rPr>
          <w:rFonts w:ascii="Times New Roman" w:hAnsi="Times New Roman"/>
          <w:sz w:val="24"/>
          <w:szCs w:val="24"/>
        </w:rPr>
      </w:pPr>
    </w:p>
    <w:p w:rsidR="003C0365" w:rsidRPr="003C0365" w:rsidRDefault="003C0365" w:rsidP="003C0365">
      <w:pPr>
        <w:pStyle w:val="ListParagraph"/>
        <w:numPr>
          <w:ilvl w:val="1"/>
          <w:numId w:val="2"/>
        </w:numPr>
        <w:autoSpaceDE w:val="0"/>
        <w:autoSpaceDN w:val="0"/>
        <w:adjustRightInd w:val="0"/>
        <w:spacing w:after="0" w:line="240" w:lineRule="auto"/>
        <w:rPr>
          <w:rFonts w:ascii="Times New Roman" w:hAnsi="Times New Roman"/>
          <w:sz w:val="24"/>
          <w:szCs w:val="24"/>
        </w:rPr>
      </w:pPr>
      <w:r w:rsidRPr="003C0365">
        <w:rPr>
          <w:rFonts w:ascii="Times New Roman" w:hAnsi="Times New Roman"/>
          <w:sz w:val="24"/>
          <w:szCs w:val="24"/>
        </w:rPr>
        <w:t xml:space="preserve"> Bed-sharing on a soft surface such as a waterbed, old mattress, sofa, couch, or armchair.</w:t>
      </w:r>
    </w:p>
    <w:p w:rsidR="003C0365" w:rsidRPr="003C0365" w:rsidRDefault="003C0365" w:rsidP="003C0365">
      <w:pPr>
        <w:pStyle w:val="ListParagraph"/>
        <w:rPr>
          <w:rFonts w:ascii="Times New Roman" w:hAnsi="Times New Roman"/>
          <w:sz w:val="24"/>
          <w:szCs w:val="24"/>
        </w:rPr>
      </w:pPr>
    </w:p>
    <w:p w:rsidR="003C0365" w:rsidRPr="003C0365" w:rsidRDefault="003C0365" w:rsidP="003C0365">
      <w:pPr>
        <w:pStyle w:val="ListParagraph"/>
        <w:numPr>
          <w:ilvl w:val="1"/>
          <w:numId w:val="2"/>
        </w:numPr>
        <w:autoSpaceDE w:val="0"/>
        <w:autoSpaceDN w:val="0"/>
        <w:adjustRightInd w:val="0"/>
        <w:spacing w:after="0" w:line="240" w:lineRule="auto"/>
        <w:rPr>
          <w:rFonts w:ascii="Times New Roman" w:hAnsi="Times New Roman"/>
          <w:sz w:val="24"/>
          <w:szCs w:val="24"/>
        </w:rPr>
      </w:pPr>
      <w:r w:rsidRPr="003C0365">
        <w:rPr>
          <w:rFonts w:ascii="Times New Roman" w:hAnsi="Times New Roman"/>
          <w:sz w:val="24"/>
          <w:szCs w:val="24"/>
        </w:rPr>
        <w:t>Bed-sharing on a surface with soft bedding, including pillows, heavy blankets, quilts and comforters</w:t>
      </w:r>
      <w:r w:rsidR="00CC263F">
        <w:rPr>
          <w:rFonts w:ascii="Times New Roman" w:hAnsi="Times New Roman"/>
          <w:sz w:val="24"/>
          <w:szCs w:val="24"/>
        </w:rPr>
        <w:t>.</w:t>
      </w:r>
    </w:p>
    <w:p w:rsidR="003C0365" w:rsidRPr="003C0365" w:rsidRDefault="003C0365" w:rsidP="003C0365">
      <w:pPr>
        <w:pStyle w:val="ListParagraph"/>
        <w:rPr>
          <w:rFonts w:ascii="Times New Roman" w:hAnsi="Times New Roman"/>
          <w:sz w:val="24"/>
          <w:szCs w:val="24"/>
        </w:rPr>
      </w:pPr>
    </w:p>
    <w:p w:rsidR="003C0365" w:rsidRPr="003C0365" w:rsidRDefault="003C0365" w:rsidP="003C0365">
      <w:pPr>
        <w:pStyle w:val="ListParagraph"/>
        <w:autoSpaceDE w:val="0"/>
        <w:autoSpaceDN w:val="0"/>
        <w:adjustRightInd w:val="0"/>
        <w:spacing w:after="0" w:line="240" w:lineRule="auto"/>
        <w:ind w:left="1440"/>
        <w:rPr>
          <w:rFonts w:ascii="Times New Roman" w:hAnsi="Times New Roman"/>
          <w:sz w:val="24"/>
          <w:szCs w:val="24"/>
        </w:rPr>
      </w:pPr>
    </w:p>
    <w:p w:rsidR="003C0365" w:rsidRPr="003C0365" w:rsidRDefault="003C0365" w:rsidP="003C0365">
      <w:pPr>
        <w:pStyle w:val="ListParagraph"/>
        <w:numPr>
          <w:ilvl w:val="0"/>
          <w:numId w:val="1"/>
        </w:numPr>
        <w:autoSpaceDE w:val="0"/>
        <w:autoSpaceDN w:val="0"/>
        <w:adjustRightInd w:val="0"/>
        <w:spacing w:after="0" w:line="240" w:lineRule="auto"/>
        <w:rPr>
          <w:rFonts w:ascii="Times New Roman" w:hAnsi="Times New Roman"/>
          <w:sz w:val="24"/>
          <w:szCs w:val="24"/>
        </w:rPr>
      </w:pPr>
      <w:r w:rsidRPr="003C0365">
        <w:rPr>
          <w:rFonts w:ascii="Times New Roman" w:hAnsi="Times New Roman"/>
          <w:sz w:val="24"/>
          <w:szCs w:val="24"/>
        </w:rPr>
        <w:t>Twins and higher order multiples should have separate sleep areas and co</w:t>
      </w:r>
      <w:r w:rsidR="00CC263F">
        <w:rPr>
          <w:rFonts w:ascii="Times New Roman" w:hAnsi="Times New Roman"/>
          <w:sz w:val="24"/>
          <w:szCs w:val="24"/>
        </w:rPr>
        <w:t>-</w:t>
      </w:r>
      <w:r w:rsidRPr="003C0365">
        <w:rPr>
          <w:rFonts w:ascii="Times New Roman" w:hAnsi="Times New Roman"/>
          <w:sz w:val="24"/>
          <w:szCs w:val="24"/>
        </w:rPr>
        <w:t>bedding should be avoided in the hospital and at home.</w:t>
      </w:r>
    </w:p>
    <w:p w:rsidR="00A94A0E" w:rsidRPr="003C0365" w:rsidRDefault="00794C8A">
      <w:pPr>
        <w:rPr>
          <w:rFonts w:ascii="Times New Roman" w:hAnsi="Times New Roman"/>
          <w:sz w:val="24"/>
          <w:szCs w:val="24"/>
        </w:rPr>
      </w:pPr>
    </w:p>
    <w:sectPr w:rsidR="00A94A0E" w:rsidRPr="003C0365" w:rsidSect="00CC263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005B15"/>
    <w:multiLevelType w:val="hybridMultilevel"/>
    <w:tmpl w:val="B04A7F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D78738A"/>
    <w:multiLevelType w:val="hybridMultilevel"/>
    <w:tmpl w:val="B04A7F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365"/>
    <w:rsid w:val="00060765"/>
    <w:rsid w:val="003B4D59"/>
    <w:rsid w:val="003C0365"/>
    <w:rsid w:val="004063C2"/>
    <w:rsid w:val="00631147"/>
    <w:rsid w:val="00794C8A"/>
    <w:rsid w:val="00797632"/>
    <w:rsid w:val="00981843"/>
    <w:rsid w:val="00B26E12"/>
    <w:rsid w:val="00CC263F"/>
    <w:rsid w:val="00DC5E74"/>
    <w:rsid w:val="00E346D8"/>
    <w:rsid w:val="00FD1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36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036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36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03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1865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NHLBI</Company>
  <LinksUpToDate>false</LinksUpToDate>
  <CharactersWithSpaces>2188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sandovalc</dc:creator>
  <cp:lastModifiedBy>curriem</cp:lastModifiedBy>
  <cp:revision>2</cp:revision>
  <dcterms:created xsi:type="dcterms:W3CDTF">2013-08-06T13:33:00Z</dcterms:created>
  <dcterms:modified xsi:type="dcterms:W3CDTF">2013-08-06T13:33:00Z</dcterms:modified>
</cp:coreProperties>
</file>