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860" w:rsidRPr="00343C53" w:rsidRDefault="007C2860" w:rsidP="007C2860">
      <w:pPr>
        <w:keepNext/>
        <w:widowControl w:val="0"/>
        <w:tabs>
          <w:tab w:val="center" w:pos="4824"/>
        </w:tabs>
        <w:spacing w:line="222" w:lineRule="auto"/>
        <w:jc w:val="center"/>
        <w:outlineLvl w:val="0"/>
        <w:rPr>
          <w:b/>
          <w:snapToGrid w:val="0"/>
          <w:sz w:val="30"/>
          <w:u w:val="single"/>
        </w:rPr>
      </w:pPr>
      <w:r w:rsidRPr="00343C53">
        <w:rPr>
          <w:b/>
          <w:snapToGrid w:val="0"/>
          <w:sz w:val="30"/>
          <w:u w:val="single"/>
        </w:rPr>
        <w:t>NCHSTP Research/Non-research Determination</w:t>
      </w:r>
    </w:p>
    <w:p w:rsidR="007C2860" w:rsidRDefault="007C2860" w:rsidP="007C2860">
      <w:pPr>
        <w:keepNext/>
        <w:widowControl w:val="0"/>
        <w:tabs>
          <w:tab w:val="center" w:pos="4824"/>
        </w:tabs>
        <w:spacing w:line="222" w:lineRule="auto"/>
        <w:jc w:val="center"/>
        <w:outlineLvl w:val="0"/>
        <w:rPr>
          <w:snapToGrid w:val="0"/>
          <w:sz w:val="24"/>
        </w:rPr>
      </w:pPr>
    </w:p>
    <w:p w:rsidR="007C2860" w:rsidRPr="00343C53" w:rsidRDefault="007C2860" w:rsidP="007C2860">
      <w:pPr>
        <w:keepNext/>
        <w:widowControl w:val="0"/>
        <w:tabs>
          <w:tab w:val="center" w:pos="4824"/>
        </w:tabs>
        <w:spacing w:line="222" w:lineRule="auto"/>
        <w:jc w:val="center"/>
        <w:outlineLvl w:val="0"/>
        <w:rPr>
          <w:b/>
          <w:snapToGrid w:val="0"/>
          <w:sz w:val="30"/>
          <w:u w:val="single"/>
        </w:rPr>
      </w:pPr>
      <w:r w:rsidRPr="00343C53">
        <w:rPr>
          <w:b/>
          <w:snapToGrid w:val="0"/>
          <w:sz w:val="30"/>
          <w:u w:val="single"/>
        </w:rPr>
        <w:t>(</w:t>
      </w:r>
      <w:r w:rsidRPr="00343C53">
        <w:rPr>
          <w:b/>
          <w:snapToGrid w:val="0"/>
          <w:sz w:val="28"/>
          <w:szCs w:val="28"/>
          <w:u w:val="single"/>
        </w:rPr>
        <w:t>Request to Classify Project as Not Involving Human Subjects or Research)</w:t>
      </w:r>
    </w:p>
    <w:p w:rsidR="007C2860" w:rsidRPr="00343C53" w:rsidRDefault="007C2860" w:rsidP="007C2860">
      <w:pPr>
        <w:widowControl w:val="0"/>
        <w:spacing w:line="223" w:lineRule="auto"/>
        <w:rPr>
          <w:snapToGrid w:val="0"/>
        </w:rPr>
      </w:pPr>
    </w:p>
    <w:p w:rsidR="007C2860" w:rsidRPr="00343C53" w:rsidRDefault="007C2860" w:rsidP="007C2860">
      <w:pPr>
        <w:widowControl w:val="0"/>
        <w:spacing w:line="223" w:lineRule="auto"/>
        <w:rPr>
          <w:snapToGrid w:val="0"/>
        </w:rPr>
      </w:pPr>
    </w:p>
    <w:p w:rsidR="007C2860" w:rsidRPr="00343C53" w:rsidRDefault="007C2860" w:rsidP="007C2860">
      <w:pPr>
        <w:widowControl w:val="0"/>
        <w:spacing w:line="223" w:lineRule="auto"/>
        <w:rPr>
          <w:snapToGrid w:val="0"/>
          <w:sz w:val="24"/>
        </w:rPr>
      </w:pPr>
      <w:r w:rsidRPr="00343C53">
        <w:rPr>
          <w:snapToGrid w:val="0"/>
        </w:rPr>
        <w:t xml:space="preserve">This form should be used to submit to NCHSTP ADS materials for projects involving CDC investigations that are not subject to human </w:t>
      </w:r>
      <w:proofErr w:type="gramStart"/>
      <w:r w:rsidRPr="00343C53">
        <w:rPr>
          <w:snapToGrid w:val="0"/>
        </w:rPr>
        <w:t>subjects</w:t>
      </w:r>
      <w:proofErr w:type="gramEnd"/>
      <w:r w:rsidRPr="00343C53">
        <w:rPr>
          <w:snapToGrid w:val="0"/>
        </w:rPr>
        <w:t xml:space="preserve"> regulations.  Projects are eligible for this classification either as </w:t>
      </w:r>
      <w:r w:rsidRPr="00343C53">
        <w:rPr>
          <w:rFonts w:ascii="WP TypographicSymbols" w:hAnsi="WP TypographicSymbols"/>
          <w:snapToGrid w:val="0"/>
        </w:rPr>
        <w:t>A</w:t>
      </w:r>
      <w:r w:rsidRPr="00343C53">
        <w:rPr>
          <w:snapToGrid w:val="0"/>
        </w:rPr>
        <w:t xml:space="preserve">non-research” projects (primary intent is not to generate </w:t>
      </w:r>
      <w:proofErr w:type="spellStart"/>
      <w:r w:rsidRPr="00343C53">
        <w:rPr>
          <w:snapToGrid w:val="0"/>
        </w:rPr>
        <w:t>generalizable</w:t>
      </w:r>
      <w:proofErr w:type="spellEnd"/>
      <w:r w:rsidRPr="00343C53">
        <w:rPr>
          <w:snapToGrid w:val="0"/>
        </w:rPr>
        <w:t xml:space="preserve"> knowledge) or as research projects that do not involve identifiable human subjects.   Such projects do not require submission to the CDC Human Subjects Office for IRB review.  Do </w:t>
      </w:r>
      <w:r w:rsidRPr="00343C53">
        <w:rPr>
          <w:b/>
          <w:snapToGrid w:val="0"/>
          <w:u w:val="single"/>
        </w:rPr>
        <w:t>NOT</w:t>
      </w:r>
      <w:r w:rsidRPr="00343C53">
        <w:rPr>
          <w:snapToGrid w:val="0"/>
        </w:rPr>
        <w:t xml:space="preserve"> use this form for IRB “EXEMPT</w:t>
      </w:r>
      <w:r w:rsidRPr="00343C53">
        <w:rPr>
          <w:rFonts w:ascii="WP TypographicSymbols" w:hAnsi="WP TypographicSymbols"/>
          <w:snapToGrid w:val="0"/>
        </w:rPr>
        <w:t>@</w:t>
      </w:r>
      <w:r w:rsidRPr="00343C53">
        <w:rPr>
          <w:snapToGrid w:val="0"/>
        </w:rPr>
        <w:t xml:space="preserve"> research.  </w:t>
      </w:r>
    </w:p>
    <w:p w:rsidR="007C2860" w:rsidRPr="00343C53" w:rsidRDefault="007C2860" w:rsidP="007C2860">
      <w:pPr>
        <w:widowControl w:val="0"/>
        <w:spacing w:line="222" w:lineRule="auto"/>
        <w:rPr>
          <w:b/>
          <w:snapToGrid w:val="0"/>
          <w:u w:val="single"/>
        </w:rPr>
      </w:pPr>
    </w:p>
    <w:p w:rsidR="007C2860" w:rsidRPr="00343C53" w:rsidRDefault="007C2860" w:rsidP="007C2860">
      <w:pPr>
        <w:widowControl w:val="0"/>
        <w:spacing w:line="222" w:lineRule="auto"/>
        <w:rPr>
          <w:snapToGrid w:val="0"/>
        </w:rPr>
      </w:pPr>
      <w:r w:rsidRPr="00343C53">
        <w:rPr>
          <w:snapToGrid w:val="0"/>
        </w:rPr>
        <w:t>Project Title</w:t>
      </w:r>
      <w:proofErr w:type="gramStart"/>
      <w:r w:rsidRPr="00343C53">
        <w:rPr>
          <w:snapToGrid w:val="0"/>
        </w:rPr>
        <w:t>:_</w:t>
      </w:r>
      <w:proofErr w:type="gramEnd"/>
      <w:r w:rsidRPr="00343C53">
        <w:rPr>
          <w:snapToGrid w:val="0"/>
          <w:u w:val="single"/>
        </w:rPr>
        <w:t xml:space="preserve"> National Surveillance for Severe Adverse Events (Hospitalization or Death) Associated with Treatment of Latent Tuberculosis Infection</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snapToGrid w:val="0"/>
          <w:u w:val="single"/>
        </w:rPr>
      </w:pPr>
      <w:r w:rsidRPr="00343C53">
        <w:rPr>
          <w:snapToGrid w:val="0"/>
        </w:rPr>
        <w:t>Project Locations/Sites: _</w:t>
      </w:r>
      <w:r w:rsidRPr="00343C53">
        <w:rPr>
          <w:snapToGrid w:val="0"/>
          <w:u w:val="single"/>
        </w:rPr>
        <w:t xml:space="preserve"> Health departments (local/state/territorial) from any of the 60 reporting areas for the national TB surveillance system (the 50 states, the District of Columbia, New York City, Puerto Rico, and 7 jurisdictions in the Pacific and Caribbean)</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snapToGrid w:val="0"/>
        </w:rPr>
      </w:pPr>
      <w:r w:rsidRPr="00343C53">
        <w:rPr>
          <w:snapToGrid w:val="0"/>
        </w:rPr>
        <w:t>Project Officer(s):_</w:t>
      </w:r>
      <w:r w:rsidRPr="00343C53">
        <w:rPr>
          <w:snapToGrid w:val="0"/>
          <w:u w:val="single"/>
        </w:rPr>
        <w:t xml:space="preserve"> Lilia Manangan, RN, MPH</w:t>
      </w:r>
      <w:r w:rsidRPr="00343C53">
        <w:rPr>
          <w:snapToGrid w:val="0"/>
        </w:rPr>
        <w:t xml:space="preserve">       Division:</w:t>
      </w:r>
      <w:r w:rsidRPr="00343C53">
        <w:rPr>
          <w:snapToGrid w:val="0"/>
          <w:u w:val="single"/>
        </w:rPr>
        <w:t xml:space="preserve"> DTBE_</w:t>
      </w:r>
      <w:r w:rsidRPr="00343C53">
        <w:rPr>
          <w:snapToGrid w:val="0"/>
          <w:u w:val="single"/>
        </w:rPr>
        <w:tab/>
        <w:t xml:space="preserve"> </w:t>
      </w:r>
      <w:r w:rsidRPr="00343C53">
        <w:rPr>
          <w:snapToGrid w:val="0"/>
        </w:rPr>
        <w:t>Telephone: _</w:t>
      </w:r>
      <w:r w:rsidRPr="00343C53">
        <w:rPr>
          <w:snapToGrid w:val="0"/>
          <w:u w:val="single"/>
        </w:rPr>
        <w:t>404-639-8401</w:t>
      </w:r>
      <w:r w:rsidRPr="00343C53">
        <w:rPr>
          <w:snapToGrid w:val="0"/>
        </w:rPr>
        <w:t xml:space="preserve">      </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snapToGrid w:val="0"/>
        </w:rPr>
      </w:pPr>
      <w:r w:rsidRPr="00343C53">
        <w:rPr>
          <w:snapToGrid w:val="0"/>
        </w:rPr>
        <w:t xml:space="preserve">Proposed Project Dates: Start: </w:t>
      </w:r>
      <w:r w:rsidRPr="00343C53">
        <w:rPr>
          <w:snapToGrid w:val="0"/>
          <w:u w:val="single"/>
        </w:rPr>
        <w:t>01/01/2004</w:t>
      </w:r>
      <w:r w:rsidRPr="00343C53">
        <w:rPr>
          <w:snapToGrid w:val="0"/>
        </w:rPr>
        <w:t xml:space="preserve">     </w:t>
      </w:r>
      <w:r w:rsidRPr="00343C53">
        <w:rPr>
          <w:snapToGrid w:val="0"/>
        </w:rPr>
        <w:tab/>
        <w:t xml:space="preserve">End: </w:t>
      </w:r>
      <w:r w:rsidRPr="00343C53">
        <w:rPr>
          <w:snapToGrid w:val="0"/>
          <w:u w:val="single"/>
        </w:rPr>
        <w:t xml:space="preserve"> indefinite</w:t>
      </w:r>
      <w:r w:rsidRPr="00343C53">
        <w:rPr>
          <w:snapToGrid w:val="0"/>
        </w:rPr>
        <w:t xml:space="preserve">    </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snapToGrid w:val="0"/>
        </w:rPr>
      </w:pPr>
      <w:r w:rsidRPr="00343C53">
        <w:rPr>
          <w:snapToGrid w:val="0"/>
        </w:rPr>
        <w:t>Categories of data collection that do not constitute human subjects research include are listed below.  Please check appropriate category:</w:t>
      </w:r>
    </w:p>
    <w:p w:rsidR="007C2860" w:rsidRPr="00343C53" w:rsidRDefault="007C2860" w:rsidP="007C2860">
      <w:pPr>
        <w:widowControl w:val="0"/>
        <w:spacing w:line="222" w:lineRule="auto"/>
        <w:rPr>
          <w:snapToGrid w:val="0"/>
        </w:rPr>
      </w:pP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rPr>
      </w:pPr>
      <w:proofErr w:type="gramStart"/>
      <w:r w:rsidRPr="00343C53">
        <w:rPr>
          <w:b/>
          <w:snapToGrid w:val="0"/>
        </w:rPr>
        <w:t>___I.</w:t>
      </w:r>
      <w:proofErr w:type="gramEnd"/>
      <w:r w:rsidRPr="00343C53">
        <w:rPr>
          <w:b/>
          <w:snapToGrid w:val="0"/>
        </w:rPr>
        <w:t xml:space="preserve">  </w:t>
      </w:r>
      <w:r w:rsidRPr="00343C53">
        <w:rPr>
          <w:b/>
          <w:snapToGrid w:val="0"/>
          <w:u w:val="single"/>
        </w:rPr>
        <w:t xml:space="preserve">Activity is not </w:t>
      </w:r>
      <w:proofErr w:type="gramStart"/>
      <w:r w:rsidRPr="00343C53">
        <w:rPr>
          <w:b/>
          <w:snapToGrid w:val="0"/>
          <w:u w:val="single"/>
        </w:rPr>
        <w:t>research</w:t>
      </w:r>
      <w:r w:rsidRPr="00343C53">
        <w:rPr>
          <w:b/>
          <w:snapToGrid w:val="0"/>
        </w:rPr>
        <w:t xml:space="preserve"> </w:t>
      </w:r>
      <w:r w:rsidRPr="00343C53">
        <w:rPr>
          <w:snapToGrid w:val="0"/>
        </w:rPr>
        <w:t>.</w:t>
      </w:r>
      <w:proofErr w:type="gramEnd"/>
      <w:r w:rsidRPr="00343C53">
        <w:rPr>
          <w:snapToGrid w:val="0"/>
        </w:rPr>
        <w:t xml:space="preserve">  Primary intent is public health practice or a disease control activity.</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2880"/>
        <w:rPr>
          <w:snapToGrid w:val="0"/>
        </w:rPr>
      </w:pPr>
      <w:r w:rsidRPr="00343C53">
        <w:rPr>
          <w:snapToGrid w:val="0"/>
        </w:rPr>
        <w:tab/>
      </w:r>
      <w:r w:rsidRPr="00343C53">
        <w:rPr>
          <w:snapToGrid w:val="0"/>
        </w:rPr>
        <w:tab/>
        <w:t>___</w:t>
      </w:r>
      <w:r w:rsidRPr="00343C53">
        <w:rPr>
          <w:b/>
          <w:snapToGrid w:val="0"/>
        </w:rPr>
        <w:t>A</w:t>
      </w:r>
      <w:r w:rsidRPr="00343C53">
        <w:rPr>
          <w:snapToGrid w:val="0"/>
        </w:rPr>
        <w:t xml:space="preserve">. Epidemic/endemic </w:t>
      </w:r>
      <w:r w:rsidRPr="00343C53">
        <w:rPr>
          <w:b/>
          <w:snapToGrid w:val="0"/>
        </w:rPr>
        <w:t>disease control</w:t>
      </w:r>
      <w:r w:rsidRPr="00343C53">
        <w:rPr>
          <w:snapToGrid w:val="0"/>
        </w:rPr>
        <w:t xml:space="preserve"> activity; collected data directly relate to disease control needs.</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343C53">
        <w:rPr>
          <w:snapToGrid w:val="0"/>
        </w:rPr>
        <w:tab/>
        <w:t>_</w:t>
      </w:r>
      <w:proofErr w:type="spellStart"/>
      <w:r w:rsidRPr="00343C53">
        <w:rPr>
          <w:snapToGrid w:val="0"/>
        </w:rPr>
        <w:t>x_</w:t>
      </w:r>
      <w:r w:rsidRPr="00343C53">
        <w:rPr>
          <w:b/>
          <w:snapToGrid w:val="0"/>
        </w:rPr>
        <w:t>B</w:t>
      </w:r>
      <w:proofErr w:type="spellEnd"/>
      <w:r w:rsidRPr="00343C53">
        <w:rPr>
          <w:snapToGrid w:val="0"/>
        </w:rPr>
        <w:t xml:space="preserve">. Routine </w:t>
      </w:r>
      <w:r w:rsidRPr="00343C53">
        <w:rPr>
          <w:b/>
          <w:snapToGrid w:val="0"/>
        </w:rPr>
        <w:t>disease surveillance</w:t>
      </w:r>
      <w:r w:rsidRPr="00343C53">
        <w:rPr>
          <w:snapToGrid w:val="0"/>
        </w:rPr>
        <w:t xml:space="preserve"> activity; data used for disease control program or policy purposes.</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343C53">
        <w:rPr>
          <w:snapToGrid w:val="0"/>
        </w:rPr>
        <w:tab/>
        <w:t>___</w:t>
      </w:r>
      <w:r w:rsidRPr="00343C53">
        <w:rPr>
          <w:b/>
          <w:snapToGrid w:val="0"/>
        </w:rPr>
        <w:t>C</w:t>
      </w:r>
      <w:r w:rsidRPr="00343C53">
        <w:rPr>
          <w:snapToGrid w:val="0"/>
        </w:rPr>
        <w:t xml:space="preserve">. </w:t>
      </w:r>
      <w:r w:rsidRPr="00343C53">
        <w:rPr>
          <w:b/>
          <w:snapToGrid w:val="0"/>
        </w:rPr>
        <w:t>Program</w:t>
      </w:r>
      <w:r w:rsidRPr="00343C53">
        <w:rPr>
          <w:snapToGrid w:val="0"/>
        </w:rPr>
        <w:t xml:space="preserve"> </w:t>
      </w:r>
      <w:r w:rsidRPr="00343C53">
        <w:rPr>
          <w:b/>
          <w:snapToGrid w:val="0"/>
        </w:rPr>
        <w:t>evaluation</w:t>
      </w:r>
      <w:r w:rsidRPr="00343C53">
        <w:rPr>
          <w:snapToGrid w:val="0"/>
        </w:rPr>
        <w:t xml:space="preserve"> activity; data are used primarily for that purpose.</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343C53">
        <w:rPr>
          <w:snapToGrid w:val="0"/>
        </w:rPr>
        <w:t xml:space="preserve"> </w:t>
      </w:r>
      <w:r w:rsidRPr="00343C53">
        <w:rPr>
          <w:snapToGrid w:val="0"/>
        </w:rPr>
        <w:tab/>
      </w:r>
      <w:proofErr w:type="gramStart"/>
      <w:r w:rsidRPr="00343C53">
        <w:rPr>
          <w:snapToGrid w:val="0"/>
        </w:rPr>
        <w:t>_</w:t>
      </w:r>
      <w:proofErr w:type="spellStart"/>
      <w:r w:rsidRPr="00343C53">
        <w:rPr>
          <w:snapToGrid w:val="0"/>
        </w:rPr>
        <w:t>x__</w:t>
      </w:r>
      <w:r w:rsidRPr="00343C53">
        <w:rPr>
          <w:b/>
          <w:snapToGrid w:val="0"/>
        </w:rPr>
        <w:t>D</w:t>
      </w:r>
      <w:proofErr w:type="spellEnd"/>
      <w:r w:rsidRPr="00343C53">
        <w:rPr>
          <w:snapToGrid w:val="0"/>
        </w:rPr>
        <w:t xml:space="preserve">. </w:t>
      </w:r>
      <w:r w:rsidRPr="00343C53">
        <w:rPr>
          <w:b/>
          <w:snapToGrid w:val="0"/>
        </w:rPr>
        <w:t>Post-marketing surveillance</w:t>
      </w:r>
      <w:r w:rsidRPr="00343C53">
        <w:rPr>
          <w:snapToGrid w:val="0"/>
        </w:rPr>
        <w:t xml:space="preserve"> of efficacy and/or adverse effects of a new regimen, drug or device.</w:t>
      </w:r>
      <w:proofErr w:type="gramEnd"/>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rPr>
      </w:pPr>
      <w:r w:rsidRPr="00343C53">
        <w:rPr>
          <w:snapToGrid w:val="0"/>
        </w:rPr>
        <w:t>___E.</w:t>
      </w:r>
      <w:r w:rsidRPr="00343C53">
        <w:rPr>
          <w:b/>
          <w:snapToGrid w:val="0"/>
        </w:rPr>
        <w:t xml:space="preserve"> Activity is purely administrative</w:t>
      </w:r>
      <w:r w:rsidRPr="00343C53">
        <w:rPr>
          <w:snapToGrid w:val="0"/>
        </w:rPr>
        <w:t xml:space="preserve"> (e.g., purchase orders or contracts for services or equipment) and not </w:t>
      </w:r>
      <w:r w:rsidRPr="00343C53">
        <w:rPr>
          <w:snapToGrid w:val="0"/>
        </w:rPr>
        <w:tab/>
      </w:r>
      <w:r w:rsidRPr="00343C53">
        <w:rPr>
          <w:snapToGrid w:val="0"/>
        </w:rPr>
        <w:tab/>
        <w:t>related to research [this category I-</w:t>
      </w:r>
      <w:proofErr w:type="gramStart"/>
      <w:r w:rsidRPr="00343C53">
        <w:rPr>
          <w:snapToGrid w:val="0"/>
        </w:rPr>
        <w:t>E  may</w:t>
      </w:r>
      <w:proofErr w:type="gramEnd"/>
      <w:r w:rsidRPr="00343C53">
        <w:rPr>
          <w:snapToGrid w:val="0"/>
        </w:rPr>
        <w:t xml:space="preserve"> be determined by Divisional ADS]</w:t>
      </w:r>
    </w:p>
    <w:p w:rsidR="007C2860" w:rsidRPr="00343C53" w:rsidRDefault="007C2860" w:rsidP="007C2860">
      <w:pPr>
        <w:widowControl w:val="0"/>
        <w:ind w:left="360" w:hanging="360"/>
        <w:rPr>
          <w:snapToGrid w:val="0"/>
          <w:sz w:val="24"/>
        </w:rPr>
      </w:pPr>
      <w:r w:rsidRPr="00343C53">
        <w:rPr>
          <w:snapToGrid w:val="0"/>
          <w:sz w:val="24"/>
        </w:rPr>
        <w:t>-OR-</w:t>
      </w:r>
    </w:p>
    <w:p w:rsidR="007C2860" w:rsidRPr="00343C53" w:rsidRDefault="007C2860" w:rsidP="007C2860">
      <w:pPr>
        <w:widowControl w:val="0"/>
        <w:ind w:left="360" w:hanging="360"/>
        <w:rPr>
          <w:snapToGrid w:val="0"/>
          <w:sz w:val="24"/>
        </w:rPr>
      </w:pP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roofErr w:type="gramStart"/>
      <w:r w:rsidRPr="00343C53">
        <w:rPr>
          <w:snapToGrid w:val="0"/>
        </w:rPr>
        <w:t>___</w:t>
      </w:r>
      <w:r w:rsidRPr="00343C53">
        <w:rPr>
          <w:b/>
          <w:snapToGrid w:val="0"/>
        </w:rPr>
        <w:t>II.</w:t>
      </w:r>
      <w:proofErr w:type="gramEnd"/>
      <w:r w:rsidRPr="00343C53">
        <w:rPr>
          <w:b/>
          <w:snapToGrid w:val="0"/>
        </w:rPr>
        <w:t xml:space="preserve"> </w:t>
      </w:r>
      <w:r w:rsidRPr="00343C53">
        <w:rPr>
          <w:b/>
          <w:snapToGrid w:val="0"/>
          <w:u w:val="single"/>
        </w:rPr>
        <w:t>Activity is research but does NOT involve identifiable human subjects</w:t>
      </w:r>
      <w:r w:rsidRPr="00343C53">
        <w:rPr>
          <w:b/>
          <w:snapToGrid w:val="0"/>
        </w:rPr>
        <w:t xml:space="preserve">. </w:t>
      </w:r>
      <w:r w:rsidRPr="00343C53">
        <w:rPr>
          <w:snapToGrid w:val="0"/>
        </w:rPr>
        <w:t xml:space="preserve"> </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napToGrid w:val="0"/>
        </w:rPr>
      </w:pPr>
      <w:r w:rsidRPr="00343C53">
        <w:rPr>
          <w:snapToGrid w:val="0"/>
        </w:rPr>
        <w:tab/>
      </w:r>
      <w:proofErr w:type="gramStart"/>
      <w:r w:rsidRPr="00343C53">
        <w:rPr>
          <w:snapToGrid w:val="0"/>
        </w:rPr>
        <w:t>___</w:t>
      </w:r>
      <w:r w:rsidRPr="00343C53">
        <w:rPr>
          <w:b/>
          <w:snapToGrid w:val="0"/>
        </w:rPr>
        <w:t>A.</w:t>
      </w:r>
      <w:proofErr w:type="gramEnd"/>
      <w:r w:rsidRPr="00343C53">
        <w:rPr>
          <w:b/>
          <w:snapToGrid w:val="0"/>
        </w:rPr>
        <w:t xml:space="preserve">  </w:t>
      </w:r>
      <w:r w:rsidRPr="00343C53">
        <w:rPr>
          <w:snapToGrid w:val="0"/>
        </w:rPr>
        <w:t xml:space="preserve">Activity is research involving collection/analysis of data about health facilities or other                           </w:t>
      </w:r>
      <w:r w:rsidRPr="00343C53">
        <w:rPr>
          <w:snapToGrid w:val="0"/>
        </w:rPr>
        <w:tab/>
        <w:t>organizations or units which are not individual persons....</w:t>
      </w:r>
      <w:r w:rsidRPr="00343C53">
        <w:rPr>
          <w:b/>
          <w:snapToGrid w:val="0"/>
          <w:u w:val="single"/>
        </w:rPr>
        <w:t>or</w:t>
      </w:r>
      <w:r w:rsidRPr="00343C53">
        <w:rPr>
          <w:snapToGrid w:val="0"/>
        </w:rPr>
        <w:t>...</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rPr>
      </w:pPr>
      <w:r w:rsidRPr="00343C53">
        <w:rPr>
          <w:snapToGrid w:val="0"/>
        </w:rPr>
        <w:tab/>
      </w:r>
      <w:proofErr w:type="gramStart"/>
      <w:r w:rsidRPr="00343C53">
        <w:rPr>
          <w:snapToGrid w:val="0"/>
        </w:rPr>
        <w:t>___</w:t>
      </w:r>
      <w:r w:rsidRPr="00343C53">
        <w:rPr>
          <w:b/>
          <w:snapToGrid w:val="0"/>
        </w:rPr>
        <w:t>B.</w:t>
      </w:r>
      <w:proofErr w:type="gramEnd"/>
      <w:r w:rsidRPr="00343C53">
        <w:rPr>
          <w:snapToGrid w:val="0"/>
        </w:rPr>
        <w:t xml:space="preserve">  Activity is research involving data and/or specimens from deceased persons...</w:t>
      </w:r>
      <w:r w:rsidRPr="00343C53">
        <w:rPr>
          <w:b/>
          <w:snapToGrid w:val="0"/>
          <w:u w:val="single"/>
        </w:rPr>
        <w:t>or</w:t>
      </w:r>
      <w:r w:rsidRPr="00343C53">
        <w:rPr>
          <w:snapToGrid w:val="0"/>
        </w:rPr>
        <w:t>...</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343C53">
        <w:rPr>
          <w:snapToGrid w:val="0"/>
        </w:rPr>
        <w:tab/>
      </w:r>
      <w:proofErr w:type="gramStart"/>
      <w:r w:rsidRPr="00343C53">
        <w:rPr>
          <w:snapToGrid w:val="0"/>
        </w:rPr>
        <w:t>___</w:t>
      </w:r>
      <w:r w:rsidRPr="00343C53">
        <w:rPr>
          <w:b/>
          <w:snapToGrid w:val="0"/>
        </w:rPr>
        <w:t>C.</w:t>
      </w:r>
      <w:proofErr w:type="gramEnd"/>
      <w:r w:rsidRPr="00343C53">
        <w:rPr>
          <w:snapToGrid w:val="0"/>
        </w:rPr>
        <w:t xml:space="preserve">  Activity is research using unlinked anonymous data or specimens:  </w:t>
      </w:r>
      <w:r w:rsidRPr="00343C53">
        <w:rPr>
          <w:b/>
          <w:snapToGrid w:val="0"/>
          <w:u w:val="single"/>
        </w:rPr>
        <w:t>All</w:t>
      </w:r>
      <w:r w:rsidRPr="00343C53">
        <w:rPr>
          <w:snapToGrid w:val="0"/>
        </w:rPr>
        <w:t xml:space="preserve"> (1-4) of the following are                 </w:t>
      </w:r>
      <w:r w:rsidRPr="00343C53">
        <w:rPr>
          <w:snapToGrid w:val="0"/>
        </w:rPr>
        <w:tab/>
      </w:r>
      <w:r w:rsidRPr="00343C53">
        <w:rPr>
          <w:snapToGrid w:val="0"/>
        </w:rPr>
        <w:tab/>
        <w:t>required:</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343C53">
        <w:rPr>
          <w:snapToGrid w:val="0"/>
        </w:rPr>
        <w:tab/>
      </w:r>
      <w:r w:rsidRPr="00343C53">
        <w:rPr>
          <w:snapToGrid w:val="0"/>
        </w:rPr>
        <w:tab/>
      </w:r>
      <w:proofErr w:type="gramStart"/>
      <w:r w:rsidRPr="00343C53">
        <w:rPr>
          <w:snapToGrid w:val="0"/>
        </w:rPr>
        <w:t>___ 1.</w:t>
      </w:r>
      <w:proofErr w:type="gramEnd"/>
      <w:r w:rsidRPr="00343C53">
        <w:rPr>
          <w:snapToGrid w:val="0"/>
        </w:rPr>
        <w:t xml:space="preserve"> No contact with human subjects is involved for the proposed activity...</w:t>
      </w:r>
      <w:r w:rsidRPr="00343C53">
        <w:rPr>
          <w:b/>
          <w:snapToGrid w:val="0"/>
          <w:u w:val="single"/>
        </w:rPr>
        <w:t>and</w:t>
      </w:r>
      <w:r w:rsidRPr="00343C53">
        <w:rPr>
          <w:snapToGrid w:val="0"/>
        </w:rPr>
        <w:t>...</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343C53">
        <w:rPr>
          <w:snapToGrid w:val="0"/>
        </w:rPr>
        <w:tab/>
      </w:r>
      <w:r w:rsidRPr="00343C53">
        <w:rPr>
          <w:snapToGrid w:val="0"/>
        </w:rPr>
        <w:tab/>
      </w:r>
      <w:proofErr w:type="gramStart"/>
      <w:r w:rsidRPr="00343C53">
        <w:rPr>
          <w:snapToGrid w:val="0"/>
        </w:rPr>
        <w:t>___ 2.</w:t>
      </w:r>
      <w:proofErr w:type="gramEnd"/>
      <w:r w:rsidRPr="00343C53">
        <w:rPr>
          <w:snapToGrid w:val="0"/>
        </w:rPr>
        <w:t xml:space="preserve"> Data or specimens are/were collected for another purpose...</w:t>
      </w:r>
      <w:r w:rsidRPr="00343C53">
        <w:rPr>
          <w:b/>
          <w:snapToGrid w:val="0"/>
          <w:u w:val="single"/>
        </w:rPr>
        <w:t>and</w:t>
      </w:r>
      <w:r w:rsidRPr="00343C53">
        <w:rPr>
          <w:snapToGrid w:val="0"/>
        </w:rPr>
        <w:t>...</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r w:rsidRPr="00343C53">
        <w:rPr>
          <w:snapToGrid w:val="0"/>
        </w:rPr>
        <w:tab/>
      </w:r>
      <w:r w:rsidRPr="00343C53">
        <w:rPr>
          <w:snapToGrid w:val="0"/>
        </w:rPr>
        <w:tab/>
      </w:r>
      <w:proofErr w:type="gramStart"/>
      <w:r w:rsidRPr="00343C53">
        <w:rPr>
          <w:snapToGrid w:val="0"/>
        </w:rPr>
        <w:t>___ 3.</w:t>
      </w:r>
      <w:proofErr w:type="gramEnd"/>
      <w:r w:rsidRPr="00343C53">
        <w:rPr>
          <w:snapToGrid w:val="0"/>
        </w:rPr>
        <w:t xml:space="preserve"> No extra data/specimens are/were collected for</w:t>
      </w:r>
      <w:r w:rsidRPr="00343C53">
        <w:rPr>
          <w:b/>
          <w:snapToGrid w:val="0"/>
        </w:rPr>
        <w:t xml:space="preserve"> </w:t>
      </w:r>
      <w:r w:rsidRPr="00343C53">
        <w:rPr>
          <w:b/>
          <w:snapToGrid w:val="0"/>
          <w:u w:val="single"/>
        </w:rPr>
        <w:t>this</w:t>
      </w:r>
      <w:r w:rsidRPr="00343C53">
        <w:rPr>
          <w:snapToGrid w:val="0"/>
        </w:rPr>
        <w:t xml:space="preserve"> purpose...</w:t>
      </w:r>
      <w:r w:rsidRPr="00343C53">
        <w:rPr>
          <w:b/>
          <w:snapToGrid w:val="0"/>
          <w:u w:val="single"/>
        </w:rPr>
        <w:t>and</w:t>
      </w:r>
      <w:r w:rsidRPr="00343C53">
        <w:rPr>
          <w:snapToGrid w:val="0"/>
        </w:rPr>
        <w:t>...</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snapToGrid w:val="0"/>
          <w:sz w:val="22"/>
        </w:rPr>
      </w:pPr>
      <w:r w:rsidRPr="00343C53">
        <w:rPr>
          <w:snapToGrid w:val="0"/>
        </w:rPr>
        <w:t xml:space="preserve"> </w:t>
      </w:r>
      <w:r w:rsidRPr="00343C53">
        <w:rPr>
          <w:snapToGrid w:val="0"/>
        </w:rPr>
        <w:tab/>
      </w:r>
      <w:proofErr w:type="gramStart"/>
      <w:r w:rsidRPr="00343C53">
        <w:rPr>
          <w:snapToGrid w:val="0"/>
        </w:rPr>
        <w:t>___ 4.</w:t>
      </w:r>
      <w:proofErr w:type="gramEnd"/>
      <w:r w:rsidRPr="00343C53">
        <w:rPr>
          <w:snapToGrid w:val="0"/>
        </w:rPr>
        <w:t xml:space="preserve"> Identifying information either was not obtained </w:t>
      </w:r>
      <w:r w:rsidRPr="00343C53">
        <w:rPr>
          <w:b/>
          <w:snapToGrid w:val="0"/>
          <w:u w:val="single"/>
        </w:rPr>
        <w:t>or</w:t>
      </w:r>
      <w:r w:rsidRPr="00343C53">
        <w:rPr>
          <w:snapToGrid w:val="0"/>
        </w:rPr>
        <w:t xml:space="preserve"> has been removed so that data cannot be linked or re-linked with identifiable human subjects.  (Note: under certain conditions, research </w:t>
      </w:r>
      <w:r w:rsidRPr="00343C53">
        <w:rPr>
          <w:i/>
          <w:snapToGrid w:val="0"/>
        </w:rPr>
        <w:t>may</w:t>
      </w:r>
      <w:r w:rsidRPr="00343C53">
        <w:rPr>
          <w:snapToGrid w:val="0"/>
        </w:rPr>
        <w:t xml:space="preserve"> qualify as non-human subjects when identifiers are removed by local staff; contact NCHSTP ADS office for details.)</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snapToGrid w:val="0"/>
        </w:rPr>
      </w:pPr>
      <w:r w:rsidRPr="00343C53">
        <w:rPr>
          <w:snapToGrid w:val="0"/>
        </w:rPr>
        <w:t>Attach project description (standard format at end of this form) in enough detail to clarify its non-human subject research nature.   Submit through division ADS/Director to:  NCHSTP ADS, Attn: Janella Dodson (MS E-07)</w:t>
      </w:r>
    </w:p>
    <w:p w:rsidR="007C2860" w:rsidRPr="00343C53" w:rsidRDefault="007A2592" w:rsidP="007C2860">
      <w:pPr>
        <w:widowControl w:val="0"/>
        <w:spacing w:line="222" w:lineRule="auto"/>
        <w:rPr>
          <w:snapToGrid w:val="0"/>
        </w:rPr>
      </w:pPr>
      <w:r w:rsidRPr="007A2592">
        <w:rPr>
          <w:noProof/>
          <w:sz w:val="18"/>
        </w:rPr>
        <w:pict>
          <v:rect id="_x0000_s1026" style="position:absolute;margin-left:13.95pt;margin-top:8.8pt;width:20.25pt;height:21.75pt;z-index:251657728"/>
        </w:pict>
      </w:r>
      <w:r w:rsidR="007C2860" w:rsidRPr="00343C53">
        <w:rPr>
          <w:snapToGrid w:val="0"/>
        </w:rPr>
        <w:t xml:space="preserve">   </w:t>
      </w:r>
    </w:p>
    <w:p w:rsidR="007C2860" w:rsidRPr="00343C53" w:rsidRDefault="007C2860" w:rsidP="007C2860">
      <w:pPr>
        <w:widowControl w:val="0"/>
        <w:spacing w:line="222" w:lineRule="auto"/>
        <w:ind w:left="720"/>
        <w:rPr>
          <w:snapToGrid w:val="0"/>
        </w:rPr>
      </w:pPr>
      <w:r w:rsidRPr="00343C53">
        <w:rPr>
          <w:snapToGrid w:val="0"/>
        </w:rPr>
        <w:t xml:space="preserve">    Check here if this request is an </w:t>
      </w:r>
      <w:r w:rsidRPr="00343C53">
        <w:rPr>
          <w:b/>
          <w:snapToGrid w:val="0"/>
        </w:rPr>
        <w:t>amendment</w:t>
      </w:r>
      <w:r w:rsidRPr="00343C53">
        <w:rPr>
          <w:snapToGrid w:val="0"/>
        </w:rPr>
        <w:t xml:space="preserve"> of an existing non-research determination.</w:t>
      </w:r>
    </w:p>
    <w:p w:rsidR="007C2860" w:rsidRPr="00343C53" w:rsidRDefault="007C2860" w:rsidP="007C2860">
      <w:pPr>
        <w:widowControl w:val="0"/>
        <w:spacing w:line="222" w:lineRule="auto"/>
        <w:rPr>
          <w:snapToGrid w:val="0"/>
          <w:sz w:val="18"/>
        </w:rPr>
      </w:pPr>
    </w:p>
    <w:p w:rsidR="007C2860" w:rsidRPr="00343C53" w:rsidRDefault="007C2860" w:rsidP="007C2860">
      <w:pPr>
        <w:widowControl w:val="0"/>
        <w:spacing w:line="222" w:lineRule="auto"/>
        <w:rPr>
          <w:snapToGrid w:val="0"/>
          <w:sz w:val="18"/>
        </w:rPr>
      </w:pPr>
    </w:p>
    <w:p w:rsidR="007C2860" w:rsidRPr="00343C53" w:rsidRDefault="007C2860" w:rsidP="007C2860">
      <w:pPr>
        <w:widowControl w:val="0"/>
        <w:tabs>
          <w:tab w:val="left" w:pos="-1440"/>
        </w:tabs>
        <w:spacing w:line="222" w:lineRule="auto"/>
        <w:ind w:left="7200" w:hanging="7200"/>
        <w:rPr>
          <w:snapToGrid w:val="0"/>
          <w:sz w:val="18"/>
        </w:rPr>
      </w:pPr>
      <w:r w:rsidRPr="00343C53">
        <w:rPr>
          <w:snapToGrid w:val="0"/>
          <w:sz w:val="18"/>
        </w:rPr>
        <w:t xml:space="preserve">Approval initials:  </w:t>
      </w:r>
      <w:r w:rsidRPr="00343C53">
        <w:rPr>
          <w:snapToGrid w:val="0"/>
          <w:sz w:val="18"/>
        </w:rPr>
        <w:tab/>
        <w:t xml:space="preserve">     ___________________</w:t>
      </w:r>
      <w:r w:rsidRPr="00343C53">
        <w:rPr>
          <w:snapToGrid w:val="0"/>
          <w:sz w:val="18"/>
        </w:rPr>
        <w:tab/>
        <w:t>________</w:t>
      </w:r>
      <w:r w:rsidRPr="00343C53">
        <w:rPr>
          <w:snapToGrid w:val="0"/>
          <w:sz w:val="18"/>
        </w:rPr>
        <w:tab/>
        <w:t xml:space="preserve">   __________________</w:t>
      </w:r>
      <w:r w:rsidRPr="00343C53">
        <w:rPr>
          <w:snapToGrid w:val="0"/>
          <w:sz w:val="18"/>
        </w:rPr>
        <w:tab/>
        <w:t xml:space="preserve"> </w:t>
      </w:r>
      <w:r w:rsidRPr="00343C53">
        <w:rPr>
          <w:snapToGrid w:val="0"/>
          <w:sz w:val="18"/>
        </w:rPr>
        <w:lastRenderedPageBreak/>
        <w:t>_________</w:t>
      </w:r>
    </w:p>
    <w:p w:rsidR="007C2860" w:rsidRPr="00343C53" w:rsidRDefault="007C2860" w:rsidP="007C2860">
      <w:pPr>
        <w:widowControl w:val="0"/>
        <w:tabs>
          <w:tab w:val="left" w:pos="-1440"/>
        </w:tabs>
        <w:spacing w:line="222" w:lineRule="auto"/>
        <w:ind w:left="7200" w:hanging="5760"/>
        <w:rPr>
          <w:snapToGrid w:val="0"/>
          <w:sz w:val="18"/>
        </w:rPr>
      </w:pPr>
      <w:r w:rsidRPr="00343C53">
        <w:rPr>
          <w:snapToGrid w:val="0"/>
          <w:sz w:val="18"/>
        </w:rPr>
        <w:t xml:space="preserve">      </w:t>
      </w:r>
      <w:r w:rsidRPr="00343C53">
        <w:rPr>
          <w:b/>
          <w:snapToGrid w:val="0"/>
          <w:sz w:val="18"/>
        </w:rPr>
        <w:t>Branch/Section Chief</w:t>
      </w:r>
      <w:r w:rsidRPr="00343C53">
        <w:rPr>
          <w:snapToGrid w:val="0"/>
          <w:sz w:val="18"/>
        </w:rPr>
        <w:tab/>
        <w:t xml:space="preserve">   Date</w:t>
      </w:r>
      <w:r w:rsidRPr="00343C53">
        <w:rPr>
          <w:snapToGrid w:val="0"/>
          <w:sz w:val="18"/>
        </w:rPr>
        <w:tab/>
      </w:r>
      <w:r w:rsidRPr="00343C53">
        <w:rPr>
          <w:snapToGrid w:val="0"/>
          <w:sz w:val="18"/>
        </w:rPr>
        <w:tab/>
        <w:t xml:space="preserve">   </w:t>
      </w:r>
      <w:r w:rsidRPr="00343C53">
        <w:rPr>
          <w:b/>
          <w:snapToGrid w:val="0"/>
          <w:sz w:val="18"/>
        </w:rPr>
        <w:t>ADS or Div. Director</w:t>
      </w:r>
      <w:r w:rsidRPr="00343C53">
        <w:rPr>
          <w:snapToGrid w:val="0"/>
          <w:sz w:val="18"/>
        </w:rPr>
        <w:tab/>
        <w:t xml:space="preserve">      Date</w:t>
      </w:r>
    </w:p>
    <w:p w:rsidR="007C2860" w:rsidRPr="00343C53" w:rsidRDefault="007C2860" w:rsidP="007C2860">
      <w:pPr>
        <w:widowControl w:val="0"/>
        <w:spacing w:line="222" w:lineRule="auto"/>
        <w:rPr>
          <w:snapToGrid w:val="0"/>
        </w:rPr>
      </w:pPr>
    </w:p>
    <w:p w:rsidR="007C2860" w:rsidRPr="00343C53" w:rsidRDefault="007A2592" w:rsidP="007C2860">
      <w:pPr>
        <w:widowControl w:val="0"/>
        <w:spacing w:line="222" w:lineRule="auto"/>
        <w:rPr>
          <w:i/>
          <w:snapToGrid w:val="0"/>
        </w:rPr>
      </w:pPr>
      <w:r w:rsidRPr="00343C53">
        <w:rPr>
          <w:i/>
          <w:snapToGrid w:val="0"/>
        </w:rPr>
        <w:fldChar w:fldCharType="begin"/>
      </w:r>
      <w:r w:rsidR="007C2860" w:rsidRPr="00343C53">
        <w:rPr>
          <w:i/>
          <w:snapToGrid w:val="0"/>
        </w:rPr>
        <w:instrText xml:space="preserve"> FILENAME </w:instrText>
      </w:r>
      <w:r w:rsidRPr="00343C53">
        <w:rPr>
          <w:i/>
          <w:snapToGrid w:val="0"/>
        </w:rPr>
        <w:fldChar w:fldCharType="separate"/>
      </w:r>
      <w:r w:rsidR="007C2860" w:rsidRPr="00343C53">
        <w:rPr>
          <w:i/>
          <w:noProof/>
          <w:snapToGrid w:val="0"/>
        </w:rPr>
        <w:t>res-nonres.det.form</w:t>
      </w:r>
      <w:r w:rsidRPr="00343C53">
        <w:rPr>
          <w:i/>
          <w:snapToGrid w:val="0"/>
        </w:rPr>
        <w:fldChar w:fldCharType="end"/>
      </w:r>
      <w:r w:rsidR="007C2860" w:rsidRPr="00343C53">
        <w:rPr>
          <w:i/>
          <w:snapToGrid w:val="0"/>
        </w:rPr>
        <w:t>.0704</w:t>
      </w: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Default="007C2860" w:rsidP="007C2860">
      <w:pPr>
        <w:keepNext/>
        <w:widowControl w:val="0"/>
        <w:spacing w:line="222" w:lineRule="auto"/>
        <w:outlineLvl w:val="2"/>
        <w:rPr>
          <w:b/>
          <w:snapToGrid w:val="0"/>
          <w:sz w:val="22"/>
          <w:u w:val="single"/>
        </w:rPr>
      </w:pPr>
    </w:p>
    <w:p w:rsidR="007C2860" w:rsidRPr="00343C53" w:rsidRDefault="007C2860" w:rsidP="007C2860">
      <w:pPr>
        <w:keepNext/>
        <w:widowControl w:val="0"/>
        <w:spacing w:line="222" w:lineRule="auto"/>
        <w:outlineLvl w:val="2"/>
        <w:rPr>
          <w:b/>
          <w:snapToGrid w:val="0"/>
          <w:sz w:val="22"/>
          <w:u w:val="single"/>
        </w:rPr>
      </w:pPr>
      <w:r w:rsidRPr="00343C53">
        <w:rPr>
          <w:b/>
          <w:snapToGrid w:val="0"/>
          <w:sz w:val="22"/>
          <w:u w:val="single"/>
        </w:rPr>
        <w:t>Page 2</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snapToGrid w:val="0"/>
        </w:rPr>
      </w:pPr>
      <w:r w:rsidRPr="00343C53">
        <w:rPr>
          <w:snapToGrid w:val="0"/>
        </w:rPr>
        <w:t xml:space="preserve">Project Title: </w:t>
      </w:r>
      <w:proofErr w:type="gramStart"/>
      <w:r w:rsidRPr="00343C53">
        <w:rPr>
          <w:snapToGrid w:val="0"/>
          <w:u w:val="single"/>
        </w:rPr>
        <w:t>National  Surveillance</w:t>
      </w:r>
      <w:proofErr w:type="gramEnd"/>
      <w:r w:rsidRPr="00343C53">
        <w:rPr>
          <w:snapToGrid w:val="0"/>
          <w:u w:val="single"/>
        </w:rPr>
        <w:t xml:space="preserve"> for Severe Adverse Events (Hospitalization or Death) Associated with Treatment of Latent Tuberculosis Infection</w:t>
      </w:r>
      <w:r w:rsidRPr="00343C53">
        <w:rPr>
          <w:snapToGrid w:val="0"/>
        </w:rPr>
        <w:t xml:space="preserve"> </w:t>
      </w:r>
    </w:p>
    <w:p w:rsidR="007C2860" w:rsidRPr="00343C53" w:rsidRDefault="007C2860" w:rsidP="007C2860">
      <w:pPr>
        <w:widowControl w:val="0"/>
        <w:pBdr>
          <w:bottom w:val="single" w:sz="12" w:space="1" w:color="auto"/>
        </w:pBdr>
        <w:spacing w:line="222" w:lineRule="auto"/>
        <w:rPr>
          <w:snapToGrid w:val="0"/>
        </w:rPr>
      </w:pPr>
    </w:p>
    <w:p w:rsidR="007C2860" w:rsidRPr="00343C53" w:rsidRDefault="007C2860" w:rsidP="007C2860">
      <w:pPr>
        <w:widowControl w:val="0"/>
        <w:spacing w:line="222" w:lineRule="auto"/>
        <w:rPr>
          <w:snapToGrid w:val="0"/>
        </w:rPr>
      </w:pPr>
    </w:p>
    <w:p w:rsidR="007C2860" w:rsidRPr="00343C53" w:rsidRDefault="007C2860" w:rsidP="007C2860">
      <w:pPr>
        <w:widowControl w:val="0"/>
        <w:rPr>
          <w:snapToGrid w:val="0"/>
          <w:sz w:val="24"/>
        </w:rPr>
      </w:pPr>
    </w:p>
    <w:p w:rsidR="007C2860" w:rsidRPr="00343C53" w:rsidRDefault="007C2860" w:rsidP="007C2860">
      <w:pPr>
        <w:widowControl w:val="0"/>
        <w:rPr>
          <w:snapToGrid w:val="0"/>
          <w:sz w:val="24"/>
        </w:rPr>
      </w:pPr>
    </w:p>
    <w:p w:rsidR="007C2860" w:rsidRPr="00343C53" w:rsidRDefault="007C2860" w:rsidP="007C2860">
      <w:pPr>
        <w:keepNext/>
        <w:widowControl w:val="0"/>
        <w:spacing w:line="222" w:lineRule="auto"/>
        <w:outlineLvl w:val="2"/>
        <w:rPr>
          <w:b/>
          <w:snapToGrid w:val="0"/>
          <w:sz w:val="22"/>
          <w:u w:val="single"/>
        </w:rPr>
      </w:pPr>
      <w:r w:rsidRPr="00343C53">
        <w:rPr>
          <w:b/>
          <w:snapToGrid w:val="0"/>
          <w:sz w:val="22"/>
          <w:u w:val="single"/>
        </w:rPr>
        <w:t>NCHSTP ADS Review</w:t>
      </w:r>
      <w:r w:rsidRPr="00343C53">
        <w:rPr>
          <w:b/>
          <w:snapToGrid w:val="0"/>
          <w:sz w:val="22"/>
        </w:rPr>
        <w:tab/>
      </w:r>
      <w:r w:rsidRPr="00343C53">
        <w:rPr>
          <w:b/>
          <w:snapToGrid w:val="0"/>
          <w:sz w:val="22"/>
        </w:rPr>
        <w:tab/>
      </w:r>
      <w:r w:rsidRPr="00343C53">
        <w:rPr>
          <w:b/>
          <w:snapToGrid w:val="0"/>
          <w:sz w:val="22"/>
        </w:rPr>
        <w:tab/>
        <w:t>Date rec’d in NCHSTP ADS Office</w:t>
      </w:r>
      <w:proofErr w:type="gramStart"/>
      <w:r w:rsidRPr="00343C53">
        <w:rPr>
          <w:b/>
          <w:snapToGrid w:val="0"/>
          <w:sz w:val="22"/>
        </w:rPr>
        <w:t>:_</w:t>
      </w:r>
      <w:proofErr w:type="gramEnd"/>
      <w:r w:rsidRPr="00343C53">
        <w:rPr>
          <w:b/>
          <w:snapToGrid w:val="0"/>
          <w:sz w:val="22"/>
        </w:rPr>
        <w:t>_____________________</w:t>
      </w:r>
      <w:r w:rsidRPr="00343C53">
        <w:rPr>
          <w:b/>
          <w:snapToGrid w:val="0"/>
          <w:sz w:val="22"/>
          <w:u w:val="single"/>
        </w:rPr>
        <w:t xml:space="preserve">                     </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b/>
          <w:snapToGrid w:val="0"/>
        </w:rPr>
      </w:pPr>
      <w:r w:rsidRPr="00343C53">
        <w:rPr>
          <w:b/>
          <w:snapToGrid w:val="0"/>
        </w:rPr>
        <w:t>_</w:t>
      </w:r>
      <w:proofErr w:type="spellStart"/>
      <w:r w:rsidRPr="00343C53">
        <w:rPr>
          <w:b/>
          <w:snapToGrid w:val="0"/>
        </w:rPr>
        <w:t>x__Concur</w:t>
      </w:r>
      <w:proofErr w:type="spellEnd"/>
      <w:r w:rsidRPr="00343C53">
        <w:rPr>
          <w:b/>
          <w:snapToGrid w:val="0"/>
        </w:rPr>
        <w:t>, project does not constitute human subjects research</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b/>
          <w:snapToGrid w:val="0"/>
        </w:rPr>
      </w:pPr>
      <w:r w:rsidRPr="00343C53">
        <w:rPr>
          <w:b/>
          <w:snapToGrid w:val="0"/>
        </w:rPr>
        <w:tab/>
      </w:r>
      <w:r w:rsidRPr="00343C53">
        <w:rPr>
          <w:b/>
          <w:snapToGrid w:val="0"/>
        </w:rPr>
        <w:tab/>
      </w:r>
      <w:r w:rsidRPr="00343C53">
        <w:rPr>
          <w:b/>
          <w:snapToGrid w:val="0"/>
        </w:rPr>
        <w:tab/>
      </w:r>
      <w:proofErr w:type="gramStart"/>
      <w:r w:rsidRPr="00343C53">
        <w:rPr>
          <w:b/>
          <w:snapToGrid w:val="0"/>
        </w:rPr>
        <w:t>or</w:t>
      </w:r>
      <w:proofErr w:type="gramEnd"/>
    </w:p>
    <w:p w:rsidR="007C2860" w:rsidRPr="00343C53" w:rsidRDefault="007C2860" w:rsidP="007C2860">
      <w:pPr>
        <w:widowControl w:val="0"/>
        <w:spacing w:line="222" w:lineRule="auto"/>
        <w:rPr>
          <w:b/>
          <w:snapToGrid w:val="0"/>
          <w:u w:val="single"/>
        </w:rPr>
      </w:pPr>
    </w:p>
    <w:p w:rsidR="007C2860" w:rsidRPr="00343C53" w:rsidRDefault="007C2860" w:rsidP="007C2860">
      <w:pPr>
        <w:widowControl w:val="0"/>
        <w:spacing w:line="222" w:lineRule="auto"/>
        <w:rPr>
          <w:snapToGrid w:val="0"/>
        </w:rPr>
      </w:pPr>
      <w:r w:rsidRPr="00343C53">
        <w:rPr>
          <w:b/>
          <w:snapToGrid w:val="0"/>
          <w:u w:val="single"/>
        </w:rPr>
        <w:t xml:space="preserve">       </w:t>
      </w:r>
      <w:r w:rsidRPr="00343C53">
        <w:rPr>
          <w:b/>
          <w:snapToGrid w:val="0"/>
        </w:rPr>
        <w:t>Project constitutes human subjects research</w:t>
      </w:r>
      <w:r w:rsidRPr="00343C53">
        <w:rPr>
          <w:snapToGrid w:val="0"/>
        </w:rPr>
        <w:t>, submission for Human Subjects review required</w:t>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snapToGrid w:val="0"/>
        </w:rPr>
      </w:pPr>
    </w:p>
    <w:p w:rsidR="007C2860" w:rsidRPr="00343C53" w:rsidRDefault="007C2860" w:rsidP="007C2860">
      <w:pPr>
        <w:keepNext/>
        <w:widowControl w:val="0"/>
        <w:snapToGrid w:val="0"/>
        <w:spacing w:line="220" w:lineRule="auto"/>
        <w:outlineLvl w:val="3"/>
        <w:rPr>
          <w:b/>
          <w:bCs/>
          <w:sz w:val="24"/>
        </w:rPr>
      </w:pPr>
      <w:r w:rsidRPr="00343C53">
        <w:rPr>
          <w:b/>
          <w:bCs/>
          <w:sz w:val="24"/>
        </w:rPr>
        <w:t>Comments/Rationale:</w:t>
      </w:r>
    </w:p>
    <w:p w:rsidR="007C2860" w:rsidRPr="00343C53" w:rsidRDefault="007C2860" w:rsidP="007C2860">
      <w:pPr>
        <w:widowControl w:val="0"/>
        <w:spacing w:line="222" w:lineRule="auto"/>
        <w:rPr>
          <w:b/>
          <w:snapToGrid w:val="0"/>
        </w:rPr>
      </w:pPr>
    </w:p>
    <w:p w:rsidR="007C2860" w:rsidRPr="00343C53" w:rsidRDefault="007C2860" w:rsidP="007C2860">
      <w:pPr>
        <w:widowControl w:val="0"/>
        <w:spacing w:line="222" w:lineRule="auto"/>
        <w:rPr>
          <w:b/>
          <w:snapToGrid w:val="0"/>
        </w:rPr>
      </w:pPr>
      <w:r w:rsidRPr="00343C53">
        <w:rPr>
          <w:b/>
          <w:snapToGrid w:val="0"/>
        </w:rPr>
        <w:lastRenderedPageBreak/>
        <w:tab/>
      </w:r>
      <w:r w:rsidRPr="00343C53">
        <w:rPr>
          <w:b/>
          <w:snapToGrid w:val="0"/>
        </w:rPr>
        <w:tab/>
      </w:r>
    </w:p>
    <w:p w:rsidR="007C2860" w:rsidRPr="00343C53" w:rsidRDefault="007C2860" w:rsidP="007C2860">
      <w:pPr>
        <w:widowControl w:val="0"/>
        <w:spacing w:line="222" w:lineRule="auto"/>
        <w:rPr>
          <w:b/>
          <w:snapToGrid w:val="0"/>
        </w:rPr>
      </w:pPr>
    </w:p>
    <w:p w:rsidR="007C2860" w:rsidRPr="00343C53" w:rsidRDefault="007C2860" w:rsidP="007C2860">
      <w:pPr>
        <w:widowControl w:val="0"/>
        <w:spacing w:line="222" w:lineRule="auto"/>
        <w:rPr>
          <w:b/>
          <w:snapToGrid w:val="0"/>
        </w:rPr>
      </w:pPr>
    </w:p>
    <w:p w:rsidR="007C2860" w:rsidRPr="00343C53" w:rsidRDefault="007C2860" w:rsidP="007C2860">
      <w:pPr>
        <w:widowControl w:val="0"/>
        <w:spacing w:line="222" w:lineRule="auto"/>
        <w:rPr>
          <w:b/>
          <w:snapToGrid w:val="0"/>
        </w:rPr>
      </w:pPr>
    </w:p>
    <w:p w:rsidR="007C2860" w:rsidRPr="00343C53" w:rsidRDefault="007C2860" w:rsidP="007C2860">
      <w:pPr>
        <w:keepNext/>
        <w:widowControl w:val="0"/>
        <w:tabs>
          <w:tab w:val="left" w:pos="7200"/>
        </w:tabs>
        <w:snapToGrid w:val="0"/>
        <w:ind w:right="1440"/>
        <w:outlineLvl w:val="4"/>
        <w:rPr>
          <w:b/>
          <w:sz w:val="24"/>
        </w:rPr>
      </w:pPr>
      <w:r w:rsidRPr="00343C53">
        <w:rPr>
          <w:b/>
          <w:sz w:val="24"/>
        </w:rPr>
        <w:t xml:space="preserve">Additional Comments: </w:t>
      </w:r>
    </w:p>
    <w:p w:rsidR="007C2860" w:rsidRPr="00343C53" w:rsidRDefault="007C2860" w:rsidP="007C2860">
      <w:pPr>
        <w:widowControl w:val="0"/>
        <w:ind w:left="360" w:hanging="360"/>
        <w:rPr>
          <w:snapToGrid w:val="0"/>
        </w:rPr>
      </w:pPr>
      <w:r w:rsidRPr="00343C53">
        <w:rPr>
          <w:snapToGrid w:val="0"/>
        </w:rPr>
        <w:t>1.  This form cannot be used to document “IRB Exempt Research,” which must instead be submitted to the CDC IRB. (Please contact the NCHSTP ADS Office for details).</w:t>
      </w:r>
    </w:p>
    <w:p w:rsidR="007C2860" w:rsidRPr="00343C53" w:rsidRDefault="007C2860" w:rsidP="007C2860">
      <w:pPr>
        <w:widowControl w:val="0"/>
        <w:ind w:left="360" w:hanging="360"/>
        <w:rPr>
          <w:snapToGrid w:val="0"/>
        </w:rPr>
      </w:pPr>
      <w:r w:rsidRPr="00343C53">
        <w:rPr>
          <w:snapToGrid w:val="0"/>
        </w:rPr>
        <w:t>2.  Although CDC Human Subjects (IRB) review is not required in this instance, investigators/project officers are expected to adhere to ethical principles and standards by respecting and protecting to the maximum extent possible the privacy, confidentiality and autonomy of participants.  All applicable State and Federal privacy laws must be followed.</w:t>
      </w:r>
    </w:p>
    <w:p w:rsidR="007C2860" w:rsidRPr="00343C53" w:rsidRDefault="007C2860" w:rsidP="007C2860">
      <w:pPr>
        <w:widowControl w:val="0"/>
        <w:ind w:left="360" w:hanging="360"/>
        <w:rPr>
          <w:snapToGrid w:val="0"/>
        </w:rPr>
      </w:pPr>
      <w:r w:rsidRPr="00343C53">
        <w:rPr>
          <w:snapToGrid w:val="0"/>
        </w:rPr>
        <w:t xml:space="preserve">3.  Although this project does not constitute human subjects research, informed consent may be appropriate.    Information disclosed in the consent process should address the eight standard consent elements.  </w:t>
      </w:r>
    </w:p>
    <w:p w:rsidR="007C2860" w:rsidRPr="00343C53" w:rsidRDefault="007C2860" w:rsidP="007C2860">
      <w:pPr>
        <w:widowControl w:val="0"/>
        <w:ind w:left="360" w:hanging="360"/>
        <w:rPr>
          <w:snapToGrid w:val="0"/>
        </w:rPr>
      </w:pPr>
      <w:r w:rsidRPr="00343C53">
        <w:rPr>
          <w:snapToGrid w:val="0"/>
        </w:rPr>
        <w:t>4.  Other:</w:t>
      </w: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rPr>
      </w:pP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rPr>
      </w:pPr>
    </w:p>
    <w:p w:rsidR="007C2860" w:rsidRPr="00343C53" w:rsidRDefault="007C2860" w:rsidP="007C286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roofErr w:type="spellStart"/>
      <w:r w:rsidRPr="00343C53">
        <w:rPr>
          <w:b/>
          <w:snapToGrid w:val="0"/>
        </w:rPr>
        <w:t>Signed</w:t>
      </w:r>
      <w:proofErr w:type="gramStart"/>
      <w:r w:rsidRPr="00343C53">
        <w:rPr>
          <w:snapToGrid w:val="0"/>
        </w:rPr>
        <w:t>:_</w:t>
      </w:r>
      <w:proofErr w:type="gramEnd"/>
      <w:r w:rsidRPr="00343C53">
        <w:rPr>
          <w:snapToGrid w:val="0"/>
        </w:rPr>
        <w:t>_Ida</w:t>
      </w:r>
      <w:proofErr w:type="spellEnd"/>
      <w:r w:rsidRPr="00343C53">
        <w:rPr>
          <w:snapToGrid w:val="0"/>
        </w:rPr>
        <w:t xml:space="preserve"> </w:t>
      </w:r>
      <w:proofErr w:type="spellStart"/>
      <w:r w:rsidRPr="00343C53">
        <w:rPr>
          <w:snapToGrid w:val="0"/>
        </w:rPr>
        <w:t>Onorato</w:t>
      </w:r>
      <w:proofErr w:type="spellEnd"/>
      <w:r w:rsidRPr="00343C53">
        <w:rPr>
          <w:snapToGrid w:val="0"/>
        </w:rPr>
        <w:t xml:space="preserve">   _________________________                     _____10/14/04_____</w:t>
      </w:r>
    </w:p>
    <w:p w:rsidR="007C2860" w:rsidRPr="00343C53" w:rsidRDefault="007C2860" w:rsidP="007C2860">
      <w:pPr>
        <w:widowControl w:val="0"/>
        <w:rPr>
          <w:snapToGrid w:val="0"/>
          <w:lang w:val="it-IT"/>
        </w:rPr>
      </w:pPr>
      <w:r w:rsidRPr="00343C53">
        <w:rPr>
          <w:snapToGrid w:val="0"/>
          <w:sz w:val="24"/>
          <w:lang w:val="it-IT"/>
        </w:rPr>
        <w:tab/>
      </w:r>
      <w:r w:rsidRPr="00343C53">
        <w:rPr>
          <w:snapToGrid w:val="0"/>
          <w:lang w:val="it-IT"/>
        </w:rPr>
        <w:t>Terence Chorba, MD, MPH, MPA, MA</w:t>
      </w:r>
      <w:r w:rsidRPr="00343C53">
        <w:rPr>
          <w:snapToGrid w:val="0"/>
          <w:lang w:val="it-IT"/>
        </w:rPr>
        <w:tab/>
      </w:r>
      <w:r w:rsidRPr="00343C53">
        <w:rPr>
          <w:snapToGrid w:val="0"/>
          <w:lang w:val="it-IT"/>
        </w:rPr>
        <w:tab/>
      </w:r>
      <w:r w:rsidRPr="00343C53">
        <w:rPr>
          <w:snapToGrid w:val="0"/>
          <w:lang w:val="it-IT"/>
        </w:rPr>
        <w:tab/>
        <w:t xml:space="preserve">  Date</w:t>
      </w:r>
    </w:p>
    <w:p w:rsidR="007C2860" w:rsidRPr="00343C53" w:rsidRDefault="007C2860" w:rsidP="007C2860">
      <w:pPr>
        <w:widowControl w:val="0"/>
        <w:rPr>
          <w:snapToGrid w:val="0"/>
        </w:rPr>
      </w:pPr>
      <w:r w:rsidRPr="00343C53">
        <w:rPr>
          <w:snapToGrid w:val="0"/>
        </w:rPr>
        <w:tab/>
        <w:t>Acting Associate Director for Science, NCHSTP</w:t>
      </w:r>
    </w:p>
    <w:p w:rsidR="007C2860" w:rsidRPr="00343C53" w:rsidRDefault="007C2860" w:rsidP="007C2860">
      <w:pPr>
        <w:widowControl w:val="0"/>
        <w:ind w:left="720"/>
        <w:rPr>
          <w:snapToGrid w:val="0"/>
          <w:sz w:val="24"/>
        </w:rPr>
      </w:pPr>
      <w:r w:rsidRPr="00343C53">
        <w:rPr>
          <w:snapToGrid w:val="0"/>
        </w:rPr>
        <w:t xml:space="preserve">National Center for HIV, STD, and TB Prevention   </w:t>
      </w:r>
      <w:r w:rsidRPr="00343C53">
        <w:rPr>
          <w:snapToGrid w:val="0"/>
          <w:sz w:val="24"/>
        </w:rPr>
        <w:t xml:space="preserve">              </w:t>
      </w:r>
    </w:p>
    <w:p w:rsidR="007C2860" w:rsidRPr="00343C53" w:rsidRDefault="007C2860" w:rsidP="007C2860">
      <w:pPr>
        <w:widowControl w:val="0"/>
        <w:spacing w:line="222" w:lineRule="auto"/>
        <w:rPr>
          <w:snapToGrid w:val="0"/>
        </w:rPr>
      </w:pPr>
      <w:r w:rsidRPr="00343C53">
        <w:rPr>
          <w:snapToGrid w:val="0"/>
        </w:rPr>
        <w:tab/>
      </w:r>
      <w:r w:rsidRPr="00343C53">
        <w:rPr>
          <w:snapToGrid w:val="0"/>
        </w:rPr>
        <w:tab/>
      </w: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snapToGrid w:val="0"/>
        </w:rPr>
      </w:pPr>
    </w:p>
    <w:p w:rsidR="007C2860" w:rsidRPr="00343C53" w:rsidRDefault="007C2860" w:rsidP="007C2860">
      <w:pPr>
        <w:widowControl w:val="0"/>
        <w:spacing w:line="222" w:lineRule="auto"/>
        <w:rPr>
          <w:i/>
          <w:snapToGrid w:val="0"/>
        </w:rPr>
      </w:pPr>
      <w:r w:rsidRPr="00343C53">
        <w:rPr>
          <w:snapToGrid w:val="0"/>
        </w:rPr>
        <w:t xml:space="preserve">    </w:t>
      </w:r>
      <w:r w:rsidR="007A2592" w:rsidRPr="00343C53">
        <w:rPr>
          <w:i/>
          <w:snapToGrid w:val="0"/>
        </w:rPr>
        <w:fldChar w:fldCharType="begin"/>
      </w:r>
      <w:r w:rsidRPr="00343C53">
        <w:rPr>
          <w:i/>
          <w:snapToGrid w:val="0"/>
        </w:rPr>
        <w:instrText xml:space="preserve"> FILENAME </w:instrText>
      </w:r>
      <w:r w:rsidR="007A2592" w:rsidRPr="00343C53">
        <w:rPr>
          <w:i/>
          <w:snapToGrid w:val="0"/>
        </w:rPr>
        <w:fldChar w:fldCharType="separate"/>
      </w:r>
      <w:r w:rsidRPr="00343C53">
        <w:rPr>
          <w:i/>
          <w:noProof/>
          <w:snapToGrid w:val="0"/>
        </w:rPr>
        <w:t>res-nonres.det.form</w:t>
      </w:r>
      <w:r w:rsidR="007A2592" w:rsidRPr="00343C53">
        <w:rPr>
          <w:i/>
          <w:snapToGrid w:val="0"/>
        </w:rPr>
        <w:fldChar w:fldCharType="end"/>
      </w:r>
      <w:r w:rsidRPr="00343C53">
        <w:rPr>
          <w:i/>
          <w:snapToGrid w:val="0"/>
        </w:rPr>
        <w:t>.0704</w:t>
      </w:r>
    </w:p>
    <w:p w:rsidR="007C2860" w:rsidRDefault="007C2860" w:rsidP="007C2860">
      <w:pPr>
        <w:pStyle w:val="BodyTextIndent"/>
        <w:tabs>
          <w:tab w:val="left" w:pos="-450"/>
          <w:tab w:val="left" w:pos="720"/>
          <w:tab w:val="left" w:pos="1440"/>
          <w:tab w:val="left" w:pos="3150"/>
          <w:tab w:val="left" w:pos="3960"/>
        </w:tabs>
        <w:ind w:left="0"/>
        <w:rPr>
          <w:rFonts w:cs="Arial"/>
          <w:sz w:val="24"/>
          <w:szCs w:val="24"/>
        </w:rPr>
      </w:pPr>
    </w:p>
    <w:p w:rsidR="007C2860" w:rsidRDefault="007C2860" w:rsidP="007C2860">
      <w:pPr>
        <w:pStyle w:val="BodyTextIndent"/>
        <w:tabs>
          <w:tab w:val="left" w:pos="-450"/>
          <w:tab w:val="left" w:pos="720"/>
          <w:tab w:val="left" w:pos="1440"/>
          <w:tab w:val="left" w:pos="3150"/>
          <w:tab w:val="left" w:pos="3960"/>
        </w:tabs>
        <w:ind w:left="0"/>
        <w:rPr>
          <w:rFonts w:cs="Arial"/>
          <w:sz w:val="24"/>
          <w:szCs w:val="24"/>
        </w:rPr>
      </w:pPr>
    </w:p>
    <w:p w:rsidR="007C2860" w:rsidRPr="00C03A1B" w:rsidRDefault="007C2860" w:rsidP="007C2860">
      <w:pPr>
        <w:pStyle w:val="BodyTextIndent"/>
        <w:tabs>
          <w:tab w:val="left" w:pos="-450"/>
          <w:tab w:val="left" w:pos="720"/>
          <w:tab w:val="left" w:pos="1440"/>
          <w:tab w:val="left" w:pos="3150"/>
          <w:tab w:val="left" w:pos="3960"/>
        </w:tabs>
        <w:ind w:left="0"/>
      </w:pPr>
    </w:p>
    <w:p w:rsidR="007C2860" w:rsidRDefault="007C2860"/>
    <w:sectPr w:rsidR="007C2860" w:rsidSect="00297D53">
      <w:footerReference w:type="even" r:id="rId6"/>
      <w:footerReference w:type="default" r:id="rId7"/>
      <w:pgSz w:w="12240" w:h="15840" w:code="1"/>
      <w:pgMar w:top="1440" w:right="1440" w:bottom="1440" w:left="144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6BE" w:rsidRDefault="008D26BE">
      <w:r>
        <w:separator/>
      </w:r>
    </w:p>
  </w:endnote>
  <w:endnote w:type="continuationSeparator" w:id="0">
    <w:p w:rsidR="008D26BE" w:rsidRDefault="008D26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02" w:rsidRDefault="007A2592" w:rsidP="00D462B2">
    <w:pPr>
      <w:pStyle w:val="Footer"/>
      <w:framePr w:wrap="around" w:vAnchor="text" w:hAnchor="margin" w:xAlign="center" w:y="1"/>
      <w:rPr>
        <w:rStyle w:val="PageNumber"/>
      </w:rPr>
    </w:pPr>
    <w:r>
      <w:rPr>
        <w:rStyle w:val="PageNumber"/>
      </w:rPr>
      <w:fldChar w:fldCharType="begin"/>
    </w:r>
    <w:r w:rsidR="00287802">
      <w:rPr>
        <w:rStyle w:val="PageNumber"/>
      </w:rPr>
      <w:instrText xml:space="preserve">PAGE  </w:instrText>
    </w:r>
    <w:r>
      <w:rPr>
        <w:rStyle w:val="PageNumber"/>
      </w:rPr>
      <w:fldChar w:fldCharType="end"/>
    </w:r>
  </w:p>
  <w:p w:rsidR="00287802" w:rsidRDefault="002878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802" w:rsidRDefault="007A2592" w:rsidP="00D462B2">
    <w:pPr>
      <w:pStyle w:val="Footer"/>
      <w:framePr w:wrap="around" w:vAnchor="text" w:hAnchor="margin" w:xAlign="center" w:y="1"/>
      <w:rPr>
        <w:rStyle w:val="PageNumber"/>
      </w:rPr>
    </w:pPr>
    <w:r>
      <w:rPr>
        <w:rStyle w:val="PageNumber"/>
      </w:rPr>
      <w:fldChar w:fldCharType="begin"/>
    </w:r>
    <w:r w:rsidR="00287802">
      <w:rPr>
        <w:rStyle w:val="PageNumber"/>
      </w:rPr>
      <w:instrText xml:space="preserve">PAGE  </w:instrText>
    </w:r>
    <w:r>
      <w:rPr>
        <w:rStyle w:val="PageNumber"/>
      </w:rPr>
      <w:fldChar w:fldCharType="separate"/>
    </w:r>
    <w:r w:rsidR="006C79CF">
      <w:rPr>
        <w:rStyle w:val="PageNumber"/>
        <w:noProof/>
      </w:rPr>
      <w:t>3</w:t>
    </w:r>
    <w:r>
      <w:rPr>
        <w:rStyle w:val="PageNumber"/>
      </w:rPr>
      <w:fldChar w:fldCharType="end"/>
    </w:r>
  </w:p>
  <w:p w:rsidR="00287802" w:rsidRDefault="002878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6BE" w:rsidRDefault="008D26BE">
      <w:r>
        <w:separator/>
      </w:r>
    </w:p>
  </w:footnote>
  <w:footnote w:type="continuationSeparator" w:id="0">
    <w:p w:rsidR="008D26BE" w:rsidRDefault="008D26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7C2860"/>
    <w:rsid w:val="00116C80"/>
    <w:rsid w:val="00156790"/>
    <w:rsid w:val="00227AB9"/>
    <w:rsid w:val="00287802"/>
    <w:rsid w:val="00297D53"/>
    <w:rsid w:val="00356FDE"/>
    <w:rsid w:val="00366764"/>
    <w:rsid w:val="003F3117"/>
    <w:rsid w:val="00585015"/>
    <w:rsid w:val="006C79CF"/>
    <w:rsid w:val="007A2592"/>
    <w:rsid w:val="007C2860"/>
    <w:rsid w:val="00870D68"/>
    <w:rsid w:val="008D09A9"/>
    <w:rsid w:val="008D26BE"/>
    <w:rsid w:val="0095306E"/>
    <w:rsid w:val="0097031E"/>
    <w:rsid w:val="009C7589"/>
    <w:rsid w:val="009F21DC"/>
    <w:rsid w:val="009F5948"/>
    <w:rsid w:val="00B53F81"/>
    <w:rsid w:val="00D34CFE"/>
    <w:rsid w:val="00D462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8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C2860"/>
    <w:pPr>
      <w:ind w:left="1433"/>
    </w:pPr>
    <w:rPr>
      <w:rFonts w:ascii="Arial" w:hAnsi="Arial"/>
    </w:rPr>
  </w:style>
  <w:style w:type="paragraph" w:styleId="Footer">
    <w:name w:val="footer"/>
    <w:basedOn w:val="Normal"/>
    <w:rsid w:val="00870D68"/>
    <w:pPr>
      <w:tabs>
        <w:tab w:val="center" w:pos="4320"/>
        <w:tab w:val="right" w:pos="8640"/>
      </w:tabs>
    </w:pPr>
  </w:style>
  <w:style w:type="character" w:styleId="PageNumber">
    <w:name w:val="page number"/>
    <w:basedOn w:val="DefaultParagraphFont"/>
    <w:rsid w:val="00870D68"/>
  </w:style>
  <w:style w:type="paragraph" w:styleId="Header">
    <w:name w:val="header"/>
    <w:basedOn w:val="Normal"/>
    <w:rsid w:val="00287802"/>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Attachment I</vt:lpstr>
    </vt:vector>
  </TitlesOfParts>
  <Company>ITSO</Company>
  <LinksUpToDate>false</LinksUpToDate>
  <CharactersWithSpaces>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I</dc:title>
  <dc:subject/>
  <dc:creator>lpm2</dc:creator>
  <cp:keywords/>
  <dc:description/>
  <cp:lastModifiedBy>akj8</cp:lastModifiedBy>
  <cp:revision>2</cp:revision>
  <dcterms:created xsi:type="dcterms:W3CDTF">2011-05-18T12:47:00Z</dcterms:created>
  <dcterms:modified xsi:type="dcterms:W3CDTF">2011-05-18T12:47:00Z</dcterms:modified>
</cp:coreProperties>
</file>