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0AB" w:rsidRDefault="001C05D0" w:rsidP="00973114">
      <w:pPr>
        <w:spacing w:line="240" w:lineRule="auto"/>
        <w:contextualSpacing/>
        <w:rPr>
          <w:rFonts w:eastAsiaTheme="majorEastAsia" w:cstheme="majorBidi"/>
          <w:b/>
          <w:bCs/>
          <w:color w:val="4F81BD" w:themeColor="accent1"/>
          <w:sz w:val="24"/>
          <w:szCs w:val="24"/>
        </w:rPr>
      </w:pPr>
      <w:bookmarkStart w:id="0" w:name="_Toc364689033"/>
      <w:r>
        <w:rPr>
          <w:rFonts w:eastAsiaTheme="majorEastAsia" w:cstheme="majorBidi"/>
          <w:b/>
          <w:bCs/>
          <w:color w:val="4F81BD" w:themeColor="accent1"/>
          <w:sz w:val="24"/>
          <w:szCs w:val="24"/>
        </w:rPr>
        <w:t xml:space="preserve">Attachment </w:t>
      </w:r>
      <w:r w:rsidR="00F26314">
        <w:rPr>
          <w:rFonts w:eastAsiaTheme="majorEastAsia" w:cstheme="majorBidi"/>
          <w:b/>
          <w:bCs/>
          <w:color w:val="4F81BD" w:themeColor="accent1"/>
          <w:sz w:val="24"/>
          <w:szCs w:val="24"/>
        </w:rPr>
        <w:t>F</w:t>
      </w:r>
      <w:bookmarkStart w:id="1" w:name="_GoBack"/>
      <w:bookmarkEnd w:id="1"/>
      <w:r w:rsidR="008040AB" w:rsidRPr="008040AB">
        <w:rPr>
          <w:rFonts w:eastAsiaTheme="majorEastAsia" w:cstheme="majorBidi"/>
          <w:b/>
          <w:bCs/>
          <w:color w:val="4F81BD" w:themeColor="accent1"/>
          <w:sz w:val="24"/>
          <w:szCs w:val="24"/>
        </w:rPr>
        <w:t xml:space="preserve">. </w:t>
      </w:r>
      <w:r w:rsidR="005230B8">
        <w:rPr>
          <w:rFonts w:eastAsiaTheme="majorEastAsia" w:cstheme="majorBidi"/>
          <w:b/>
          <w:bCs/>
          <w:color w:val="4F81BD" w:themeColor="accent1"/>
          <w:sz w:val="24"/>
          <w:szCs w:val="24"/>
        </w:rPr>
        <w:t xml:space="preserve">Confirmation </w:t>
      </w:r>
      <w:r w:rsidR="008040AB" w:rsidRPr="008040AB">
        <w:rPr>
          <w:rFonts w:eastAsiaTheme="majorEastAsia" w:cstheme="majorBidi"/>
          <w:b/>
          <w:bCs/>
          <w:color w:val="4F81BD" w:themeColor="accent1"/>
          <w:sz w:val="24"/>
          <w:szCs w:val="24"/>
        </w:rPr>
        <w:t xml:space="preserve">E-mail </w:t>
      </w:r>
    </w:p>
    <w:bookmarkEnd w:id="0"/>
    <w:p w:rsidR="00973114" w:rsidRDefault="00973114" w:rsidP="00973114">
      <w:pPr>
        <w:spacing w:line="240" w:lineRule="auto"/>
        <w:contextualSpacing/>
        <w:rPr>
          <w:rFonts w:eastAsiaTheme="majorEastAsia" w:cstheme="majorBidi"/>
          <w:b/>
          <w:bCs/>
          <w:color w:val="4F81BD" w:themeColor="accent1"/>
        </w:rPr>
      </w:pPr>
    </w:p>
    <w:p w:rsidR="00973114" w:rsidRPr="00E934EE" w:rsidRDefault="00973114" w:rsidP="00973114">
      <w:pPr>
        <w:spacing w:after="0" w:line="240" w:lineRule="auto"/>
        <w:contextualSpacing/>
        <w:rPr>
          <w:sz w:val="24"/>
          <w:szCs w:val="24"/>
        </w:rPr>
      </w:pPr>
      <w:r w:rsidRPr="00E934EE">
        <w:rPr>
          <w:b/>
          <w:sz w:val="24"/>
          <w:szCs w:val="24"/>
        </w:rPr>
        <w:t xml:space="preserve">From: </w:t>
      </w:r>
      <w:r w:rsidRPr="00E934EE">
        <w:rPr>
          <w:sz w:val="24"/>
          <w:szCs w:val="24"/>
        </w:rPr>
        <w:t>[Name]</w:t>
      </w:r>
    </w:p>
    <w:p w:rsidR="00973114" w:rsidRPr="00E934EE" w:rsidRDefault="00973114" w:rsidP="00973114">
      <w:pPr>
        <w:spacing w:after="0" w:line="240" w:lineRule="auto"/>
        <w:contextualSpacing/>
        <w:rPr>
          <w:sz w:val="24"/>
          <w:szCs w:val="24"/>
        </w:rPr>
      </w:pPr>
      <w:r w:rsidRPr="00E934EE">
        <w:rPr>
          <w:b/>
          <w:sz w:val="24"/>
          <w:szCs w:val="24"/>
        </w:rPr>
        <w:t>To:</w:t>
      </w:r>
      <w:r w:rsidRPr="00E934EE">
        <w:rPr>
          <w:sz w:val="24"/>
          <w:szCs w:val="24"/>
        </w:rPr>
        <w:t xml:space="preserve"> ELC Epidemiology </w:t>
      </w:r>
      <w:r w:rsidR="00F057AC">
        <w:rPr>
          <w:sz w:val="24"/>
          <w:szCs w:val="24"/>
        </w:rPr>
        <w:t xml:space="preserve">and </w:t>
      </w:r>
      <w:r w:rsidRPr="00E934EE">
        <w:rPr>
          <w:sz w:val="24"/>
          <w:szCs w:val="24"/>
        </w:rPr>
        <w:t>Principal Investigators</w:t>
      </w:r>
    </w:p>
    <w:p w:rsidR="00973114" w:rsidRPr="00E934EE" w:rsidRDefault="00973114" w:rsidP="00973114">
      <w:pPr>
        <w:spacing w:after="0" w:line="240" w:lineRule="auto"/>
        <w:contextualSpacing/>
        <w:rPr>
          <w:sz w:val="24"/>
          <w:szCs w:val="24"/>
        </w:rPr>
      </w:pPr>
    </w:p>
    <w:p w:rsidR="00973114" w:rsidRPr="00E934EE" w:rsidRDefault="00973114" w:rsidP="00973114">
      <w:pPr>
        <w:spacing w:after="0" w:line="240" w:lineRule="auto"/>
        <w:contextualSpacing/>
        <w:rPr>
          <w:sz w:val="24"/>
          <w:szCs w:val="24"/>
        </w:rPr>
      </w:pPr>
      <w:r w:rsidRPr="00E934EE">
        <w:rPr>
          <w:b/>
          <w:sz w:val="24"/>
          <w:szCs w:val="24"/>
        </w:rPr>
        <w:t>Subject:</w:t>
      </w:r>
      <w:r w:rsidRPr="00E934EE">
        <w:rPr>
          <w:sz w:val="24"/>
          <w:szCs w:val="24"/>
        </w:rPr>
        <w:t xml:space="preserve"> </w:t>
      </w:r>
      <w:r w:rsidR="001505F2">
        <w:rPr>
          <w:sz w:val="24"/>
          <w:szCs w:val="24"/>
        </w:rPr>
        <w:t>Assessment</w:t>
      </w:r>
      <w:r w:rsidR="001505F2" w:rsidRPr="00E934EE">
        <w:rPr>
          <w:sz w:val="24"/>
          <w:szCs w:val="24"/>
        </w:rPr>
        <w:t xml:space="preserve"> </w:t>
      </w:r>
      <w:r w:rsidRPr="00E934EE">
        <w:rPr>
          <w:sz w:val="24"/>
          <w:szCs w:val="24"/>
        </w:rPr>
        <w:t>of the ELC Flexible Epidemiology Program – Interview Reminder</w:t>
      </w:r>
    </w:p>
    <w:p w:rsidR="00973114" w:rsidRPr="00E934EE" w:rsidRDefault="00973114" w:rsidP="00973114">
      <w:pPr>
        <w:spacing w:after="0" w:line="240" w:lineRule="auto"/>
        <w:contextualSpacing/>
        <w:rPr>
          <w:sz w:val="24"/>
          <w:szCs w:val="24"/>
        </w:rPr>
      </w:pPr>
    </w:p>
    <w:p w:rsidR="00973114" w:rsidRPr="00E934EE" w:rsidRDefault="00973114" w:rsidP="00973114">
      <w:pPr>
        <w:spacing w:line="240" w:lineRule="auto"/>
        <w:contextualSpacing/>
        <w:rPr>
          <w:sz w:val="24"/>
          <w:szCs w:val="24"/>
        </w:rPr>
      </w:pPr>
      <w:r w:rsidRPr="00E934EE">
        <w:rPr>
          <w:sz w:val="24"/>
          <w:szCs w:val="24"/>
        </w:rPr>
        <w:t>Dear [Name]:</w:t>
      </w:r>
    </w:p>
    <w:p w:rsidR="00973114" w:rsidRPr="00E934EE" w:rsidRDefault="00973114" w:rsidP="00973114">
      <w:pPr>
        <w:spacing w:line="240" w:lineRule="auto"/>
        <w:contextualSpacing/>
        <w:rPr>
          <w:sz w:val="24"/>
          <w:szCs w:val="24"/>
        </w:rPr>
      </w:pPr>
    </w:p>
    <w:p w:rsidR="00973114" w:rsidRPr="00E934EE" w:rsidRDefault="00973114" w:rsidP="00973114">
      <w:pPr>
        <w:spacing w:line="240" w:lineRule="auto"/>
        <w:contextualSpacing/>
        <w:rPr>
          <w:sz w:val="24"/>
          <w:szCs w:val="24"/>
        </w:rPr>
      </w:pPr>
      <w:r w:rsidRPr="00E934EE">
        <w:rPr>
          <w:sz w:val="24"/>
          <w:szCs w:val="24"/>
        </w:rPr>
        <w:t>You are scheduled for a telephone interview with _________ on ________ at _____.</w:t>
      </w:r>
    </w:p>
    <w:p w:rsidR="00973114" w:rsidRPr="00E934EE" w:rsidRDefault="00973114" w:rsidP="00973114">
      <w:pPr>
        <w:spacing w:line="240" w:lineRule="auto"/>
        <w:contextualSpacing/>
        <w:rPr>
          <w:sz w:val="24"/>
          <w:szCs w:val="24"/>
        </w:rPr>
      </w:pPr>
    </w:p>
    <w:p w:rsidR="00973114" w:rsidRPr="00E934EE" w:rsidRDefault="00973114" w:rsidP="00973114">
      <w:pPr>
        <w:spacing w:line="240" w:lineRule="auto"/>
        <w:contextualSpacing/>
        <w:rPr>
          <w:sz w:val="24"/>
          <w:szCs w:val="24"/>
        </w:rPr>
      </w:pPr>
      <w:r w:rsidRPr="00E934EE">
        <w:rPr>
          <w:sz w:val="24"/>
          <w:szCs w:val="24"/>
        </w:rPr>
        <w:t xml:space="preserve">The number you provided for us to call you is: _______________. </w:t>
      </w:r>
    </w:p>
    <w:p w:rsidR="00973114" w:rsidRPr="00E934EE" w:rsidRDefault="00973114" w:rsidP="00973114">
      <w:pPr>
        <w:spacing w:line="240" w:lineRule="auto"/>
        <w:contextualSpacing/>
        <w:rPr>
          <w:sz w:val="24"/>
          <w:szCs w:val="24"/>
        </w:rPr>
      </w:pPr>
    </w:p>
    <w:p w:rsidR="00973114" w:rsidRPr="00E934EE" w:rsidRDefault="00973114" w:rsidP="00973114">
      <w:pPr>
        <w:spacing w:line="240" w:lineRule="auto"/>
        <w:contextualSpacing/>
        <w:rPr>
          <w:sz w:val="24"/>
          <w:szCs w:val="24"/>
        </w:rPr>
      </w:pPr>
      <w:r w:rsidRPr="00E934EE">
        <w:rPr>
          <w:sz w:val="24"/>
          <w:szCs w:val="24"/>
        </w:rPr>
        <w:t xml:space="preserve">Your participation in this project is greatly appreciated. The information you provide us will be used to demonstrate the value of this program, and make recommendations for improving the program to better support and sustain infectious disease capacity at the state and local level. </w:t>
      </w:r>
    </w:p>
    <w:p w:rsidR="00973114" w:rsidRPr="00E934EE" w:rsidRDefault="00973114" w:rsidP="00973114">
      <w:pPr>
        <w:spacing w:line="240" w:lineRule="auto"/>
        <w:contextualSpacing/>
        <w:rPr>
          <w:sz w:val="24"/>
          <w:szCs w:val="24"/>
        </w:rPr>
      </w:pPr>
    </w:p>
    <w:p w:rsidR="00973114" w:rsidRPr="00E934EE" w:rsidRDefault="00973114" w:rsidP="00973114">
      <w:pPr>
        <w:spacing w:line="240" w:lineRule="auto"/>
        <w:contextualSpacing/>
        <w:rPr>
          <w:sz w:val="24"/>
          <w:szCs w:val="24"/>
        </w:rPr>
      </w:pPr>
      <w:r w:rsidRPr="00E934EE">
        <w:rPr>
          <w:sz w:val="24"/>
          <w:szCs w:val="24"/>
        </w:rPr>
        <w:t xml:space="preserve">If you have any questions or concerns, please contact Christina Chung at 404-639-3988 or via e-mail at </w:t>
      </w:r>
      <w:hyperlink r:id="rId5" w:history="1">
        <w:r w:rsidRPr="00E934EE">
          <w:rPr>
            <w:rStyle w:val="Hyperlink"/>
            <w:sz w:val="24"/>
            <w:szCs w:val="24"/>
          </w:rPr>
          <w:t>cchung@cdc.gov</w:t>
        </w:r>
      </w:hyperlink>
      <w:r w:rsidRPr="00E934EE">
        <w:rPr>
          <w:sz w:val="24"/>
          <w:szCs w:val="24"/>
        </w:rPr>
        <w:t xml:space="preserve">. </w:t>
      </w:r>
    </w:p>
    <w:p w:rsidR="00973114" w:rsidRPr="00E934EE" w:rsidRDefault="00973114" w:rsidP="00973114">
      <w:pPr>
        <w:spacing w:line="240" w:lineRule="auto"/>
        <w:contextualSpacing/>
        <w:rPr>
          <w:sz w:val="24"/>
          <w:szCs w:val="24"/>
        </w:rPr>
      </w:pPr>
    </w:p>
    <w:p w:rsidR="00973114" w:rsidRPr="00E934EE" w:rsidRDefault="00973114" w:rsidP="00973114">
      <w:pPr>
        <w:spacing w:line="240" w:lineRule="auto"/>
        <w:contextualSpacing/>
        <w:rPr>
          <w:sz w:val="24"/>
          <w:szCs w:val="24"/>
        </w:rPr>
      </w:pPr>
      <w:r w:rsidRPr="00E934EE">
        <w:rPr>
          <w:sz w:val="24"/>
          <w:szCs w:val="24"/>
        </w:rPr>
        <w:t>We look forward to speaking with you soon.</w:t>
      </w:r>
    </w:p>
    <w:p w:rsidR="00973114" w:rsidRPr="00E934EE" w:rsidRDefault="00973114" w:rsidP="00973114">
      <w:pPr>
        <w:spacing w:line="240" w:lineRule="auto"/>
        <w:contextualSpacing/>
        <w:rPr>
          <w:sz w:val="24"/>
          <w:szCs w:val="24"/>
        </w:rPr>
      </w:pPr>
    </w:p>
    <w:p w:rsidR="00973114" w:rsidRPr="00E934EE" w:rsidRDefault="00973114" w:rsidP="00973114">
      <w:pPr>
        <w:spacing w:line="240" w:lineRule="auto"/>
        <w:contextualSpacing/>
        <w:rPr>
          <w:sz w:val="24"/>
          <w:szCs w:val="24"/>
        </w:rPr>
      </w:pPr>
      <w:r w:rsidRPr="00E934EE">
        <w:rPr>
          <w:sz w:val="24"/>
          <w:szCs w:val="24"/>
        </w:rPr>
        <w:t>Sincerely,</w:t>
      </w:r>
    </w:p>
    <w:p w:rsidR="00973114" w:rsidRPr="00E934EE" w:rsidRDefault="00973114" w:rsidP="00973114">
      <w:pPr>
        <w:spacing w:line="240" w:lineRule="auto"/>
        <w:contextualSpacing/>
        <w:rPr>
          <w:sz w:val="24"/>
          <w:szCs w:val="24"/>
        </w:rPr>
      </w:pPr>
    </w:p>
    <w:p w:rsidR="00BE697E" w:rsidRPr="00973114" w:rsidRDefault="00973114">
      <w:pPr>
        <w:rPr>
          <w:rFonts w:eastAsiaTheme="majorEastAsia" w:cstheme="majorBidi"/>
          <w:b/>
          <w:bCs/>
          <w:color w:val="4F81BD" w:themeColor="accent1"/>
          <w:sz w:val="24"/>
          <w:szCs w:val="24"/>
        </w:rPr>
      </w:pPr>
      <w:r w:rsidRPr="00E934EE">
        <w:rPr>
          <w:sz w:val="24"/>
          <w:szCs w:val="24"/>
        </w:rPr>
        <w:t>[Name]</w:t>
      </w:r>
    </w:p>
    <w:sectPr w:rsidR="00BE697E" w:rsidRPr="00973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114"/>
    <w:rsid w:val="00014A35"/>
    <w:rsid w:val="000D19D0"/>
    <w:rsid w:val="001505F2"/>
    <w:rsid w:val="001C05D0"/>
    <w:rsid w:val="005230B8"/>
    <w:rsid w:val="005B44D9"/>
    <w:rsid w:val="008040AB"/>
    <w:rsid w:val="00957E04"/>
    <w:rsid w:val="00973114"/>
    <w:rsid w:val="00E24C8E"/>
    <w:rsid w:val="00F057AC"/>
    <w:rsid w:val="00F2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14"/>
  </w:style>
  <w:style w:type="paragraph" w:styleId="Heading3">
    <w:name w:val="heading 3"/>
    <w:basedOn w:val="Normal"/>
    <w:next w:val="Normal"/>
    <w:link w:val="Heading3Char"/>
    <w:uiPriority w:val="9"/>
    <w:unhideWhenUsed/>
    <w:qFormat/>
    <w:rsid w:val="009731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11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731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14"/>
  </w:style>
  <w:style w:type="paragraph" w:styleId="Heading3">
    <w:name w:val="heading 3"/>
    <w:basedOn w:val="Normal"/>
    <w:next w:val="Normal"/>
    <w:link w:val="Heading3Char"/>
    <w:uiPriority w:val="9"/>
    <w:unhideWhenUsed/>
    <w:qFormat/>
    <w:rsid w:val="0097311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3114"/>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9731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chung@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Abdullah, Adzua H. (CDC/OSTLTS/DPHPI) (CTR)</cp:lastModifiedBy>
  <cp:revision>2</cp:revision>
  <dcterms:created xsi:type="dcterms:W3CDTF">2013-12-02T17:50:00Z</dcterms:created>
  <dcterms:modified xsi:type="dcterms:W3CDTF">2013-12-02T17:50:00Z</dcterms:modified>
</cp:coreProperties>
</file>