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F2" w:rsidRDefault="00585FF2">
      <w:pPr>
        <w:rPr>
          <w:b/>
          <w:i/>
          <w:sz w:val="28"/>
        </w:rPr>
      </w:pPr>
      <w:r w:rsidRPr="00585FF2">
        <w:rPr>
          <w:b/>
          <w:sz w:val="28"/>
        </w:rPr>
        <w:t xml:space="preserve">Attachment </w:t>
      </w:r>
      <w:r w:rsidR="00C635CD">
        <w:rPr>
          <w:b/>
          <w:sz w:val="28"/>
        </w:rPr>
        <w:t>C</w:t>
      </w:r>
      <w:r w:rsidRPr="00585FF2">
        <w:rPr>
          <w:b/>
          <w:sz w:val="28"/>
        </w:rPr>
        <w:t>—</w:t>
      </w:r>
      <w:r>
        <w:rPr>
          <w:b/>
          <w:sz w:val="28"/>
        </w:rPr>
        <w:t xml:space="preserve">Sample </w:t>
      </w:r>
      <w:r w:rsidR="00C635CD">
        <w:rPr>
          <w:b/>
          <w:i/>
          <w:sz w:val="28"/>
        </w:rPr>
        <w:t xml:space="preserve">Have You Heard? Facts </w:t>
      </w:r>
      <w:proofErr w:type="gramStart"/>
      <w:r w:rsidR="00C635CD">
        <w:rPr>
          <w:b/>
          <w:i/>
          <w:sz w:val="28"/>
        </w:rPr>
        <w:t>From</w:t>
      </w:r>
      <w:proofErr w:type="gramEnd"/>
      <w:r w:rsidR="00C635CD">
        <w:rPr>
          <w:b/>
          <w:i/>
          <w:sz w:val="28"/>
        </w:rPr>
        <w:t xml:space="preserve"> The Field</w:t>
      </w:r>
    </w:p>
    <w:p w:rsidR="00C635CD" w:rsidRPr="00585FF2" w:rsidRDefault="00C635CD">
      <w:pPr>
        <w:rPr>
          <w:b/>
          <w:sz w:val="28"/>
        </w:rPr>
      </w:pPr>
      <w:bookmarkStart w:id="0" w:name="_GoBack"/>
      <w:bookmarkEnd w:id="0"/>
    </w:p>
    <w:p w:rsidR="00585FF2" w:rsidRDefault="00585FF2"/>
    <w:p w:rsidR="00C635CD" w:rsidRDefault="00C635CD" w:rsidP="00C635CD">
      <w:pPr>
        <w:pStyle w:val="NormalWeb"/>
        <w:rPr>
          <w:rFonts w:ascii="Arial" w:hAnsi="Arial" w:cs="Arial"/>
          <w:color w:val="808080"/>
          <w:sz w:val="17"/>
          <w:szCs w:val="17"/>
          <w:lang w:val="en"/>
        </w:rPr>
      </w:pPr>
      <w:r>
        <w:rPr>
          <w:rFonts w:ascii="Arial" w:hAnsi="Arial" w:cs="Arial"/>
          <w:color w:val="808080"/>
          <w:sz w:val="17"/>
          <w:szCs w:val="17"/>
          <w:lang w:val="en"/>
        </w:rPr>
        <w:t xml:space="preserve">If you are not already subscribed to </w:t>
      </w:r>
      <w:r>
        <w:rPr>
          <w:rStyle w:val="Strong"/>
          <w:rFonts w:ascii="Arial" w:hAnsi="Arial" w:cs="Arial"/>
          <w:i/>
          <w:iCs/>
          <w:color w:val="808080"/>
          <w:sz w:val="17"/>
          <w:szCs w:val="17"/>
          <w:lang w:val="en"/>
        </w:rPr>
        <w:t>Have You Heard? Facts from the Field</w:t>
      </w:r>
      <w:r>
        <w:rPr>
          <w:rFonts w:ascii="Arial" w:hAnsi="Arial" w:cs="Arial"/>
          <w:color w:val="808080"/>
          <w:sz w:val="17"/>
          <w:szCs w:val="17"/>
          <w:lang w:val="en"/>
        </w:rPr>
        <w:t xml:space="preserve">, </w:t>
      </w:r>
      <w:hyperlink r:id="rId6" w:tooltip="Subscribe to Have You Heard?" w:history="1">
        <w:r>
          <w:rPr>
            <w:rStyle w:val="Hyperlink"/>
            <w:rFonts w:ascii="Arial" w:hAnsi="Arial" w:cs="Arial"/>
            <w:color w:val="808080"/>
            <w:sz w:val="17"/>
            <w:szCs w:val="17"/>
            <w:lang w:val="en"/>
          </w:rPr>
          <w:t>subscribe here</w:t>
        </w:r>
      </w:hyperlink>
      <w:r>
        <w:rPr>
          <w:rFonts w:ascii="Arial" w:hAnsi="Arial" w:cs="Arial"/>
          <w:color w:val="808080"/>
          <w:sz w:val="17"/>
          <w:szCs w:val="17"/>
          <w:lang w:val="en"/>
        </w:rPr>
        <w:t>!</w:t>
      </w:r>
    </w:p>
    <w:p w:rsidR="00C635CD" w:rsidRDefault="00C635CD" w:rsidP="00C635CD">
      <w:pPr>
        <w:pStyle w:val="NormalWeb"/>
        <w:rPr>
          <w:lang w:val="en"/>
        </w:rPr>
      </w:pPr>
      <w:r>
        <w:rPr>
          <w:noProof/>
        </w:rPr>
        <w:drawing>
          <wp:inline distT="0" distB="0" distL="0" distR="0">
            <wp:extent cx="4733925" cy="914400"/>
            <wp:effectExtent l="0" t="0" r="9525" b="0"/>
            <wp:docPr id="12" name="Picture 12" descr="Have You Heard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ve You Heard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4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5"/>
      </w:tblGrid>
      <w:tr w:rsidR="00C635CD" w:rsidTr="00C635CD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5CD" w:rsidRDefault="00C635C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June 13, 2013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55"/>
            </w:tblGrid>
            <w:tr w:rsidR="00C635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35CD" w:rsidRDefault="00C635CD" w:rsidP="00C635CD">
                  <w:pPr>
                    <w:numPr>
                      <w:ilvl w:val="0"/>
                      <w:numId w:val="2"/>
                    </w:numPr>
                    <w:spacing w:before="100" w:beforeAutospacing="1" w:after="15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Georgia SHAPE</w:t>
                    </w:r>
                  </w:hyperlink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a network of collaborative partnerships from business, government, education, philanthropy, and health care, is encouraging 30 minutes of additional </w:t>
                  </w:r>
                  <w:hyperlink r:id="rId9" w:history="1">
                    <w:r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physical activity</w:t>
                    </w:r>
                  </w:hyperlink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in all Georgia elementary schools. </w:t>
                  </w:r>
                </w:p>
                <w:p w:rsidR="00C635CD" w:rsidRDefault="00C635CD" w:rsidP="00C635CD">
                  <w:pPr>
                    <w:numPr>
                      <w:ilvl w:val="0"/>
                      <w:numId w:val="2"/>
                    </w:numPr>
                    <w:spacing w:before="100" w:beforeAutospacing="1" w:after="15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Public health officials and healthcare providers can </w:t>
                  </w:r>
                  <w:hyperlink r:id="rId10" w:history="1">
                    <w:r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contribute success stories</w:t>
                    </w:r>
                  </w:hyperlink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to a new multi-organizational effort highlighting successful examples of primary care and public health integration. </w:t>
                  </w:r>
                </w:p>
              </w:tc>
            </w:tr>
          </w:tbl>
          <w:p w:rsidR="00C635CD" w:rsidRDefault="00C635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635CD" w:rsidTr="00C635CD">
        <w:trPr>
          <w:tblCellSpacing w:w="0" w:type="dxa"/>
        </w:trPr>
        <w:tc>
          <w:tcPr>
            <w:tcW w:w="0" w:type="auto"/>
            <w:vAlign w:val="center"/>
            <w:hideMark/>
          </w:tcPr>
          <w:p w:rsidR="00C635CD" w:rsidRDefault="00C635C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635CD" w:rsidRDefault="00C635C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Please share this 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others interested in news and facts from the field. </w:t>
            </w:r>
            <w:hyperlink r:id="rId11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Past "Have You Heard? Facts From The Field" information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is available online.</w:t>
            </w:r>
          </w:p>
          <w:p w:rsidR="00C635CD" w:rsidRDefault="00C635C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Provided by the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hyperlink r:id="rId12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Office for State, Tribal, Local and Territorial Support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hyperlink r:id="rId13" w:tooltip="Centers for Disease Control and Prevention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Centers for Disease Control and Prevention</w:t>
              </w:r>
            </w:hyperlink>
          </w:p>
          <w:p w:rsidR="00C635CD" w:rsidRDefault="00C635C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Disclaimer</w:t>
              </w:r>
            </w:hyperlink>
          </w:p>
        </w:tc>
      </w:tr>
    </w:tbl>
    <w:p w:rsidR="00C635CD" w:rsidRDefault="00C635CD" w:rsidP="00C635CD">
      <w:pPr>
        <w:jc w:val="center"/>
        <w:rPr>
          <w:rFonts w:eastAsia="Times New Roman"/>
          <w:lang w:val="en"/>
        </w:rPr>
      </w:pPr>
      <w:r>
        <w:rPr>
          <w:rFonts w:eastAsia="Times New Roman"/>
          <w:lang w:val="en"/>
        </w:rPr>
        <w:pict>
          <v:rect id="_x0000_i1032" style="width:7in;height:1.5pt" o:hralign="center" o:hrstd="t" o:hr="t" fillcolor="#a0a0a0" stroked="f"/>
        </w:pict>
      </w:r>
    </w:p>
    <w:p w:rsidR="00C635CD" w:rsidRDefault="00C635CD" w:rsidP="00C635CD">
      <w:pPr>
        <w:pStyle w:val="NormalWeb"/>
        <w:rPr>
          <w:rFonts w:ascii="Arial" w:hAnsi="Arial" w:cs="Arial"/>
          <w:color w:val="666666"/>
          <w:sz w:val="18"/>
          <w:szCs w:val="18"/>
          <w:lang w:val="en"/>
        </w:rPr>
      </w:pPr>
      <w:hyperlink r:id="rId15" w:anchor="tab1" w:history="1">
        <w:r>
          <w:rPr>
            <w:rStyle w:val="Hyperlink"/>
            <w:rFonts w:ascii="Arial" w:hAnsi="Arial" w:cs="Arial"/>
            <w:sz w:val="18"/>
            <w:szCs w:val="18"/>
            <w:lang w:val="en"/>
          </w:rPr>
          <w:t>Modify/Update Subscriber Preferences</w:t>
        </w:r>
      </w:hyperlink>
      <w:r>
        <w:rPr>
          <w:rFonts w:ascii="Arial" w:hAnsi="Arial" w:cs="Arial"/>
          <w:color w:val="666666"/>
          <w:sz w:val="18"/>
          <w:szCs w:val="18"/>
          <w:lang w:val="en"/>
        </w:rPr>
        <w:t>  |  </w:t>
      </w:r>
      <w:hyperlink r:id="rId16" w:anchor="tab1" w:history="1">
        <w:r>
          <w:rPr>
            <w:rStyle w:val="Hyperlink"/>
            <w:rFonts w:ascii="Arial" w:hAnsi="Arial" w:cs="Arial"/>
            <w:sz w:val="18"/>
            <w:szCs w:val="18"/>
            <w:lang w:val="en"/>
          </w:rPr>
          <w:t>Unsubscribe</w:t>
        </w:r>
      </w:hyperlink>
      <w:r>
        <w:rPr>
          <w:rFonts w:ascii="Arial" w:hAnsi="Arial" w:cs="Arial"/>
          <w:color w:val="666666"/>
          <w:sz w:val="18"/>
          <w:szCs w:val="18"/>
          <w:lang w:val="en"/>
        </w:rPr>
        <w:t>  |  </w:t>
      </w:r>
      <w:hyperlink r:id="rId17" w:history="1">
        <w:r>
          <w:rPr>
            <w:rStyle w:val="Hyperlink"/>
            <w:rFonts w:ascii="Arial" w:hAnsi="Arial" w:cs="Arial"/>
            <w:sz w:val="18"/>
            <w:szCs w:val="18"/>
            <w:lang w:val="en"/>
          </w:rPr>
          <w:t>Send Feedback</w:t>
        </w:r>
      </w:hyperlink>
      <w:r>
        <w:rPr>
          <w:rFonts w:ascii="Arial" w:hAnsi="Arial" w:cs="Arial"/>
          <w:color w:val="666666"/>
          <w:sz w:val="18"/>
          <w:szCs w:val="18"/>
          <w:lang w:val="en"/>
        </w:rPr>
        <w:t>  |  </w:t>
      </w:r>
      <w:hyperlink r:id="rId18" w:history="1">
        <w:r>
          <w:rPr>
            <w:rStyle w:val="Hyperlink"/>
            <w:rFonts w:ascii="Arial" w:hAnsi="Arial" w:cs="Arial"/>
            <w:sz w:val="18"/>
            <w:szCs w:val="18"/>
            <w:lang w:val="en"/>
          </w:rPr>
          <w:t>Learn more about CDC Email Updates</w:t>
        </w:r>
      </w:hyperlink>
    </w:p>
    <w:p w:rsidR="00C635CD" w:rsidRDefault="00C635CD" w:rsidP="00C635CD">
      <w:pPr>
        <w:pStyle w:val="NormalWeb"/>
        <w:rPr>
          <w:rFonts w:ascii="Arial" w:hAnsi="Arial" w:cs="Arial"/>
          <w:color w:val="666666"/>
          <w:sz w:val="18"/>
          <w:szCs w:val="18"/>
          <w:lang w:val="en"/>
        </w:rPr>
      </w:pPr>
      <w:r>
        <w:rPr>
          <w:rFonts w:ascii="Arial" w:hAnsi="Arial" w:cs="Arial"/>
          <w:color w:val="666666"/>
          <w:sz w:val="18"/>
          <w:szCs w:val="18"/>
          <w:lang w:val="en"/>
        </w:rPr>
        <w:t xml:space="preserve">To receive the latest news for your region, please </w:t>
      </w:r>
      <w:hyperlink r:id="rId19" w:anchor="tab1" w:history="1">
        <w:r>
          <w:rPr>
            <w:rStyle w:val="Hyperlink"/>
            <w:rFonts w:ascii="Arial" w:hAnsi="Arial" w:cs="Arial"/>
            <w:sz w:val="18"/>
            <w:szCs w:val="18"/>
            <w:lang w:val="en"/>
          </w:rPr>
          <w:t>update your profile</w:t>
        </w:r>
      </w:hyperlink>
      <w:r>
        <w:rPr>
          <w:rFonts w:ascii="Arial" w:hAnsi="Arial" w:cs="Arial"/>
          <w:color w:val="666666"/>
          <w:sz w:val="18"/>
          <w:szCs w:val="18"/>
          <w:lang w:val="en"/>
        </w:rPr>
        <w:t xml:space="preserve"> with your country, state and zip code.</w:t>
      </w:r>
    </w:p>
    <w:p w:rsidR="00C635CD" w:rsidRDefault="00C635CD" w:rsidP="00C635CD">
      <w:pPr>
        <w:pStyle w:val="NormalWeb"/>
        <w:rPr>
          <w:rFonts w:ascii="Arial" w:hAnsi="Arial" w:cs="Arial"/>
          <w:color w:val="666666"/>
          <w:sz w:val="18"/>
          <w:szCs w:val="18"/>
          <w:lang w:val="en"/>
        </w:rPr>
      </w:pPr>
      <w:proofErr w:type="gramStart"/>
      <w:r>
        <w:rPr>
          <w:rFonts w:ascii="Arial" w:hAnsi="Arial" w:cs="Arial"/>
          <w:color w:val="666666"/>
          <w:sz w:val="18"/>
          <w:szCs w:val="18"/>
          <w:lang w:val="en"/>
        </w:rPr>
        <w:t>Questions or problems?</w:t>
      </w:r>
      <w:proofErr w:type="gramEnd"/>
      <w:r>
        <w:rPr>
          <w:rFonts w:ascii="Arial" w:hAnsi="Arial" w:cs="Arial"/>
          <w:color w:val="666666"/>
          <w:sz w:val="18"/>
          <w:szCs w:val="18"/>
          <w:lang w:val="en"/>
        </w:rPr>
        <w:t xml:space="preserve"> Please contact </w:t>
      </w:r>
      <w:hyperlink r:id="rId20" w:history="1">
        <w:r>
          <w:rPr>
            <w:rStyle w:val="Hyperlink"/>
            <w:rFonts w:ascii="Arial" w:hAnsi="Arial" w:cs="Arial"/>
            <w:sz w:val="18"/>
            <w:szCs w:val="18"/>
            <w:lang w:val="en"/>
          </w:rPr>
          <w:t>support@govdelivery.com</w:t>
        </w:r>
      </w:hyperlink>
      <w:r>
        <w:rPr>
          <w:rFonts w:ascii="Arial" w:hAnsi="Arial" w:cs="Arial"/>
          <w:color w:val="666666"/>
          <w:sz w:val="18"/>
          <w:szCs w:val="18"/>
          <w:lang w:val="en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8673"/>
      </w:tblGrid>
      <w:tr w:rsidR="00C635CD" w:rsidTr="00C635CD">
        <w:trPr>
          <w:tblCellSpacing w:w="0" w:type="dxa"/>
        </w:trPr>
        <w:tc>
          <w:tcPr>
            <w:tcW w:w="2265" w:type="dxa"/>
            <w:vMerge w:val="restart"/>
            <w:vAlign w:val="center"/>
            <w:hideMark/>
          </w:tcPr>
          <w:p w:rsidR="00C635CD" w:rsidRDefault="00C635C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571500" cy="533400"/>
                  <wp:effectExtent l="0" t="0" r="0" b="0"/>
                  <wp:docPr id="11" name="Picture 11" descr="Dept of Health and Human Services Logo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pt of Health and Human Servic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35CD" w:rsidRDefault="00C635C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2419350" cy="666750"/>
                  <wp:effectExtent l="0" t="0" r="0" b="0"/>
                  <wp:docPr id="10" name="Picture 10" descr="Learn Vital Information on deadly Listeria food poisoning. Learn more. CDC Vital Signs www.cdc.gov/VitalSigns">
                    <a:hlinkClick xmlns:a="http://schemas.openxmlformats.org/drawingml/2006/main" r:id="rId23" tooltip="Learn Vital Information on deadly Listeria food poisoning. Learn more. CDC Vital Signs www.cdc.gov/VitalSign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earn Vital Information on deadly Listeria food poisoning. Learn more. CDC Vital Signs www.cdc.gov/VitalSig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2419350" cy="666750"/>
                  <wp:effectExtent l="0" t="0" r="0" b="0"/>
                  <wp:docPr id="9" name="Picture 9" descr="CDC Twitter Chat www.cdc.gov/TwitterChat">
                    <a:hlinkClick xmlns:a="http://schemas.openxmlformats.org/drawingml/2006/main" r:id="rId25" tooltip="Dr. Frieden Twitter  https://twitter.com/DrFriedenCDC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DC Twitter Chat www.cdc.gov/TwitterC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5CD" w:rsidTr="00C635C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905" w:type="dxa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C635CD" w:rsidRDefault="00C635CD" w:rsidP="00C635CD">
      <w:pPr>
        <w:rPr>
          <w:rFonts w:ascii="Times New Roman" w:eastAsia="Times New Roman" w:hAnsi="Times New Roman"/>
          <w:vanish/>
          <w:sz w:val="24"/>
          <w:szCs w:val="24"/>
          <w:lang w:val="en"/>
        </w:rPr>
      </w:pPr>
    </w:p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439"/>
        <w:gridCol w:w="300"/>
        <w:gridCol w:w="1228"/>
        <w:gridCol w:w="300"/>
        <w:gridCol w:w="1408"/>
        <w:gridCol w:w="299"/>
        <w:gridCol w:w="1395"/>
        <w:gridCol w:w="299"/>
        <w:gridCol w:w="1437"/>
        <w:gridCol w:w="299"/>
        <w:gridCol w:w="2993"/>
        <w:gridCol w:w="284"/>
        <w:gridCol w:w="6"/>
        <w:gridCol w:w="6"/>
        <w:gridCol w:w="6"/>
      </w:tblGrid>
      <w:tr w:rsidR="00C635CD" w:rsidTr="00C635CD">
        <w:trPr>
          <w:trHeight w:val="285"/>
          <w:tblCellSpacing w:w="0" w:type="dxa"/>
        </w:trPr>
        <w:tc>
          <w:tcPr>
            <w:tcW w:w="0" w:type="auto"/>
            <w:gridSpan w:val="16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STAY CONNECTED:</w:t>
            </w:r>
          </w:p>
        </w:tc>
      </w:tr>
      <w:tr w:rsidR="00C635CD" w:rsidTr="00C635CD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565656"/>
                <w:sz w:val="18"/>
                <w:szCs w:val="18"/>
              </w:rPr>
              <w:drawing>
                <wp:inline distT="0" distB="0" distL="0" distR="0">
                  <wp:extent cx="190500" cy="190500"/>
                  <wp:effectExtent l="0" t="0" r="0" b="0"/>
                  <wp:docPr id="8" name="Picture 8" descr="CDC on Facebook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DC on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color w:val="56565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565656"/>
                <w:sz w:val="15"/>
                <w:szCs w:val="15"/>
              </w:rPr>
              <w:t> </w:t>
            </w:r>
            <w:hyperlink r:id="rId29" w:tgtFrame="_blank" w:history="1">
              <w:r>
                <w:rPr>
                  <w:rStyle w:val="Hyperlink"/>
                  <w:rFonts w:ascii="Arial" w:eastAsia="Times New Roman" w:hAnsi="Arial" w:cs="Arial"/>
                  <w:color w:val="565656"/>
                  <w:sz w:val="15"/>
                  <w:szCs w:val="15"/>
                </w:rPr>
                <w:t>CDC on Facebook</w:t>
              </w:r>
            </w:hyperlink>
          </w:p>
        </w:tc>
        <w:tc>
          <w:tcPr>
            <w:tcW w:w="300" w:type="dxa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565656"/>
                <w:sz w:val="18"/>
                <w:szCs w:val="18"/>
              </w:rPr>
              <w:drawing>
                <wp:inline distT="0" distB="0" distL="0" distR="0">
                  <wp:extent cx="190500" cy="190500"/>
                  <wp:effectExtent l="0" t="0" r="0" b="0"/>
                  <wp:docPr id="7" name="Picture 7" descr="CDC on Twitter">
                    <a:hlinkClick xmlns:a="http://schemas.openxmlformats.org/drawingml/2006/main" r:id="rId3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DC on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color w:val="56565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565656"/>
                <w:sz w:val="15"/>
                <w:szCs w:val="15"/>
              </w:rPr>
              <w:t> </w:t>
            </w:r>
            <w:hyperlink r:id="rId32" w:tgtFrame="_blank" w:history="1">
              <w:r>
                <w:rPr>
                  <w:rStyle w:val="Hyperlink"/>
                  <w:rFonts w:ascii="Arial" w:eastAsia="Times New Roman" w:hAnsi="Arial" w:cs="Arial"/>
                  <w:color w:val="565656"/>
                  <w:sz w:val="15"/>
                  <w:szCs w:val="15"/>
                </w:rPr>
                <w:t>Dr. Frieden on Twitter</w:t>
              </w:r>
            </w:hyperlink>
          </w:p>
        </w:tc>
        <w:tc>
          <w:tcPr>
            <w:tcW w:w="300" w:type="dxa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565656"/>
                <w:sz w:val="18"/>
                <w:szCs w:val="18"/>
              </w:rPr>
              <w:drawing>
                <wp:inline distT="0" distB="0" distL="0" distR="0">
                  <wp:extent cx="190500" cy="190500"/>
                  <wp:effectExtent l="0" t="0" r="0" b="0"/>
                  <wp:docPr id="6" name="Picture 6" descr="CDC on YouTube">
                    <a:hlinkClick xmlns:a="http://schemas.openxmlformats.org/drawingml/2006/main" r:id="rId3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DC on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color w:val="56565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565656"/>
                <w:sz w:val="15"/>
                <w:szCs w:val="15"/>
              </w:rPr>
              <w:t> </w:t>
            </w:r>
            <w:hyperlink r:id="rId35" w:tgtFrame="_blank" w:history="1">
              <w:r>
                <w:rPr>
                  <w:rStyle w:val="Hyperlink"/>
                  <w:rFonts w:ascii="Arial" w:eastAsia="Times New Roman" w:hAnsi="Arial" w:cs="Arial"/>
                  <w:color w:val="565656"/>
                  <w:sz w:val="15"/>
                  <w:szCs w:val="15"/>
                </w:rPr>
                <w:t>CDC on YouTube</w:t>
              </w:r>
            </w:hyperlink>
          </w:p>
        </w:tc>
        <w:tc>
          <w:tcPr>
            <w:tcW w:w="300" w:type="dxa"/>
            <w:vAlign w:val="center"/>
            <w:hideMark/>
          </w:tcPr>
          <w:p w:rsidR="00C635CD" w:rsidRDefault="00C635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color w:val="56565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5"/>
                <w:szCs w:val="15"/>
              </w:rPr>
              <w:drawing>
                <wp:inline distT="0" distB="0" distL="0" distR="0">
                  <wp:extent cx="790575" cy="152400"/>
                  <wp:effectExtent l="0" t="0" r="9525" b="0"/>
                  <wp:docPr id="5" name="Picture 5" descr="Bookmark and Share">
                    <a:hlinkClick xmlns:a="http://schemas.openxmlformats.org/drawingml/2006/main" r:id="rId3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ookmark and Sh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635CD" w:rsidRDefault="00C635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color w:val="56565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565656"/>
                <w:sz w:val="15"/>
                <w:szCs w:val="15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C635CD" w:rsidRDefault="00C635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color w:val="56565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565656"/>
                <w:sz w:val="15"/>
                <w:szCs w:val="15"/>
              </w:rPr>
              <w:t> </w:t>
            </w:r>
          </w:p>
        </w:tc>
        <w:tc>
          <w:tcPr>
            <w:tcW w:w="285" w:type="dxa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5CD" w:rsidRDefault="00C635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35CD" w:rsidRDefault="00C635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35CD" w:rsidRDefault="00C635C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635CD" w:rsidRDefault="00C635CD" w:rsidP="00C635CD">
      <w:pPr>
        <w:jc w:val="center"/>
        <w:rPr>
          <w:rFonts w:eastAsia="Times New Roman"/>
          <w:lang w:val="en"/>
        </w:rPr>
      </w:pPr>
      <w:r>
        <w:rPr>
          <w:rFonts w:eastAsia="Times New Roman"/>
          <w:lang w:val="en"/>
        </w:rPr>
        <w:pict>
          <v:rect id="_x0000_i1040" style="width:7in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0"/>
        <w:gridCol w:w="1740"/>
      </w:tblGrid>
      <w:tr w:rsidR="00C635CD" w:rsidTr="00C635CD">
        <w:trPr>
          <w:tblCellSpacing w:w="0" w:type="dxa"/>
        </w:trPr>
        <w:tc>
          <w:tcPr>
            <w:tcW w:w="4450" w:type="pct"/>
            <w:vAlign w:val="center"/>
            <w:hideMark/>
          </w:tcPr>
          <w:p w:rsidR="00C635CD" w:rsidRDefault="00C635CD">
            <w:pPr>
              <w:rPr>
                <w:rFonts w:ascii="Arial" w:eastAsia="Times New Roman" w:hAnsi="Arial" w:cs="Arial"/>
                <w:color w:val="80808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 xml:space="preserve">This email was sent to </w:t>
            </w:r>
            <w:hyperlink r:id="rId38" w:history="1">
              <w:r>
                <w:rPr>
                  <w:rStyle w:val="Hyperlink"/>
                  <w:rFonts w:ascii="Arial" w:eastAsia="Times New Roman" w:hAnsi="Arial" w:cs="Arial"/>
                  <w:sz w:val="15"/>
                  <w:szCs w:val="15"/>
                </w:rPr>
                <w:t>fmm1@cdc.gov</w:t>
              </w:r>
            </w:hyperlink>
            <w:r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 xml:space="preserve"> using </w:t>
            </w:r>
            <w:proofErr w:type="spellStart"/>
            <w:r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GovDelivery</w:t>
            </w:r>
            <w:proofErr w:type="spellEnd"/>
            <w:r>
              <w:rPr>
                <w:rFonts w:ascii="Arial" w:eastAsia="Times New Roman" w:hAnsi="Arial" w:cs="Arial"/>
                <w:color w:val="808080"/>
                <w:sz w:val="15"/>
                <w:szCs w:val="15"/>
              </w:rPr>
              <w:t>, on behalf of: Centers for Disease Control and Prevention (CDC) · 1600 Clifton Rd · Atlanta, GA 30333 · 1-800-CDC-INFO (800-232-4636)</w:t>
            </w:r>
          </w:p>
        </w:tc>
        <w:tc>
          <w:tcPr>
            <w:tcW w:w="550" w:type="pct"/>
            <w:vAlign w:val="center"/>
            <w:hideMark/>
          </w:tcPr>
          <w:p w:rsidR="00C635CD" w:rsidRDefault="00C635CD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095375" cy="333375"/>
                  <wp:effectExtent l="0" t="0" r="9525" b="9525"/>
                  <wp:docPr id="4" name="Picture 4" descr="Powered by GovDelivery">
                    <a:hlinkClick xmlns:a="http://schemas.openxmlformats.org/drawingml/2006/main" r:id="rId3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owered by GovDeliv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35CD" w:rsidRDefault="00C635CD" w:rsidP="00C635CD">
      <w:pPr>
        <w:rPr>
          <w:rFonts w:eastAsia="Times New Roman"/>
          <w:lang w:val="en"/>
        </w:rPr>
      </w:pPr>
    </w:p>
    <w:sectPr w:rsidR="00C635CD" w:rsidSect="003C4E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E0E2D"/>
    <w:multiLevelType w:val="hybridMultilevel"/>
    <w:tmpl w:val="4764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BA481F"/>
    <w:multiLevelType w:val="multilevel"/>
    <w:tmpl w:val="2188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F2"/>
    <w:rsid w:val="000A510E"/>
    <w:rsid w:val="001F7E84"/>
    <w:rsid w:val="003C4E16"/>
    <w:rsid w:val="00585FF2"/>
    <w:rsid w:val="00C6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F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5FF2"/>
    <w:pPr>
      <w:spacing w:after="18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85FF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635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F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5FF2"/>
    <w:pPr>
      <w:spacing w:after="18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85FF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63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01&amp;&amp;&amp;http://www.georgiashape.org/" TargetMode="External"/><Relationship Id="rId13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07&amp;&amp;&amp;http://www.cdc.gov/" TargetMode="External"/><Relationship Id="rId18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10&amp;&amp;&amp;http://www.cdc.gov/emailupdates/index.html" TargetMode="External"/><Relationship Id="rId26" Type="http://schemas.openxmlformats.org/officeDocument/2006/relationships/image" Target="media/image4.gif"/><Relationship Id="rId39" Type="http://schemas.openxmlformats.org/officeDocument/2006/relationships/hyperlink" Target="http://links.govdelivery.com/track?type=click&amp;enid=ZWFzPTEmbWFpbGluZ2lkPTIwMTMwNjEzLjE5OTEzMTcxJm1lc3NhZ2VpZD1NREItUFJELUJVTC0yMDEzMDYxMy4xOTkxMzE3MSZkYXRhYmFzZWlkPTEwMDEmc2VyaWFsPTE3NjE3NDYwJmVtYWlsaWQ9Zm1tMUBjZGMuZ292JnVzZXJpZD1mbW0xQGNkYy5nb3YmZmw9JmV4dHJhPU11bHRpdmFyaWF0ZUlkPSYmJg==&amp;&amp;&amp;120&amp;&amp;&amp;http://www.govdelivery.com/portals/powered-b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inks.govdelivery.com/track?type=click&amp;enid=ZWFzPTEmbWFpbGluZ2lkPTIwMTMwNjEzLjE5OTEzMTcxJm1lc3NhZ2VpZD1NREItUFJELUJVTC0yMDEzMDYxMy4xOTkxMzE3MSZkYXRhYmFzZWlkPTEwMDEmc2VyaWFsPTE3NjE3NDYwJmVtYWlsaWQ9Zm1tMUBjZGMuZ292JnVzZXJpZD1mbW0xQGNkYy5nb3YmZmw9JmV4dHJhPU11bHRpdmFyaWF0ZUlkPSYmJg==&amp;&amp;&amp;111&amp;&amp;&amp;http://www.hhs.gov/" TargetMode="External"/><Relationship Id="rId34" Type="http://schemas.openxmlformats.org/officeDocument/2006/relationships/image" Target="media/image7.gif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06&amp;&amp;&amp;http://www.cdc.gov/stltpublichealth/index.html?s_cid=ostltshyh_govd_001" TargetMode="External"/><Relationship Id="rId17" Type="http://schemas.openxmlformats.org/officeDocument/2006/relationships/hyperlink" Target="mailto:govdelivery@cdc.gov?subject=Feedback%20on%20CDC%20Email%20Updates%20service&amp;body=Please%20specify%20the%20email%20update%20your%20feedback%20pertains%20to%20(if%20applicable)." TargetMode="External"/><Relationship Id="rId25" Type="http://schemas.openxmlformats.org/officeDocument/2006/relationships/hyperlink" Target="http://links.govdelivery.com/track?type=click&amp;enid=ZWFzPTEmbWFpbGluZ2lkPTIwMTMwNjEzLjE5OTEzMTcxJm1lc3NhZ2VpZD1NREItUFJELUJVTC0yMDEzMDYxMy4xOTkxMzE3MSZkYXRhYmFzZWlkPTEwMDEmc2VyaWFsPTE3NjE3NDYwJmVtYWlsaWQ9Zm1tMUBjZGMuZ292JnVzZXJpZD1mbW0xQGNkYy5nb3YmZmw9JmV4dHJhPU11bHRpdmFyaWF0ZUlkPSYmJg==&amp;&amp;&amp;112&amp;&amp;&amp;https://twitter.com/DrFriedenCDC?s_cid=bb-twitterchat-006&amp;utm_campaign=Twitter" TargetMode="External"/><Relationship Id="rId33" Type="http://schemas.openxmlformats.org/officeDocument/2006/relationships/hyperlink" Target="http://links.govdelivery.com/track?type=click&amp;enid=ZWFzPTEmbWFpbGluZ2lkPTIwMTMwNjEzLjE5OTEzMTcxJm1lc3NhZ2VpZD1NREItUFJELUJVTC0yMDEzMDYxMy4xOTkxMzE3MSZkYXRhYmFzZWlkPTEwMDEmc2VyaWFsPTE3NjE3NDYwJmVtYWlsaWQ9Zm1tMUBjZGMuZ292JnVzZXJpZD1mbW0xQGNkYy5nb3YmZmw9JmV4dHJhPU11bHRpdmFyaWF0ZUlkPSYmJg==&amp;&amp;&amp;115&amp;&amp;&amp;http://www.youtube.com/CDCstreamingHealth/" TargetMode="External"/><Relationship Id="rId38" Type="http://schemas.openxmlformats.org/officeDocument/2006/relationships/hyperlink" Target="mailto:fmm1@cdc.gov" TargetMode="External"/><Relationship Id="rId2" Type="http://schemas.openxmlformats.org/officeDocument/2006/relationships/styles" Target="styles.xml"/><Relationship Id="rId16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09&amp;&amp;&amp;https://public.govdelivery.com/accounts/USCDC/subscriber/edit?preferences=true" TargetMode="External"/><Relationship Id="rId20" Type="http://schemas.openxmlformats.org/officeDocument/2006/relationships/hyperlink" Target="mailto:%20support@govdelivery.com" TargetMode="External"/><Relationship Id="rId29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13&amp;&amp;&amp;http://www.facebook.com/CDC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00&amp;&amp;&amp;https://service.govdelivery.com/service/subscribe.html?code=USCDC_517&amp;s_cid=ostltshyh_govd_000" TargetMode="External"/><Relationship Id="rId11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04&amp;&amp;&amp;http://www.cdc.gov/stltpublichealth/haveyouheard/topic.html" TargetMode="External"/><Relationship Id="rId24" Type="http://schemas.openxmlformats.org/officeDocument/2006/relationships/image" Target="media/image3.gif"/><Relationship Id="rId32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14&amp;&amp;&amp;https://twitter.com/DrFriedenCDC" TargetMode="External"/><Relationship Id="rId37" Type="http://schemas.openxmlformats.org/officeDocument/2006/relationships/image" Target="media/image8.gif"/><Relationship Id="rId40" Type="http://schemas.openxmlformats.org/officeDocument/2006/relationships/image" Target="media/image9.gif"/><Relationship Id="rId5" Type="http://schemas.openxmlformats.org/officeDocument/2006/relationships/webSettings" Target="webSettings.xml"/><Relationship Id="rId15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09&amp;&amp;&amp;https://public.govdelivery.com/accounts/USCDC/subscriber/edit?preferences=true" TargetMode="External"/><Relationship Id="rId23" Type="http://schemas.openxmlformats.org/officeDocument/2006/relationships/hyperlink" Target="file:///\\cdc.gov\private\M131\FMM1\MPH\Practicum\OMB\www.cdc.gov\VitalSigns\Listeria\index.html\index.html%3fs_cid=bb-vitalsigns-190&amp;utm_source=external&amp;utm_medium=banner&amp;utm_content=0613-listeria-190&amp;utm_campaign=vitalsigns" TargetMode="External"/><Relationship Id="rId28" Type="http://schemas.openxmlformats.org/officeDocument/2006/relationships/image" Target="media/image5.gif"/><Relationship Id="rId36" Type="http://schemas.openxmlformats.org/officeDocument/2006/relationships/hyperlink" Target="http://links.govdelivery.com/track?type=click&amp;enid=ZWFzPTEmbWFpbGluZ2lkPTIwMTMwNjEzLjE5OTEzMTcxJm1lc3NhZ2VpZD1NREItUFJELUJVTC0yMDEzMDYxMy4xOTkxMzE3MSZkYXRhYmFzZWlkPTEwMDEmc2VyaWFsPTE3NjE3NDYwJmVtYWlsaWQ9Zm1tMUBjZGMuZ292JnVzZXJpZD1mbW0xQGNkYy5nb3YmZmw9JmV4dHJhPU11bHRpdmFyaWF0ZUlkPSYmJg==&amp;&amp;&amp;117&amp;&amp;&amp;http://content.govdelivery.com/accounts/USCDC/bulletins/7f1dbb?reqfrom=share" TargetMode="External"/><Relationship Id="rId10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03&amp;&amp;&amp;http://astho.qualtrics.com/SE/?SID=SV_bCmLTLegw2Z37Df" TargetMode="External"/><Relationship Id="rId19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09&amp;&amp;&amp;https://public.govdelivery.com/accounts/USCDC/subscriber/edit?preferences=true" TargetMode="External"/><Relationship Id="rId31" Type="http://schemas.openxmlformats.org/officeDocument/2006/relationships/image" Target="media/image6.gif"/><Relationship Id="rId4" Type="http://schemas.openxmlformats.org/officeDocument/2006/relationships/settings" Target="settings.xml"/><Relationship Id="rId9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02&amp;&amp;&amp;http://www.youtube.com/watch?v=F-qdqyQs3bQ" TargetMode="External"/><Relationship Id="rId14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08&amp;&amp;&amp;http://www.cdc.gov/stltpublichealth/haveyouheard/disclaimer.html" TargetMode="External"/><Relationship Id="rId22" Type="http://schemas.openxmlformats.org/officeDocument/2006/relationships/image" Target="media/image2.gif"/><Relationship Id="rId27" Type="http://schemas.openxmlformats.org/officeDocument/2006/relationships/hyperlink" Target="http://links.govdelivery.com/track?type=click&amp;enid=ZWFzPTEmbWFpbGluZ2lkPTIwMTMwNjEzLjE5OTEzMTcxJm1lc3NhZ2VpZD1NREItUFJELUJVTC0yMDEzMDYxMy4xOTkxMzE3MSZkYXRhYmFzZWlkPTEwMDEmc2VyaWFsPTE3NjE3NDYwJmVtYWlsaWQ9Zm1tMUBjZGMuZ292JnVzZXJpZD1mbW0xQGNkYy5nb3YmZmw9JmV4dHJhPU11bHRpdmFyaWF0ZUlkPSYmJg==&amp;&amp;&amp;113&amp;&amp;&amp;http://www.facebook.com/CDC" TargetMode="External"/><Relationship Id="rId30" Type="http://schemas.openxmlformats.org/officeDocument/2006/relationships/hyperlink" Target="http://links.govdelivery.com/track?type=click&amp;enid=ZWFzPTEmbWFpbGluZ2lkPTIwMTMwNjEzLjE5OTEzMTcxJm1lc3NhZ2VpZD1NREItUFJELUJVTC0yMDEzMDYxMy4xOTkxMzE3MSZkYXRhYmFzZWlkPTEwMDEmc2VyaWFsPTE3NjE3NDYwJmVtYWlsaWQ9Zm1tMUBjZGMuZ292JnVzZXJpZD1mbW0xQGNkYy5nb3YmZmw9JmV4dHJhPU11bHRpdmFyaWF0ZUlkPSYmJg==&amp;&amp;&amp;114&amp;&amp;&amp;https://twitter.com/DrFriedenCDC" TargetMode="External"/><Relationship Id="rId35" Type="http://schemas.openxmlformats.org/officeDocument/2006/relationships/hyperlink" Target="http://links.govdelivery.com:80/track?type=click&amp;enid=ZWFzPTEmbWFpbGluZ2lkPTIwMTMwNjEzLjE5OTEzMTcxJm1lc3NhZ2VpZD1NREItUFJELUJVTC0yMDEzMDYxMy4xOTkxMzE3MSZkYXRhYmFzZWlkPTEwMDEmc2VyaWFsPTE3NjE3NDYwJmVtYWlsaWQ9Zm1tMUBjZGMuZ292JnVzZXJpZD1mbW0xQGNkYy5nb3YmZmw9JmV4dHJhPU11bHRpdmFyaWF0ZUlkPSYmJg==&amp;&amp;&amp;115&amp;&amp;&amp;http://www.youtube.com/CDCstreaming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2013-07-31T15:57:00Z</dcterms:created>
  <dcterms:modified xsi:type="dcterms:W3CDTF">2013-07-31T15:57:00Z</dcterms:modified>
</cp:coreProperties>
</file>