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A04E7" w14:textId="173A42D2" w:rsidR="00001A90" w:rsidRDefault="00001A90" w:rsidP="00001A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Attachment D. </w:t>
      </w:r>
      <w:r>
        <w:rPr>
          <w:rFonts w:asciiTheme="majorHAnsi" w:hAnsiTheme="majorHAnsi"/>
          <w:sz w:val="28"/>
          <w:szCs w:val="28"/>
        </w:rPr>
        <w:t xml:space="preserve">NPHII Assessment </w:t>
      </w:r>
      <w:r w:rsidR="00BD567F">
        <w:rPr>
          <w:rFonts w:asciiTheme="majorHAnsi" w:hAnsiTheme="majorHAnsi"/>
          <w:sz w:val="28"/>
          <w:szCs w:val="28"/>
        </w:rPr>
        <w:t>Strategy</w:t>
      </w:r>
    </w:p>
    <w:p w14:paraId="58CB52F2" w14:textId="77777777" w:rsidR="00001A90" w:rsidRDefault="00001A90" w:rsidP="00542D09">
      <w:pPr>
        <w:spacing w:after="0" w:line="240" w:lineRule="auto"/>
        <w:jc w:val="center"/>
        <w:rPr>
          <w:b/>
        </w:rPr>
      </w:pPr>
    </w:p>
    <w:p w14:paraId="245A0C96" w14:textId="52E63AD9" w:rsidR="00C41F67" w:rsidRDefault="004304F4" w:rsidP="00001A90">
      <w:pPr>
        <w:spacing w:after="0" w:line="240" w:lineRule="auto"/>
        <w:jc w:val="center"/>
        <w:rPr>
          <w:b/>
        </w:rPr>
      </w:pPr>
      <w:r w:rsidRPr="00C80C7F">
        <w:rPr>
          <w:b/>
        </w:rPr>
        <w:t xml:space="preserve">NPHII </w:t>
      </w:r>
      <w:r w:rsidR="00001A90">
        <w:rPr>
          <w:b/>
        </w:rPr>
        <w:t>Assessment</w:t>
      </w:r>
      <w:r w:rsidR="00BD567F">
        <w:rPr>
          <w:b/>
        </w:rPr>
        <w:t xml:space="preserve"> Strategy</w:t>
      </w:r>
      <w:bookmarkStart w:id="0" w:name="_GoBack"/>
      <w:bookmarkEnd w:id="0"/>
      <w:r w:rsidR="00001A90">
        <w:rPr>
          <w:b/>
        </w:rPr>
        <w:t>; Data Sources; Timing of Measurement and Notes</w:t>
      </w:r>
    </w:p>
    <w:p w14:paraId="69856432" w14:textId="77777777" w:rsidR="00D91807" w:rsidRDefault="00D91807" w:rsidP="00542D09">
      <w:pPr>
        <w:spacing w:after="0" w:line="240" w:lineRule="auto"/>
        <w:jc w:val="center"/>
        <w:rPr>
          <w:b/>
        </w:rPr>
      </w:pPr>
      <w:r>
        <w:rPr>
          <w:b/>
        </w:rPr>
        <w:t>FINAL</w:t>
      </w:r>
    </w:p>
    <w:p w14:paraId="05882FC2" w14:textId="549CD1C2" w:rsidR="00001A90" w:rsidRPr="00C80C7F" w:rsidRDefault="00EB65E6" w:rsidP="00001A90">
      <w:pPr>
        <w:spacing w:after="0" w:line="240" w:lineRule="auto"/>
        <w:jc w:val="center"/>
        <w:rPr>
          <w:b/>
        </w:rPr>
      </w:pPr>
      <w:r>
        <w:rPr>
          <w:b/>
        </w:rPr>
        <w:t>11/</w:t>
      </w:r>
      <w:r w:rsidR="00AE7C15">
        <w:rPr>
          <w:b/>
        </w:rPr>
        <w:t>16</w:t>
      </w:r>
      <w:r>
        <w:rPr>
          <w:b/>
        </w:rPr>
        <w:t>/2012</w:t>
      </w:r>
    </w:p>
    <w:p w14:paraId="2DA1A0F9" w14:textId="77777777" w:rsidR="00706659" w:rsidRPr="00C80C7F" w:rsidRDefault="00706659" w:rsidP="00E07976">
      <w:pPr>
        <w:spacing w:after="0" w:line="240" w:lineRule="auto"/>
        <w:jc w:val="center"/>
        <w:rPr>
          <w:b/>
        </w:rPr>
      </w:pPr>
    </w:p>
    <w:p w14:paraId="2CA93910" w14:textId="6CDA5A1A" w:rsidR="00C41F67" w:rsidRPr="00C80C7F" w:rsidRDefault="007B2D85" w:rsidP="00706659">
      <w:pPr>
        <w:rPr>
          <w:b/>
        </w:rPr>
      </w:pPr>
      <w:r>
        <w:rPr>
          <w:b/>
          <w:sz w:val="24"/>
        </w:rPr>
        <w:t>Outcome 1</w:t>
      </w:r>
      <w:r w:rsidR="00706659" w:rsidRPr="00C80C7F">
        <w:rPr>
          <w:b/>
          <w:sz w:val="24"/>
        </w:rPr>
        <w:t>:  Accreditation Readiness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90"/>
        <w:gridCol w:w="5040"/>
        <w:gridCol w:w="2790"/>
      </w:tblGrid>
      <w:tr w:rsidR="008B2386" w:rsidRPr="00706659" w14:paraId="36B3DAC6" w14:textId="77777777" w:rsidTr="00542D09">
        <w:tc>
          <w:tcPr>
            <w:tcW w:w="2538" w:type="dxa"/>
          </w:tcPr>
          <w:p w14:paraId="72FEF506" w14:textId="21137390" w:rsidR="008B2386" w:rsidRPr="00706659" w:rsidRDefault="008B2386" w:rsidP="00CF489B">
            <w:pPr>
              <w:rPr>
                <w:b/>
              </w:rPr>
            </w:pPr>
            <w:r w:rsidRPr="00706659">
              <w:rPr>
                <w:b/>
              </w:rPr>
              <w:t xml:space="preserve">Overarching </w:t>
            </w:r>
            <w:r w:rsidR="00CF489B">
              <w:rPr>
                <w:b/>
              </w:rPr>
              <w:t xml:space="preserve">Assessment </w:t>
            </w:r>
            <w:r w:rsidRPr="00706659">
              <w:rPr>
                <w:b/>
              </w:rPr>
              <w:t>Questions</w:t>
            </w:r>
          </w:p>
        </w:tc>
        <w:tc>
          <w:tcPr>
            <w:tcW w:w="2790" w:type="dxa"/>
          </w:tcPr>
          <w:p w14:paraId="3A0ADBB2" w14:textId="77777777" w:rsidR="008B2386" w:rsidRPr="00706659" w:rsidRDefault="008B2386">
            <w:pPr>
              <w:rPr>
                <w:b/>
              </w:rPr>
            </w:pPr>
            <w:r w:rsidRPr="00706659">
              <w:rPr>
                <w:b/>
              </w:rPr>
              <w:t>Sub-questions</w:t>
            </w:r>
          </w:p>
        </w:tc>
        <w:tc>
          <w:tcPr>
            <w:tcW w:w="5040" w:type="dxa"/>
          </w:tcPr>
          <w:p w14:paraId="4D9B0086" w14:textId="77777777" w:rsidR="008B2386" w:rsidRPr="00706659" w:rsidRDefault="008B2386">
            <w:pPr>
              <w:rPr>
                <w:b/>
              </w:rPr>
            </w:pPr>
            <w:r>
              <w:rPr>
                <w:b/>
              </w:rPr>
              <w:t>Specifics</w:t>
            </w:r>
          </w:p>
        </w:tc>
        <w:tc>
          <w:tcPr>
            <w:tcW w:w="2790" w:type="dxa"/>
          </w:tcPr>
          <w:p w14:paraId="4E6FEBBF" w14:textId="77777777" w:rsidR="008B2386" w:rsidRPr="00706659" w:rsidRDefault="008B2386" w:rsidP="003E00FC">
            <w:pPr>
              <w:rPr>
                <w:b/>
              </w:rPr>
            </w:pPr>
            <w:r w:rsidRPr="00706659">
              <w:rPr>
                <w:b/>
              </w:rPr>
              <w:t>Data Sources</w:t>
            </w:r>
          </w:p>
        </w:tc>
      </w:tr>
      <w:tr w:rsidR="009C1E1B" w:rsidRPr="009905CB" w14:paraId="4F808129" w14:textId="77777777" w:rsidTr="00E90920">
        <w:trPr>
          <w:trHeight w:val="1178"/>
        </w:trPr>
        <w:tc>
          <w:tcPr>
            <w:tcW w:w="2538" w:type="dxa"/>
            <w:vMerge w:val="restart"/>
            <w:vAlign w:val="center"/>
          </w:tcPr>
          <w:p w14:paraId="2CDCB659" w14:textId="77777777" w:rsidR="009C1E1B" w:rsidRPr="009905CB" w:rsidRDefault="009C1E1B" w:rsidP="004952BB">
            <w:r w:rsidRPr="009905CB">
              <w:rPr>
                <w:rFonts w:cstheme="minorHAnsi"/>
              </w:rPr>
              <w:t xml:space="preserve">To what extent has NPHII </w:t>
            </w:r>
            <w:r>
              <w:rPr>
                <w:rFonts w:cstheme="minorHAnsi"/>
              </w:rPr>
              <w:t>supported</w:t>
            </w:r>
            <w:r w:rsidRPr="009905CB">
              <w:rPr>
                <w:rFonts w:cstheme="minorHAnsi"/>
              </w:rPr>
              <w:t xml:space="preserve"> increased </w:t>
            </w:r>
            <w:r w:rsidRPr="009905CB">
              <w:rPr>
                <w:rFonts w:cstheme="minorHAnsi"/>
                <w:b/>
                <w:u w:val="single"/>
              </w:rPr>
              <w:t>readiness</w:t>
            </w:r>
            <w:r w:rsidRPr="009905CB">
              <w:rPr>
                <w:rFonts w:cstheme="minorHAnsi"/>
              </w:rPr>
              <w:t xml:space="preserve"> of its grantees for accreditation by the Public Health Accreditation Board (PHAB)?</w:t>
            </w:r>
          </w:p>
        </w:tc>
        <w:tc>
          <w:tcPr>
            <w:tcW w:w="2790" w:type="dxa"/>
            <w:vMerge w:val="restart"/>
          </w:tcPr>
          <w:p w14:paraId="2A4C34B2" w14:textId="77777777" w:rsidR="009C1E1B" w:rsidRPr="009905CB" w:rsidRDefault="009C1E1B" w:rsidP="00EB68DF">
            <w:r>
              <w:t>In what ways have NPHII grantees addressed the PHAB prerequisites?</w:t>
            </w:r>
            <w:r w:rsidRPr="009905CB">
              <w:t xml:space="preserve"> </w:t>
            </w:r>
          </w:p>
        </w:tc>
        <w:tc>
          <w:tcPr>
            <w:tcW w:w="5040" w:type="dxa"/>
          </w:tcPr>
          <w:p w14:paraId="349B35CB" w14:textId="1E6CEF0B" w:rsidR="009C1E1B" w:rsidRPr="007D0BF3" w:rsidRDefault="009C1E1B" w:rsidP="007D0BF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t>Development of prerequisites</w:t>
            </w:r>
          </w:p>
          <w:p w14:paraId="71F124A4" w14:textId="203BA20E" w:rsidR="00294C98" w:rsidRDefault="00294C98" w:rsidP="007D0BF3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>
              <w:rPr>
                <w:rFonts w:cstheme="minorHAnsi"/>
              </w:rPr>
              <w:t xml:space="preserve">% that have current prerequisite </w:t>
            </w:r>
            <w:r w:rsidR="002469BF">
              <w:rPr>
                <w:rFonts w:cstheme="minorHAnsi"/>
              </w:rPr>
              <w:t xml:space="preserve">as defined by completion within the previous 5 years </w:t>
            </w:r>
            <w:r>
              <w:rPr>
                <w:rFonts w:cstheme="minorHAnsi"/>
              </w:rPr>
              <w:t>(each/all)</w:t>
            </w:r>
          </w:p>
          <w:p w14:paraId="488E6BA0" w14:textId="59A68B32" w:rsidR="00294C98" w:rsidRPr="00DB3E2B" w:rsidRDefault="00106171" w:rsidP="007D0BF3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>
              <w:rPr>
                <w:rFonts w:cstheme="minorHAnsi"/>
              </w:rPr>
              <w:t>% that completed prerequisite(s) in past year</w:t>
            </w:r>
          </w:p>
        </w:tc>
        <w:tc>
          <w:tcPr>
            <w:tcW w:w="2790" w:type="dxa"/>
          </w:tcPr>
          <w:p w14:paraId="1AC3C699" w14:textId="03AECB65" w:rsidR="009C1E1B" w:rsidRDefault="009C1E1B" w:rsidP="006564FF">
            <w:pPr>
              <w:pStyle w:val="NoSpacing"/>
            </w:pPr>
            <w:r>
              <w:t xml:space="preserve">Annual Assessment </w:t>
            </w:r>
          </w:p>
          <w:p w14:paraId="63A69D84" w14:textId="77777777" w:rsidR="009C1E1B" w:rsidRDefault="009C1E1B" w:rsidP="006564FF">
            <w:pPr>
              <w:pStyle w:val="NoSpacing"/>
            </w:pPr>
          </w:p>
          <w:p w14:paraId="09F5CB2A" w14:textId="782408DF" w:rsidR="009C1E1B" w:rsidRDefault="007D0BF3" w:rsidP="006564FF">
            <w:pPr>
              <w:pStyle w:val="NoSpacing"/>
            </w:pPr>
            <w:r>
              <w:t>A</w:t>
            </w:r>
            <w:r w:rsidR="009C1E1B">
              <w:t>PR/</w:t>
            </w:r>
            <w:r>
              <w:t>I</w:t>
            </w:r>
            <w:r w:rsidR="009C1E1B">
              <w:t>PR Years 2 and beyond</w:t>
            </w:r>
          </w:p>
          <w:p w14:paraId="357FC78D" w14:textId="77777777" w:rsidR="009C1E1B" w:rsidRDefault="009C1E1B" w:rsidP="006564FF">
            <w:pPr>
              <w:pStyle w:val="NoSpacing"/>
            </w:pPr>
          </w:p>
          <w:p w14:paraId="02173608" w14:textId="77777777" w:rsidR="009C1E1B" w:rsidRPr="009905CB" w:rsidRDefault="009C1E1B" w:rsidP="006564FF">
            <w:pPr>
              <w:pStyle w:val="NoSpacing"/>
            </w:pPr>
            <w:r>
              <w:t>Workplan Years 3 and beyond</w:t>
            </w:r>
          </w:p>
        </w:tc>
      </w:tr>
      <w:tr w:rsidR="009C1E1B" w:rsidRPr="009905CB" w14:paraId="00427555" w14:textId="77777777" w:rsidTr="00E90920">
        <w:trPr>
          <w:trHeight w:val="638"/>
        </w:trPr>
        <w:tc>
          <w:tcPr>
            <w:tcW w:w="2538" w:type="dxa"/>
            <w:vMerge/>
          </w:tcPr>
          <w:p w14:paraId="0FE7DAD7" w14:textId="77777777" w:rsidR="009C1E1B" w:rsidRPr="009905CB" w:rsidRDefault="009C1E1B">
            <w:pPr>
              <w:rPr>
                <w:rFonts w:cstheme="minorHAnsi"/>
              </w:rPr>
            </w:pPr>
          </w:p>
        </w:tc>
        <w:tc>
          <w:tcPr>
            <w:tcW w:w="2790" w:type="dxa"/>
            <w:vMerge/>
          </w:tcPr>
          <w:p w14:paraId="4CC32586" w14:textId="77777777" w:rsidR="009C1E1B" w:rsidRDefault="009C1E1B" w:rsidP="00EB68DF"/>
        </w:tc>
        <w:tc>
          <w:tcPr>
            <w:tcW w:w="5040" w:type="dxa"/>
          </w:tcPr>
          <w:p w14:paraId="724B6317" w14:textId="77777777" w:rsidR="009C1E1B" w:rsidRDefault="009C1E1B" w:rsidP="00321F79">
            <w:pPr>
              <w:pStyle w:val="ListParagraph"/>
              <w:numPr>
                <w:ilvl w:val="0"/>
                <w:numId w:val="6"/>
              </w:numPr>
            </w:pPr>
            <w:r>
              <w:t>Use of prerequisites</w:t>
            </w:r>
          </w:p>
          <w:p w14:paraId="75836117" w14:textId="7A8C2604" w:rsidR="00BE7B98" w:rsidRPr="009905CB" w:rsidRDefault="00BE7B98" w:rsidP="00BE7B98">
            <w:pPr>
              <w:pStyle w:val="ListParagraph"/>
              <w:numPr>
                <w:ilvl w:val="1"/>
                <w:numId w:val="6"/>
              </w:numPr>
              <w:ind w:left="792"/>
            </w:pPr>
            <w:r>
              <w:rPr>
                <w:rFonts w:ascii="Calibri" w:hAnsi="Calibri" w:cs="Calibri"/>
                <w:color w:val="0F243E"/>
              </w:rPr>
              <w:t xml:space="preserve">In what ways (if any) are each of the pre-requisites </w:t>
            </w:r>
            <w:r w:rsidRPr="00D50C49">
              <w:rPr>
                <w:rFonts w:ascii="Calibri" w:hAnsi="Calibri" w:cs="Calibri"/>
              </w:rPr>
              <w:t>being</w:t>
            </w:r>
            <w:r>
              <w:rPr>
                <w:rFonts w:ascii="Calibri" w:hAnsi="Calibri" w:cs="Calibri"/>
                <w:color w:val="0F243E"/>
              </w:rPr>
              <w:t xml:space="preserve"> used by the grantee organizations?</w:t>
            </w:r>
          </w:p>
        </w:tc>
        <w:tc>
          <w:tcPr>
            <w:tcW w:w="2790" w:type="dxa"/>
          </w:tcPr>
          <w:p w14:paraId="4C30A046" w14:textId="4819F15D" w:rsidR="009C1E1B" w:rsidRDefault="007D0BF3" w:rsidP="000A0964">
            <w:r>
              <w:t>A</w:t>
            </w:r>
            <w:r w:rsidR="009C1E1B" w:rsidRPr="00577F06">
              <w:t>PR/</w:t>
            </w:r>
            <w:r>
              <w:t>I</w:t>
            </w:r>
            <w:r w:rsidR="009C1E1B" w:rsidRPr="003D3313">
              <w:t>PR Years 2</w:t>
            </w:r>
            <w:r w:rsidR="009C1E1B" w:rsidRPr="00577F06">
              <w:t xml:space="preserve"> and</w:t>
            </w:r>
            <w:r w:rsidR="009C1E1B">
              <w:t xml:space="preserve"> beyond</w:t>
            </w:r>
          </w:p>
          <w:p w14:paraId="573EBCC8" w14:textId="00E43035" w:rsidR="008F2922" w:rsidRDefault="008F2922" w:rsidP="000A0964">
            <w:r>
              <w:t>Qualitative</w:t>
            </w:r>
            <w:r w:rsidR="00281B78">
              <w:t>?</w:t>
            </w:r>
          </w:p>
          <w:p w14:paraId="00816D15" w14:textId="72C92098" w:rsidR="009C1E1B" w:rsidRDefault="009C1E1B" w:rsidP="003E00FC"/>
        </w:tc>
      </w:tr>
      <w:tr w:rsidR="009C1E1B" w:rsidRPr="009905CB" w14:paraId="455A4E8D" w14:textId="77777777" w:rsidTr="00E90920">
        <w:trPr>
          <w:trHeight w:val="450"/>
        </w:trPr>
        <w:tc>
          <w:tcPr>
            <w:tcW w:w="2538" w:type="dxa"/>
            <w:vMerge/>
          </w:tcPr>
          <w:p w14:paraId="109BE1EC" w14:textId="77777777" w:rsidR="009C1E1B" w:rsidRPr="009905CB" w:rsidRDefault="009C1E1B"/>
        </w:tc>
        <w:tc>
          <w:tcPr>
            <w:tcW w:w="2790" w:type="dxa"/>
            <w:vMerge w:val="restart"/>
          </w:tcPr>
          <w:p w14:paraId="4736E7DF" w14:textId="1D61F679" w:rsidR="009C1E1B" w:rsidRDefault="009C1E1B" w:rsidP="00E07976">
            <w:r>
              <w:t xml:space="preserve">To what extent have NPHII grantees </w:t>
            </w:r>
            <w:r w:rsidR="00E211A8">
              <w:t>completed self-assessments</w:t>
            </w:r>
            <w:r>
              <w:t xml:space="preserve"> against the PHAB standards?</w:t>
            </w:r>
          </w:p>
          <w:p w14:paraId="206A2EE1" w14:textId="77777777" w:rsidR="009C1E1B" w:rsidRDefault="009C1E1B" w:rsidP="00E07976"/>
          <w:p w14:paraId="2495318D" w14:textId="5A0FBED7" w:rsidR="009C1E1B" w:rsidRDefault="00E211A8" w:rsidP="00E07976">
            <w:r>
              <w:t xml:space="preserve">For which domains and standards have NPHII grantees identified gaps? </w:t>
            </w:r>
          </w:p>
          <w:p w14:paraId="0A9AB076" w14:textId="77777777" w:rsidR="009C1E1B" w:rsidRDefault="009C1E1B" w:rsidP="00E07976"/>
          <w:p w14:paraId="6B706838" w14:textId="765F0ABC" w:rsidR="009C1E1B" w:rsidRPr="009905CB" w:rsidRDefault="009C1E1B" w:rsidP="00CD0EA8"/>
        </w:tc>
        <w:tc>
          <w:tcPr>
            <w:tcW w:w="5040" w:type="dxa"/>
          </w:tcPr>
          <w:p w14:paraId="6E862A7B" w14:textId="77777777" w:rsidR="000A4EA3" w:rsidRPr="00321F79" w:rsidRDefault="009C1E1B" w:rsidP="00321F7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t xml:space="preserve">Self-assessment against PHAB standards </w:t>
            </w:r>
          </w:p>
          <w:p w14:paraId="2C18A952" w14:textId="6643E9FA" w:rsidR="000A4EA3" w:rsidRPr="002C784A" w:rsidRDefault="000A4EA3" w:rsidP="00321F79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% of grantees </w:t>
            </w:r>
            <w:r w:rsidR="00DB3E2B">
              <w:rPr>
                <w:rFonts w:cstheme="minorHAnsi"/>
              </w:rPr>
              <w:t xml:space="preserve">that have </w:t>
            </w:r>
            <w:r w:rsidRPr="002C784A">
              <w:rPr>
                <w:rFonts w:cstheme="minorHAnsi"/>
              </w:rPr>
              <w:t>co</w:t>
            </w:r>
            <w:r w:rsidR="00DB3E2B">
              <w:rPr>
                <w:rFonts w:cstheme="minorHAnsi"/>
              </w:rPr>
              <w:t>mpleted</w:t>
            </w:r>
            <w:r w:rsidRPr="002C784A">
              <w:rPr>
                <w:rFonts w:cstheme="minorHAnsi"/>
              </w:rPr>
              <w:t xml:space="preserve"> self-assessments</w:t>
            </w:r>
          </w:p>
          <w:p w14:paraId="4D142FB1" w14:textId="77777777" w:rsidR="00BA21C5" w:rsidRPr="00BA21C5" w:rsidRDefault="00BA21C5" w:rsidP="00321F79">
            <w:pPr>
              <w:pStyle w:val="ListParagraph"/>
              <w:numPr>
                <w:ilvl w:val="1"/>
                <w:numId w:val="6"/>
              </w:numPr>
              <w:ind w:left="792"/>
            </w:pPr>
            <w:r>
              <w:rPr>
                <w:rFonts w:cstheme="minorHAnsi"/>
              </w:rPr>
              <w:t>What is the extent of gaps identified:</w:t>
            </w:r>
          </w:p>
          <w:p w14:paraId="71E15ABE" w14:textId="4269864D" w:rsidR="00BA21C5" w:rsidRPr="00BA21C5" w:rsidRDefault="00BA21C5" w:rsidP="00BA21C5">
            <w:pPr>
              <w:pStyle w:val="ListParagraph"/>
              <w:numPr>
                <w:ilvl w:val="2"/>
                <w:numId w:val="6"/>
              </w:numPr>
              <w:ind w:left="972"/>
            </w:pPr>
            <w:r>
              <w:rPr>
                <w:rFonts w:cstheme="minorHAnsi"/>
              </w:rPr>
              <w:t>Overall</w:t>
            </w:r>
          </w:p>
          <w:p w14:paraId="525B25E0" w14:textId="7B17CE79" w:rsidR="009C1E1B" w:rsidRPr="009905CB" w:rsidRDefault="00BA21C5" w:rsidP="00D50C49">
            <w:pPr>
              <w:pStyle w:val="ListParagraph"/>
              <w:numPr>
                <w:ilvl w:val="2"/>
                <w:numId w:val="6"/>
              </w:numPr>
              <w:ind w:left="972"/>
            </w:pPr>
            <w:r>
              <w:rPr>
                <w:rFonts w:cstheme="minorHAnsi"/>
              </w:rPr>
              <w:t>By domain/standard</w:t>
            </w:r>
          </w:p>
        </w:tc>
        <w:tc>
          <w:tcPr>
            <w:tcW w:w="2790" w:type="dxa"/>
            <w:vMerge w:val="restart"/>
          </w:tcPr>
          <w:p w14:paraId="0DC8F432" w14:textId="63BD9A2F" w:rsidR="009C1E1B" w:rsidRDefault="009C1E1B" w:rsidP="003E00FC">
            <w:r>
              <w:t xml:space="preserve">Annual Assessment </w:t>
            </w:r>
          </w:p>
          <w:p w14:paraId="121D7F04" w14:textId="77777777" w:rsidR="00321F79" w:rsidRDefault="00321F79" w:rsidP="003E00FC"/>
          <w:p w14:paraId="714CD244" w14:textId="77777777" w:rsidR="009C1E1B" w:rsidRDefault="009C1E1B" w:rsidP="003E00FC">
            <w:r>
              <w:t>Work plan Year 3</w:t>
            </w:r>
          </w:p>
          <w:p w14:paraId="109E64B1" w14:textId="77777777" w:rsidR="00321F79" w:rsidRDefault="00321F79" w:rsidP="003E00FC"/>
          <w:p w14:paraId="2B2B6C12" w14:textId="533840A7" w:rsidR="009C1E1B" w:rsidRDefault="00321F79" w:rsidP="003E00FC">
            <w:r>
              <w:t>A</w:t>
            </w:r>
            <w:r w:rsidR="009C1E1B">
              <w:t>PR/</w:t>
            </w:r>
            <w:r>
              <w:t>I</w:t>
            </w:r>
            <w:r w:rsidR="009C1E1B">
              <w:t>PR Years 2 and beyond</w:t>
            </w:r>
          </w:p>
          <w:p w14:paraId="30152873" w14:textId="77777777" w:rsidR="00321F79" w:rsidRDefault="00321F79" w:rsidP="003E00FC"/>
          <w:p w14:paraId="3BDDC1A3" w14:textId="36BD9F31" w:rsidR="009C1E1B" w:rsidRPr="009905CB" w:rsidRDefault="009C1E1B" w:rsidP="003E00FC"/>
        </w:tc>
      </w:tr>
      <w:tr w:rsidR="009C1E1B" w:rsidRPr="009905CB" w14:paraId="5863DBD1" w14:textId="77777777" w:rsidTr="00542D09">
        <w:trPr>
          <w:trHeight w:val="755"/>
        </w:trPr>
        <w:tc>
          <w:tcPr>
            <w:tcW w:w="2538" w:type="dxa"/>
            <w:vMerge/>
          </w:tcPr>
          <w:p w14:paraId="348443E0" w14:textId="6E801A08" w:rsidR="009C1E1B" w:rsidRPr="009905CB" w:rsidRDefault="009C1E1B"/>
        </w:tc>
        <w:tc>
          <w:tcPr>
            <w:tcW w:w="2790" w:type="dxa"/>
            <w:vMerge/>
          </w:tcPr>
          <w:p w14:paraId="512CBB3F" w14:textId="77777777" w:rsidR="009C1E1B" w:rsidRDefault="009C1E1B" w:rsidP="009905CB"/>
        </w:tc>
        <w:tc>
          <w:tcPr>
            <w:tcW w:w="5040" w:type="dxa"/>
          </w:tcPr>
          <w:p w14:paraId="4EABB529" w14:textId="77777777" w:rsidR="000A4EA3" w:rsidRPr="00321F79" w:rsidRDefault="009C1E1B" w:rsidP="00321F7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t>Closing gaps against standards</w:t>
            </w:r>
          </w:p>
          <w:p w14:paraId="2C51B459" w14:textId="25978B29" w:rsidR="000A4EA3" w:rsidRPr="002C784A" w:rsidRDefault="000A4EA3" w:rsidP="00321F79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2C784A">
              <w:rPr>
                <w:rFonts w:cstheme="minorHAnsi"/>
              </w:rPr>
              <w:t>% of grantees conducting  efforts to close gaps</w:t>
            </w:r>
            <w:r w:rsidR="00321F79">
              <w:rPr>
                <w:rFonts w:cstheme="minorHAnsi"/>
              </w:rPr>
              <w:t xml:space="preserve"> against standards</w:t>
            </w:r>
          </w:p>
          <w:p w14:paraId="3C07041A" w14:textId="34E76B8A" w:rsidR="000A4EA3" w:rsidRPr="002C784A" w:rsidRDefault="000A4EA3" w:rsidP="00321F79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2C784A">
              <w:rPr>
                <w:rFonts w:cstheme="minorHAnsi"/>
              </w:rPr>
              <w:t>P</w:t>
            </w:r>
            <w:r w:rsidR="009C1E1B" w:rsidRPr="002C784A">
              <w:rPr>
                <w:rFonts w:cstheme="minorHAnsi"/>
              </w:rPr>
              <w:t>rioritized</w:t>
            </w:r>
            <w:r w:rsidR="009C1E1B" w:rsidRPr="00321F79">
              <w:rPr>
                <w:rFonts w:cstheme="minorHAnsi"/>
              </w:rPr>
              <w:t xml:space="preserve"> domains</w:t>
            </w:r>
            <w:r w:rsidR="00F74E1C" w:rsidRPr="002C784A">
              <w:rPr>
                <w:rFonts w:cstheme="minorHAnsi"/>
              </w:rPr>
              <w:t xml:space="preserve"> to address</w:t>
            </w:r>
          </w:p>
          <w:p w14:paraId="3C1835AE" w14:textId="2C81ACFC" w:rsidR="009C1E1B" w:rsidRPr="009905CB" w:rsidRDefault="000A4EA3" w:rsidP="00321F79">
            <w:pPr>
              <w:pStyle w:val="ListParagraph"/>
              <w:numPr>
                <w:ilvl w:val="1"/>
                <w:numId w:val="6"/>
              </w:numPr>
              <w:ind w:left="792"/>
            </w:pPr>
            <w:r w:rsidRPr="002C784A">
              <w:rPr>
                <w:rFonts w:cstheme="minorHAnsi"/>
              </w:rPr>
              <w:t xml:space="preserve">Outcomes of </w:t>
            </w:r>
            <w:r w:rsidR="00607410">
              <w:rPr>
                <w:rFonts w:cstheme="minorHAnsi"/>
              </w:rPr>
              <w:t>efforts</w:t>
            </w:r>
            <w:r w:rsidR="009C1E1B" w:rsidRPr="00321F79">
              <w:rPr>
                <w:rFonts w:cstheme="minorHAnsi"/>
              </w:rPr>
              <w:t>– standards met</w:t>
            </w:r>
          </w:p>
        </w:tc>
        <w:tc>
          <w:tcPr>
            <w:tcW w:w="2790" w:type="dxa"/>
            <w:vMerge/>
          </w:tcPr>
          <w:p w14:paraId="07D02D3B" w14:textId="77777777" w:rsidR="009C1E1B" w:rsidRDefault="009C1E1B" w:rsidP="003E00FC"/>
        </w:tc>
      </w:tr>
      <w:tr w:rsidR="009C1E1B" w:rsidRPr="009905CB" w14:paraId="1E106944" w14:textId="77777777" w:rsidTr="009C1E1B">
        <w:trPr>
          <w:trHeight w:val="351"/>
        </w:trPr>
        <w:tc>
          <w:tcPr>
            <w:tcW w:w="2538" w:type="dxa"/>
            <w:vMerge/>
          </w:tcPr>
          <w:p w14:paraId="09F4C14A" w14:textId="77777777" w:rsidR="009C1E1B" w:rsidRPr="009905CB" w:rsidRDefault="009C1E1B"/>
        </w:tc>
        <w:tc>
          <w:tcPr>
            <w:tcW w:w="2790" w:type="dxa"/>
          </w:tcPr>
          <w:p w14:paraId="0DA7D7A1" w14:textId="5176A2B5" w:rsidR="009C1E1B" w:rsidRPr="009905CB" w:rsidRDefault="009C1E1B" w:rsidP="00EF01CA">
            <w:r>
              <w:t xml:space="preserve">In what ways has NPHII </w:t>
            </w:r>
            <w:r w:rsidR="00EF01CA">
              <w:t xml:space="preserve">supported grantee </w:t>
            </w:r>
            <w:r w:rsidR="00EF01CA">
              <w:lastRenderedPageBreak/>
              <w:t xml:space="preserve">processes necessary to prepare for accreditation? </w:t>
            </w:r>
          </w:p>
        </w:tc>
        <w:tc>
          <w:tcPr>
            <w:tcW w:w="5040" w:type="dxa"/>
          </w:tcPr>
          <w:p w14:paraId="20D4CB5F" w14:textId="77777777" w:rsidR="0025528F" w:rsidRDefault="00A56672" w:rsidP="00321F79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% of grantees engaging in specific accreditation preparation processes such as:</w:t>
            </w:r>
            <w:r w:rsidDel="00A56672">
              <w:t xml:space="preserve"> </w:t>
            </w:r>
          </w:p>
          <w:p w14:paraId="3FC09855" w14:textId="1E8AAF97" w:rsidR="002C784A" w:rsidRPr="0025528F" w:rsidRDefault="002C784A" w:rsidP="00321F79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25528F">
              <w:rPr>
                <w:rFonts w:cstheme="minorHAnsi"/>
              </w:rPr>
              <w:lastRenderedPageBreak/>
              <w:t>Developing a timeline for agency’s application to PHAB’s accreditation program</w:t>
            </w:r>
          </w:p>
          <w:p w14:paraId="5AA0D65C" w14:textId="77777777" w:rsidR="002C784A" w:rsidRPr="002C784A" w:rsidRDefault="002C784A" w:rsidP="00321F79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2C784A">
              <w:rPr>
                <w:rFonts w:cstheme="minorHAnsi"/>
              </w:rPr>
              <w:t>Developing a “roadmap” to agency’s application to PHAB’s accreditation program</w:t>
            </w:r>
          </w:p>
          <w:p w14:paraId="7A0AE430" w14:textId="3703DF14" w:rsidR="002C784A" w:rsidRDefault="002C784A" w:rsidP="00321F79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Organizing agency workforce and </w:t>
            </w:r>
            <w:r w:rsidR="009C1E1B" w:rsidRPr="00321F79">
              <w:rPr>
                <w:rFonts w:cstheme="minorHAnsi"/>
              </w:rPr>
              <w:t xml:space="preserve">documentation </w:t>
            </w:r>
            <w:r w:rsidRPr="002C784A">
              <w:rPr>
                <w:rFonts w:cstheme="minorHAnsi"/>
              </w:rPr>
              <w:t>for accreditation</w:t>
            </w:r>
          </w:p>
          <w:p w14:paraId="2A91D450" w14:textId="378AD6EE" w:rsidR="00B47131" w:rsidRPr="002C784A" w:rsidRDefault="00B47131" w:rsidP="00321F79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>
              <w:rPr>
                <w:rFonts w:cstheme="minorHAnsi"/>
              </w:rPr>
              <w:t>Conducting communications with staff / leadership about accreditation</w:t>
            </w:r>
          </w:p>
          <w:p w14:paraId="7B07E140" w14:textId="6D74599C" w:rsidR="009C1E1B" w:rsidRPr="00CA02D7" w:rsidRDefault="002C784A" w:rsidP="00CA02D7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That have submitted a statement of intent to pursue accreditation through PHAB </w:t>
            </w:r>
          </w:p>
        </w:tc>
        <w:tc>
          <w:tcPr>
            <w:tcW w:w="2790" w:type="dxa"/>
          </w:tcPr>
          <w:p w14:paraId="2390E55B" w14:textId="0F650100" w:rsidR="00321F79" w:rsidRDefault="00F323F5" w:rsidP="003E00FC">
            <w:r>
              <w:lastRenderedPageBreak/>
              <w:t>Annual Assessment</w:t>
            </w:r>
          </w:p>
          <w:p w14:paraId="5417C186" w14:textId="77777777" w:rsidR="00F323F5" w:rsidRDefault="00F323F5" w:rsidP="003E00FC"/>
          <w:p w14:paraId="136ED5E5" w14:textId="7A6E654F" w:rsidR="009C1E1B" w:rsidRPr="009905CB" w:rsidRDefault="00321F79" w:rsidP="00321F79">
            <w:r>
              <w:lastRenderedPageBreak/>
              <w:t>A</w:t>
            </w:r>
            <w:r w:rsidR="009C1E1B">
              <w:t>PR/</w:t>
            </w:r>
            <w:r>
              <w:t>I</w:t>
            </w:r>
            <w:r w:rsidR="009C1E1B">
              <w:t>PR</w:t>
            </w:r>
          </w:p>
        </w:tc>
      </w:tr>
      <w:tr w:rsidR="009C1E1B" w:rsidRPr="009905CB" w14:paraId="75B5C599" w14:textId="77777777" w:rsidTr="00542D09">
        <w:trPr>
          <w:trHeight w:val="405"/>
        </w:trPr>
        <w:tc>
          <w:tcPr>
            <w:tcW w:w="2538" w:type="dxa"/>
            <w:vMerge/>
          </w:tcPr>
          <w:p w14:paraId="32B98D1D" w14:textId="77777777" w:rsidR="009C1E1B" w:rsidRPr="009905CB" w:rsidRDefault="009C1E1B"/>
        </w:tc>
        <w:tc>
          <w:tcPr>
            <w:tcW w:w="2790" w:type="dxa"/>
          </w:tcPr>
          <w:p w14:paraId="1367562C" w14:textId="0AFFF227" w:rsidR="009C1E1B" w:rsidRDefault="00EF01CA" w:rsidP="00932C1D">
            <w:r>
              <w:t>In what ways has NPHII advanced accreditation readiness with other organizations in the grantee’s jurisdiction?</w:t>
            </w:r>
          </w:p>
        </w:tc>
        <w:tc>
          <w:tcPr>
            <w:tcW w:w="5040" w:type="dxa"/>
          </w:tcPr>
          <w:p w14:paraId="68507B95" w14:textId="77777777" w:rsidR="00640ECA" w:rsidRPr="00094029" w:rsidRDefault="00640ECA" w:rsidP="00640ECA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Support from grantees to other health agencies in grantee jurisdiction (e.g., LHDs, tribes) –</w:t>
            </w:r>
          </w:p>
          <w:p w14:paraId="72A1E715" w14:textId="77777777" w:rsidR="00640ECA" w:rsidRPr="00094029" w:rsidRDefault="00640ECA" w:rsidP="00640ECA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  <w:szCs w:val="20"/>
              </w:rPr>
            </w:pPr>
            <w:r w:rsidRPr="00094029">
              <w:rPr>
                <w:rFonts w:cstheme="minorHAnsi"/>
                <w:szCs w:val="20"/>
              </w:rPr>
              <w:t>% of grantees providing support</w:t>
            </w:r>
          </w:p>
          <w:p w14:paraId="482AF64E" w14:textId="77777777" w:rsidR="00640ECA" w:rsidRPr="00094029" w:rsidRDefault="00640ECA" w:rsidP="00640ECA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  <w:szCs w:val="20"/>
              </w:rPr>
            </w:pPr>
            <w:r w:rsidRPr="00094029">
              <w:rPr>
                <w:rFonts w:cstheme="minorHAnsi"/>
                <w:szCs w:val="20"/>
              </w:rPr>
              <w:t>Mechanisms/types of support provided (e.g., training and TA, funding such as mini-grants)</w:t>
            </w:r>
          </w:p>
          <w:p w14:paraId="3337FAE8" w14:textId="77777777" w:rsidR="00640ECA" w:rsidRPr="002C784A" w:rsidRDefault="00640ECA" w:rsidP="00640ECA">
            <w:pPr>
              <w:pStyle w:val="ListParagraph"/>
              <w:numPr>
                <w:ilvl w:val="2"/>
                <w:numId w:val="7"/>
              </w:numPr>
              <w:ind w:left="1152"/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# of jurisdictions receiving </w:t>
            </w:r>
            <w:r>
              <w:rPr>
                <w:rFonts w:cstheme="minorHAnsi"/>
              </w:rPr>
              <w:t xml:space="preserve">each type of </w:t>
            </w:r>
            <w:r w:rsidRPr="002C784A">
              <w:rPr>
                <w:rFonts w:cstheme="minorHAnsi"/>
              </w:rPr>
              <w:t>support from grantees</w:t>
            </w:r>
          </w:p>
          <w:p w14:paraId="05A177B1" w14:textId="77777777" w:rsidR="00640ECA" w:rsidRPr="00F00A07" w:rsidRDefault="00640ECA" w:rsidP="00640ECA">
            <w:pPr>
              <w:pStyle w:val="ListParagraph"/>
              <w:numPr>
                <w:ilvl w:val="2"/>
                <w:numId w:val="7"/>
              </w:numPr>
              <w:ind w:left="1152"/>
              <w:rPr>
                <w:rFonts w:cstheme="minorHAnsi"/>
              </w:rPr>
            </w:pPr>
            <w:r>
              <w:rPr>
                <w:rFonts w:cstheme="minorHAnsi"/>
              </w:rPr>
              <w:t xml:space="preserve">Funding: </w:t>
            </w:r>
            <w:r w:rsidRPr="002C784A">
              <w:rPr>
                <w:rFonts w:cstheme="minorHAnsi"/>
              </w:rPr>
              <w:t>Amount of support to jurisdictions—potentially in total $ or Avg/jurisdiction</w:t>
            </w:r>
          </w:p>
          <w:p w14:paraId="7E619824" w14:textId="1E7979E0" w:rsidR="009C1E1B" w:rsidRPr="00F8780B" w:rsidRDefault="00640ECA" w:rsidP="00640ECA">
            <w:pPr>
              <w:pStyle w:val="ListParagraph"/>
              <w:numPr>
                <w:ilvl w:val="1"/>
                <w:numId w:val="6"/>
              </w:numPr>
              <w:ind w:left="792"/>
              <w:rPr>
                <w:rFonts w:cstheme="minorHAnsi"/>
              </w:rPr>
            </w:pPr>
            <w:r w:rsidRPr="00094029">
              <w:rPr>
                <w:rFonts w:cstheme="minorHAnsi"/>
                <w:szCs w:val="20"/>
              </w:rPr>
              <w:t>Results achieved</w:t>
            </w:r>
          </w:p>
        </w:tc>
        <w:tc>
          <w:tcPr>
            <w:tcW w:w="2790" w:type="dxa"/>
          </w:tcPr>
          <w:p w14:paraId="0116AC32" w14:textId="08091F97" w:rsidR="009C1E1B" w:rsidRDefault="009C1E1B" w:rsidP="00F4015E">
            <w:r>
              <w:t xml:space="preserve">Annual Assessment </w:t>
            </w:r>
          </w:p>
          <w:p w14:paraId="5DD8AB3E" w14:textId="77777777" w:rsidR="009C1E1B" w:rsidRDefault="009C1E1B" w:rsidP="00F4015E">
            <w:r>
              <w:t>IPR/APR</w:t>
            </w:r>
          </w:p>
          <w:p w14:paraId="35EC4B23" w14:textId="250B5954" w:rsidR="00416101" w:rsidRDefault="00281B78" w:rsidP="00F4015E">
            <w:r>
              <w:t>PIM-Network evaluation?</w:t>
            </w:r>
          </w:p>
          <w:p w14:paraId="5C2E4263" w14:textId="4D1A03FC" w:rsidR="009C1E1B" w:rsidRDefault="00281B78" w:rsidP="00F4015E">
            <w:r>
              <w:t>Qualitative?</w:t>
            </w:r>
          </w:p>
        </w:tc>
      </w:tr>
      <w:tr w:rsidR="009C1E1B" w:rsidRPr="009905CB" w14:paraId="7CFFED75" w14:textId="77777777" w:rsidTr="00105860">
        <w:trPr>
          <w:trHeight w:val="1070"/>
        </w:trPr>
        <w:tc>
          <w:tcPr>
            <w:tcW w:w="2538" w:type="dxa"/>
            <w:vMerge/>
          </w:tcPr>
          <w:p w14:paraId="596A8587" w14:textId="77777777" w:rsidR="009C1E1B" w:rsidRPr="009905CB" w:rsidRDefault="009C1E1B"/>
        </w:tc>
        <w:tc>
          <w:tcPr>
            <w:tcW w:w="2790" w:type="dxa"/>
            <w:tcBorders>
              <w:bottom w:val="single" w:sz="4" w:space="0" w:color="auto"/>
            </w:tcBorders>
          </w:tcPr>
          <w:p w14:paraId="66916B20" w14:textId="05D610FF" w:rsidR="009C1E1B" w:rsidRDefault="009C1E1B" w:rsidP="004252D0">
            <w:r>
              <w:t xml:space="preserve">In what ways have the various components of NPHII </w:t>
            </w:r>
            <w:r w:rsidR="009D077B">
              <w:t xml:space="preserve">contributed to </w:t>
            </w:r>
            <w:r w:rsidR="00287DDF">
              <w:rPr>
                <w:rFonts w:cstheme="minorHAnsi"/>
              </w:rPr>
              <w:t xml:space="preserve">grantee </w:t>
            </w:r>
            <w:r>
              <w:t>readiness for accreditation?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0B095363" w14:textId="248EE72F" w:rsidR="00190E40" w:rsidRDefault="00190E40" w:rsidP="00190E40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 xml:space="preserve">How has each component of NPHII contributed to </w:t>
            </w:r>
            <w:r w:rsidR="00AD488F">
              <w:t>grantee accreditation readiness?</w:t>
            </w:r>
          </w:p>
          <w:p w14:paraId="1B02FC00" w14:textId="4AB3DA8B" w:rsidR="00DD6B84" w:rsidRDefault="00DD6B84" w:rsidP="00190E40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What is the perceived value of each of the components?</w:t>
            </w:r>
          </w:p>
          <w:p w14:paraId="68857F80" w14:textId="77777777" w:rsidR="00DD6B84" w:rsidRDefault="00DD6B84" w:rsidP="00DD6B84">
            <w:pPr>
              <w:pStyle w:val="ListParagraph"/>
              <w:ind w:left="0"/>
            </w:pPr>
          </w:p>
          <w:p w14:paraId="50D59C24" w14:textId="380D1258" w:rsidR="00DD6B84" w:rsidRDefault="00DD6B84" w:rsidP="00DD6B84">
            <w:pPr>
              <w:pStyle w:val="ListParagraph"/>
              <w:numPr>
                <w:ilvl w:val="0"/>
                <w:numId w:val="6"/>
              </w:numPr>
            </w:pPr>
            <w:r>
              <w:t>Components:</w:t>
            </w:r>
          </w:p>
          <w:p w14:paraId="5680CC24" w14:textId="77777777" w:rsidR="009D077B" w:rsidRDefault="009C1E1B" w:rsidP="00DD6B84">
            <w:pPr>
              <w:pStyle w:val="ListParagraph"/>
              <w:numPr>
                <w:ilvl w:val="1"/>
                <w:numId w:val="6"/>
              </w:numPr>
            </w:pPr>
            <w:r>
              <w:t>PIM</w:t>
            </w:r>
          </w:p>
          <w:p w14:paraId="70DAAB56" w14:textId="77777777" w:rsidR="00DD6B84" w:rsidRPr="00366FBD" w:rsidRDefault="00DD6B84" w:rsidP="00DD6B84">
            <w:pPr>
              <w:pStyle w:val="ListParagraph"/>
              <w:numPr>
                <w:ilvl w:val="2"/>
                <w:numId w:val="6"/>
              </w:numPr>
            </w:pPr>
            <w:r>
              <w:rPr>
                <w:rFonts w:cstheme="minorHAnsi"/>
                <w:szCs w:val="20"/>
              </w:rPr>
              <w:t xml:space="preserve">Knowledge of /ability to advance accreditation readiness </w:t>
            </w:r>
          </w:p>
          <w:p w14:paraId="596E8682" w14:textId="77777777" w:rsidR="00CA02D7" w:rsidRDefault="009C1E1B" w:rsidP="00DD6B84">
            <w:pPr>
              <w:pStyle w:val="ListParagraph"/>
              <w:numPr>
                <w:ilvl w:val="1"/>
                <w:numId w:val="6"/>
              </w:numPr>
            </w:pPr>
            <w:r>
              <w:t xml:space="preserve">PIM Network </w:t>
            </w:r>
          </w:p>
          <w:p w14:paraId="66C0B748" w14:textId="002AFDFA" w:rsidR="009C1E1B" w:rsidRPr="009905CB" w:rsidRDefault="009C1E1B" w:rsidP="00DD6B84">
            <w:pPr>
              <w:pStyle w:val="ListParagraph"/>
              <w:numPr>
                <w:ilvl w:val="1"/>
                <w:numId w:val="6"/>
              </w:numPr>
            </w:pPr>
            <w:r>
              <w:t>TA/CBA</w:t>
            </w:r>
          </w:p>
          <w:p w14:paraId="78A4DE6A" w14:textId="77777777" w:rsidR="00F74E1C" w:rsidRPr="00CA02D7" w:rsidRDefault="00F74E1C" w:rsidP="00DD6B84">
            <w:pPr>
              <w:pStyle w:val="ListParagraph"/>
              <w:numPr>
                <w:ilvl w:val="2"/>
                <w:numId w:val="6"/>
              </w:numPr>
            </w:pPr>
            <w:r w:rsidRPr="00CA02D7">
              <w:t xml:space="preserve">Grantee use and perceived effectiveness of TA to advance </w:t>
            </w:r>
            <w:r w:rsidRPr="00CA02D7">
              <w:lastRenderedPageBreak/>
              <w:t>accreditation readiness</w:t>
            </w:r>
          </w:p>
          <w:p w14:paraId="0A442DE9" w14:textId="77777777" w:rsidR="009C1E1B" w:rsidRPr="009905CB" w:rsidRDefault="009C1E1B" w:rsidP="00DD6B84">
            <w:pPr>
              <w:pStyle w:val="ListParagraph"/>
              <w:numPr>
                <w:ilvl w:val="1"/>
                <w:numId w:val="6"/>
              </w:numPr>
            </w:pPr>
            <w:r>
              <w:t xml:space="preserve">Training (including grantee meeting) </w:t>
            </w:r>
          </w:p>
          <w:p w14:paraId="74A1F492" w14:textId="260132AA" w:rsidR="009C1E1B" w:rsidRPr="009905CB" w:rsidRDefault="009C1E1B" w:rsidP="00DD6B84">
            <w:pPr>
              <w:pStyle w:val="ListParagraph"/>
              <w:numPr>
                <w:ilvl w:val="1"/>
                <w:numId w:val="6"/>
              </w:numPr>
            </w:pPr>
            <w:r>
              <w:t>Guidance</w:t>
            </w:r>
          </w:p>
        </w:tc>
        <w:tc>
          <w:tcPr>
            <w:tcW w:w="2790" w:type="dxa"/>
          </w:tcPr>
          <w:p w14:paraId="04307656" w14:textId="77777777" w:rsidR="009C1E1B" w:rsidRDefault="009C1E1B" w:rsidP="003E00FC">
            <w:r>
              <w:lastRenderedPageBreak/>
              <w:t>Qualitative</w:t>
            </w:r>
          </w:p>
          <w:p w14:paraId="523866EE" w14:textId="77777777" w:rsidR="009C1E1B" w:rsidRDefault="009C1E1B" w:rsidP="003E00FC">
            <w:r>
              <w:t>PIM Network Evaluation</w:t>
            </w:r>
          </w:p>
          <w:p w14:paraId="14DB535F" w14:textId="77777777" w:rsidR="009C1E1B" w:rsidRDefault="009C1E1B" w:rsidP="003E00FC">
            <w:r>
              <w:t>TA/CBA Evaluation</w:t>
            </w:r>
          </w:p>
          <w:p w14:paraId="58D1A04F" w14:textId="3D1A2214" w:rsidR="00DD6B84" w:rsidRDefault="00DD6B84" w:rsidP="003E00FC">
            <w:r>
              <w:t>APR/IPR</w:t>
            </w:r>
          </w:p>
        </w:tc>
      </w:tr>
      <w:tr w:rsidR="009C1E1B" w:rsidRPr="009905CB" w14:paraId="670A0B02" w14:textId="77777777" w:rsidTr="00542D09">
        <w:trPr>
          <w:trHeight w:val="360"/>
        </w:trPr>
        <w:tc>
          <w:tcPr>
            <w:tcW w:w="2538" w:type="dxa"/>
            <w:vMerge/>
          </w:tcPr>
          <w:p w14:paraId="01459DE4" w14:textId="2DD3F93B" w:rsidR="009C1E1B" w:rsidRPr="009905CB" w:rsidRDefault="009C1E1B"/>
        </w:tc>
        <w:tc>
          <w:tcPr>
            <w:tcW w:w="2790" w:type="dxa"/>
          </w:tcPr>
          <w:p w14:paraId="66C6D505" w14:textId="77777777" w:rsidR="009C1E1B" w:rsidRDefault="009C1E1B" w:rsidP="00B578CE">
            <w:r>
              <w:t>Which organizational factors facilitate grantees’ accreditation readiness?</w:t>
            </w:r>
          </w:p>
        </w:tc>
        <w:tc>
          <w:tcPr>
            <w:tcW w:w="5040" w:type="dxa"/>
          </w:tcPr>
          <w:p w14:paraId="6114D4B4" w14:textId="77777777" w:rsidR="00DA5B5A" w:rsidRDefault="00DA5B5A" w:rsidP="00DD6B84">
            <w:pPr>
              <w:pStyle w:val="ListParagraph"/>
              <w:numPr>
                <w:ilvl w:val="0"/>
                <w:numId w:val="7"/>
              </w:numPr>
            </w:pPr>
            <w:r>
              <w:t>Aspects of organizational QI maturity</w:t>
            </w:r>
          </w:p>
          <w:p w14:paraId="256BE964" w14:textId="166B8C9F" w:rsidR="00867040" w:rsidRDefault="001E2DCC" w:rsidP="00DA5B5A">
            <w:pPr>
              <w:pStyle w:val="ListParagraph"/>
              <w:numPr>
                <w:ilvl w:val="1"/>
                <w:numId w:val="7"/>
              </w:numPr>
            </w:pPr>
            <w:r>
              <w:t>Leadership support</w:t>
            </w:r>
          </w:p>
          <w:p w14:paraId="496756EA" w14:textId="356B01A5" w:rsid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t>Other elements/domains from the QI maturity tool</w:t>
            </w:r>
          </w:p>
          <w:p w14:paraId="204AB48E" w14:textId="77777777" w:rsidR="00DD6B84" w:rsidRDefault="009D077B" w:rsidP="00DD6B84">
            <w:pPr>
              <w:pStyle w:val="ListParagraph"/>
              <w:numPr>
                <w:ilvl w:val="0"/>
                <w:numId w:val="7"/>
              </w:numPr>
            </w:pPr>
            <w:r>
              <w:t>P</w:t>
            </w:r>
            <w:r w:rsidR="00DD6B84">
              <w:t>erformance Management Capacity</w:t>
            </w:r>
          </w:p>
          <w:p w14:paraId="6BAA09FE" w14:textId="4F79B761" w:rsidR="00867040" w:rsidRDefault="00DD6B84" w:rsidP="00DD6B84">
            <w:pPr>
              <w:pStyle w:val="ListParagraph"/>
              <w:numPr>
                <w:ilvl w:val="1"/>
                <w:numId w:val="7"/>
              </w:numPr>
            </w:pPr>
            <w:r>
              <w:t>P</w:t>
            </w:r>
            <w:r w:rsidR="009D077B">
              <w:t>IM</w:t>
            </w:r>
          </w:p>
          <w:p w14:paraId="0438BF09" w14:textId="22305E08" w:rsidR="00366FBD" w:rsidRPr="00DD6B84" w:rsidRDefault="00366FBD" w:rsidP="005F10DA">
            <w:pPr>
              <w:pStyle w:val="ListParagraph"/>
              <w:numPr>
                <w:ilvl w:val="2"/>
                <w:numId w:val="7"/>
              </w:numPr>
              <w:ind w:left="1602"/>
            </w:pPr>
            <w:r>
              <w:rPr>
                <w:rFonts w:cstheme="minorHAnsi"/>
                <w:szCs w:val="20"/>
              </w:rPr>
              <w:t>Educational background</w:t>
            </w:r>
          </w:p>
          <w:p w14:paraId="0B7CEDF7" w14:textId="77777777" w:rsidR="00DD6B84" w:rsidRDefault="00DD6B84" w:rsidP="005F10DA">
            <w:pPr>
              <w:pStyle w:val="ListParagraph"/>
              <w:numPr>
                <w:ilvl w:val="2"/>
                <w:numId w:val="7"/>
              </w:numPr>
              <w:ind w:left="1602"/>
            </w:pPr>
            <w:r>
              <w:t>Tenure/turnover</w:t>
            </w:r>
          </w:p>
          <w:p w14:paraId="3811C18E" w14:textId="2F5A6BA9" w:rsidR="00DD6B84" w:rsidRDefault="00DD6B84" w:rsidP="00DD6B84">
            <w:pPr>
              <w:pStyle w:val="ListParagraph"/>
              <w:numPr>
                <w:ilvl w:val="1"/>
                <w:numId w:val="7"/>
              </w:numPr>
            </w:pPr>
            <w:r>
              <w:t xml:space="preserve">Existence of a </w:t>
            </w:r>
            <w:r w:rsidR="00DA5B5A">
              <w:t xml:space="preserve">performance management </w:t>
            </w:r>
            <w:r>
              <w:t>office</w:t>
            </w:r>
          </w:p>
          <w:p w14:paraId="6D02BF13" w14:textId="77777777" w:rsidR="00DA5B5A" w:rsidRDefault="00DA5B5A" w:rsidP="00DA5B5A">
            <w:pPr>
              <w:pStyle w:val="ListParagraph"/>
              <w:numPr>
                <w:ilvl w:val="2"/>
                <w:numId w:val="7"/>
              </w:numPr>
              <w:ind w:left="1602"/>
            </w:pPr>
            <w:r>
              <w:t>Placement of the performance management office within the organization</w:t>
            </w:r>
          </w:p>
          <w:p w14:paraId="3BA2D33A" w14:textId="18CD2F0A" w:rsidR="00DA5B5A" w:rsidRDefault="00DA5B5A" w:rsidP="00DA5B5A">
            <w:pPr>
              <w:pStyle w:val="ListParagraph"/>
              <w:numPr>
                <w:ilvl w:val="0"/>
                <w:numId w:val="7"/>
              </w:numPr>
            </w:pPr>
            <w:r>
              <w:t>Training of other agency staff in accreditation-readiness related topics or skills</w:t>
            </w:r>
          </w:p>
          <w:p w14:paraId="74E70C90" w14:textId="37E8E26C" w:rsidR="009C1E1B" w:rsidRDefault="009C1E1B" w:rsidP="00DA5B5A">
            <w:pPr>
              <w:pStyle w:val="ListParagraph"/>
              <w:numPr>
                <w:ilvl w:val="1"/>
                <w:numId w:val="7"/>
              </w:numPr>
              <w:ind w:left="0"/>
            </w:pPr>
          </w:p>
        </w:tc>
        <w:tc>
          <w:tcPr>
            <w:tcW w:w="2790" w:type="dxa"/>
          </w:tcPr>
          <w:p w14:paraId="0FA50A0E" w14:textId="77777777" w:rsidR="009C1E1B" w:rsidRDefault="009C1E1B" w:rsidP="003E00FC">
            <w:r>
              <w:t>Qualitative</w:t>
            </w:r>
          </w:p>
          <w:p w14:paraId="2E9A2671" w14:textId="77777777" w:rsidR="00617E73" w:rsidRDefault="00617E73" w:rsidP="003E00FC">
            <w:r>
              <w:t>Annual assessment (maturity tool)</w:t>
            </w:r>
          </w:p>
          <w:p w14:paraId="5ED9DD42" w14:textId="6AC19A56" w:rsidR="00DD6B84" w:rsidRDefault="00DD6B84" w:rsidP="003E00FC">
            <w:r>
              <w:t>APR/IPR</w:t>
            </w:r>
          </w:p>
        </w:tc>
      </w:tr>
      <w:tr w:rsidR="003D4154" w:rsidRPr="002C784A" w14:paraId="0D38C1A0" w14:textId="77777777" w:rsidTr="00542D09">
        <w:trPr>
          <w:trHeight w:val="360"/>
        </w:trPr>
        <w:tc>
          <w:tcPr>
            <w:tcW w:w="2538" w:type="dxa"/>
          </w:tcPr>
          <w:p w14:paraId="29F5250A" w14:textId="7730F8F2" w:rsidR="003D4154" w:rsidRPr="002C784A" w:rsidRDefault="003D4154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3C9AB664" w14:textId="77777777" w:rsidR="003D4154" w:rsidRPr="002C784A" w:rsidRDefault="003D4154" w:rsidP="00253E43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What challenges and </w:t>
            </w:r>
            <w:r w:rsidR="00253E43" w:rsidRPr="002C784A">
              <w:rPr>
                <w:rFonts w:cstheme="minorHAnsi"/>
              </w:rPr>
              <w:t>successe</w:t>
            </w:r>
            <w:r w:rsidRPr="002C784A">
              <w:rPr>
                <w:rFonts w:cstheme="minorHAnsi"/>
              </w:rPr>
              <w:t>s have grantees experienced when implementing activities to improve accreditation readiness?</w:t>
            </w:r>
          </w:p>
        </w:tc>
        <w:tc>
          <w:tcPr>
            <w:tcW w:w="5040" w:type="dxa"/>
          </w:tcPr>
          <w:p w14:paraId="1653F84B" w14:textId="77777777" w:rsidR="003D4154" w:rsidRPr="00CA02D7" w:rsidRDefault="003D4154" w:rsidP="00CA02D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CA02D7">
              <w:t xml:space="preserve">Challenges, </w:t>
            </w:r>
            <w:r w:rsidR="00253E43" w:rsidRPr="00CA02D7">
              <w:t>successe</w:t>
            </w:r>
            <w:r w:rsidRPr="00CA02D7">
              <w:t>s,</w:t>
            </w:r>
            <w:r w:rsidR="002946B0" w:rsidRPr="00CA02D7">
              <w:t xml:space="preserve"> and </w:t>
            </w:r>
            <w:r w:rsidRPr="00CA02D7">
              <w:t>lessons learned that could inform NPHII program improvement and PIM activities</w:t>
            </w:r>
          </w:p>
        </w:tc>
        <w:tc>
          <w:tcPr>
            <w:tcW w:w="2790" w:type="dxa"/>
          </w:tcPr>
          <w:p w14:paraId="2E69002E" w14:textId="77777777" w:rsidR="003D4154" w:rsidRPr="002C784A" w:rsidRDefault="003D4154" w:rsidP="003E00FC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>Qualitative</w:t>
            </w:r>
          </w:p>
        </w:tc>
      </w:tr>
    </w:tbl>
    <w:p w14:paraId="07554A5C" w14:textId="77777777" w:rsidR="00C41F67" w:rsidRPr="00C80C7F" w:rsidRDefault="00C41F67">
      <w:pPr>
        <w:rPr>
          <w:b/>
        </w:rPr>
      </w:pPr>
    </w:p>
    <w:p w14:paraId="6E125DD9" w14:textId="426EE0F8" w:rsidR="004D0B5D" w:rsidRPr="00013537" w:rsidRDefault="007B2D85" w:rsidP="004D0B5D">
      <w:pPr>
        <w:rPr>
          <w:b/>
          <w:sz w:val="24"/>
          <w:szCs w:val="24"/>
        </w:rPr>
      </w:pPr>
      <w:r w:rsidRPr="00013537">
        <w:rPr>
          <w:b/>
          <w:sz w:val="24"/>
          <w:szCs w:val="24"/>
        </w:rPr>
        <w:t>Outcome 2</w:t>
      </w:r>
      <w:r w:rsidR="004D0B5D" w:rsidRPr="005D0851">
        <w:rPr>
          <w:b/>
          <w:sz w:val="24"/>
          <w:szCs w:val="24"/>
        </w:rPr>
        <w:t>:</w:t>
      </w:r>
      <w:r w:rsidR="004D0B5D" w:rsidRPr="00C80C7F">
        <w:rPr>
          <w:b/>
          <w:sz w:val="24"/>
        </w:rPr>
        <w:t xml:space="preserve">  </w:t>
      </w:r>
      <w:r>
        <w:rPr>
          <w:b/>
          <w:sz w:val="24"/>
        </w:rPr>
        <w:t xml:space="preserve">Increased Efficiency / Effectiveness through </w:t>
      </w:r>
      <w:r w:rsidR="004D0B5D" w:rsidRPr="00013537">
        <w:rPr>
          <w:b/>
          <w:sz w:val="24"/>
          <w:szCs w:val="24"/>
        </w:rPr>
        <w:t>Quality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90"/>
        <w:gridCol w:w="5040"/>
        <w:gridCol w:w="2790"/>
      </w:tblGrid>
      <w:tr w:rsidR="004D0B5D" w:rsidRPr="00706659" w14:paraId="32CB0F3F" w14:textId="77777777" w:rsidTr="003E00FC">
        <w:tc>
          <w:tcPr>
            <w:tcW w:w="2538" w:type="dxa"/>
          </w:tcPr>
          <w:p w14:paraId="51A73109" w14:textId="77777777" w:rsidR="004D0B5D" w:rsidRPr="00706659" w:rsidRDefault="004D0B5D" w:rsidP="003E00FC">
            <w:pPr>
              <w:rPr>
                <w:b/>
              </w:rPr>
            </w:pPr>
            <w:r w:rsidRPr="00706659">
              <w:rPr>
                <w:b/>
              </w:rPr>
              <w:t>Overarching Evaluation Questions</w:t>
            </w:r>
          </w:p>
        </w:tc>
        <w:tc>
          <w:tcPr>
            <w:tcW w:w="2790" w:type="dxa"/>
          </w:tcPr>
          <w:p w14:paraId="161112FE" w14:textId="77777777" w:rsidR="004D0B5D" w:rsidRPr="00706659" w:rsidRDefault="004D0B5D" w:rsidP="003E00FC">
            <w:pPr>
              <w:rPr>
                <w:b/>
              </w:rPr>
            </w:pPr>
            <w:r w:rsidRPr="00706659">
              <w:rPr>
                <w:b/>
              </w:rPr>
              <w:t>Sub-questions</w:t>
            </w:r>
          </w:p>
        </w:tc>
        <w:tc>
          <w:tcPr>
            <w:tcW w:w="5040" w:type="dxa"/>
          </w:tcPr>
          <w:p w14:paraId="28126341" w14:textId="77777777" w:rsidR="004D0B5D" w:rsidRPr="00706659" w:rsidRDefault="004D0B5D" w:rsidP="003E00FC">
            <w:pPr>
              <w:rPr>
                <w:b/>
              </w:rPr>
            </w:pPr>
            <w:r>
              <w:rPr>
                <w:b/>
              </w:rPr>
              <w:t>Specifics</w:t>
            </w:r>
          </w:p>
        </w:tc>
        <w:tc>
          <w:tcPr>
            <w:tcW w:w="2790" w:type="dxa"/>
          </w:tcPr>
          <w:p w14:paraId="64768B4E" w14:textId="77777777" w:rsidR="004D0B5D" w:rsidRPr="003F15D1" w:rsidRDefault="004D0B5D" w:rsidP="003E00FC">
            <w:r w:rsidRPr="00706659">
              <w:rPr>
                <w:b/>
              </w:rPr>
              <w:t>Data Sources</w:t>
            </w:r>
          </w:p>
        </w:tc>
      </w:tr>
      <w:tr w:rsidR="00105860" w:rsidRPr="003F15D1" w14:paraId="5320634A" w14:textId="77777777" w:rsidTr="003D3313">
        <w:tc>
          <w:tcPr>
            <w:tcW w:w="2538" w:type="dxa"/>
            <w:vMerge w:val="restart"/>
            <w:vAlign w:val="center"/>
          </w:tcPr>
          <w:p w14:paraId="3314AA8C" w14:textId="77777777" w:rsidR="004274C3" w:rsidRDefault="004274C3" w:rsidP="003D3313">
            <w:pPr>
              <w:rPr>
                <w:rFonts w:cstheme="minorHAnsi"/>
              </w:rPr>
            </w:pPr>
          </w:p>
          <w:p w14:paraId="3ADF7B5A" w14:textId="77777777" w:rsidR="004274C3" w:rsidRDefault="004274C3" w:rsidP="003D3313">
            <w:pPr>
              <w:rPr>
                <w:rFonts w:cstheme="minorHAnsi"/>
              </w:rPr>
            </w:pPr>
          </w:p>
          <w:p w14:paraId="2A8BF1E8" w14:textId="77777777" w:rsidR="004274C3" w:rsidRDefault="004274C3" w:rsidP="003D3313">
            <w:pPr>
              <w:rPr>
                <w:rFonts w:cstheme="minorHAnsi"/>
              </w:rPr>
            </w:pPr>
          </w:p>
          <w:p w14:paraId="55CC0C53" w14:textId="77777777" w:rsidR="004274C3" w:rsidRDefault="004274C3" w:rsidP="003D3313">
            <w:pPr>
              <w:rPr>
                <w:rFonts w:cstheme="minorHAnsi"/>
              </w:rPr>
            </w:pPr>
          </w:p>
          <w:p w14:paraId="1001AB17" w14:textId="77777777" w:rsidR="00105860" w:rsidRPr="003F15D1" w:rsidRDefault="00105860" w:rsidP="003D3313">
            <w:r w:rsidRPr="003F15D1">
              <w:rPr>
                <w:rFonts w:cstheme="minorHAnsi"/>
              </w:rPr>
              <w:t xml:space="preserve">To what extent has NPHII </w:t>
            </w:r>
            <w:r>
              <w:rPr>
                <w:rFonts w:cstheme="minorHAnsi"/>
              </w:rPr>
              <w:t>supported</w:t>
            </w:r>
            <w:r w:rsidRPr="003F15D1">
              <w:rPr>
                <w:rFonts w:cstheme="minorHAnsi"/>
              </w:rPr>
              <w:t xml:space="preserve"> improved efficiency and effectiveness of grantees’</w:t>
            </w:r>
            <w:r>
              <w:rPr>
                <w:rFonts w:cstheme="minorHAnsi"/>
              </w:rPr>
              <w:t xml:space="preserve"> program-specific and/or agency-wide operations?</w:t>
            </w:r>
          </w:p>
          <w:p w14:paraId="2B0D4A27" w14:textId="77777777" w:rsidR="00105860" w:rsidRPr="003F15D1" w:rsidRDefault="00105860" w:rsidP="003D3313"/>
        </w:tc>
        <w:tc>
          <w:tcPr>
            <w:tcW w:w="2790" w:type="dxa"/>
          </w:tcPr>
          <w:p w14:paraId="37E287DF" w14:textId="3AE0F95B" w:rsidR="00105860" w:rsidRDefault="00712A5F" w:rsidP="00372F06">
            <w:r>
              <w:lastRenderedPageBreak/>
              <w:t xml:space="preserve">How are </w:t>
            </w:r>
            <w:r w:rsidR="00DA5B5A">
              <w:t xml:space="preserve">grantees addressing efficiencies </w:t>
            </w:r>
            <w:r w:rsidR="00DA5B5A">
              <w:lastRenderedPageBreak/>
              <w:t xml:space="preserve">through QI initiatives? </w:t>
            </w:r>
          </w:p>
          <w:p w14:paraId="0883375A" w14:textId="77777777" w:rsidR="00105860" w:rsidRPr="003F15D1" w:rsidRDefault="00105860" w:rsidP="009A5AF3"/>
        </w:tc>
        <w:tc>
          <w:tcPr>
            <w:tcW w:w="5040" w:type="dxa"/>
          </w:tcPr>
          <w:p w14:paraId="4F6F8ADE" w14:textId="77777777" w:rsidR="00DA5B5A" w:rsidRDefault="00BC2E75" w:rsidP="00DA5B5A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Wh</w:t>
            </w:r>
            <w:r w:rsidR="00DA5B5A">
              <w:t xml:space="preserve">at factors influence the selection of specific initiatives? </w:t>
            </w:r>
          </w:p>
          <w:p w14:paraId="30B53609" w14:textId="63CADA71" w:rsidR="00105860" w:rsidRDefault="00BC2E75" w:rsidP="00DA5B5A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How are initiatives implemented (t</w:t>
            </w:r>
            <w:r w:rsidR="00105860">
              <w:t>ools/methods used</w:t>
            </w:r>
            <w:r>
              <w:t>)?</w:t>
            </w:r>
            <w:r w:rsidR="00105860">
              <w:t xml:space="preserve"> </w:t>
            </w:r>
          </w:p>
          <w:p w14:paraId="589297A4" w14:textId="77777777" w:rsidR="00DA5B5A" w:rsidRDefault="00DA5B5A" w:rsidP="00DA5B5A">
            <w:pPr>
              <w:pStyle w:val="ListParagraph"/>
              <w:numPr>
                <w:ilvl w:val="0"/>
                <w:numId w:val="7"/>
              </w:numPr>
            </w:pPr>
            <w:r w:rsidRPr="00F03D92">
              <w:t>% of</w:t>
            </w:r>
            <w:r w:rsidRPr="002D0F71">
              <w:t xml:space="preserve"> grantees </w:t>
            </w:r>
            <w:r>
              <w:t xml:space="preserve">addressing efficiencies through </w:t>
            </w:r>
            <w:r w:rsidRPr="00F03D92">
              <w:t xml:space="preserve">QI initiatives </w:t>
            </w:r>
          </w:p>
          <w:p w14:paraId="74B33450" w14:textId="77777777" w:rsidR="00DA5B5A" w:rsidRP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rPr>
                <w:rFonts w:cstheme="minorHAnsi"/>
              </w:rPr>
              <w:t>Overall</w:t>
            </w:r>
          </w:p>
          <w:p w14:paraId="32E6BAA2" w14:textId="434EBDAA" w:rsidR="00DA5B5A" w:rsidRPr="00E46215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rPr>
                <w:rFonts w:cstheme="minorHAnsi"/>
              </w:rPr>
              <w:t>By efficiency</w:t>
            </w:r>
            <w:r w:rsidRPr="00BC2E75">
              <w:rPr>
                <w:rFonts w:cstheme="minorHAnsi"/>
              </w:rPr>
              <w:t xml:space="preserve"> outcome</w:t>
            </w:r>
            <w:r>
              <w:rPr>
                <w:rFonts w:cstheme="minorHAnsi"/>
              </w:rPr>
              <w:t xml:space="preserve"> (e.g., time saved, money saved)</w:t>
            </w:r>
          </w:p>
          <w:p w14:paraId="7096EECA" w14:textId="01456786" w:rsidR="00DA5B5A" w:rsidRPr="003F15D1" w:rsidRDefault="00DA5B5A" w:rsidP="00DA5B5A">
            <w:pPr>
              <w:pStyle w:val="ListParagraph"/>
              <w:ind w:left="360"/>
            </w:pPr>
          </w:p>
        </w:tc>
        <w:tc>
          <w:tcPr>
            <w:tcW w:w="2790" w:type="dxa"/>
          </w:tcPr>
          <w:p w14:paraId="6953A88D" w14:textId="59553C2F" w:rsidR="00105860" w:rsidRDefault="006552AC" w:rsidP="003E00FC">
            <w:r>
              <w:lastRenderedPageBreak/>
              <w:t xml:space="preserve">APR/IPR: </w:t>
            </w:r>
            <w:r w:rsidR="00105860">
              <w:t xml:space="preserve">Could </w:t>
            </w:r>
            <w:r w:rsidR="003E7591">
              <w:t>add as</w:t>
            </w:r>
            <w:r w:rsidR="00105860">
              <w:t xml:space="preserve"> data </w:t>
            </w:r>
            <w:r w:rsidR="003E7591">
              <w:t xml:space="preserve">elements captured with </w:t>
            </w:r>
            <w:r w:rsidR="00105860">
              <w:lastRenderedPageBreak/>
              <w:t>measures in APR/IPR</w:t>
            </w:r>
            <w:r w:rsidR="00E46B3D">
              <w:t xml:space="preserve"> for Years </w:t>
            </w:r>
            <w:r w:rsidR="003E7591">
              <w:t>3</w:t>
            </w:r>
            <w:r w:rsidR="00E46B3D">
              <w:t xml:space="preserve"> and beyond</w:t>
            </w:r>
          </w:p>
          <w:p w14:paraId="516CE06C" w14:textId="77777777" w:rsidR="003E7591" w:rsidRDefault="003E7591" w:rsidP="003E00FC"/>
          <w:p w14:paraId="18EDEBC8" w14:textId="77777777" w:rsidR="00105860" w:rsidRDefault="00105860" w:rsidP="003E00FC">
            <w:r>
              <w:t>Annual Assessment Year 2</w:t>
            </w:r>
          </w:p>
          <w:p w14:paraId="49761C16" w14:textId="7A7B298D" w:rsidR="00191631" w:rsidRPr="003F15D1" w:rsidRDefault="00191631" w:rsidP="003E00FC">
            <w:r>
              <w:t>Qualitative?</w:t>
            </w:r>
          </w:p>
        </w:tc>
      </w:tr>
      <w:tr w:rsidR="00105860" w:rsidRPr="003F15D1" w14:paraId="7D9C01F5" w14:textId="77777777" w:rsidTr="003E00FC">
        <w:tc>
          <w:tcPr>
            <w:tcW w:w="2538" w:type="dxa"/>
            <w:vMerge/>
          </w:tcPr>
          <w:p w14:paraId="1C8DEBEC" w14:textId="19EAE7DC" w:rsidR="00105860" w:rsidRPr="003F15D1" w:rsidRDefault="00105860" w:rsidP="0024673B"/>
        </w:tc>
        <w:tc>
          <w:tcPr>
            <w:tcW w:w="2790" w:type="dxa"/>
          </w:tcPr>
          <w:p w14:paraId="713A11E7" w14:textId="782B1EB4" w:rsidR="00712A5F" w:rsidRDefault="00712A5F" w:rsidP="00712A5F">
            <w:r>
              <w:t xml:space="preserve">How are </w:t>
            </w:r>
            <w:r w:rsidR="00DA5B5A">
              <w:t xml:space="preserve">grantees addressing effectiveness through </w:t>
            </w:r>
            <w:r>
              <w:t>QI initiatives?</w:t>
            </w:r>
          </w:p>
          <w:p w14:paraId="0BA06EA4" w14:textId="61B2B420" w:rsidR="00105860" w:rsidRPr="003F15D1" w:rsidRDefault="00105860" w:rsidP="00B42BDC"/>
        </w:tc>
        <w:tc>
          <w:tcPr>
            <w:tcW w:w="5040" w:type="dxa"/>
          </w:tcPr>
          <w:p w14:paraId="109AF3B7" w14:textId="5E64A128" w:rsidR="00BC2E75" w:rsidRDefault="00DA5B5A" w:rsidP="00DA5B5A">
            <w:pPr>
              <w:pStyle w:val="ListParagraph"/>
              <w:numPr>
                <w:ilvl w:val="0"/>
                <w:numId w:val="7"/>
              </w:numPr>
            </w:pPr>
            <w:r>
              <w:t>What factors influence the selection of specific initiatives?</w:t>
            </w:r>
          </w:p>
          <w:p w14:paraId="266F2B63" w14:textId="2945D0AF" w:rsidR="00DC2AC6" w:rsidRDefault="00BC2E75" w:rsidP="00DA5B5A">
            <w:pPr>
              <w:pStyle w:val="ListParagraph"/>
              <w:numPr>
                <w:ilvl w:val="0"/>
                <w:numId w:val="7"/>
              </w:numPr>
            </w:pPr>
            <w:r>
              <w:t>How are initiatives implemented (tools/methods used)?</w:t>
            </w:r>
          </w:p>
          <w:p w14:paraId="3D961905" w14:textId="77777777" w:rsidR="00DA5B5A" w:rsidRDefault="00DA5B5A" w:rsidP="00DA5B5A">
            <w:pPr>
              <w:pStyle w:val="ListParagraph"/>
              <w:numPr>
                <w:ilvl w:val="0"/>
                <w:numId w:val="7"/>
              </w:numPr>
            </w:pPr>
            <w:r w:rsidRPr="00F03D92">
              <w:t>% of</w:t>
            </w:r>
            <w:r w:rsidRPr="002D0F71">
              <w:t xml:space="preserve"> grantees </w:t>
            </w:r>
            <w:r>
              <w:t xml:space="preserve">addressing effectiveness through </w:t>
            </w:r>
            <w:r w:rsidRPr="00F03D92">
              <w:t xml:space="preserve">QI initiatives </w:t>
            </w:r>
          </w:p>
          <w:p w14:paraId="444989A7" w14:textId="77777777" w:rsidR="00DA5B5A" w:rsidRP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rPr>
                <w:rFonts w:cstheme="minorHAnsi"/>
              </w:rPr>
              <w:t>Overall</w:t>
            </w:r>
          </w:p>
          <w:p w14:paraId="32A34B8C" w14:textId="02CA3415" w:rsidR="00DA5B5A" w:rsidRPr="00AB7BD1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rPr>
                <w:rFonts w:cstheme="minorHAnsi"/>
              </w:rPr>
              <w:t xml:space="preserve">By effectiveness category (e.g., increased reach) </w:t>
            </w:r>
          </w:p>
          <w:p w14:paraId="2427D592" w14:textId="77777777" w:rsidR="00105860" w:rsidRPr="003F15D1" w:rsidRDefault="00105860" w:rsidP="003E00FC"/>
        </w:tc>
        <w:tc>
          <w:tcPr>
            <w:tcW w:w="2790" w:type="dxa"/>
          </w:tcPr>
          <w:p w14:paraId="27390866" w14:textId="35F2C359" w:rsidR="00105860" w:rsidRDefault="006552AC" w:rsidP="003E00FC">
            <w:r>
              <w:t xml:space="preserve">APR/IPR: </w:t>
            </w:r>
            <w:r w:rsidR="00105860">
              <w:t xml:space="preserve">Could be data </w:t>
            </w:r>
            <w:r w:rsidR="005B3FFB">
              <w:t xml:space="preserve">elements captured with </w:t>
            </w:r>
            <w:r w:rsidR="00105860">
              <w:t>measures in APR/IPR</w:t>
            </w:r>
            <w:r w:rsidR="00E46B3D">
              <w:t xml:space="preserve"> for Years </w:t>
            </w:r>
            <w:r w:rsidR="005B3FFB">
              <w:t>3</w:t>
            </w:r>
            <w:r w:rsidR="00E46B3D">
              <w:t xml:space="preserve"> and beyond</w:t>
            </w:r>
          </w:p>
          <w:p w14:paraId="52ED323E" w14:textId="77777777" w:rsidR="005B3FFB" w:rsidRDefault="005B3FFB" w:rsidP="003E00FC"/>
          <w:p w14:paraId="61F5F484" w14:textId="77777777" w:rsidR="00105860" w:rsidRDefault="00105860" w:rsidP="003E00FC">
            <w:r>
              <w:t>Annual Assessment Year 2</w:t>
            </w:r>
          </w:p>
          <w:p w14:paraId="5203FA09" w14:textId="33B2542E" w:rsidR="00191631" w:rsidRPr="003F15D1" w:rsidRDefault="00191631" w:rsidP="003E00FC">
            <w:r>
              <w:t>Qualitative?</w:t>
            </w:r>
          </w:p>
        </w:tc>
      </w:tr>
      <w:tr w:rsidR="00105860" w:rsidRPr="003F15D1" w14:paraId="3CFAC779" w14:textId="77777777" w:rsidTr="003E00FC">
        <w:tc>
          <w:tcPr>
            <w:tcW w:w="2538" w:type="dxa"/>
            <w:vMerge/>
          </w:tcPr>
          <w:p w14:paraId="65041A46" w14:textId="5432B47E" w:rsidR="00105860" w:rsidRPr="003F15D1" w:rsidRDefault="00105860" w:rsidP="0024673B"/>
        </w:tc>
        <w:tc>
          <w:tcPr>
            <w:tcW w:w="2790" w:type="dxa"/>
          </w:tcPr>
          <w:p w14:paraId="6970DC73" w14:textId="77777777" w:rsidR="00105860" w:rsidRPr="003F15D1" w:rsidRDefault="00105860" w:rsidP="003E00FC">
            <w:r>
              <w:t>What outcomes were achieved related to increased efficiencies / effectiveness?</w:t>
            </w:r>
          </w:p>
        </w:tc>
        <w:tc>
          <w:tcPr>
            <w:tcW w:w="5040" w:type="dxa"/>
          </w:tcPr>
          <w:p w14:paraId="5161C567" w14:textId="77777777" w:rsidR="005F70CB" w:rsidRDefault="005F70CB" w:rsidP="005F70CB"/>
          <w:p w14:paraId="29C60CA2" w14:textId="541F5737" w:rsidR="00105860" w:rsidRDefault="00105860" w:rsidP="00F03D92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Outcomes for QI initiatives</w:t>
            </w:r>
          </w:p>
          <w:p w14:paraId="08E08F06" w14:textId="29DB7C53" w:rsidR="00BC2E75" w:rsidRPr="00BC2E75" w:rsidRDefault="00BC2E75" w:rsidP="00DA5B5A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 w:rsidRPr="00BC2E75">
              <w:rPr>
                <w:rFonts w:cstheme="minorHAnsi"/>
              </w:rPr>
              <w:t>% of grantees demonstrating success in achieving outcomes of efficiency or effectiveness</w:t>
            </w:r>
          </w:p>
          <w:p w14:paraId="1CC16AD7" w14:textId="77777777" w:rsidR="00E46215" w:rsidRPr="00DA5B5A" w:rsidRDefault="00E46215" w:rsidP="00DA5B5A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Efficiency:</w:t>
            </w:r>
          </w:p>
          <w:p w14:paraId="6A8C46C5" w14:textId="52F341E3" w:rsidR="00BC2E75" w:rsidRPr="00BC2E75" w:rsidRDefault="003D4154" w:rsidP="00E46215">
            <w:pPr>
              <w:pStyle w:val="ListParagraph"/>
              <w:numPr>
                <w:ilvl w:val="1"/>
                <w:numId w:val="4"/>
              </w:numPr>
            </w:pPr>
            <w:r w:rsidRPr="002C784A">
              <w:rPr>
                <w:rFonts w:cstheme="minorHAnsi"/>
              </w:rPr>
              <w:t xml:space="preserve">% of grantees </w:t>
            </w:r>
            <w:r w:rsidR="00E46215">
              <w:rPr>
                <w:rFonts w:cstheme="minorHAnsi"/>
              </w:rPr>
              <w:t>demonstrating success</w:t>
            </w:r>
            <w:r w:rsidR="00BC2E75">
              <w:rPr>
                <w:rFonts w:cstheme="minorHAnsi"/>
              </w:rPr>
              <w:t>ful achievement of efficiencies</w:t>
            </w:r>
            <w:r w:rsidR="00E46215">
              <w:rPr>
                <w:rFonts w:cstheme="minorHAnsi"/>
              </w:rPr>
              <w:t xml:space="preserve"> </w:t>
            </w:r>
          </w:p>
          <w:p w14:paraId="3A2BC9C0" w14:textId="6A57B5B0" w:rsidR="00BC2E75" w:rsidRPr="00BC2E75" w:rsidRDefault="00BC2E75" w:rsidP="00BC2E75">
            <w:pPr>
              <w:pStyle w:val="ListParagraph"/>
              <w:numPr>
                <w:ilvl w:val="2"/>
                <w:numId w:val="4"/>
              </w:numPr>
            </w:pPr>
            <w:r>
              <w:rPr>
                <w:rFonts w:cstheme="minorHAnsi"/>
              </w:rPr>
              <w:t>Overall</w:t>
            </w:r>
          </w:p>
          <w:p w14:paraId="5456DA25" w14:textId="3E09D969" w:rsidR="00E46215" w:rsidRPr="00E46215" w:rsidRDefault="00BC2E75" w:rsidP="00BC2E75">
            <w:pPr>
              <w:pStyle w:val="ListParagraph"/>
              <w:numPr>
                <w:ilvl w:val="2"/>
                <w:numId w:val="4"/>
              </w:numPr>
            </w:pPr>
            <w:r>
              <w:rPr>
                <w:rFonts w:cstheme="minorHAnsi"/>
              </w:rPr>
              <w:t>F</w:t>
            </w:r>
            <w:r w:rsidR="00E46215">
              <w:rPr>
                <w:rFonts w:cstheme="minorHAnsi"/>
              </w:rPr>
              <w:t>or each outcome (e.g., time saved, money saved)</w:t>
            </w:r>
          </w:p>
          <w:p w14:paraId="2DDF6910" w14:textId="666DBCD9" w:rsidR="00105860" w:rsidRDefault="00E46215" w:rsidP="00E46215">
            <w:pPr>
              <w:pStyle w:val="ListParagraph"/>
              <w:numPr>
                <w:ilvl w:val="1"/>
                <w:numId w:val="4"/>
              </w:numPr>
            </w:pPr>
            <w:r>
              <w:rPr>
                <w:rFonts w:cstheme="minorHAnsi"/>
              </w:rPr>
              <w:t xml:space="preserve">Actual results of initiatives (data on time saved, money saved, etc.) </w:t>
            </w:r>
          </w:p>
          <w:p w14:paraId="1A9A1D1F" w14:textId="62D440FF" w:rsidR="00E46215" w:rsidRPr="00DA5B5A" w:rsidRDefault="00E46215" w:rsidP="00DA5B5A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Effectiveness</w:t>
            </w:r>
            <w:r w:rsidR="00DA5B5A">
              <w:rPr>
                <w:rFonts w:cstheme="minorHAnsi"/>
              </w:rPr>
              <w:t>:</w:t>
            </w:r>
          </w:p>
          <w:p w14:paraId="014A22F5" w14:textId="77777777" w:rsidR="00BC2E75" w:rsidRPr="00BC2E75" w:rsidRDefault="00E46215" w:rsidP="00E46215">
            <w:pPr>
              <w:pStyle w:val="ListParagraph"/>
              <w:numPr>
                <w:ilvl w:val="1"/>
                <w:numId w:val="4"/>
              </w:numPr>
            </w:pPr>
            <w:r w:rsidRPr="002C784A">
              <w:rPr>
                <w:rFonts w:cstheme="minorHAnsi"/>
              </w:rPr>
              <w:t xml:space="preserve">% of grantees </w:t>
            </w:r>
            <w:r>
              <w:rPr>
                <w:rFonts w:cstheme="minorHAnsi"/>
              </w:rPr>
              <w:t xml:space="preserve">demonstrating </w:t>
            </w:r>
            <w:r>
              <w:rPr>
                <w:rFonts w:cstheme="minorHAnsi"/>
              </w:rPr>
              <w:lastRenderedPageBreak/>
              <w:t>success</w:t>
            </w:r>
            <w:r w:rsidR="00BC2E75">
              <w:rPr>
                <w:rFonts w:cstheme="minorHAnsi"/>
              </w:rPr>
              <w:t>ful achievement of effectiveness outcomes</w:t>
            </w:r>
            <w:r>
              <w:rPr>
                <w:rFonts w:cstheme="minorHAnsi"/>
              </w:rPr>
              <w:t xml:space="preserve"> </w:t>
            </w:r>
          </w:p>
          <w:p w14:paraId="467E2FF1" w14:textId="1606C732" w:rsidR="00BC2E75" w:rsidRPr="00BC2E75" w:rsidRDefault="00BC2E75" w:rsidP="00BC2E75">
            <w:pPr>
              <w:pStyle w:val="ListParagraph"/>
              <w:numPr>
                <w:ilvl w:val="2"/>
                <w:numId w:val="4"/>
              </w:numPr>
            </w:pPr>
            <w:r>
              <w:t xml:space="preserve">Overall </w:t>
            </w:r>
          </w:p>
          <w:p w14:paraId="33FF76F1" w14:textId="1D14736D" w:rsidR="00E46215" w:rsidRPr="00E46215" w:rsidRDefault="00BC2E75" w:rsidP="00BC2E75">
            <w:pPr>
              <w:pStyle w:val="ListParagraph"/>
              <w:numPr>
                <w:ilvl w:val="2"/>
                <w:numId w:val="4"/>
              </w:numPr>
            </w:pPr>
            <w:r>
              <w:rPr>
                <w:rFonts w:cstheme="minorHAnsi"/>
              </w:rPr>
              <w:t>F</w:t>
            </w:r>
            <w:r w:rsidR="00E46215">
              <w:rPr>
                <w:rFonts w:cstheme="minorHAnsi"/>
              </w:rPr>
              <w:t>or each outcome (e.g., increased reach, satisfaction)</w:t>
            </w:r>
          </w:p>
          <w:p w14:paraId="6ECE45DA" w14:textId="68164212" w:rsidR="00105860" w:rsidRPr="003F15D1" w:rsidRDefault="00E46215" w:rsidP="00E46215">
            <w:pPr>
              <w:pStyle w:val="ListParagraph"/>
              <w:numPr>
                <w:ilvl w:val="1"/>
                <w:numId w:val="4"/>
              </w:numPr>
            </w:pPr>
            <w:r>
              <w:rPr>
                <w:rFonts w:cstheme="minorHAnsi"/>
              </w:rPr>
              <w:t xml:space="preserve">Actual results of initiatives (data on increased reach, etc.) </w:t>
            </w:r>
          </w:p>
        </w:tc>
        <w:tc>
          <w:tcPr>
            <w:tcW w:w="2790" w:type="dxa"/>
          </w:tcPr>
          <w:p w14:paraId="7A5AC17D" w14:textId="77777777" w:rsidR="00105860" w:rsidRDefault="00105860" w:rsidP="003E00FC">
            <w:r>
              <w:lastRenderedPageBreak/>
              <w:t>Annual Assessment Year 2</w:t>
            </w:r>
          </w:p>
          <w:p w14:paraId="3310708D" w14:textId="77777777" w:rsidR="005163D2" w:rsidRDefault="005163D2" w:rsidP="003E00FC"/>
          <w:p w14:paraId="0F2D9674" w14:textId="38EACB4E" w:rsidR="00E46B3D" w:rsidRDefault="006552AC" w:rsidP="003E00FC">
            <w:r>
              <w:t xml:space="preserve">APR/IPR: </w:t>
            </w:r>
            <w:r w:rsidR="00E46B3D">
              <w:t>May be some data in Year 2 APR performance measures</w:t>
            </w:r>
            <w:r>
              <w:t>;</w:t>
            </w:r>
          </w:p>
          <w:p w14:paraId="06BDDE03" w14:textId="7254920C" w:rsidR="00105860" w:rsidRPr="003F15D1" w:rsidRDefault="00105860" w:rsidP="003E00FC">
            <w:r>
              <w:t>Performance Measures Year 3 and beyond</w:t>
            </w:r>
          </w:p>
        </w:tc>
      </w:tr>
      <w:tr w:rsidR="002946B0" w:rsidRPr="002C784A" w14:paraId="3C6672B8" w14:textId="77777777" w:rsidTr="00105860">
        <w:trPr>
          <w:trHeight w:val="811"/>
        </w:trPr>
        <w:tc>
          <w:tcPr>
            <w:tcW w:w="2538" w:type="dxa"/>
            <w:vMerge/>
          </w:tcPr>
          <w:p w14:paraId="108ED1E2" w14:textId="3CE79348" w:rsidR="002946B0" w:rsidRPr="002C784A" w:rsidRDefault="002946B0" w:rsidP="003E00FC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52168CF6" w14:textId="70CF5C51" w:rsidR="002946B0" w:rsidRPr="002C784A" w:rsidRDefault="007E6D4F" w:rsidP="007E6D4F">
            <w:pPr>
              <w:rPr>
                <w:rFonts w:cstheme="minorHAnsi"/>
              </w:rPr>
            </w:pPr>
            <w:r>
              <w:t>In what ways has NPHII advanced quality improvement activities and outcomes within other organizations in the grantee’s jurisdiction?</w:t>
            </w:r>
          </w:p>
        </w:tc>
        <w:tc>
          <w:tcPr>
            <w:tcW w:w="5040" w:type="dxa"/>
          </w:tcPr>
          <w:p w14:paraId="6B1E4BC5" w14:textId="77777777" w:rsidR="00F8780B" w:rsidRPr="00094029" w:rsidRDefault="00F8780B" w:rsidP="00094029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Support from grantees to other health agencies in grantee jurisdiction (e.g., LHDs, tribes) –</w:t>
            </w:r>
          </w:p>
          <w:p w14:paraId="044DB38A" w14:textId="77777777" w:rsidR="00F8780B" w:rsidRPr="00094029" w:rsidRDefault="00F8780B" w:rsidP="00094029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  <w:szCs w:val="20"/>
              </w:rPr>
            </w:pPr>
            <w:r w:rsidRPr="00094029">
              <w:rPr>
                <w:rFonts w:cstheme="minorHAnsi"/>
                <w:szCs w:val="20"/>
              </w:rPr>
              <w:t>% of grantees providing support</w:t>
            </w:r>
          </w:p>
          <w:p w14:paraId="33ED690F" w14:textId="77777777" w:rsidR="00F8780B" w:rsidRPr="00094029" w:rsidRDefault="00F8780B" w:rsidP="00094029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  <w:szCs w:val="20"/>
              </w:rPr>
            </w:pPr>
            <w:r w:rsidRPr="00094029">
              <w:rPr>
                <w:rFonts w:cstheme="minorHAnsi"/>
                <w:szCs w:val="20"/>
              </w:rPr>
              <w:t>Mechanisms/types of support provided (e.g., training and TA, funding such as mini-grants)</w:t>
            </w:r>
          </w:p>
          <w:p w14:paraId="35E43992" w14:textId="77777777" w:rsidR="00F8780B" w:rsidRPr="002C784A" w:rsidRDefault="00F8780B" w:rsidP="00094029">
            <w:pPr>
              <w:pStyle w:val="ListParagraph"/>
              <w:numPr>
                <w:ilvl w:val="2"/>
                <w:numId w:val="7"/>
              </w:numPr>
              <w:ind w:left="1152"/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# of jurisdictions receiving </w:t>
            </w:r>
            <w:r>
              <w:rPr>
                <w:rFonts w:cstheme="minorHAnsi"/>
              </w:rPr>
              <w:t xml:space="preserve">each type of </w:t>
            </w:r>
            <w:r w:rsidRPr="002C784A">
              <w:rPr>
                <w:rFonts w:cstheme="minorHAnsi"/>
              </w:rPr>
              <w:t>support from grantees</w:t>
            </w:r>
          </w:p>
          <w:p w14:paraId="0F8156B5" w14:textId="77777777" w:rsidR="00F8780B" w:rsidRPr="00F00A07" w:rsidRDefault="00F8780B" w:rsidP="00094029">
            <w:pPr>
              <w:pStyle w:val="ListParagraph"/>
              <w:numPr>
                <w:ilvl w:val="2"/>
                <w:numId w:val="7"/>
              </w:numPr>
              <w:ind w:left="1152"/>
              <w:rPr>
                <w:rFonts w:cstheme="minorHAnsi"/>
              </w:rPr>
            </w:pPr>
            <w:r>
              <w:rPr>
                <w:rFonts w:cstheme="minorHAnsi"/>
              </w:rPr>
              <w:t xml:space="preserve">Funding: </w:t>
            </w:r>
            <w:r w:rsidRPr="002C784A">
              <w:rPr>
                <w:rFonts w:cstheme="minorHAnsi"/>
              </w:rPr>
              <w:t>Amount of support to jurisdictions—potentially in total $ or Avg/jurisdiction</w:t>
            </w:r>
          </w:p>
          <w:p w14:paraId="5099ECC8" w14:textId="6FE807DC" w:rsidR="00F8780B" w:rsidRPr="002C784A" w:rsidRDefault="00F8780B" w:rsidP="00094029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</w:rPr>
            </w:pPr>
            <w:r w:rsidRPr="00094029">
              <w:rPr>
                <w:rFonts w:cstheme="minorHAnsi"/>
                <w:szCs w:val="20"/>
              </w:rPr>
              <w:t>Results achieved</w:t>
            </w:r>
          </w:p>
        </w:tc>
        <w:tc>
          <w:tcPr>
            <w:tcW w:w="2790" w:type="dxa"/>
          </w:tcPr>
          <w:p w14:paraId="610D8B31" w14:textId="77777777" w:rsidR="00DB07D4" w:rsidRDefault="00DB07D4" w:rsidP="00607410">
            <w:pPr>
              <w:rPr>
                <w:rFonts w:cstheme="minorHAnsi"/>
              </w:rPr>
            </w:pPr>
            <w:r>
              <w:rPr>
                <w:rFonts w:cstheme="minorHAnsi"/>
              </w:rPr>
              <w:t>Annual Assessment</w:t>
            </w:r>
          </w:p>
          <w:p w14:paraId="3C1D98B0" w14:textId="7E0EFB40" w:rsidR="002946B0" w:rsidRPr="002C784A" w:rsidRDefault="006552AC" w:rsidP="00607410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946B0" w:rsidRPr="002C784A">
              <w:rPr>
                <w:rFonts w:cstheme="minorHAnsi"/>
              </w:rPr>
              <w:t>PR/</w:t>
            </w:r>
            <w:r>
              <w:rPr>
                <w:rFonts w:cstheme="minorHAnsi"/>
              </w:rPr>
              <w:t>I</w:t>
            </w:r>
            <w:r w:rsidR="002946B0" w:rsidRPr="002C784A">
              <w:rPr>
                <w:rFonts w:cstheme="minorHAnsi"/>
              </w:rPr>
              <w:t>PR</w:t>
            </w:r>
          </w:p>
          <w:p w14:paraId="261A26C5" w14:textId="77777777" w:rsidR="004B3155" w:rsidRDefault="00416101" w:rsidP="00416101">
            <w:r>
              <w:t>PIM-Network evaluation</w:t>
            </w:r>
            <w:r w:rsidR="004B3155">
              <w:t>?</w:t>
            </w:r>
          </w:p>
          <w:p w14:paraId="3AC5249D" w14:textId="50E6DD5D" w:rsidR="00416101" w:rsidRDefault="004B3155" w:rsidP="00416101">
            <w:r>
              <w:t>Qualitative?</w:t>
            </w:r>
            <w:r w:rsidR="00416101">
              <w:t xml:space="preserve"> </w:t>
            </w:r>
          </w:p>
          <w:p w14:paraId="56775E38" w14:textId="4445E0B2" w:rsidR="002946B0" w:rsidRPr="002C784A" w:rsidRDefault="002946B0" w:rsidP="00607410">
            <w:pPr>
              <w:rPr>
                <w:rFonts w:cstheme="minorHAnsi"/>
              </w:rPr>
            </w:pPr>
          </w:p>
        </w:tc>
      </w:tr>
      <w:tr w:rsidR="00105860" w:rsidRPr="003F15D1" w14:paraId="6018F8B1" w14:textId="77777777" w:rsidTr="003E00FC">
        <w:tc>
          <w:tcPr>
            <w:tcW w:w="2538" w:type="dxa"/>
            <w:vMerge/>
          </w:tcPr>
          <w:p w14:paraId="5BADB2FA" w14:textId="544E0A1D" w:rsidR="00105860" w:rsidRPr="003F15D1" w:rsidRDefault="00105860" w:rsidP="003E00FC"/>
        </w:tc>
        <w:tc>
          <w:tcPr>
            <w:tcW w:w="2790" w:type="dxa"/>
          </w:tcPr>
          <w:p w14:paraId="31B81509" w14:textId="77777777" w:rsidR="00105860" w:rsidRPr="003F15D1" w:rsidRDefault="00105860" w:rsidP="00DF0CBA">
            <w:r>
              <w:t>In what ways have the various components of NPHII contributed to quality improvement activities and outcomes?</w:t>
            </w:r>
          </w:p>
        </w:tc>
        <w:tc>
          <w:tcPr>
            <w:tcW w:w="5040" w:type="dxa"/>
          </w:tcPr>
          <w:p w14:paraId="7FD0A0B4" w14:textId="4784EB72" w:rsidR="00190E40" w:rsidRDefault="00190E40" w:rsidP="00190E40">
            <w:pPr>
              <w:pStyle w:val="ListParagraph"/>
              <w:numPr>
                <w:ilvl w:val="0"/>
                <w:numId w:val="6"/>
              </w:numPr>
            </w:pPr>
            <w:r>
              <w:t xml:space="preserve">How has each component of NPHII contributed to </w:t>
            </w:r>
            <w:r w:rsidR="00917551">
              <w:t>quality improvement activities and outcomes?</w:t>
            </w:r>
            <w:r>
              <w:t xml:space="preserve"> </w:t>
            </w:r>
          </w:p>
          <w:p w14:paraId="18BC311A" w14:textId="77777777" w:rsidR="00C17355" w:rsidRDefault="00C17355" w:rsidP="00190E40">
            <w:pPr>
              <w:pStyle w:val="ListParagraph"/>
              <w:numPr>
                <w:ilvl w:val="0"/>
                <w:numId w:val="6"/>
              </w:numPr>
            </w:pPr>
            <w:r>
              <w:t>What is the perceived value of each of the components?</w:t>
            </w:r>
          </w:p>
          <w:p w14:paraId="3F18AC60" w14:textId="77777777" w:rsidR="00782AAE" w:rsidRDefault="00782AAE" w:rsidP="00782AAE">
            <w:pPr>
              <w:pStyle w:val="ListParagraph"/>
              <w:ind w:left="360"/>
            </w:pPr>
          </w:p>
          <w:p w14:paraId="0B26F6B6" w14:textId="77777777" w:rsidR="00C17355" w:rsidRDefault="00C17355" w:rsidP="00190E40">
            <w:pPr>
              <w:pStyle w:val="ListParagraph"/>
              <w:numPr>
                <w:ilvl w:val="0"/>
                <w:numId w:val="6"/>
              </w:numPr>
            </w:pPr>
            <w:r>
              <w:t>Components:</w:t>
            </w:r>
          </w:p>
          <w:p w14:paraId="70D35052" w14:textId="77777777" w:rsidR="00C17355" w:rsidRDefault="00C17355" w:rsidP="00190E40">
            <w:pPr>
              <w:pStyle w:val="ListParagraph"/>
              <w:numPr>
                <w:ilvl w:val="1"/>
                <w:numId w:val="6"/>
              </w:numPr>
            </w:pPr>
            <w:r>
              <w:t>PIM</w:t>
            </w:r>
          </w:p>
          <w:p w14:paraId="75BD606F" w14:textId="236DF9B0" w:rsidR="00C17355" w:rsidRPr="00366FBD" w:rsidRDefault="00C17355" w:rsidP="00190E40">
            <w:pPr>
              <w:pStyle w:val="ListParagraph"/>
              <w:numPr>
                <w:ilvl w:val="2"/>
                <w:numId w:val="6"/>
              </w:numPr>
            </w:pPr>
            <w:r>
              <w:rPr>
                <w:rFonts w:cstheme="minorHAnsi"/>
                <w:szCs w:val="20"/>
              </w:rPr>
              <w:t>Proficiency in QI-related competencies</w:t>
            </w:r>
          </w:p>
          <w:p w14:paraId="253FBA15" w14:textId="77777777" w:rsidR="00105860" w:rsidRDefault="00105860" w:rsidP="00190E40">
            <w:pPr>
              <w:pStyle w:val="ListParagraph"/>
              <w:numPr>
                <w:ilvl w:val="1"/>
                <w:numId w:val="6"/>
              </w:numPr>
            </w:pPr>
            <w:r>
              <w:t>PIM Network</w:t>
            </w:r>
          </w:p>
          <w:p w14:paraId="18D2705A" w14:textId="77777777" w:rsidR="00105860" w:rsidRDefault="00105860" w:rsidP="00190E40">
            <w:pPr>
              <w:pStyle w:val="ListParagraph"/>
              <w:numPr>
                <w:ilvl w:val="1"/>
                <w:numId w:val="6"/>
              </w:numPr>
            </w:pPr>
            <w:r>
              <w:t>TA/CBA</w:t>
            </w:r>
          </w:p>
          <w:p w14:paraId="4BFB2A31" w14:textId="3286BD4D" w:rsidR="00B31524" w:rsidRPr="00C17355" w:rsidRDefault="00B31524" w:rsidP="00190E40">
            <w:pPr>
              <w:pStyle w:val="ListParagraph"/>
              <w:numPr>
                <w:ilvl w:val="2"/>
                <w:numId w:val="6"/>
              </w:numPr>
            </w:pPr>
            <w:r w:rsidRPr="00C17355">
              <w:t>Grantee use and perceived effectiveness of TA to advance quality improvement outcomes</w:t>
            </w:r>
          </w:p>
          <w:p w14:paraId="5C2CF36D" w14:textId="77777777" w:rsidR="00105860" w:rsidRDefault="00105860" w:rsidP="00190E40">
            <w:pPr>
              <w:pStyle w:val="ListParagraph"/>
              <w:numPr>
                <w:ilvl w:val="1"/>
                <w:numId w:val="6"/>
              </w:numPr>
            </w:pPr>
            <w:r>
              <w:t xml:space="preserve">Training (including grantee meeting) </w:t>
            </w:r>
          </w:p>
          <w:p w14:paraId="4383886B" w14:textId="21BCAD2D" w:rsidR="00714723" w:rsidRPr="003F15D1" w:rsidRDefault="00105860" w:rsidP="00190E40">
            <w:pPr>
              <w:pStyle w:val="ListParagraph"/>
              <w:numPr>
                <w:ilvl w:val="1"/>
                <w:numId w:val="6"/>
              </w:numPr>
            </w:pPr>
            <w:r>
              <w:t>Guidance</w:t>
            </w:r>
          </w:p>
        </w:tc>
        <w:tc>
          <w:tcPr>
            <w:tcW w:w="2790" w:type="dxa"/>
          </w:tcPr>
          <w:p w14:paraId="28155953" w14:textId="77777777" w:rsidR="00105860" w:rsidRDefault="00105860" w:rsidP="003E00FC">
            <w:r>
              <w:t>Qualitative</w:t>
            </w:r>
          </w:p>
          <w:p w14:paraId="56108092" w14:textId="77777777" w:rsidR="00105860" w:rsidRDefault="00105860" w:rsidP="003E00FC">
            <w:r>
              <w:t>PIM Network Evaluation</w:t>
            </w:r>
          </w:p>
          <w:p w14:paraId="209EDF9C" w14:textId="77777777" w:rsidR="00105860" w:rsidRDefault="00105860" w:rsidP="003E00FC">
            <w:r>
              <w:t>TA/CBA Evaluation</w:t>
            </w:r>
          </w:p>
          <w:p w14:paraId="09F52DB4" w14:textId="77777777" w:rsidR="00782AAE" w:rsidRDefault="00782AAE" w:rsidP="003E00FC">
            <w:r>
              <w:t>APR/IPR</w:t>
            </w:r>
          </w:p>
          <w:p w14:paraId="52213C73" w14:textId="457F48CD" w:rsidR="00782AAE" w:rsidRPr="003F15D1" w:rsidRDefault="00782AAE" w:rsidP="003E00FC">
            <w:r>
              <w:t>Annual Assessment</w:t>
            </w:r>
          </w:p>
        </w:tc>
      </w:tr>
      <w:tr w:rsidR="00105860" w:rsidRPr="003F15D1" w14:paraId="43BCE793" w14:textId="77777777" w:rsidTr="003E00FC">
        <w:tc>
          <w:tcPr>
            <w:tcW w:w="2538" w:type="dxa"/>
            <w:vMerge/>
          </w:tcPr>
          <w:p w14:paraId="3909943D" w14:textId="1DE7178D" w:rsidR="00105860" w:rsidRPr="003F15D1" w:rsidRDefault="00105860" w:rsidP="003E00FC"/>
        </w:tc>
        <w:tc>
          <w:tcPr>
            <w:tcW w:w="2790" w:type="dxa"/>
          </w:tcPr>
          <w:p w14:paraId="3F88BE41" w14:textId="77777777" w:rsidR="00105860" w:rsidRPr="003F15D1" w:rsidRDefault="00105860" w:rsidP="00C5277F">
            <w:r>
              <w:t xml:space="preserve">Which organizational factors facilitate grantees’ positive QI outcomes? </w:t>
            </w:r>
          </w:p>
        </w:tc>
        <w:tc>
          <w:tcPr>
            <w:tcW w:w="5040" w:type="dxa"/>
          </w:tcPr>
          <w:p w14:paraId="64434B41" w14:textId="77777777" w:rsidR="00DA5B5A" w:rsidRDefault="00DA5B5A" w:rsidP="00DA5B5A">
            <w:pPr>
              <w:pStyle w:val="ListParagraph"/>
              <w:numPr>
                <w:ilvl w:val="0"/>
                <w:numId w:val="7"/>
              </w:numPr>
            </w:pPr>
            <w:r>
              <w:t>Aspects of organizational QI maturity</w:t>
            </w:r>
          </w:p>
          <w:p w14:paraId="04AAE990" w14:textId="77777777" w:rsid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t>Leadership support</w:t>
            </w:r>
          </w:p>
          <w:p w14:paraId="2BCEF0D6" w14:textId="77777777" w:rsid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t>Other elements/domains from the QI maturity tool</w:t>
            </w:r>
          </w:p>
          <w:p w14:paraId="3CFA0C12" w14:textId="77777777" w:rsidR="00DA5B5A" w:rsidRDefault="00DA5B5A" w:rsidP="00DA5B5A">
            <w:pPr>
              <w:pStyle w:val="ListParagraph"/>
              <w:numPr>
                <w:ilvl w:val="0"/>
                <w:numId w:val="7"/>
              </w:numPr>
            </w:pPr>
            <w:r>
              <w:t>Performance Management Capacity</w:t>
            </w:r>
          </w:p>
          <w:p w14:paraId="5FADEF92" w14:textId="77777777" w:rsid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t>PIM</w:t>
            </w:r>
          </w:p>
          <w:p w14:paraId="2ECC967F" w14:textId="77777777" w:rsidR="00DA5B5A" w:rsidRPr="00DD6B84" w:rsidRDefault="00DA5B5A" w:rsidP="00DA5B5A">
            <w:pPr>
              <w:pStyle w:val="ListParagraph"/>
              <w:numPr>
                <w:ilvl w:val="2"/>
                <w:numId w:val="7"/>
              </w:numPr>
              <w:ind w:left="1602"/>
            </w:pPr>
            <w:r>
              <w:rPr>
                <w:rFonts w:cstheme="minorHAnsi"/>
                <w:szCs w:val="20"/>
              </w:rPr>
              <w:t>Educational background</w:t>
            </w:r>
          </w:p>
          <w:p w14:paraId="79B65389" w14:textId="77777777" w:rsidR="00DA5B5A" w:rsidRDefault="00DA5B5A" w:rsidP="00DA5B5A">
            <w:pPr>
              <w:pStyle w:val="ListParagraph"/>
              <w:numPr>
                <w:ilvl w:val="2"/>
                <w:numId w:val="7"/>
              </w:numPr>
              <w:ind w:left="1602"/>
            </w:pPr>
            <w:r>
              <w:t>Tenure/turnover</w:t>
            </w:r>
          </w:p>
          <w:p w14:paraId="62AFA0F5" w14:textId="77777777" w:rsid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t>Existence of a performance management office</w:t>
            </w:r>
          </w:p>
          <w:p w14:paraId="614A69D2" w14:textId="77777777" w:rsidR="00DA5B5A" w:rsidRDefault="00DA5B5A" w:rsidP="00DA5B5A">
            <w:pPr>
              <w:pStyle w:val="ListParagraph"/>
              <w:numPr>
                <w:ilvl w:val="1"/>
                <w:numId w:val="7"/>
              </w:numPr>
            </w:pPr>
            <w:r>
              <w:t>Placement of the performance management office within the organization</w:t>
            </w:r>
          </w:p>
          <w:p w14:paraId="262989DE" w14:textId="5D1F4CB1" w:rsidR="001973EC" w:rsidRDefault="001973EC" w:rsidP="001973EC">
            <w:pPr>
              <w:pStyle w:val="ListParagraph"/>
              <w:numPr>
                <w:ilvl w:val="0"/>
                <w:numId w:val="7"/>
              </w:numPr>
            </w:pPr>
            <w:r>
              <w:t xml:space="preserve">Training of </w:t>
            </w:r>
            <w:r w:rsidR="00105860">
              <w:t xml:space="preserve"> other agency staff</w:t>
            </w:r>
            <w:r w:rsidR="00911BF3">
              <w:t xml:space="preserve"> in QI</w:t>
            </w:r>
            <w:r w:rsidR="00A97258">
              <w:t xml:space="preserve"> methods/tools</w:t>
            </w:r>
          </w:p>
          <w:p w14:paraId="7BF79223" w14:textId="55D59F1D" w:rsidR="00896EAB" w:rsidRPr="003F15D1" w:rsidRDefault="00896EAB" w:rsidP="00DA5B5A">
            <w:pPr>
              <w:pStyle w:val="ListParagraph"/>
              <w:ind w:left="360"/>
            </w:pPr>
          </w:p>
        </w:tc>
        <w:tc>
          <w:tcPr>
            <w:tcW w:w="2790" w:type="dxa"/>
          </w:tcPr>
          <w:p w14:paraId="63AE3057" w14:textId="77777777" w:rsidR="00105860" w:rsidRDefault="00105860" w:rsidP="003E00FC">
            <w:r>
              <w:t>Qualitative</w:t>
            </w:r>
          </w:p>
          <w:p w14:paraId="133778FF" w14:textId="77777777" w:rsidR="00105860" w:rsidRDefault="00105860" w:rsidP="003E00FC">
            <w:r>
              <w:t>Annual Assessment (QI maturity tool)</w:t>
            </w:r>
          </w:p>
          <w:p w14:paraId="79A1801E" w14:textId="52299751" w:rsidR="00782AAE" w:rsidRPr="003F15D1" w:rsidRDefault="00782AAE" w:rsidP="003E00FC">
            <w:r>
              <w:t>APR/IPR</w:t>
            </w:r>
          </w:p>
        </w:tc>
      </w:tr>
      <w:tr w:rsidR="002946B0" w:rsidRPr="002C784A" w14:paraId="095D9ECE" w14:textId="77777777" w:rsidTr="003E00FC">
        <w:tc>
          <w:tcPr>
            <w:tcW w:w="2538" w:type="dxa"/>
          </w:tcPr>
          <w:p w14:paraId="159D2791" w14:textId="77777777" w:rsidR="002946B0" w:rsidRPr="002C784A" w:rsidRDefault="002946B0" w:rsidP="003E00FC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903AFDB" w14:textId="77777777" w:rsidR="002946B0" w:rsidRPr="002C784A" w:rsidRDefault="002946B0" w:rsidP="00253E43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>What challenges and successes have grantees experienced when implementing activities to improve efficiency and effectiveness?</w:t>
            </w:r>
          </w:p>
        </w:tc>
        <w:tc>
          <w:tcPr>
            <w:tcW w:w="5040" w:type="dxa"/>
          </w:tcPr>
          <w:p w14:paraId="2D7E37A8" w14:textId="77777777" w:rsidR="002946B0" w:rsidRPr="008B36AB" w:rsidRDefault="002946B0" w:rsidP="008B36A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B36AB">
              <w:t>Challenges, successes, and lessons learned that could inform NPHII program improvement and PIM activities</w:t>
            </w:r>
          </w:p>
        </w:tc>
        <w:tc>
          <w:tcPr>
            <w:tcW w:w="2790" w:type="dxa"/>
          </w:tcPr>
          <w:p w14:paraId="5E29EC5D" w14:textId="77777777" w:rsidR="002946B0" w:rsidRPr="002C784A" w:rsidRDefault="002946B0" w:rsidP="00607410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>Qualitative</w:t>
            </w:r>
          </w:p>
        </w:tc>
      </w:tr>
    </w:tbl>
    <w:p w14:paraId="219A087E" w14:textId="77777777" w:rsidR="00D561F1" w:rsidRDefault="00D561F1"/>
    <w:p w14:paraId="2D449155" w14:textId="341F1277" w:rsidR="003F15D1" w:rsidRPr="00C80C7F" w:rsidRDefault="007B2D85" w:rsidP="003F15D1">
      <w:pPr>
        <w:rPr>
          <w:b/>
          <w:sz w:val="24"/>
        </w:rPr>
      </w:pPr>
      <w:r>
        <w:rPr>
          <w:b/>
          <w:sz w:val="24"/>
        </w:rPr>
        <w:t>Outcome</w:t>
      </w:r>
      <w:r w:rsidR="003F15D1" w:rsidRPr="00C80C7F">
        <w:rPr>
          <w:b/>
        </w:rPr>
        <w:t xml:space="preserve"> </w:t>
      </w:r>
      <w:r w:rsidR="003F15D1" w:rsidRPr="005D0851">
        <w:rPr>
          <w:b/>
          <w:sz w:val="24"/>
          <w:szCs w:val="24"/>
        </w:rPr>
        <w:t xml:space="preserve">3:  </w:t>
      </w:r>
      <w:r w:rsidRPr="005D0851">
        <w:rPr>
          <w:b/>
          <w:sz w:val="24"/>
          <w:szCs w:val="24"/>
        </w:rPr>
        <w:t>Increased</w:t>
      </w:r>
      <w:r>
        <w:rPr>
          <w:b/>
          <w:sz w:val="24"/>
        </w:rPr>
        <w:t xml:space="preserve"> </w:t>
      </w:r>
      <w:r w:rsidR="003F15D1" w:rsidRPr="00C80C7F">
        <w:rPr>
          <w:b/>
          <w:sz w:val="24"/>
        </w:rPr>
        <w:t>Performance Management</w:t>
      </w:r>
      <w:r>
        <w:rPr>
          <w:b/>
          <w:sz w:val="24"/>
        </w:rPr>
        <w:t xml:space="preserve"> Capacity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90"/>
        <w:gridCol w:w="5040"/>
        <w:gridCol w:w="2790"/>
      </w:tblGrid>
      <w:tr w:rsidR="003F15D1" w:rsidRPr="00706659" w14:paraId="3E4CF42E" w14:textId="77777777" w:rsidTr="003E00FC">
        <w:tc>
          <w:tcPr>
            <w:tcW w:w="2538" w:type="dxa"/>
          </w:tcPr>
          <w:p w14:paraId="3A882F43" w14:textId="77777777" w:rsidR="003F15D1" w:rsidRPr="00706659" w:rsidRDefault="003F15D1" w:rsidP="003E00FC">
            <w:pPr>
              <w:rPr>
                <w:b/>
              </w:rPr>
            </w:pPr>
            <w:r w:rsidRPr="00706659">
              <w:rPr>
                <w:b/>
              </w:rPr>
              <w:t>Overarching Evaluation Questions</w:t>
            </w:r>
          </w:p>
        </w:tc>
        <w:tc>
          <w:tcPr>
            <w:tcW w:w="2790" w:type="dxa"/>
          </w:tcPr>
          <w:p w14:paraId="1589FED3" w14:textId="77777777" w:rsidR="003F15D1" w:rsidRPr="00706659" w:rsidRDefault="003F15D1" w:rsidP="003E00FC">
            <w:pPr>
              <w:rPr>
                <w:b/>
              </w:rPr>
            </w:pPr>
            <w:r w:rsidRPr="00706659">
              <w:rPr>
                <w:b/>
              </w:rPr>
              <w:t>Sub-questions</w:t>
            </w:r>
          </w:p>
        </w:tc>
        <w:tc>
          <w:tcPr>
            <w:tcW w:w="5040" w:type="dxa"/>
          </w:tcPr>
          <w:p w14:paraId="6A01A430" w14:textId="77777777" w:rsidR="003F15D1" w:rsidRPr="00706659" w:rsidRDefault="003F15D1" w:rsidP="003E00FC">
            <w:pPr>
              <w:rPr>
                <w:b/>
              </w:rPr>
            </w:pPr>
            <w:r>
              <w:rPr>
                <w:b/>
              </w:rPr>
              <w:t>Specifics</w:t>
            </w:r>
          </w:p>
        </w:tc>
        <w:tc>
          <w:tcPr>
            <w:tcW w:w="2790" w:type="dxa"/>
          </w:tcPr>
          <w:p w14:paraId="5C04C6D6" w14:textId="77777777" w:rsidR="003F15D1" w:rsidRPr="003F15D1" w:rsidRDefault="003F15D1" w:rsidP="003E00FC">
            <w:r w:rsidRPr="00706659">
              <w:rPr>
                <w:b/>
              </w:rPr>
              <w:t>Data Sources</w:t>
            </w:r>
          </w:p>
        </w:tc>
      </w:tr>
      <w:tr w:rsidR="00601AC8" w:rsidRPr="003F15D1" w14:paraId="380A45F0" w14:textId="77777777" w:rsidTr="003D3313">
        <w:trPr>
          <w:trHeight w:val="938"/>
        </w:trPr>
        <w:tc>
          <w:tcPr>
            <w:tcW w:w="2538" w:type="dxa"/>
            <w:vMerge w:val="restart"/>
            <w:vAlign w:val="center"/>
          </w:tcPr>
          <w:p w14:paraId="29406CE4" w14:textId="77777777" w:rsidR="00601AC8" w:rsidRDefault="00601AC8" w:rsidP="003D3313">
            <w:pPr>
              <w:rPr>
                <w:rFonts w:cstheme="minorHAnsi"/>
              </w:rPr>
            </w:pPr>
          </w:p>
          <w:p w14:paraId="279E3B0D" w14:textId="77777777" w:rsidR="00601AC8" w:rsidRDefault="00601AC8" w:rsidP="003D3313">
            <w:pPr>
              <w:rPr>
                <w:rFonts w:cstheme="minorHAnsi"/>
              </w:rPr>
            </w:pPr>
          </w:p>
          <w:p w14:paraId="7C4C1B7D" w14:textId="77777777" w:rsidR="00601AC8" w:rsidRPr="00BD76A6" w:rsidRDefault="00601AC8" w:rsidP="003D3313">
            <w:pPr>
              <w:rPr>
                <w:rFonts w:cstheme="minorHAnsi"/>
              </w:rPr>
            </w:pPr>
            <w:r w:rsidRPr="00BD76A6">
              <w:rPr>
                <w:rFonts w:cstheme="minorHAnsi"/>
              </w:rPr>
              <w:t xml:space="preserve">To what extent has NPHII </w:t>
            </w:r>
            <w:r w:rsidRPr="008A60D3">
              <w:rPr>
                <w:rFonts w:cstheme="minorHAnsi"/>
              </w:rPr>
              <w:t>supported</w:t>
            </w:r>
            <w:r w:rsidRPr="00BD76A6">
              <w:rPr>
                <w:rFonts w:cstheme="minorHAnsi"/>
              </w:rPr>
              <w:t xml:space="preserve"> the </w:t>
            </w:r>
            <w:r w:rsidRPr="00BD76A6">
              <w:rPr>
                <w:rFonts w:cstheme="minorHAnsi"/>
              </w:rPr>
              <w:lastRenderedPageBreak/>
              <w:t xml:space="preserve">implementation of performance management in grantee organizations? </w:t>
            </w:r>
          </w:p>
          <w:p w14:paraId="0EC78C57" w14:textId="77777777" w:rsidR="00601AC8" w:rsidRPr="003F15D1" w:rsidRDefault="00601AC8" w:rsidP="003D3313"/>
        </w:tc>
        <w:tc>
          <w:tcPr>
            <w:tcW w:w="2790" w:type="dxa"/>
            <w:vMerge w:val="restart"/>
          </w:tcPr>
          <w:p w14:paraId="185F97E3" w14:textId="77777777" w:rsidR="00601AC8" w:rsidRPr="003F15D1" w:rsidRDefault="00601AC8" w:rsidP="003E00FC">
            <w:r>
              <w:lastRenderedPageBreak/>
              <w:t>How have grantees implemented performance management systems?</w:t>
            </w:r>
          </w:p>
        </w:tc>
        <w:tc>
          <w:tcPr>
            <w:tcW w:w="5040" w:type="dxa"/>
          </w:tcPr>
          <w:p w14:paraId="361451A8" w14:textId="77777777" w:rsidR="00F90507" w:rsidRPr="00F90507" w:rsidRDefault="00601AC8" w:rsidP="003706F2">
            <w:pPr>
              <w:pStyle w:val="ListParagraph"/>
              <w:numPr>
                <w:ilvl w:val="0"/>
                <w:numId w:val="11"/>
              </w:numPr>
            </w:pPr>
            <w:r w:rsidRPr="002C784A">
              <w:rPr>
                <w:rFonts w:cstheme="minorHAnsi"/>
              </w:rPr>
              <w:t xml:space="preserve">% of grantees that have established </w:t>
            </w:r>
            <w:r w:rsidR="00F90507">
              <w:rPr>
                <w:rFonts w:cstheme="minorHAnsi"/>
              </w:rPr>
              <w:t xml:space="preserve">each </w:t>
            </w:r>
            <w:r w:rsidRPr="002C784A">
              <w:rPr>
                <w:rFonts w:cstheme="minorHAnsi"/>
              </w:rPr>
              <w:t>component</w:t>
            </w:r>
          </w:p>
          <w:p w14:paraId="482CA11C" w14:textId="5A85F864" w:rsidR="00601AC8" w:rsidRPr="003F15D1" w:rsidRDefault="00F90507" w:rsidP="00F1585B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theme="minorHAnsi"/>
              </w:rPr>
              <w:t xml:space="preserve">% of grantees that have established </w:t>
            </w:r>
            <w:r w:rsidR="00F1585B">
              <w:rPr>
                <w:rFonts w:cstheme="minorHAnsi"/>
              </w:rPr>
              <w:t>/ are maintaining a</w:t>
            </w:r>
            <w:r w:rsidR="00601AC8" w:rsidRPr="002C784A">
              <w:rPr>
                <w:rFonts w:cstheme="minorHAnsi"/>
              </w:rPr>
              <w:t xml:space="preserve"> complete systems</w:t>
            </w:r>
          </w:p>
        </w:tc>
        <w:tc>
          <w:tcPr>
            <w:tcW w:w="2790" w:type="dxa"/>
          </w:tcPr>
          <w:p w14:paraId="1B9385CE" w14:textId="77777777" w:rsidR="00601AC8" w:rsidRDefault="00601AC8" w:rsidP="003E00FC">
            <w:r>
              <w:t>Annual  Assessment</w:t>
            </w:r>
          </w:p>
          <w:p w14:paraId="732D9DC3" w14:textId="0885B06F" w:rsidR="00601AC8" w:rsidRPr="003F15D1" w:rsidRDefault="00601AC8" w:rsidP="003E00FC"/>
        </w:tc>
      </w:tr>
      <w:tr w:rsidR="00601AC8" w:rsidRPr="003F15D1" w14:paraId="5D6F1667" w14:textId="77777777" w:rsidTr="003E00FC">
        <w:trPr>
          <w:trHeight w:val="937"/>
        </w:trPr>
        <w:tc>
          <w:tcPr>
            <w:tcW w:w="2538" w:type="dxa"/>
            <w:vMerge/>
          </w:tcPr>
          <w:p w14:paraId="7D29EB04" w14:textId="77777777" w:rsidR="00601AC8" w:rsidRPr="00BD76A6" w:rsidRDefault="00601AC8" w:rsidP="00BD76A6">
            <w:pPr>
              <w:rPr>
                <w:rFonts w:cstheme="minorHAnsi"/>
              </w:rPr>
            </w:pPr>
          </w:p>
        </w:tc>
        <w:tc>
          <w:tcPr>
            <w:tcW w:w="2790" w:type="dxa"/>
            <w:vMerge/>
          </w:tcPr>
          <w:p w14:paraId="4C29E8B2" w14:textId="77777777" w:rsidR="00601AC8" w:rsidRDefault="00601AC8" w:rsidP="003E00FC"/>
        </w:tc>
        <w:tc>
          <w:tcPr>
            <w:tcW w:w="5040" w:type="dxa"/>
          </w:tcPr>
          <w:p w14:paraId="109932EF" w14:textId="77777777" w:rsidR="00601AC8" w:rsidRDefault="003706F2" w:rsidP="002F3D49">
            <w:pPr>
              <w:pStyle w:val="ListParagraph"/>
              <w:numPr>
                <w:ilvl w:val="0"/>
                <w:numId w:val="11"/>
              </w:numPr>
            </w:pPr>
            <w:r>
              <w:t>% of grantees using data / reports from performance management systems for select purposes</w:t>
            </w:r>
          </w:p>
          <w:p w14:paraId="2C2475D0" w14:textId="6043A6BB" w:rsidR="0030780A" w:rsidRDefault="0030780A" w:rsidP="002F3D49">
            <w:pPr>
              <w:pStyle w:val="ListParagraph"/>
              <w:numPr>
                <w:ilvl w:val="0"/>
                <w:numId w:val="11"/>
              </w:numPr>
            </w:pPr>
            <w:r>
              <w:t>In what other ways are grantees using performance management systems?</w:t>
            </w:r>
          </w:p>
        </w:tc>
        <w:tc>
          <w:tcPr>
            <w:tcW w:w="2790" w:type="dxa"/>
          </w:tcPr>
          <w:p w14:paraId="1E603EB5" w14:textId="77777777" w:rsidR="003706F2" w:rsidRDefault="003706F2" w:rsidP="003E00FC">
            <w:r>
              <w:t>Annual Assessment</w:t>
            </w:r>
          </w:p>
          <w:p w14:paraId="0DC86FA0" w14:textId="6D52795F" w:rsidR="0030780A" w:rsidRDefault="0030780A" w:rsidP="003E00FC">
            <w:r>
              <w:t>Qualitative?</w:t>
            </w:r>
          </w:p>
        </w:tc>
      </w:tr>
      <w:tr w:rsidR="00601AC8" w:rsidRPr="003F15D1" w14:paraId="1258A0DE" w14:textId="77777777" w:rsidTr="00DA2E75">
        <w:trPr>
          <w:trHeight w:val="63"/>
        </w:trPr>
        <w:tc>
          <w:tcPr>
            <w:tcW w:w="2538" w:type="dxa"/>
            <w:vMerge/>
          </w:tcPr>
          <w:p w14:paraId="09BB5FFD" w14:textId="77777777" w:rsidR="00601AC8" w:rsidRPr="003F15D1" w:rsidRDefault="00601AC8" w:rsidP="003E00FC"/>
        </w:tc>
        <w:tc>
          <w:tcPr>
            <w:tcW w:w="2790" w:type="dxa"/>
          </w:tcPr>
          <w:p w14:paraId="745E15F8" w14:textId="74A1F336" w:rsidR="00601AC8" w:rsidRDefault="00601AC8" w:rsidP="009A55C6">
            <w:r w:rsidRPr="00212EC5">
              <w:t xml:space="preserve">In what ways </w:t>
            </w:r>
            <w:r w:rsidR="009A55C6">
              <w:t>have grantees strengthened their performance management capacity?</w:t>
            </w:r>
          </w:p>
        </w:tc>
        <w:tc>
          <w:tcPr>
            <w:tcW w:w="5040" w:type="dxa"/>
          </w:tcPr>
          <w:p w14:paraId="53666043" w14:textId="77777777" w:rsidR="00232DC9" w:rsidRDefault="00232DC9" w:rsidP="00744087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Cs w:val="20"/>
              </w:rPr>
            </w:pPr>
            <w:r w:rsidRPr="00232DC9">
              <w:rPr>
                <w:rFonts w:cstheme="minorHAnsi"/>
                <w:szCs w:val="20"/>
              </w:rPr>
              <w:t>To what extent has PIMs’ proficiency in select performance management-related competencies improved?</w:t>
            </w:r>
          </w:p>
          <w:p w14:paraId="1987C8C1" w14:textId="77777777" w:rsidR="00232DC9" w:rsidRDefault="00232DC9" w:rsidP="004B3E33">
            <w:pPr>
              <w:rPr>
                <w:rFonts w:cstheme="minorHAnsi"/>
              </w:rPr>
            </w:pPr>
          </w:p>
          <w:p w14:paraId="6E0BB1DE" w14:textId="46886842" w:rsidR="0011453D" w:rsidRPr="00744087" w:rsidRDefault="00601AC8" w:rsidP="0074408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744087">
              <w:rPr>
                <w:rFonts w:cstheme="minorHAnsi"/>
              </w:rPr>
              <w:t>% of grantees that have increased p</w:t>
            </w:r>
            <w:r w:rsidR="00744087">
              <w:rPr>
                <w:rFonts w:cstheme="minorHAnsi"/>
              </w:rPr>
              <w:t>erformance improvement capacity as evidenced by:</w:t>
            </w:r>
          </w:p>
          <w:p w14:paraId="20011D2C" w14:textId="5C546889" w:rsidR="0011453D" w:rsidRDefault="0011453D" w:rsidP="00744087">
            <w:pPr>
              <w:pStyle w:val="ListParagraph"/>
              <w:numPr>
                <w:ilvl w:val="1"/>
                <w:numId w:val="11"/>
              </w:numPr>
              <w:ind w:left="792"/>
              <w:rPr>
                <w:rFonts w:cstheme="minorHAnsi"/>
              </w:rPr>
            </w:pPr>
            <w:r>
              <w:rPr>
                <w:rFonts w:cstheme="minorHAnsi"/>
              </w:rPr>
              <w:t>% of grantees with</w:t>
            </w:r>
            <w:r w:rsidR="00601AC8" w:rsidRPr="0011453D">
              <w:rPr>
                <w:rFonts w:cstheme="minorHAnsi"/>
              </w:rPr>
              <w:t xml:space="preserve"> QI councils</w:t>
            </w:r>
            <w:r>
              <w:rPr>
                <w:rFonts w:cstheme="minorHAnsi"/>
              </w:rPr>
              <w:t>/</w:t>
            </w:r>
            <w:r w:rsidR="00601AC8" w:rsidRPr="0011453D">
              <w:rPr>
                <w:rFonts w:cstheme="minorHAnsi"/>
              </w:rPr>
              <w:t>committees</w:t>
            </w:r>
          </w:p>
          <w:p w14:paraId="04D332AE" w14:textId="2D3B2B69" w:rsidR="0011453D" w:rsidRDefault="0011453D" w:rsidP="00744087">
            <w:pPr>
              <w:pStyle w:val="ListParagraph"/>
              <w:numPr>
                <w:ilvl w:val="1"/>
                <w:numId w:val="11"/>
              </w:numPr>
              <w:ind w:left="792"/>
              <w:rPr>
                <w:rFonts w:cstheme="minorHAnsi"/>
              </w:rPr>
            </w:pPr>
            <w:r>
              <w:rPr>
                <w:rFonts w:cstheme="minorHAnsi"/>
              </w:rPr>
              <w:t xml:space="preserve">% of grantees with an </w:t>
            </w:r>
            <w:r w:rsidR="00601AC8" w:rsidRPr="0011453D">
              <w:rPr>
                <w:rFonts w:cstheme="minorHAnsi"/>
              </w:rPr>
              <w:t>agency QI plan</w:t>
            </w:r>
          </w:p>
          <w:p w14:paraId="6F6B79B1" w14:textId="77777777" w:rsidR="00601AC8" w:rsidRPr="002C784A" w:rsidRDefault="00601AC8" w:rsidP="004B3E33">
            <w:pPr>
              <w:rPr>
                <w:rFonts w:cstheme="minorHAnsi"/>
              </w:rPr>
            </w:pPr>
          </w:p>
          <w:p w14:paraId="09286A20" w14:textId="3901C369" w:rsidR="00601AC8" w:rsidRPr="00911BF3" w:rsidRDefault="00601AC8" w:rsidP="00911BF3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911BF3">
              <w:rPr>
                <w:rFonts w:cstheme="minorHAnsi"/>
              </w:rPr>
              <w:t>% of grantees that have spread PM through their organization</w:t>
            </w:r>
            <w:r w:rsidR="004614F9">
              <w:rPr>
                <w:rFonts w:cstheme="minorHAnsi"/>
              </w:rPr>
              <w:t xml:space="preserve"> as evidenced by:</w:t>
            </w:r>
          </w:p>
          <w:p w14:paraId="243DAB66" w14:textId="13B27860" w:rsidR="00601AC8" w:rsidRPr="002C784A" w:rsidRDefault="00232DC9" w:rsidP="004614F9">
            <w:pPr>
              <w:pStyle w:val="NoSpacing"/>
              <w:numPr>
                <w:ilvl w:val="1"/>
                <w:numId w:val="41"/>
              </w:numPr>
              <w:ind w:left="792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  <w:r w:rsidR="00601AC8" w:rsidRPr="002C784A">
              <w:rPr>
                <w:rFonts w:cstheme="minorHAnsi"/>
              </w:rPr>
              <w:t xml:space="preserve"> of </w:t>
            </w:r>
            <w:r w:rsidR="004614F9">
              <w:rPr>
                <w:rFonts w:cstheme="minorHAnsi"/>
              </w:rPr>
              <w:t xml:space="preserve">grantee </w:t>
            </w:r>
            <w:r w:rsidR="00601AC8" w:rsidRPr="002C784A">
              <w:rPr>
                <w:rFonts w:cstheme="minorHAnsi"/>
              </w:rPr>
              <w:t>staff with training in PM</w:t>
            </w:r>
          </w:p>
          <w:p w14:paraId="2E40EC5A" w14:textId="77777777" w:rsidR="00601AC8" w:rsidRPr="002C784A" w:rsidRDefault="00601AC8" w:rsidP="004614F9">
            <w:pPr>
              <w:pStyle w:val="NoSpacing"/>
              <w:numPr>
                <w:ilvl w:val="1"/>
                <w:numId w:val="41"/>
              </w:numPr>
              <w:ind w:left="792"/>
              <w:rPr>
                <w:rFonts w:cstheme="minorHAnsi"/>
              </w:rPr>
            </w:pPr>
            <w:r w:rsidRPr="002C784A">
              <w:rPr>
                <w:rFonts w:cstheme="minorHAnsi"/>
              </w:rPr>
              <w:t>Number of staff dedicated to performance management?</w:t>
            </w:r>
          </w:p>
          <w:p w14:paraId="0BB81071" w14:textId="77777777" w:rsidR="00601AC8" w:rsidRPr="002C784A" w:rsidRDefault="00601AC8" w:rsidP="00600E5D">
            <w:pPr>
              <w:pStyle w:val="NoSpacing"/>
              <w:rPr>
                <w:rFonts w:cstheme="minorHAnsi"/>
              </w:rPr>
            </w:pPr>
          </w:p>
          <w:p w14:paraId="2F5B6710" w14:textId="2BD88C85" w:rsidR="00601AC8" w:rsidRPr="002C784A" w:rsidRDefault="006F31CC" w:rsidP="004614F9">
            <w:pPr>
              <w:pStyle w:val="NoSpacing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% of grantees with </w:t>
            </w:r>
            <w:r w:rsidR="00601AC8" w:rsidRPr="002C784A">
              <w:rPr>
                <w:rFonts w:cstheme="minorHAnsi"/>
              </w:rPr>
              <w:t>a dedicated PM office</w:t>
            </w:r>
          </w:p>
          <w:p w14:paraId="587DB99D" w14:textId="3F361C87" w:rsidR="00601AC8" w:rsidRDefault="004614F9" w:rsidP="004614F9">
            <w:pPr>
              <w:pStyle w:val="NoSpacing"/>
              <w:numPr>
                <w:ilvl w:val="1"/>
                <w:numId w:val="41"/>
              </w:numPr>
              <w:ind w:left="792"/>
            </w:pPr>
            <w:r>
              <w:rPr>
                <w:rFonts w:cstheme="minorHAnsi"/>
              </w:rPr>
              <w:t xml:space="preserve">Location of office </w:t>
            </w:r>
            <w:r w:rsidR="00601AC8" w:rsidRPr="002C784A">
              <w:rPr>
                <w:rFonts w:cstheme="minorHAnsi"/>
              </w:rPr>
              <w:t>within the agency’s organizational structure</w:t>
            </w:r>
          </w:p>
        </w:tc>
        <w:tc>
          <w:tcPr>
            <w:tcW w:w="2790" w:type="dxa"/>
          </w:tcPr>
          <w:p w14:paraId="4BA5AAFF" w14:textId="77777777" w:rsidR="00601AC8" w:rsidRPr="002C784A" w:rsidRDefault="00601AC8" w:rsidP="00DD7F23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>Annual Assessment</w:t>
            </w:r>
          </w:p>
          <w:p w14:paraId="6A4692E0" w14:textId="47B65496" w:rsidR="00601AC8" w:rsidRDefault="008C7ED7" w:rsidP="00DD7F23">
            <w:r>
              <w:t>A</w:t>
            </w:r>
            <w:r w:rsidR="00601AC8">
              <w:t>PR/</w:t>
            </w:r>
            <w:r>
              <w:t>I</w:t>
            </w:r>
            <w:r w:rsidR="00601AC8">
              <w:t>PR</w:t>
            </w:r>
          </w:p>
          <w:p w14:paraId="29262666" w14:textId="77777777" w:rsidR="00A75222" w:rsidRDefault="00A75222" w:rsidP="00DD7F23"/>
          <w:p w14:paraId="379BCEBA" w14:textId="77777777" w:rsidR="00A75222" w:rsidRDefault="00A75222" w:rsidP="00DD7F23"/>
          <w:p w14:paraId="5B060E1F" w14:textId="77777777" w:rsidR="00601AC8" w:rsidRPr="007654F3" w:rsidRDefault="00601AC8" w:rsidP="007654F3">
            <w:pPr>
              <w:jc w:val="center"/>
            </w:pPr>
          </w:p>
        </w:tc>
      </w:tr>
      <w:tr w:rsidR="00601AC8" w:rsidRPr="003F15D1" w14:paraId="2285FCBE" w14:textId="77777777" w:rsidTr="000F3121">
        <w:trPr>
          <w:trHeight w:val="2546"/>
        </w:trPr>
        <w:tc>
          <w:tcPr>
            <w:tcW w:w="2538" w:type="dxa"/>
            <w:vMerge/>
          </w:tcPr>
          <w:p w14:paraId="7797305C" w14:textId="77777777" w:rsidR="00601AC8" w:rsidRPr="003F15D1" w:rsidRDefault="00601AC8" w:rsidP="003E00FC"/>
        </w:tc>
        <w:tc>
          <w:tcPr>
            <w:tcW w:w="2790" w:type="dxa"/>
          </w:tcPr>
          <w:p w14:paraId="7E2738A6" w14:textId="2268566C" w:rsidR="00601AC8" w:rsidRPr="00212EC5" w:rsidRDefault="00C51E6F" w:rsidP="00C51E6F">
            <w:r>
              <w:t xml:space="preserve">In what ways has NPHII advanced performance management capacity and </w:t>
            </w:r>
            <w:r w:rsidR="00932C1D">
              <w:t>activities with</w:t>
            </w:r>
            <w:r>
              <w:t xml:space="preserve"> other organizations in the grantee’s jurisdiction?</w:t>
            </w:r>
          </w:p>
        </w:tc>
        <w:tc>
          <w:tcPr>
            <w:tcW w:w="5040" w:type="dxa"/>
          </w:tcPr>
          <w:p w14:paraId="20593E50" w14:textId="77777777" w:rsidR="00F751B4" w:rsidRPr="00094029" w:rsidRDefault="00F751B4" w:rsidP="00F751B4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Support from grantees to other health agencies in grantee jurisdiction (e.g., LHDs, tribes) –</w:t>
            </w:r>
          </w:p>
          <w:p w14:paraId="1AB84274" w14:textId="77777777" w:rsidR="00F751B4" w:rsidRPr="00094029" w:rsidRDefault="00F751B4" w:rsidP="00F751B4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  <w:szCs w:val="20"/>
              </w:rPr>
            </w:pPr>
            <w:r w:rsidRPr="00094029">
              <w:rPr>
                <w:rFonts w:cstheme="minorHAnsi"/>
                <w:szCs w:val="20"/>
              </w:rPr>
              <w:t>% of grantees providing support</w:t>
            </w:r>
          </w:p>
          <w:p w14:paraId="29DA293E" w14:textId="77777777" w:rsidR="00F751B4" w:rsidRPr="00094029" w:rsidRDefault="00F751B4" w:rsidP="00F751B4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  <w:szCs w:val="20"/>
              </w:rPr>
            </w:pPr>
            <w:r w:rsidRPr="00094029">
              <w:rPr>
                <w:rFonts w:cstheme="minorHAnsi"/>
                <w:szCs w:val="20"/>
              </w:rPr>
              <w:t>Mechanisms/types of support provided (e.g., training and TA, funding such as mini-grants)</w:t>
            </w:r>
          </w:p>
          <w:p w14:paraId="316D05D8" w14:textId="77777777" w:rsidR="00F751B4" w:rsidRPr="002C784A" w:rsidRDefault="00F751B4" w:rsidP="00F751B4">
            <w:pPr>
              <w:pStyle w:val="ListParagraph"/>
              <w:numPr>
                <w:ilvl w:val="2"/>
                <w:numId w:val="7"/>
              </w:numPr>
              <w:ind w:left="1152"/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# of jurisdictions receiving </w:t>
            </w:r>
            <w:r>
              <w:rPr>
                <w:rFonts w:cstheme="minorHAnsi"/>
              </w:rPr>
              <w:t xml:space="preserve">each type of </w:t>
            </w:r>
            <w:r w:rsidRPr="002C784A">
              <w:rPr>
                <w:rFonts w:cstheme="minorHAnsi"/>
              </w:rPr>
              <w:t>support from grantees</w:t>
            </w:r>
          </w:p>
          <w:p w14:paraId="3E85EC89" w14:textId="77777777" w:rsidR="00F751B4" w:rsidRPr="00F00A07" w:rsidRDefault="00F751B4" w:rsidP="00F751B4">
            <w:pPr>
              <w:pStyle w:val="ListParagraph"/>
              <w:numPr>
                <w:ilvl w:val="2"/>
                <w:numId w:val="7"/>
              </w:numPr>
              <w:ind w:left="1152"/>
              <w:rPr>
                <w:rFonts w:cstheme="minorHAnsi"/>
              </w:rPr>
            </w:pPr>
            <w:r>
              <w:rPr>
                <w:rFonts w:cstheme="minorHAnsi"/>
              </w:rPr>
              <w:t xml:space="preserve">Funding: </w:t>
            </w:r>
            <w:r w:rsidRPr="002C784A">
              <w:rPr>
                <w:rFonts w:cstheme="minorHAnsi"/>
              </w:rPr>
              <w:t>Amount of support to jurisdictions—potentially in total $ or Avg/jurisdiction</w:t>
            </w:r>
          </w:p>
          <w:p w14:paraId="41B522A1" w14:textId="32D01F09" w:rsidR="008C5A55" w:rsidRPr="000F3121" w:rsidRDefault="00F751B4" w:rsidP="00F751B4">
            <w:pPr>
              <w:pStyle w:val="ListParagraph"/>
              <w:numPr>
                <w:ilvl w:val="1"/>
                <w:numId w:val="7"/>
              </w:numPr>
              <w:ind w:left="792"/>
              <w:rPr>
                <w:rFonts w:cstheme="minorHAnsi"/>
              </w:rPr>
            </w:pPr>
            <w:r w:rsidRPr="00094029">
              <w:rPr>
                <w:rFonts w:cstheme="minorHAnsi"/>
                <w:szCs w:val="20"/>
              </w:rPr>
              <w:t>Results achieved</w:t>
            </w:r>
          </w:p>
        </w:tc>
        <w:tc>
          <w:tcPr>
            <w:tcW w:w="2790" w:type="dxa"/>
          </w:tcPr>
          <w:p w14:paraId="462ED56E" w14:textId="7E700D5E" w:rsidR="00A75222" w:rsidRDefault="00A75222" w:rsidP="00A75222">
            <w:pPr>
              <w:rPr>
                <w:rFonts w:cstheme="minorHAnsi"/>
              </w:rPr>
            </w:pPr>
            <w:r>
              <w:rPr>
                <w:rFonts w:cstheme="minorHAnsi"/>
              </w:rPr>
              <w:t>Annual Assessment</w:t>
            </w:r>
          </w:p>
          <w:p w14:paraId="2BBDB9B3" w14:textId="78FC6A75" w:rsidR="00A75222" w:rsidRDefault="0037326A" w:rsidP="00A75222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A75222">
              <w:rPr>
                <w:rFonts w:cstheme="minorHAnsi"/>
              </w:rPr>
              <w:t>PR/</w:t>
            </w:r>
            <w:r>
              <w:rPr>
                <w:rFonts w:cstheme="minorHAnsi"/>
              </w:rPr>
              <w:t>I</w:t>
            </w:r>
            <w:r w:rsidR="00A75222">
              <w:rPr>
                <w:rFonts w:cstheme="minorHAnsi"/>
              </w:rPr>
              <w:t>PR</w:t>
            </w:r>
          </w:p>
          <w:p w14:paraId="4A7DCF21" w14:textId="77777777" w:rsidR="004B3155" w:rsidRDefault="00416101" w:rsidP="00416101">
            <w:r>
              <w:t>PIM-Network evaluation</w:t>
            </w:r>
            <w:r w:rsidR="004B3155">
              <w:t>?</w:t>
            </w:r>
          </w:p>
          <w:p w14:paraId="674246BB" w14:textId="639F455A" w:rsidR="00416101" w:rsidRDefault="004B3155" w:rsidP="00416101">
            <w:r>
              <w:t>Qualitative?</w:t>
            </w:r>
            <w:r w:rsidR="00416101">
              <w:t xml:space="preserve"> </w:t>
            </w:r>
          </w:p>
          <w:p w14:paraId="381A6284" w14:textId="77777777" w:rsidR="00416101" w:rsidRDefault="00416101" w:rsidP="00A75222">
            <w:pPr>
              <w:rPr>
                <w:rFonts w:cstheme="minorHAnsi"/>
              </w:rPr>
            </w:pPr>
          </w:p>
          <w:p w14:paraId="48A001E1" w14:textId="068D034B" w:rsidR="00A75222" w:rsidRDefault="00A75222" w:rsidP="00A75222">
            <w:pPr>
              <w:rPr>
                <w:rFonts w:cstheme="minorHAnsi"/>
              </w:rPr>
            </w:pPr>
          </w:p>
          <w:p w14:paraId="6A77511F" w14:textId="77777777" w:rsidR="00601AC8" w:rsidRPr="00A75222" w:rsidRDefault="00601AC8" w:rsidP="00A75222">
            <w:pPr>
              <w:jc w:val="right"/>
              <w:rPr>
                <w:rFonts w:cstheme="minorHAnsi"/>
              </w:rPr>
            </w:pPr>
          </w:p>
        </w:tc>
      </w:tr>
      <w:tr w:rsidR="00601AC8" w:rsidRPr="003F15D1" w14:paraId="55198812" w14:textId="77777777" w:rsidTr="003E00FC">
        <w:tc>
          <w:tcPr>
            <w:tcW w:w="2538" w:type="dxa"/>
            <w:vMerge/>
          </w:tcPr>
          <w:p w14:paraId="21A457BE" w14:textId="577FF9CE" w:rsidR="00601AC8" w:rsidRPr="003F15D1" w:rsidRDefault="00601AC8" w:rsidP="003E00FC"/>
        </w:tc>
        <w:tc>
          <w:tcPr>
            <w:tcW w:w="2790" w:type="dxa"/>
          </w:tcPr>
          <w:p w14:paraId="38C6C999" w14:textId="77777777" w:rsidR="00601AC8" w:rsidRPr="003F15D1" w:rsidRDefault="00601AC8" w:rsidP="002A616A">
            <w:r>
              <w:t>In what ways have the various components of NPHII contributed to the implementation of performance management?</w:t>
            </w:r>
          </w:p>
        </w:tc>
        <w:tc>
          <w:tcPr>
            <w:tcW w:w="5040" w:type="dxa"/>
          </w:tcPr>
          <w:p w14:paraId="5F613D77" w14:textId="461430A0" w:rsidR="00190E40" w:rsidRDefault="00190E40" w:rsidP="00190E40">
            <w:pPr>
              <w:pStyle w:val="ListParagraph"/>
              <w:numPr>
                <w:ilvl w:val="0"/>
                <w:numId w:val="30"/>
              </w:numPr>
            </w:pPr>
            <w:r>
              <w:t xml:space="preserve">How has each component of NPHII contributed to </w:t>
            </w:r>
            <w:r w:rsidR="00917551">
              <w:t>the implementation of performance management?</w:t>
            </w:r>
            <w:r>
              <w:t xml:space="preserve"> </w:t>
            </w:r>
          </w:p>
          <w:p w14:paraId="627C3B97" w14:textId="77777777" w:rsidR="00123C1C" w:rsidRDefault="00123C1C" w:rsidP="00190E40">
            <w:pPr>
              <w:pStyle w:val="ListParagraph"/>
              <w:numPr>
                <w:ilvl w:val="0"/>
                <w:numId w:val="30"/>
              </w:numPr>
            </w:pPr>
            <w:r>
              <w:t>What is the perceived value of each of the components?</w:t>
            </w:r>
          </w:p>
          <w:p w14:paraId="4C0F1A06" w14:textId="77777777" w:rsidR="00123C1C" w:rsidRDefault="00123C1C" w:rsidP="00123C1C">
            <w:pPr>
              <w:pStyle w:val="ListParagraph"/>
              <w:ind w:left="360"/>
            </w:pPr>
          </w:p>
          <w:p w14:paraId="7A663BC2" w14:textId="77777777" w:rsidR="00123C1C" w:rsidRDefault="00123C1C" w:rsidP="00190E40">
            <w:pPr>
              <w:pStyle w:val="ListParagraph"/>
              <w:numPr>
                <w:ilvl w:val="0"/>
                <w:numId w:val="30"/>
              </w:numPr>
            </w:pPr>
            <w:r>
              <w:t>Components:</w:t>
            </w:r>
          </w:p>
          <w:p w14:paraId="3F0F6AAD" w14:textId="77777777" w:rsidR="00123C1C" w:rsidRDefault="00123C1C" w:rsidP="00190E40">
            <w:pPr>
              <w:pStyle w:val="ListParagraph"/>
              <w:numPr>
                <w:ilvl w:val="1"/>
                <w:numId w:val="30"/>
              </w:numPr>
            </w:pPr>
            <w:r>
              <w:t>PIM</w:t>
            </w:r>
          </w:p>
          <w:p w14:paraId="4D7C4996" w14:textId="23DC8CC6" w:rsidR="00123C1C" w:rsidRPr="00366FBD" w:rsidRDefault="00123C1C" w:rsidP="00190E40">
            <w:pPr>
              <w:pStyle w:val="ListParagraph"/>
              <w:numPr>
                <w:ilvl w:val="1"/>
                <w:numId w:val="30"/>
              </w:numPr>
            </w:pPr>
            <w:r>
              <w:rPr>
                <w:rFonts w:cstheme="minorHAnsi"/>
                <w:szCs w:val="20"/>
              </w:rPr>
              <w:t>Proficiency in performance management-related competencies</w:t>
            </w:r>
          </w:p>
          <w:p w14:paraId="2D9DD8EC" w14:textId="77777777" w:rsidR="00601AC8" w:rsidRPr="00114691" w:rsidRDefault="00601AC8" w:rsidP="00190E40">
            <w:pPr>
              <w:pStyle w:val="ListParagraph"/>
              <w:numPr>
                <w:ilvl w:val="1"/>
                <w:numId w:val="30"/>
              </w:numPr>
            </w:pPr>
            <w:r w:rsidRPr="00114691">
              <w:t>PIM Network</w:t>
            </w:r>
          </w:p>
          <w:p w14:paraId="13644551" w14:textId="77777777" w:rsidR="00601AC8" w:rsidRDefault="00601AC8" w:rsidP="00190E40">
            <w:pPr>
              <w:pStyle w:val="ListParagraph"/>
              <w:numPr>
                <w:ilvl w:val="1"/>
                <w:numId w:val="30"/>
              </w:numPr>
            </w:pPr>
            <w:r>
              <w:t>TA/CBA</w:t>
            </w:r>
          </w:p>
          <w:p w14:paraId="2DB93D21" w14:textId="6972745E" w:rsidR="00C04C17" w:rsidRPr="00123C1C" w:rsidRDefault="00C04C17" w:rsidP="00190E40">
            <w:pPr>
              <w:pStyle w:val="ListParagraph"/>
              <w:numPr>
                <w:ilvl w:val="1"/>
                <w:numId w:val="30"/>
              </w:numPr>
            </w:pPr>
            <w:r w:rsidRPr="00123C1C">
              <w:t>Grantee use and perceived effectiveness of TA to advance performance management capacity</w:t>
            </w:r>
          </w:p>
          <w:p w14:paraId="08C3E6C8" w14:textId="77777777" w:rsidR="00601AC8" w:rsidRDefault="00601AC8" w:rsidP="00190E40">
            <w:pPr>
              <w:pStyle w:val="ListParagraph"/>
              <w:numPr>
                <w:ilvl w:val="1"/>
                <w:numId w:val="30"/>
              </w:numPr>
            </w:pPr>
            <w:r>
              <w:t xml:space="preserve">Training (including grantee meeting) </w:t>
            </w:r>
          </w:p>
          <w:p w14:paraId="5E793C87" w14:textId="4A25F873" w:rsidR="00C04C17" w:rsidRPr="00C04C17" w:rsidRDefault="00601AC8" w:rsidP="00190E40">
            <w:pPr>
              <w:pStyle w:val="ListParagraph"/>
              <w:numPr>
                <w:ilvl w:val="1"/>
                <w:numId w:val="30"/>
              </w:numPr>
            </w:pPr>
            <w:r>
              <w:t>Guidance</w:t>
            </w:r>
          </w:p>
        </w:tc>
        <w:tc>
          <w:tcPr>
            <w:tcW w:w="2790" w:type="dxa"/>
          </w:tcPr>
          <w:p w14:paraId="45168B44" w14:textId="77777777" w:rsidR="00601AC8" w:rsidRDefault="00601AC8" w:rsidP="003E00FC">
            <w:r>
              <w:t>Qualitative</w:t>
            </w:r>
          </w:p>
          <w:p w14:paraId="0CE9856D" w14:textId="77777777" w:rsidR="00C04C17" w:rsidRDefault="00C04C17" w:rsidP="003E00FC">
            <w:r>
              <w:t>PIM Network Evaluation</w:t>
            </w:r>
          </w:p>
          <w:p w14:paraId="419B4C88" w14:textId="77777777" w:rsidR="00C04C17" w:rsidRDefault="00C04C17" w:rsidP="003E00FC">
            <w:r>
              <w:t>TA/CBA Evaluation</w:t>
            </w:r>
          </w:p>
          <w:p w14:paraId="7DD3D8E4" w14:textId="77777777" w:rsidR="00123C1C" w:rsidRDefault="00123C1C" w:rsidP="003E00FC">
            <w:r>
              <w:t>Annual Assessment</w:t>
            </w:r>
          </w:p>
          <w:p w14:paraId="6C13F7E2" w14:textId="542029EF" w:rsidR="00123C1C" w:rsidRPr="003F15D1" w:rsidRDefault="00123C1C" w:rsidP="003E00FC">
            <w:r>
              <w:t>APR/IPR</w:t>
            </w:r>
          </w:p>
        </w:tc>
      </w:tr>
      <w:tr w:rsidR="00601AC8" w:rsidRPr="003F15D1" w14:paraId="47E50A93" w14:textId="77777777" w:rsidTr="002A616A">
        <w:tc>
          <w:tcPr>
            <w:tcW w:w="2538" w:type="dxa"/>
            <w:vMerge/>
          </w:tcPr>
          <w:p w14:paraId="4F85F4D4" w14:textId="43349AB7" w:rsidR="00601AC8" w:rsidRPr="003F15D1" w:rsidRDefault="00601AC8" w:rsidP="003E00FC"/>
        </w:tc>
        <w:tc>
          <w:tcPr>
            <w:tcW w:w="2790" w:type="dxa"/>
          </w:tcPr>
          <w:p w14:paraId="610E3E22" w14:textId="77777777" w:rsidR="00601AC8" w:rsidRPr="003F15D1" w:rsidRDefault="00601AC8" w:rsidP="00582538">
            <w:r>
              <w:t xml:space="preserve">Which organizational factors facilitate grantees’ implementation of performance management? </w:t>
            </w:r>
          </w:p>
        </w:tc>
        <w:tc>
          <w:tcPr>
            <w:tcW w:w="5040" w:type="dxa"/>
          </w:tcPr>
          <w:p w14:paraId="7F45F30C" w14:textId="77777777" w:rsidR="00DA5B5A" w:rsidRDefault="00DA5B5A" w:rsidP="00DA5B5A">
            <w:pPr>
              <w:pStyle w:val="ListParagraph"/>
              <w:numPr>
                <w:ilvl w:val="0"/>
                <w:numId w:val="30"/>
              </w:numPr>
              <w:spacing w:after="200" w:line="276" w:lineRule="auto"/>
            </w:pPr>
            <w:r>
              <w:t>Aspects of organizational QI maturity</w:t>
            </w:r>
          </w:p>
          <w:p w14:paraId="398A198F" w14:textId="77777777" w:rsidR="00DA5B5A" w:rsidRDefault="00DA5B5A" w:rsidP="00DA5B5A">
            <w:pPr>
              <w:pStyle w:val="ListParagraph"/>
              <w:numPr>
                <w:ilvl w:val="1"/>
                <w:numId w:val="30"/>
              </w:numPr>
              <w:spacing w:after="200" w:line="276" w:lineRule="auto"/>
            </w:pPr>
            <w:r>
              <w:t>Leadership support</w:t>
            </w:r>
          </w:p>
          <w:p w14:paraId="020342B8" w14:textId="77777777" w:rsidR="00DA5B5A" w:rsidRDefault="00DA5B5A" w:rsidP="00DA5B5A">
            <w:pPr>
              <w:pStyle w:val="ListParagraph"/>
              <w:numPr>
                <w:ilvl w:val="1"/>
                <w:numId w:val="30"/>
              </w:numPr>
              <w:spacing w:after="200" w:line="276" w:lineRule="auto"/>
            </w:pPr>
            <w:r>
              <w:t>Other elements/domains from the QI maturity tool</w:t>
            </w:r>
          </w:p>
          <w:p w14:paraId="5223300F" w14:textId="77777777" w:rsidR="00DA5B5A" w:rsidRDefault="00DA5B5A" w:rsidP="00DA5B5A">
            <w:pPr>
              <w:pStyle w:val="ListParagraph"/>
              <w:numPr>
                <w:ilvl w:val="0"/>
                <w:numId w:val="30"/>
              </w:numPr>
              <w:spacing w:after="200" w:line="276" w:lineRule="auto"/>
            </w:pPr>
            <w:r>
              <w:t>Performance Management Capacity</w:t>
            </w:r>
          </w:p>
          <w:p w14:paraId="2AF79787" w14:textId="77777777" w:rsidR="00DA5B5A" w:rsidRDefault="00DA5B5A" w:rsidP="00DA5B5A">
            <w:pPr>
              <w:pStyle w:val="ListParagraph"/>
              <w:numPr>
                <w:ilvl w:val="1"/>
                <w:numId w:val="30"/>
              </w:numPr>
              <w:spacing w:after="200" w:line="276" w:lineRule="auto"/>
            </w:pPr>
            <w:r>
              <w:t>PIM</w:t>
            </w:r>
          </w:p>
          <w:p w14:paraId="777CEBFC" w14:textId="77777777" w:rsidR="00DA5B5A" w:rsidRPr="00DD6B84" w:rsidRDefault="00DA5B5A" w:rsidP="00DA5B5A">
            <w:pPr>
              <w:pStyle w:val="ListParagraph"/>
              <w:numPr>
                <w:ilvl w:val="2"/>
                <w:numId w:val="30"/>
              </w:numPr>
              <w:spacing w:after="200" w:line="276" w:lineRule="auto"/>
            </w:pPr>
            <w:r>
              <w:rPr>
                <w:rFonts w:cstheme="minorHAnsi"/>
                <w:szCs w:val="20"/>
              </w:rPr>
              <w:t>Educational background</w:t>
            </w:r>
          </w:p>
          <w:p w14:paraId="0E760980" w14:textId="77777777" w:rsidR="00DA5B5A" w:rsidRDefault="00DA5B5A" w:rsidP="00DA5B5A">
            <w:pPr>
              <w:pStyle w:val="ListParagraph"/>
              <w:numPr>
                <w:ilvl w:val="2"/>
                <w:numId w:val="30"/>
              </w:numPr>
              <w:spacing w:after="200" w:line="276" w:lineRule="auto"/>
            </w:pPr>
            <w:r>
              <w:t>Tenure/turnover</w:t>
            </w:r>
          </w:p>
          <w:p w14:paraId="61573D27" w14:textId="77777777" w:rsidR="00DA5B5A" w:rsidRDefault="00DA5B5A" w:rsidP="00DA5B5A">
            <w:pPr>
              <w:pStyle w:val="ListParagraph"/>
              <w:numPr>
                <w:ilvl w:val="1"/>
                <w:numId w:val="30"/>
              </w:numPr>
              <w:spacing w:after="200" w:line="276" w:lineRule="auto"/>
            </w:pPr>
            <w:r>
              <w:t>Existence of a performance management office</w:t>
            </w:r>
          </w:p>
          <w:p w14:paraId="6DECE936" w14:textId="18320342" w:rsidR="00164392" w:rsidRDefault="00DA5B5A" w:rsidP="00DA5B5A">
            <w:pPr>
              <w:pStyle w:val="ListParagraph"/>
              <w:numPr>
                <w:ilvl w:val="1"/>
                <w:numId w:val="30"/>
              </w:numPr>
            </w:pPr>
            <w:r>
              <w:t xml:space="preserve">Placement of the performance management office within the organization </w:t>
            </w:r>
          </w:p>
          <w:p w14:paraId="71FE6D5F" w14:textId="60AC102E" w:rsidR="00164392" w:rsidRDefault="00164392" w:rsidP="00DA5B5A">
            <w:pPr>
              <w:pStyle w:val="ListParagraph"/>
              <w:numPr>
                <w:ilvl w:val="0"/>
                <w:numId w:val="30"/>
              </w:numPr>
            </w:pPr>
            <w:r>
              <w:t xml:space="preserve">Training of </w:t>
            </w:r>
            <w:r w:rsidR="00601AC8">
              <w:t>other agency staff</w:t>
            </w:r>
            <w:r w:rsidR="00DA5B5A">
              <w:t xml:space="preserve"> in performance management topics/skills</w:t>
            </w:r>
          </w:p>
          <w:p w14:paraId="7A728560" w14:textId="30DAEDC0" w:rsidR="00601AC8" w:rsidRPr="003F15D1" w:rsidRDefault="00601AC8" w:rsidP="00DA5B5A">
            <w:pPr>
              <w:pStyle w:val="ListParagraph"/>
              <w:ind w:left="360"/>
            </w:pPr>
          </w:p>
        </w:tc>
        <w:tc>
          <w:tcPr>
            <w:tcW w:w="2790" w:type="dxa"/>
          </w:tcPr>
          <w:p w14:paraId="1673AAB7" w14:textId="77777777" w:rsidR="00601AC8" w:rsidRDefault="00601AC8" w:rsidP="003D3313">
            <w:r>
              <w:lastRenderedPageBreak/>
              <w:t>Qualitative</w:t>
            </w:r>
          </w:p>
          <w:p w14:paraId="668D2636" w14:textId="77777777" w:rsidR="00601AC8" w:rsidRDefault="00601AC8" w:rsidP="003D3313">
            <w:r>
              <w:t>Annual Assessment (QI maturity tool)</w:t>
            </w:r>
          </w:p>
          <w:p w14:paraId="492FBFFC" w14:textId="4FFFD615" w:rsidR="00123C1C" w:rsidRPr="003F15D1" w:rsidRDefault="00123C1C" w:rsidP="003D3313">
            <w:r>
              <w:t>APR/IPR</w:t>
            </w:r>
          </w:p>
        </w:tc>
      </w:tr>
      <w:tr w:rsidR="00FA104F" w:rsidRPr="002C784A" w14:paraId="5A4FE1E7" w14:textId="77777777" w:rsidTr="002A616A">
        <w:tc>
          <w:tcPr>
            <w:tcW w:w="2538" w:type="dxa"/>
          </w:tcPr>
          <w:p w14:paraId="1B9798DF" w14:textId="77777777" w:rsidR="00FA104F" w:rsidRPr="002C784A" w:rsidRDefault="00FA104F" w:rsidP="003E00FC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21D07343" w14:textId="15A49965" w:rsidR="00FA104F" w:rsidRPr="002C784A" w:rsidRDefault="00FA104F" w:rsidP="00D90BB3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What challenges and </w:t>
            </w:r>
            <w:r w:rsidR="00253E43" w:rsidRPr="002C784A">
              <w:rPr>
                <w:rFonts w:cstheme="minorHAnsi"/>
              </w:rPr>
              <w:t>successes</w:t>
            </w:r>
            <w:r w:rsidRPr="002C784A">
              <w:rPr>
                <w:rFonts w:cstheme="minorHAnsi"/>
              </w:rPr>
              <w:t xml:space="preserve"> have grantees experienced </w:t>
            </w:r>
            <w:r w:rsidR="00D90BB3">
              <w:rPr>
                <w:rFonts w:cstheme="minorHAnsi"/>
              </w:rPr>
              <w:t>with the implementation of performance management</w:t>
            </w:r>
            <w:r w:rsidRPr="002C784A">
              <w:rPr>
                <w:rFonts w:cstheme="minorHAnsi"/>
              </w:rPr>
              <w:t>?</w:t>
            </w:r>
          </w:p>
        </w:tc>
        <w:tc>
          <w:tcPr>
            <w:tcW w:w="5040" w:type="dxa"/>
          </w:tcPr>
          <w:p w14:paraId="54E2996B" w14:textId="77777777" w:rsidR="00FA104F" w:rsidRPr="002C784A" w:rsidRDefault="00FA104F" w:rsidP="00253E43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 xml:space="preserve">Challenges, </w:t>
            </w:r>
            <w:r w:rsidR="00253E43" w:rsidRPr="002C784A">
              <w:rPr>
                <w:rFonts w:cstheme="minorHAnsi"/>
              </w:rPr>
              <w:t>successes</w:t>
            </w:r>
            <w:r w:rsidRPr="002C784A">
              <w:rPr>
                <w:rFonts w:cstheme="minorHAnsi"/>
              </w:rPr>
              <w:t>, lessons learned that could inform NPHII program improvement and PIM activities</w:t>
            </w:r>
          </w:p>
        </w:tc>
        <w:tc>
          <w:tcPr>
            <w:tcW w:w="2790" w:type="dxa"/>
          </w:tcPr>
          <w:p w14:paraId="14249409" w14:textId="77777777" w:rsidR="00FA104F" w:rsidRPr="002C784A" w:rsidRDefault="00FA104F" w:rsidP="00607410">
            <w:pPr>
              <w:rPr>
                <w:rFonts w:cstheme="minorHAnsi"/>
              </w:rPr>
            </w:pPr>
            <w:r w:rsidRPr="002C784A">
              <w:rPr>
                <w:rFonts w:cstheme="minorHAnsi"/>
              </w:rPr>
              <w:t>Qualitative</w:t>
            </w:r>
          </w:p>
        </w:tc>
      </w:tr>
    </w:tbl>
    <w:p w14:paraId="3644A7A5" w14:textId="77777777" w:rsidR="00AC6833" w:rsidRDefault="00AC6833">
      <w:pPr>
        <w:rPr>
          <w:rFonts w:cstheme="minorHAnsi"/>
          <w:b/>
        </w:rPr>
      </w:pPr>
    </w:p>
    <w:p w14:paraId="4A1A2ECD" w14:textId="3AAF4539" w:rsidR="0096221B" w:rsidRDefault="00961A52">
      <w:pPr>
        <w:rPr>
          <w:rFonts w:cstheme="minorHAnsi"/>
          <w:b/>
        </w:rPr>
      </w:pPr>
      <w:r>
        <w:rPr>
          <w:rFonts w:cstheme="minorHAnsi"/>
          <w:b/>
        </w:rPr>
        <w:t>Beyond specific NPHII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90"/>
        <w:gridCol w:w="5040"/>
        <w:gridCol w:w="2790"/>
      </w:tblGrid>
      <w:tr w:rsidR="00723D14" w:rsidRPr="00706659" w14:paraId="79E2AF75" w14:textId="77777777" w:rsidTr="00DA5B5A">
        <w:tc>
          <w:tcPr>
            <w:tcW w:w="2538" w:type="dxa"/>
          </w:tcPr>
          <w:p w14:paraId="569B922D" w14:textId="77777777" w:rsidR="00723D14" w:rsidRPr="00706659" w:rsidRDefault="00723D14" w:rsidP="00DA5B5A">
            <w:pPr>
              <w:rPr>
                <w:b/>
              </w:rPr>
            </w:pPr>
            <w:r w:rsidRPr="00706659">
              <w:rPr>
                <w:b/>
              </w:rPr>
              <w:t>Overarching Evaluation Questions</w:t>
            </w:r>
          </w:p>
        </w:tc>
        <w:tc>
          <w:tcPr>
            <w:tcW w:w="2790" w:type="dxa"/>
          </w:tcPr>
          <w:p w14:paraId="2943A57C" w14:textId="77777777" w:rsidR="00723D14" w:rsidRPr="00706659" w:rsidRDefault="00723D14" w:rsidP="00DA5B5A">
            <w:pPr>
              <w:rPr>
                <w:b/>
              </w:rPr>
            </w:pPr>
            <w:r w:rsidRPr="00706659">
              <w:rPr>
                <w:b/>
              </w:rPr>
              <w:t>Sub-questions</w:t>
            </w:r>
          </w:p>
        </w:tc>
        <w:tc>
          <w:tcPr>
            <w:tcW w:w="5040" w:type="dxa"/>
          </w:tcPr>
          <w:p w14:paraId="2330576C" w14:textId="77777777" w:rsidR="00723D14" w:rsidRPr="00706659" w:rsidRDefault="00723D14" w:rsidP="00DA5B5A">
            <w:pPr>
              <w:rPr>
                <w:b/>
              </w:rPr>
            </w:pPr>
            <w:r>
              <w:rPr>
                <w:b/>
              </w:rPr>
              <w:t>Specifics</w:t>
            </w:r>
          </w:p>
        </w:tc>
        <w:tc>
          <w:tcPr>
            <w:tcW w:w="2790" w:type="dxa"/>
          </w:tcPr>
          <w:p w14:paraId="109687C1" w14:textId="14756037" w:rsidR="00723D14" w:rsidRPr="00706659" w:rsidRDefault="00723D14" w:rsidP="00B14301">
            <w:pPr>
              <w:rPr>
                <w:b/>
              </w:rPr>
            </w:pPr>
            <w:r w:rsidRPr="00706659">
              <w:rPr>
                <w:b/>
              </w:rPr>
              <w:t>Data Sources</w:t>
            </w:r>
            <w:r w:rsidR="00B14301">
              <w:rPr>
                <w:b/>
              </w:rPr>
              <w:t xml:space="preserve"> </w:t>
            </w:r>
          </w:p>
        </w:tc>
      </w:tr>
      <w:tr w:rsidR="00875E5E" w:rsidRPr="00B4291B" w14:paraId="3B16133F" w14:textId="77777777" w:rsidTr="00DA5B5A">
        <w:tc>
          <w:tcPr>
            <w:tcW w:w="2538" w:type="dxa"/>
            <w:vMerge w:val="restart"/>
          </w:tcPr>
          <w:p w14:paraId="62CAA444" w14:textId="46472FB6" w:rsidR="00875E5E" w:rsidRPr="00B4291B" w:rsidRDefault="0021432F" w:rsidP="00DA5B5A">
            <w:r>
              <w:t>In what ways has NPHII resulted in, or influenced, activities and outcomes beyond specific NPHII cooperative agreement requirements?</w:t>
            </w:r>
          </w:p>
        </w:tc>
        <w:tc>
          <w:tcPr>
            <w:tcW w:w="2790" w:type="dxa"/>
          </w:tcPr>
          <w:p w14:paraId="130CACEE" w14:textId="0ECF7441" w:rsidR="00875E5E" w:rsidRPr="00B4291B" w:rsidRDefault="00875E5E" w:rsidP="00DA5B5A">
            <w:r>
              <w:t>What are the unintended outcomes of NPHII?</w:t>
            </w:r>
          </w:p>
        </w:tc>
        <w:tc>
          <w:tcPr>
            <w:tcW w:w="5040" w:type="dxa"/>
          </w:tcPr>
          <w:p w14:paraId="510B4498" w14:textId="77777777" w:rsidR="00875E5E" w:rsidRDefault="00875E5E" w:rsidP="00C67C66">
            <w:pPr>
              <w:pStyle w:val="ListParagraph"/>
              <w:numPr>
                <w:ilvl w:val="0"/>
                <w:numId w:val="30"/>
              </w:numPr>
            </w:pPr>
            <w:r>
              <w:t>What are the unintended positive outcomes of NPHII at grantee organizations?</w:t>
            </w:r>
          </w:p>
          <w:p w14:paraId="6852F356" w14:textId="723D57BC" w:rsidR="00875E5E" w:rsidRPr="00B4291B" w:rsidRDefault="00875E5E" w:rsidP="00C67C66">
            <w:pPr>
              <w:pStyle w:val="ListParagraph"/>
              <w:numPr>
                <w:ilvl w:val="0"/>
                <w:numId w:val="30"/>
              </w:numPr>
            </w:pPr>
            <w:r>
              <w:t>What are the unintended negative outcomes of NPHII at grantee organizations?</w:t>
            </w:r>
          </w:p>
        </w:tc>
        <w:tc>
          <w:tcPr>
            <w:tcW w:w="2790" w:type="dxa"/>
          </w:tcPr>
          <w:p w14:paraId="514E1204" w14:textId="21DFDBE1" w:rsidR="00875E5E" w:rsidRPr="00B4291B" w:rsidRDefault="00AA29C7" w:rsidP="00DA5B5A">
            <w:r>
              <w:t>Qualitative</w:t>
            </w:r>
          </w:p>
        </w:tc>
      </w:tr>
      <w:tr w:rsidR="00875E5E" w:rsidRPr="00B4291B" w14:paraId="2E499198" w14:textId="77777777" w:rsidTr="00DA5B5A">
        <w:tc>
          <w:tcPr>
            <w:tcW w:w="2538" w:type="dxa"/>
            <w:vMerge/>
          </w:tcPr>
          <w:p w14:paraId="47BF1B06" w14:textId="38536458" w:rsidR="00875E5E" w:rsidRPr="00313552" w:rsidRDefault="00875E5E" w:rsidP="00DA5B5A"/>
        </w:tc>
        <w:tc>
          <w:tcPr>
            <w:tcW w:w="2790" w:type="dxa"/>
          </w:tcPr>
          <w:p w14:paraId="097CA1D4" w14:textId="510D096D" w:rsidR="00875E5E" w:rsidRPr="00313552" w:rsidRDefault="00875E5E" w:rsidP="00C67C66">
            <w:r>
              <w:t xml:space="preserve">What activities </w:t>
            </w:r>
            <w:r w:rsidRPr="00313552">
              <w:rPr>
                <w:u w:val="single"/>
              </w:rPr>
              <w:t>beyond cooperative agreement requirements</w:t>
            </w:r>
            <w:r>
              <w:t xml:space="preserve"> have been conducted</w:t>
            </w:r>
            <w:r w:rsidR="00357C30">
              <w:t>?</w:t>
            </w:r>
          </w:p>
        </w:tc>
        <w:tc>
          <w:tcPr>
            <w:tcW w:w="5040" w:type="dxa"/>
          </w:tcPr>
          <w:p w14:paraId="3E1B4B53" w14:textId="18136FF1" w:rsidR="00875E5E" w:rsidRDefault="00875E5E" w:rsidP="00313552">
            <w:pPr>
              <w:pStyle w:val="ListParagraph"/>
              <w:numPr>
                <w:ilvl w:val="0"/>
                <w:numId w:val="30"/>
              </w:numPr>
            </w:pPr>
            <w:r>
              <w:t>What additional activities have grantees implemented using NPHII funds (e.g., QI projects beyond minimum requirement, accreditation- or performance-management related activities)?</w:t>
            </w:r>
          </w:p>
          <w:p w14:paraId="0D590408" w14:textId="29D19226" w:rsidR="00875E5E" w:rsidRPr="00313552" w:rsidRDefault="00875E5E" w:rsidP="00D7226F">
            <w:pPr>
              <w:pStyle w:val="ListParagraph"/>
              <w:numPr>
                <w:ilvl w:val="0"/>
                <w:numId w:val="30"/>
              </w:numPr>
            </w:pPr>
            <w:r>
              <w:t>What additional activities have occurred that were inspired or influenced by NPHII (e.g., locally-funded hiring of additional PM/QI staff, additional adoption of PM/QI)?</w:t>
            </w:r>
          </w:p>
        </w:tc>
        <w:tc>
          <w:tcPr>
            <w:tcW w:w="2790" w:type="dxa"/>
          </w:tcPr>
          <w:p w14:paraId="240306CE" w14:textId="77777777" w:rsidR="00875E5E" w:rsidRDefault="00AA29C7" w:rsidP="00DA5B5A">
            <w:r>
              <w:t>APR/IPR</w:t>
            </w:r>
          </w:p>
          <w:p w14:paraId="2AFC5B5C" w14:textId="6F241AB0" w:rsidR="00AA29C7" w:rsidRPr="00313552" w:rsidRDefault="00AA29C7" w:rsidP="00DA5B5A">
            <w:r>
              <w:t>Qualitative</w:t>
            </w:r>
          </w:p>
        </w:tc>
      </w:tr>
      <w:tr w:rsidR="00875E5E" w:rsidRPr="00B4291B" w14:paraId="44594842" w14:textId="77777777" w:rsidTr="00DA5B5A">
        <w:tc>
          <w:tcPr>
            <w:tcW w:w="2538" w:type="dxa"/>
            <w:vMerge/>
          </w:tcPr>
          <w:p w14:paraId="34DF3DD3" w14:textId="2328CBED" w:rsidR="00875E5E" w:rsidRPr="00313552" w:rsidRDefault="00875E5E" w:rsidP="00DA5B5A"/>
        </w:tc>
        <w:tc>
          <w:tcPr>
            <w:tcW w:w="2790" w:type="dxa"/>
          </w:tcPr>
          <w:p w14:paraId="73539D98" w14:textId="03FA0751" w:rsidR="00875E5E" w:rsidRPr="00313552" w:rsidRDefault="00875E5E" w:rsidP="00DA5B5A">
            <w:r>
              <w:t>What is the value-added of the PIM to the grantee organization as a whole?</w:t>
            </w:r>
          </w:p>
        </w:tc>
        <w:tc>
          <w:tcPr>
            <w:tcW w:w="5040" w:type="dxa"/>
          </w:tcPr>
          <w:p w14:paraId="7BB337E2" w14:textId="77777777" w:rsidR="00875E5E" w:rsidRDefault="00875E5E" w:rsidP="00313552">
            <w:pPr>
              <w:pStyle w:val="ListParagraph"/>
              <w:numPr>
                <w:ilvl w:val="0"/>
                <w:numId w:val="30"/>
              </w:numPr>
            </w:pPr>
            <w:r>
              <w:t>What is the breadth of the roles/responsibilities filled by PIMs?</w:t>
            </w:r>
          </w:p>
          <w:p w14:paraId="1623542A" w14:textId="77777777" w:rsidR="00875E5E" w:rsidRDefault="00875E5E" w:rsidP="00313552">
            <w:pPr>
              <w:pStyle w:val="ListParagraph"/>
              <w:numPr>
                <w:ilvl w:val="0"/>
                <w:numId w:val="30"/>
              </w:numPr>
            </w:pPr>
            <w:r>
              <w:t>To what extent have PIMs been integrated into the operations of their organizations?</w:t>
            </w:r>
          </w:p>
          <w:p w14:paraId="69D1B72B" w14:textId="6459456B" w:rsidR="00875E5E" w:rsidRPr="00313552" w:rsidRDefault="00875E5E" w:rsidP="00313552">
            <w:pPr>
              <w:pStyle w:val="ListParagraph"/>
              <w:numPr>
                <w:ilvl w:val="0"/>
                <w:numId w:val="30"/>
              </w:numPr>
            </w:pPr>
            <w:r>
              <w:t>To what extent are PIM-related functions understood within the grantee organization?</w:t>
            </w:r>
          </w:p>
        </w:tc>
        <w:tc>
          <w:tcPr>
            <w:tcW w:w="2790" w:type="dxa"/>
          </w:tcPr>
          <w:p w14:paraId="5720B8BD" w14:textId="77777777" w:rsidR="00875E5E" w:rsidRDefault="00AA29C7" w:rsidP="00DA5B5A">
            <w:r>
              <w:t>Qualitative</w:t>
            </w:r>
          </w:p>
          <w:p w14:paraId="2D6CDCA4" w14:textId="77777777" w:rsidR="00AA29C7" w:rsidRPr="00313552" w:rsidRDefault="00AA29C7" w:rsidP="00DA5B5A"/>
        </w:tc>
      </w:tr>
    </w:tbl>
    <w:p w14:paraId="06ECAA15" w14:textId="1D5C0C98" w:rsidR="00170C33" w:rsidRDefault="00961A52" w:rsidP="00170C33">
      <w:pPr>
        <w:spacing w:after="0"/>
        <w:ind w:left="360"/>
      </w:pPr>
      <w:r>
        <w:rPr>
          <w:b/>
        </w:rPr>
        <w:br/>
      </w:r>
      <w:r w:rsidR="003161D4" w:rsidRPr="00170C33">
        <w:rPr>
          <w:b/>
        </w:rPr>
        <w:t xml:space="preserve">Additional question to be pursued </w:t>
      </w:r>
      <w:r w:rsidR="003161D4" w:rsidRPr="00170C33">
        <w:rPr>
          <w:b/>
          <w:u w:val="single"/>
        </w:rPr>
        <w:t>towards the end of the co</w:t>
      </w:r>
      <w:r w:rsidR="00170C33" w:rsidRPr="00170C33">
        <w:rPr>
          <w:b/>
          <w:u w:val="single"/>
        </w:rPr>
        <w:t>operative agreement / evaluation:</w:t>
      </w:r>
      <w:r w:rsidR="00170C33">
        <w:t xml:space="preserve"> </w:t>
      </w:r>
    </w:p>
    <w:p w14:paraId="13F4EBCB" w14:textId="100726A1" w:rsidR="00FA0114" w:rsidRDefault="004476ED" w:rsidP="00FA0114">
      <w:pPr>
        <w:pStyle w:val="ListParagraph"/>
        <w:numPr>
          <w:ilvl w:val="0"/>
          <w:numId w:val="31"/>
        </w:numPr>
      </w:pPr>
      <w:r>
        <w:t xml:space="preserve">Which of the NPHII components </w:t>
      </w:r>
      <w:r w:rsidR="003F7B69">
        <w:t xml:space="preserve">are </w:t>
      </w:r>
      <w:r w:rsidR="00170C33">
        <w:t>essential to sustaining the</w:t>
      </w:r>
      <w:r w:rsidR="003F7B69">
        <w:t xml:space="preserve"> achievement of NPHII outcomes?</w:t>
      </w:r>
      <w:r w:rsidR="0030780A">
        <w:t xml:space="preserve"> </w:t>
      </w:r>
    </w:p>
    <w:p w14:paraId="3C31EEE2" w14:textId="77777777" w:rsidR="00A71906" w:rsidRDefault="00A71906" w:rsidP="00A71906">
      <w:pPr>
        <w:pStyle w:val="ListParagraph"/>
        <w:numPr>
          <w:ilvl w:val="1"/>
          <w:numId w:val="31"/>
        </w:numPr>
      </w:pPr>
      <w:r>
        <w:t>PIM</w:t>
      </w:r>
    </w:p>
    <w:p w14:paraId="62A62D6A" w14:textId="77777777" w:rsidR="00A71906" w:rsidRDefault="00A71906" w:rsidP="00A71906">
      <w:pPr>
        <w:pStyle w:val="ListParagraph"/>
        <w:numPr>
          <w:ilvl w:val="1"/>
          <w:numId w:val="31"/>
        </w:numPr>
      </w:pPr>
      <w:r>
        <w:lastRenderedPageBreak/>
        <w:t>PIM Network</w:t>
      </w:r>
    </w:p>
    <w:p w14:paraId="1C292921" w14:textId="77777777" w:rsidR="00A71906" w:rsidRDefault="00A71906" w:rsidP="00A71906">
      <w:pPr>
        <w:pStyle w:val="ListParagraph"/>
        <w:numPr>
          <w:ilvl w:val="1"/>
          <w:numId w:val="31"/>
        </w:numPr>
      </w:pPr>
      <w:r>
        <w:t>TA/CBA</w:t>
      </w:r>
    </w:p>
    <w:p w14:paraId="29DD37E4" w14:textId="77777777" w:rsidR="00A71906" w:rsidRDefault="00A71906" w:rsidP="00A71906">
      <w:pPr>
        <w:pStyle w:val="ListParagraph"/>
        <w:numPr>
          <w:ilvl w:val="1"/>
          <w:numId w:val="31"/>
        </w:numPr>
      </w:pPr>
      <w:r>
        <w:t xml:space="preserve">Training (including grantee meeting) </w:t>
      </w:r>
    </w:p>
    <w:p w14:paraId="19197E43" w14:textId="26B5E3F2" w:rsidR="00A71906" w:rsidRPr="003161D4" w:rsidRDefault="00A71906" w:rsidP="00A71906">
      <w:pPr>
        <w:pStyle w:val="ListParagraph"/>
        <w:numPr>
          <w:ilvl w:val="1"/>
          <w:numId w:val="31"/>
        </w:numPr>
      </w:pPr>
      <w:r>
        <w:t>Guidance</w:t>
      </w:r>
    </w:p>
    <w:p w14:paraId="02E022FC" w14:textId="77777777" w:rsidR="00AC6833" w:rsidRDefault="00AC6833" w:rsidP="004008C9">
      <w:pPr>
        <w:rPr>
          <w:b/>
        </w:rPr>
      </w:pPr>
    </w:p>
    <w:p w14:paraId="5C17311C" w14:textId="1B31A7AC" w:rsidR="004008C9" w:rsidRPr="004008C9" w:rsidRDefault="004008C9" w:rsidP="004008C9">
      <w:pPr>
        <w:rPr>
          <w:b/>
        </w:rPr>
      </w:pPr>
      <w:r w:rsidRPr="004008C9">
        <w:rPr>
          <w:b/>
        </w:rPr>
        <w:t xml:space="preserve">Cross-cutting issues to be explored for </w:t>
      </w:r>
      <w:r w:rsidR="00961A52">
        <w:rPr>
          <w:b/>
        </w:rPr>
        <w:t>relevant</w:t>
      </w:r>
      <w:r w:rsidRPr="004008C9">
        <w:rPr>
          <w:b/>
        </w:rPr>
        <w:t xml:space="preserve"> evaluation questions</w:t>
      </w:r>
    </w:p>
    <w:p w14:paraId="75438FEE" w14:textId="3AAB9195" w:rsidR="004008C9" w:rsidRDefault="004008C9" w:rsidP="004008C9">
      <w:r>
        <w:t>•</w:t>
      </w:r>
      <w:r>
        <w:tab/>
        <w:t>Context/stratification</w:t>
      </w:r>
    </w:p>
    <w:p w14:paraId="3BF596EC" w14:textId="2CA6A37A" w:rsidR="004008C9" w:rsidRPr="00D90BB3" w:rsidRDefault="004008C9" w:rsidP="00D90BB3">
      <w:pPr>
        <w:numPr>
          <w:ilvl w:val="1"/>
          <w:numId w:val="13"/>
        </w:numPr>
        <w:rPr>
          <w:rFonts w:cstheme="minorHAnsi"/>
        </w:rPr>
      </w:pPr>
      <w:r w:rsidRPr="00D90BB3">
        <w:rPr>
          <w:rFonts w:cstheme="minorHAnsi"/>
        </w:rPr>
        <w:t>Grantee type (STLT)</w:t>
      </w:r>
    </w:p>
    <w:p w14:paraId="57ABABAF" w14:textId="419CD0D5" w:rsidR="004008C9" w:rsidRPr="00D90BB3" w:rsidRDefault="004008C9" w:rsidP="00D90BB3">
      <w:pPr>
        <w:numPr>
          <w:ilvl w:val="1"/>
          <w:numId w:val="13"/>
        </w:numPr>
        <w:rPr>
          <w:rFonts w:cstheme="minorHAnsi"/>
        </w:rPr>
      </w:pPr>
      <w:r w:rsidRPr="00D90BB3">
        <w:rPr>
          <w:rFonts w:cstheme="minorHAnsi"/>
        </w:rPr>
        <w:t>Funding level (has to be anchored in baseline/starting point)</w:t>
      </w:r>
    </w:p>
    <w:p w14:paraId="6FE62B25" w14:textId="5E40C5B3" w:rsidR="004008C9" w:rsidRPr="00D90BB3" w:rsidRDefault="004008C9" w:rsidP="00D90BB3">
      <w:pPr>
        <w:numPr>
          <w:ilvl w:val="1"/>
          <w:numId w:val="13"/>
        </w:numPr>
        <w:rPr>
          <w:rFonts w:cstheme="minorHAnsi"/>
        </w:rPr>
      </w:pPr>
      <w:r w:rsidRPr="00D90BB3">
        <w:rPr>
          <w:rFonts w:cstheme="minorHAnsi"/>
        </w:rPr>
        <w:t>Starting point along continuum of PM and QI maturity</w:t>
      </w:r>
    </w:p>
    <w:p w14:paraId="6F4A2999" w14:textId="586013EB" w:rsidR="00BD4632" w:rsidRPr="002C784A" w:rsidRDefault="00BD4632" w:rsidP="00BD4632">
      <w:pPr>
        <w:numPr>
          <w:ilvl w:val="1"/>
          <w:numId w:val="13"/>
        </w:numPr>
        <w:rPr>
          <w:rFonts w:cstheme="minorHAnsi"/>
        </w:rPr>
      </w:pPr>
      <w:r w:rsidRPr="002C784A">
        <w:rPr>
          <w:rFonts w:cstheme="minorHAnsi"/>
        </w:rPr>
        <w:t>Governance structure</w:t>
      </w:r>
    </w:p>
    <w:p w14:paraId="0B2AC886" w14:textId="78E90266" w:rsidR="00BD4632" w:rsidRDefault="00BD4632" w:rsidP="00BD4632">
      <w:pPr>
        <w:numPr>
          <w:ilvl w:val="1"/>
          <w:numId w:val="13"/>
        </w:numPr>
        <w:rPr>
          <w:rFonts w:cstheme="minorHAnsi"/>
        </w:rPr>
      </w:pPr>
      <w:r w:rsidRPr="002C784A">
        <w:rPr>
          <w:rFonts w:cstheme="minorHAnsi"/>
        </w:rPr>
        <w:t>Free-standing versus super-agency</w:t>
      </w:r>
    </w:p>
    <w:p w14:paraId="017DA65D" w14:textId="447219B7" w:rsidR="00D90BB3" w:rsidRPr="00D90BB3" w:rsidRDefault="00D90BB3" w:rsidP="00D90BB3">
      <w:pPr>
        <w:numPr>
          <w:ilvl w:val="1"/>
          <w:numId w:val="13"/>
        </w:numPr>
        <w:rPr>
          <w:rFonts w:cstheme="minorHAnsi"/>
        </w:rPr>
      </w:pPr>
      <w:r w:rsidRPr="00D90BB3">
        <w:rPr>
          <w:rFonts w:cstheme="minorHAnsi"/>
        </w:rPr>
        <w:t>Execu</w:t>
      </w:r>
      <w:r>
        <w:rPr>
          <w:rFonts w:cstheme="minorHAnsi"/>
        </w:rPr>
        <w:t>tive and legislative influences</w:t>
      </w:r>
    </w:p>
    <w:p w14:paraId="6C120AB9" w14:textId="77777777" w:rsidR="004008C9" w:rsidRDefault="004008C9" w:rsidP="004008C9">
      <w:pPr>
        <w:ind w:left="720"/>
      </w:pPr>
    </w:p>
    <w:sectPr w:rsidR="004008C9" w:rsidSect="00027FD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DB5A7" w14:textId="77777777" w:rsidR="00D50C49" w:rsidRDefault="00D50C49" w:rsidP="007D31AA">
      <w:pPr>
        <w:spacing w:after="0" w:line="240" w:lineRule="auto"/>
      </w:pPr>
      <w:r>
        <w:separator/>
      </w:r>
    </w:p>
  </w:endnote>
  <w:endnote w:type="continuationSeparator" w:id="0">
    <w:p w14:paraId="7DBB7C13" w14:textId="77777777" w:rsidR="00D50C49" w:rsidRDefault="00D50C49" w:rsidP="007D31AA">
      <w:pPr>
        <w:spacing w:after="0" w:line="240" w:lineRule="auto"/>
      </w:pPr>
      <w:r>
        <w:continuationSeparator/>
      </w:r>
    </w:p>
  </w:endnote>
  <w:endnote w:type="continuationNotice" w:id="1">
    <w:p w14:paraId="6EE0648A" w14:textId="77777777" w:rsidR="00D50C49" w:rsidRDefault="00D50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786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244C9" w14:textId="77777777" w:rsidR="00D50C49" w:rsidRDefault="00D50C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8583F3" w14:textId="77777777" w:rsidR="00D50C49" w:rsidRDefault="00D50C49" w:rsidP="00621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53052" w14:textId="77777777" w:rsidR="00D50C49" w:rsidRDefault="00D50C49" w:rsidP="007D31AA">
      <w:pPr>
        <w:spacing w:after="0" w:line="240" w:lineRule="auto"/>
      </w:pPr>
      <w:r>
        <w:separator/>
      </w:r>
    </w:p>
  </w:footnote>
  <w:footnote w:type="continuationSeparator" w:id="0">
    <w:p w14:paraId="37B3D991" w14:textId="77777777" w:rsidR="00D50C49" w:rsidRDefault="00D50C49" w:rsidP="007D31AA">
      <w:pPr>
        <w:spacing w:after="0" w:line="240" w:lineRule="auto"/>
      </w:pPr>
      <w:r>
        <w:continuationSeparator/>
      </w:r>
    </w:p>
  </w:footnote>
  <w:footnote w:type="continuationNotice" w:id="1">
    <w:p w14:paraId="001BE0C5" w14:textId="77777777" w:rsidR="00D50C49" w:rsidRDefault="00D50C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02"/>
    <w:multiLevelType w:val="hybridMultilevel"/>
    <w:tmpl w:val="58A29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0D69"/>
    <w:multiLevelType w:val="hybridMultilevel"/>
    <w:tmpl w:val="987AE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339CF"/>
    <w:multiLevelType w:val="hybridMultilevel"/>
    <w:tmpl w:val="7446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7724C"/>
    <w:multiLevelType w:val="hybridMultilevel"/>
    <w:tmpl w:val="24E2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F71CE"/>
    <w:multiLevelType w:val="hybridMultilevel"/>
    <w:tmpl w:val="8976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04E4A"/>
    <w:multiLevelType w:val="hybridMultilevel"/>
    <w:tmpl w:val="C4CEA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1AE1"/>
    <w:multiLevelType w:val="hybridMultilevel"/>
    <w:tmpl w:val="BD58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75E55"/>
    <w:multiLevelType w:val="hybridMultilevel"/>
    <w:tmpl w:val="45BC8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BE56A8"/>
    <w:multiLevelType w:val="hybridMultilevel"/>
    <w:tmpl w:val="7970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20611"/>
    <w:multiLevelType w:val="hybridMultilevel"/>
    <w:tmpl w:val="CC8EE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A10E7"/>
    <w:multiLevelType w:val="hybridMultilevel"/>
    <w:tmpl w:val="5340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60F93"/>
    <w:multiLevelType w:val="hybridMultilevel"/>
    <w:tmpl w:val="60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2423D"/>
    <w:multiLevelType w:val="hybridMultilevel"/>
    <w:tmpl w:val="C0C2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67B5C"/>
    <w:multiLevelType w:val="hybridMultilevel"/>
    <w:tmpl w:val="7B08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22E6A"/>
    <w:multiLevelType w:val="hybridMultilevel"/>
    <w:tmpl w:val="8D72E712"/>
    <w:lvl w:ilvl="0" w:tplc="FB708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07292"/>
    <w:multiLevelType w:val="hybridMultilevel"/>
    <w:tmpl w:val="9752C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EA566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752ACA"/>
    <w:multiLevelType w:val="hybridMultilevel"/>
    <w:tmpl w:val="91E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A6F01"/>
    <w:multiLevelType w:val="hybridMultilevel"/>
    <w:tmpl w:val="7E98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34AF0"/>
    <w:multiLevelType w:val="hybridMultilevel"/>
    <w:tmpl w:val="612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92179A"/>
    <w:multiLevelType w:val="hybridMultilevel"/>
    <w:tmpl w:val="5C06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F60F8D"/>
    <w:multiLevelType w:val="hybridMultilevel"/>
    <w:tmpl w:val="AF72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B31350"/>
    <w:multiLevelType w:val="hybridMultilevel"/>
    <w:tmpl w:val="E4D08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C96E5F"/>
    <w:multiLevelType w:val="hybridMultilevel"/>
    <w:tmpl w:val="456A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8125D"/>
    <w:multiLevelType w:val="hybridMultilevel"/>
    <w:tmpl w:val="02468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4315BD"/>
    <w:multiLevelType w:val="hybridMultilevel"/>
    <w:tmpl w:val="7CD8E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AB1D4C"/>
    <w:multiLevelType w:val="hybridMultilevel"/>
    <w:tmpl w:val="3E10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E25DE"/>
    <w:multiLevelType w:val="hybridMultilevel"/>
    <w:tmpl w:val="F100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E0CFE"/>
    <w:multiLevelType w:val="hybridMultilevel"/>
    <w:tmpl w:val="5832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563B8"/>
    <w:multiLevelType w:val="hybridMultilevel"/>
    <w:tmpl w:val="9E000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5927EC"/>
    <w:multiLevelType w:val="hybridMultilevel"/>
    <w:tmpl w:val="9A2E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45DDB"/>
    <w:multiLevelType w:val="hybridMultilevel"/>
    <w:tmpl w:val="BC080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BD4712"/>
    <w:multiLevelType w:val="hybridMultilevel"/>
    <w:tmpl w:val="8D8C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B2561"/>
    <w:multiLevelType w:val="hybridMultilevel"/>
    <w:tmpl w:val="66B23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D2066"/>
    <w:multiLevelType w:val="hybridMultilevel"/>
    <w:tmpl w:val="5B262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404CDC"/>
    <w:multiLevelType w:val="hybridMultilevel"/>
    <w:tmpl w:val="BC06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E2B65"/>
    <w:multiLevelType w:val="hybridMultilevel"/>
    <w:tmpl w:val="1DE0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159F3"/>
    <w:multiLevelType w:val="hybridMultilevel"/>
    <w:tmpl w:val="082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439F1"/>
    <w:multiLevelType w:val="hybridMultilevel"/>
    <w:tmpl w:val="0BE82E2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8">
    <w:nsid w:val="642653BB"/>
    <w:multiLevelType w:val="hybridMultilevel"/>
    <w:tmpl w:val="DBB0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05246"/>
    <w:multiLevelType w:val="hybridMultilevel"/>
    <w:tmpl w:val="14288D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0">
    <w:nsid w:val="6F851928"/>
    <w:multiLevelType w:val="hybridMultilevel"/>
    <w:tmpl w:val="7D222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8C39AE"/>
    <w:multiLevelType w:val="hybridMultilevel"/>
    <w:tmpl w:val="12F80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D85AED"/>
    <w:multiLevelType w:val="hybridMultilevel"/>
    <w:tmpl w:val="EE9E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82309"/>
    <w:multiLevelType w:val="hybridMultilevel"/>
    <w:tmpl w:val="B78AD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C7E4E04"/>
    <w:multiLevelType w:val="hybridMultilevel"/>
    <w:tmpl w:val="5064A030"/>
    <w:lvl w:ilvl="0" w:tplc="A2B200CA">
      <w:start w:val="5"/>
      <w:numFmt w:val="bullet"/>
      <w:lvlText w:val=""/>
      <w:lvlJc w:val="left"/>
      <w:pPr>
        <w:ind w:left="720" w:hanging="72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4"/>
  </w:num>
  <w:num w:numId="3">
    <w:abstractNumId w:val="39"/>
  </w:num>
  <w:num w:numId="4">
    <w:abstractNumId w:val="2"/>
  </w:num>
  <w:num w:numId="5">
    <w:abstractNumId w:val="4"/>
  </w:num>
  <w:num w:numId="6">
    <w:abstractNumId w:val="24"/>
  </w:num>
  <w:num w:numId="7">
    <w:abstractNumId w:val="1"/>
  </w:num>
  <w:num w:numId="8">
    <w:abstractNumId w:val="37"/>
  </w:num>
  <w:num w:numId="9">
    <w:abstractNumId w:val="43"/>
  </w:num>
  <w:num w:numId="10">
    <w:abstractNumId w:val="41"/>
  </w:num>
  <w:num w:numId="11">
    <w:abstractNumId w:val="21"/>
  </w:num>
  <w:num w:numId="12">
    <w:abstractNumId w:val="40"/>
  </w:num>
  <w:num w:numId="13">
    <w:abstractNumId w:val="44"/>
  </w:num>
  <w:num w:numId="14">
    <w:abstractNumId w:val="34"/>
  </w:num>
  <w:num w:numId="15">
    <w:abstractNumId w:val="30"/>
  </w:num>
  <w:num w:numId="16">
    <w:abstractNumId w:val="15"/>
  </w:num>
  <w:num w:numId="17">
    <w:abstractNumId w:val="36"/>
  </w:num>
  <w:num w:numId="18">
    <w:abstractNumId w:val="8"/>
  </w:num>
  <w:num w:numId="19">
    <w:abstractNumId w:val="9"/>
  </w:num>
  <w:num w:numId="20">
    <w:abstractNumId w:val="11"/>
  </w:num>
  <w:num w:numId="21">
    <w:abstractNumId w:val="0"/>
  </w:num>
  <w:num w:numId="22">
    <w:abstractNumId w:val="3"/>
  </w:num>
  <w:num w:numId="23">
    <w:abstractNumId w:val="27"/>
  </w:num>
  <w:num w:numId="24">
    <w:abstractNumId w:val="29"/>
  </w:num>
  <w:num w:numId="25">
    <w:abstractNumId w:val="13"/>
  </w:num>
  <w:num w:numId="26">
    <w:abstractNumId w:val="28"/>
  </w:num>
  <w:num w:numId="27">
    <w:abstractNumId w:val="22"/>
  </w:num>
  <w:num w:numId="28">
    <w:abstractNumId w:val="19"/>
  </w:num>
  <w:num w:numId="29">
    <w:abstractNumId w:val="10"/>
  </w:num>
  <w:num w:numId="30">
    <w:abstractNumId w:val="23"/>
  </w:num>
  <w:num w:numId="31">
    <w:abstractNumId w:val="5"/>
  </w:num>
  <w:num w:numId="32">
    <w:abstractNumId w:val="7"/>
  </w:num>
  <w:num w:numId="33">
    <w:abstractNumId w:val="6"/>
  </w:num>
  <w:num w:numId="34">
    <w:abstractNumId w:val="26"/>
  </w:num>
  <w:num w:numId="35">
    <w:abstractNumId w:val="31"/>
  </w:num>
  <w:num w:numId="36">
    <w:abstractNumId w:val="38"/>
  </w:num>
  <w:num w:numId="37">
    <w:abstractNumId w:val="32"/>
  </w:num>
  <w:num w:numId="38">
    <w:abstractNumId w:val="16"/>
  </w:num>
  <w:num w:numId="39">
    <w:abstractNumId w:val="17"/>
  </w:num>
  <w:num w:numId="40">
    <w:abstractNumId w:val="12"/>
  </w:num>
  <w:num w:numId="41">
    <w:abstractNumId w:val="33"/>
  </w:num>
  <w:num w:numId="42">
    <w:abstractNumId w:val="18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42"/>
    <w:rsid w:val="00000335"/>
    <w:rsid w:val="00001A90"/>
    <w:rsid w:val="000114E9"/>
    <w:rsid w:val="000119D5"/>
    <w:rsid w:val="00013537"/>
    <w:rsid w:val="00027FDA"/>
    <w:rsid w:val="00040B6E"/>
    <w:rsid w:val="00045441"/>
    <w:rsid w:val="00055108"/>
    <w:rsid w:val="00057394"/>
    <w:rsid w:val="00067C26"/>
    <w:rsid w:val="0007072D"/>
    <w:rsid w:val="000743DF"/>
    <w:rsid w:val="00075BD3"/>
    <w:rsid w:val="00075FD5"/>
    <w:rsid w:val="00077E28"/>
    <w:rsid w:val="000858DA"/>
    <w:rsid w:val="00094029"/>
    <w:rsid w:val="00097C82"/>
    <w:rsid w:val="000A0964"/>
    <w:rsid w:val="000A4EA3"/>
    <w:rsid w:val="000B7C48"/>
    <w:rsid w:val="000C6175"/>
    <w:rsid w:val="000D3142"/>
    <w:rsid w:val="000D66D2"/>
    <w:rsid w:val="000E6645"/>
    <w:rsid w:val="000F3121"/>
    <w:rsid w:val="00105860"/>
    <w:rsid w:val="00106171"/>
    <w:rsid w:val="001065D8"/>
    <w:rsid w:val="0011453D"/>
    <w:rsid w:val="00114691"/>
    <w:rsid w:val="00122C17"/>
    <w:rsid w:val="00123C1C"/>
    <w:rsid w:val="0012636E"/>
    <w:rsid w:val="00137D4E"/>
    <w:rsid w:val="001474A9"/>
    <w:rsid w:val="00163606"/>
    <w:rsid w:val="00164392"/>
    <w:rsid w:val="00166832"/>
    <w:rsid w:val="00170C33"/>
    <w:rsid w:val="00190E40"/>
    <w:rsid w:val="00191631"/>
    <w:rsid w:val="00191BF1"/>
    <w:rsid w:val="001973EC"/>
    <w:rsid w:val="001A13D1"/>
    <w:rsid w:val="001B0CFC"/>
    <w:rsid w:val="001B1788"/>
    <w:rsid w:val="001B7967"/>
    <w:rsid w:val="001C08A0"/>
    <w:rsid w:val="001C0D84"/>
    <w:rsid w:val="001D7735"/>
    <w:rsid w:val="001E2DCC"/>
    <w:rsid w:val="001F0091"/>
    <w:rsid w:val="00200993"/>
    <w:rsid w:val="00205E99"/>
    <w:rsid w:val="00212EC5"/>
    <w:rsid w:val="0021432F"/>
    <w:rsid w:val="00215B89"/>
    <w:rsid w:val="00220647"/>
    <w:rsid w:val="0022719C"/>
    <w:rsid w:val="00232DC9"/>
    <w:rsid w:val="00244840"/>
    <w:rsid w:val="0024673B"/>
    <w:rsid w:val="002469BF"/>
    <w:rsid w:val="00253E43"/>
    <w:rsid w:val="0025528F"/>
    <w:rsid w:val="00260B1A"/>
    <w:rsid w:val="00281B78"/>
    <w:rsid w:val="00287DDF"/>
    <w:rsid w:val="00291689"/>
    <w:rsid w:val="0029382D"/>
    <w:rsid w:val="002946B0"/>
    <w:rsid w:val="00294C98"/>
    <w:rsid w:val="002A616A"/>
    <w:rsid w:val="002B26C2"/>
    <w:rsid w:val="002C15CD"/>
    <w:rsid w:val="002C4952"/>
    <w:rsid w:val="002C784A"/>
    <w:rsid w:val="002D0F71"/>
    <w:rsid w:val="002D5644"/>
    <w:rsid w:val="002F37A4"/>
    <w:rsid w:val="002F3D49"/>
    <w:rsid w:val="002F513A"/>
    <w:rsid w:val="002F583D"/>
    <w:rsid w:val="00302402"/>
    <w:rsid w:val="0030780A"/>
    <w:rsid w:val="00311798"/>
    <w:rsid w:val="00313552"/>
    <w:rsid w:val="0031475C"/>
    <w:rsid w:val="003161D4"/>
    <w:rsid w:val="00320163"/>
    <w:rsid w:val="00321F79"/>
    <w:rsid w:val="00340989"/>
    <w:rsid w:val="00347B5D"/>
    <w:rsid w:val="00357C30"/>
    <w:rsid w:val="00362680"/>
    <w:rsid w:val="00366FBD"/>
    <w:rsid w:val="003706F2"/>
    <w:rsid w:val="003722CE"/>
    <w:rsid w:val="00372F06"/>
    <w:rsid w:val="0037326A"/>
    <w:rsid w:val="00373857"/>
    <w:rsid w:val="003772BC"/>
    <w:rsid w:val="00382BAF"/>
    <w:rsid w:val="00385653"/>
    <w:rsid w:val="003929AE"/>
    <w:rsid w:val="00396BCF"/>
    <w:rsid w:val="00397DA2"/>
    <w:rsid w:val="003C4A38"/>
    <w:rsid w:val="003D3313"/>
    <w:rsid w:val="003D3775"/>
    <w:rsid w:val="003D4154"/>
    <w:rsid w:val="003E00FC"/>
    <w:rsid w:val="003E1408"/>
    <w:rsid w:val="003E7591"/>
    <w:rsid w:val="003F15D1"/>
    <w:rsid w:val="003F2C13"/>
    <w:rsid w:val="003F320B"/>
    <w:rsid w:val="003F7824"/>
    <w:rsid w:val="003F7B69"/>
    <w:rsid w:val="004008C9"/>
    <w:rsid w:val="004071E8"/>
    <w:rsid w:val="004127DE"/>
    <w:rsid w:val="00416101"/>
    <w:rsid w:val="00416706"/>
    <w:rsid w:val="00422FFB"/>
    <w:rsid w:val="004252D0"/>
    <w:rsid w:val="004274C3"/>
    <w:rsid w:val="004304F4"/>
    <w:rsid w:val="004318BC"/>
    <w:rsid w:val="004476ED"/>
    <w:rsid w:val="00451C60"/>
    <w:rsid w:val="00451F1D"/>
    <w:rsid w:val="00452F2B"/>
    <w:rsid w:val="00454479"/>
    <w:rsid w:val="00460AEE"/>
    <w:rsid w:val="004614F9"/>
    <w:rsid w:val="0046311F"/>
    <w:rsid w:val="00472BDD"/>
    <w:rsid w:val="00485AE1"/>
    <w:rsid w:val="00494C66"/>
    <w:rsid w:val="004952BB"/>
    <w:rsid w:val="004A06E0"/>
    <w:rsid w:val="004A08A1"/>
    <w:rsid w:val="004A0A07"/>
    <w:rsid w:val="004B3155"/>
    <w:rsid w:val="004B3923"/>
    <w:rsid w:val="004B3BA7"/>
    <w:rsid w:val="004B3E33"/>
    <w:rsid w:val="004C3130"/>
    <w:rsid w:val="004C4AA1"/>
    <w:rsid w:val="004D0B5D"/>
    <w:rsid w:val="004D3299"/>
    <w:rsid w:val="004F6683"/>
    <w:rsid w:val="00510215"/>
    <w:rsid w:val="00512A08"/>
    <w:rsid w:val="005153BD"/>
    <w:rsid w:val="005163D2"/>
    <w:rsid w:val="0052120A"/>
    <w:rsid w:val="0054029E"/>
    <w:rsid w:val="0054290B"/>
    <w:rsid w:val="00542D09"/>
    <w:rsid w:val="00564282"/>
    <w:rsid w:val="005677D3"/>
    <w:rsid w:val="005753F8"/>
    <w:rsid w:val="00577F06"/>
    <w:rsid w:val="00582538"/>
    <w:rsid w:val="005A5F85"/>
    <w:rsid w:val="005B3FFB"/>
    <w:rsid w:val="005C2375"/>
    <w:rsid w:val="005C540F"/>
    <w:rsid w:val="005D0851"/>
    <w:rsid w:val="005D110E"/>
    <w:rsid w:val="005E3990"/>
    <w:rsid w:val="005E4B6A"/>
    <w:rsid w:val="005E7C8A"/>
    <w:rsid w:val="005F10DA"/>
    <w:rsid w:val="005F152D"/>
    <w:rsid w:val="005F70CB"/>
    <w:rsid w:val="00600E5D"/>
    <w:rsid w:val="00601AC8"/>
    <w:rsid w:val="006020CE"/>
    <w:rsid w:val="00607410"/>
    <w:rsid w:val="006117FD"/>
    <w:rsid w:val="006158E4"/>
    <w:rsid w:val="00617E73"/>
    <w:rsid w:val="00621E76"/>
    <w:rsid w:val="00640ECA"/>
    <w:rsid w:val="006552AC"/>
    <w:rsid w:val="006564FF"/>
    <w:rsid w:val="006613C3"/>
    <w:rsid w:val="006629C6"/>
    <w:rsid w:val="006647D7"/>
    <w:rsid w:val="00674E4E"/>
    <w:rsid w:val="00697C4A"/>
    <w:rsid w:val="006A403B"/>
    <w:rsid w:val="006B7FA8"/>
    <w:rsid w:val="006F31CC"/>
    <w:rsid w:val="006F606E"/>
    <w:rsid w:val="00706659"/>
    <w:rsid w:val="00712A5F"/>
    <w:rsid w:val="00714723"/>
    <w:rsid w:val="00717FE7"/>
    <w:rsid w:val="00723D14"/>
    <w:rsid w:val="007403BF"/>
    <w:rsid w:val="0074336C"/>
    <w:rsid w:val="00744087"/>
    <w:rsid w:val="00754F29"/>
    <w:rsid w:val="007654F3"/>
    <w:rsid w:val="0076756C"/>
    <w:rsid w:val="00774C79"/>
    <w:rsid w:val="00782AAE"/>
    <w:rsid w:val="007B2D85"/>
    <w:rsid w:val="007B54E4"/>
    <w:rsid w:val="007C0DB6"/>
    <w:rsid w:val="007C16DF"/>
    <w:rsid w:val="007C6B0C"/>
    <w:rsid w:val="007C74AF"/>
    <w:rsid w:val="007D0BF3"/>
    <w:rsid w:val="007D31AA"/>
    <w:rsid w:val="007E6CFC"/>
    <w:rsid w:val="007E6D4F"/>
    <w:rsid w:val="0080283C"/>
    <w:rsid w:val="00803498"/>
    <w:rsid w:val="0080575D"/>
    <w:rsid w:val="00807572"/>
    <w:rsid w:val="00841486"/>
    <w:rsid w:val="00843E43"/>
    <w:rsid w:val="00844C5A"/>
    <w:rsid w:val="008507ED"/>
    <w:rsid w:val="0085338C"/>
    <w:rsid w:val="00867040"/>
    <w:rsid w:val="00873624"/>
    <w:rsid w:val="00874AF2"/>
    <w:rsid w:val="00875E5E"/>
    <w:rsid w:val="00890E28"/>
    <w:rsid w:val="00892616"/>
    <w:rsid w:val="00896EAB"/>
    <w:rsid w:val="008A60D3"/>
    <w:rsid w:val="008B17B2"/>
    <w:rsid w:val="008B2386"/>
    <w:rsid w:val="008B36AB"/>
    <w:rsid w:val="008C2D77"/>
    <w:rsid w:val="008C4398"/>
    <w:rsid w:val="008C5A55"/>
    <w:rsid w:val="008C7ED7"/>
    <w:rsid w:val="008D3294"/>
    <w:rsid w:val="008E1285"/>
    <w:rsid w:val="008E1388"/>
    <w:rsid w:val="008E184D"/>
    <w:rsid w:val="008F2922"/>
    <w:rsid w:val="00905B94"/>
    <w:rsid w:val="00911BF3"/>
    <w:rsid w:val="00915644"/>
    <w:rsid w:val="00917551"/>
    <w:rsid w:val="00931F4B"/>
    <w:rsid w:val="00932C1D"/>
    <w:rsid w:val="00934A69"/>
    <w:rsid w:val="00940992"/>
    <w:rsid w:val="00957195"/>
    <w:rsid w:val="00957AD3"/>
    <w:rsid w:val="00961A52"/>
    <w:rsid w:val="0096221B"/>
    <w:rsid w:val="00964E36"/>
    <w:rsid w:val="0098474F"/>
    <w:rsid w:val="00987BA7"/>
    <w:rsid w:val="009905CB"/>
    <w:rsid w:val="00995221"/>
    <w:rsid w:val="009A55C6"/>
    <w:rsid w:val="009A5AF3"/>
    <w:rsid w:val="009A6D08"/>
    <w:rsid w:val="009A73EA"/>
    <w:rsid w:val="009B2E3D"/>
    <w:rsid w:val="009B7966"/>
    <w:rsid w:val="009C1E1B"/>
    <w:rsid w:val="009C235B"/>
    <w:rsid w:val="009D077B"/>
    <w:rsid w:val="009F792C"/>
    <w:rsid w:val="00A12470"/>
    <w:rsid w:val="00A245BA"/>
    <w:rsid w:val="00A271BB"/>
    <w:rsid w:val="00A310F8"/>
    <w:rsid w:val="00A55889"/>
    <w:rsid w:val="00A56672"/>
    <w:rsid w:val="00A60905"/>
    <w:rsid w:val="00A633C6"/>
    <w:rsid w:val="00A63620"/>
    <w:rsid w:val="00A70D9E"/>
    <w:rsid w:val="00A71906"/>
    <w:rsid w:val="00A75222"/>
    <w:rsid w:val="00A90871"/>
    <w:rsid w:val="00A97258"/>
    <w:rsid w:val="00AA29C7"/>
    <w:rsid w:val="00AA3D75"/>
    <w:rsid w:val="00AA6436"/>
    <w:rsid w:val="00AB50E9"/>
    <w:rsid w:val="00AB7BD1"/>
    <w:rsid w:val="00AB7C8F"/>
    <w:rsid w:val="00AC2610"/>
    <w:rsid w:val="00AC6833"/>
    <w:rsid w:val="00AD488F"/>
    <w:rsid w:val="00AE08D4"/>
    <w:rsid w:val="00AE7C15"/>
    <w:rsid w:val="00AF0599"/>
    <w:rsid w:val="00AF348D"/>
    <w:rsid w:val="00AF5261"/>
    <w:rsid w:val="00B14301"/>
    <w:rsid w:val="00B31524"/>
    <w:rsid w:val="00B31EA5"/>
    <w:rsid w:val="00B4291B"/>
    <w:rsid w:val="00B42BDC"/>
    <w:rsid w:val="00B441DA"/>
    <w:rsid w:val="00B47131"/>
    <w:rsid w:val="00B578CE"/>
    <w:rsid w:val="00B72B26"/>
    <w:rsid w:val="00B83880"/>
    <w:rsid w:val="00BA21C5"/>
    <w:rsid w:val="00BA3FF5"/>
    <w:rsid w:val="00BA68B4"/>
    <w:rsid w:val="00BB7C2C"/>
    <w:rsid w:val="00BC2E75"/>
    <w:rsid w:val="00BD4632"/>
    <w:rsid w:val="00BD567F"/>
    <w:rsid w:val="00BD76A6"/>
    <w:rsid w:val="00BE60DA"/>
    <w:rsid w:val="00BE7B98"/>
    <w:rsid w:val="00BF69FD"/>
    <w:rsid w:val="00BF7929"/>
    <w:rsid w:val="00C04C17"/>
    <w:rsid w:val="00C154DB"/>
    <w:rsid w:val="00C17355"/>
    <w:rsid w:val="00C25EC2"/>
    <w:rsid w:val="00C41F67"/>
    <w:rsid w:val="00C41FDC"/>
    <w:rsid w:val="00C47D5E"/>
    <w:rsid w:val="00C51E6F"/>
    <w:rsid w:val="00C5277F"/>
    <w:rsid w:val="00C533D5"/>
    <w:rsid w:val="00C62058"/>
    <w:rsid w:val="00C64B97"/>
    <w:rsid w:val="00C665B6"/>
    <w:rsid w:val="00C67C66"/>
    <w:rsid w:val="00C76E8F"/>
    <w:rsid w:val="00C80C7F"/>
    <w:rsid w:val="00C87CC0"/>
    <w:rsid w:val="00C914D5"/>
    <w:rsid w:val="00CA02D7"/>
    <w:rsid w:val="00CA0F84"/>
    <w:rsid w:val="00CA1C4B"/>
    <w:rsid w:val="00CB1BC0"/>
    <w:rsid w:val="00CD0EA8"/>
    <w:rsid w:val="00CE152E"/>
    <w:rsid w:val="00CE1E73"/>
    <w:rsid w:val="00CF0D29"/>
    <w:rsid w:val="00CF489B"/>
    <w:rsid w:val="00D22B36"/>
    <w:rsid w:val="00D2508E"/>
    <w:rsid w:val="00D255B0"/>
    <w:rsid w:val="00D26D76"/>
    <w:rsid w:val="00D2747D"/>
    <w:rsid w:val="00D4229E"/>
    <w:rsid w:val="00D43F94"/>
    <w:rsid w:val="00D46F12"/>
    <w:rsid w:val="00D50C49"/>
    <w:rsid w:val="00D561F1"/>
    <w:rsid w:val="00D56578"/>
    <w:rsid w:val="00D57323"/>
    <w:rsid w:val="00D67E9F"/>
    <w:rsid w:val="00D7226F"/>
    <w:rsid w:val="00D869F9"/>
    <w:rsid w:val="00D90BB3"/>
    <w:rsid w:val="00D91807"/>
    <w:rsid w:val="00D92E4E"/>
    <w:rsid w:val="00D95268"/>
    <w:rsid w:val="00D97316"/>
    <w:rsid w:val="00DA2E75"/>
    <w:rsid w:val="00DA5B5A"/>
    <w:rsid w:val="00DA6A98"/>
    <w:rsid w:val="00DB07D4"/>
    <w:rsid w:val="00DB0912"/>
    <w:rsid w:val="00DB1580"/>
    <w:rsid w:val="00DB3E2B"/>
    <w:rsid w:val="00DC2AC6"/>
    <w:rsid w:val="00DC628A"/>
    <w:rsid w:val="00DD2DE5"/>
    <w:rsid w:val="00DD40D4"/>
    <w:rsid w:val="00DD6B84"/>
    <w:rsid w:val="00DD729E"/>
    <w:rsid w:val="00DD7F23"/>
    <w:rsid w:val="00DF0CBA"/>
    <w:rsid w:val="00DF737E"/>
    <w:rsid w:val="00E01BBB"/>
    <w:rsid w:val="00E06C9C"/>
    <w:rsid w:val="00E07976"/>
    <w:rsid w:val="00E15AC4"/>
    <w:rsid w:val="00E211A8"/>
    <w:rsid w:val="00E3741F"/>
    <w:rsid w:val="00E37911"/>
    <w:rsid w:val="00E46215"/>
    <w:rsid w:val="00E46B3D"/>
    <w:rsid w:val="00E7461E"/>
    <w:rsid w:val="00E74EA2"/>
    <w:rsid w:val="00E760D7"/>
    <w:rsid w:val="00E76514"/>
    <w:rsid w:val="00E82788"/>
    <w:rsid w:val="00E90920"/>
    <w:rsid w:val="00E936F5"/>
    <w:rsid w:val="00EA2122"/>
    <w:rsid w:val="00EB65E6"/>
    <w:rsid w:val="00EB68DF"/>
    <w:rsid w:val="00EC10E3"/>
    <w:rsid w:val="00ED7E11"/>
    <w:rsid w:val="00EF01CA"/>
    <w:rsid w:val="00F00A07"/>
    <w:rsid w:val="00F03D92"/>
    <w:rsid w:val="00F053CE"/>
    <w:rsid w:val="00F1585B"/>
    <w:rsid w:val="00F304B0"/>
    <w:rsid w:val="00F30FFF"/>
    <w:rsid w:val="00F323F5"/>
    <w:rsid w:val="00F4015E"/>
    <w:rsid w:val="00F5612E"/>
    <w:rsid w:val="00F60118"/>
    <w:rsid w:val="00F64653"/>
    <w:rsid w:val="00F74E1C"/>
    <w:rsid w:val="00F751B4"/>
    <w:rsid w:val="00F8780B"/>
    <w:rsid w:val="00F90507"/>
    <w:rsid w:val="00F9169B"/>
    <w:rsid w:val="00F91DF9"/>
    <w:rsid w:val="00F938FC"/>
    <w:rsid w:val="00F97D9D"/>
    <w:rsid w:val="00FA0114"/>
    <w:rsid w:val="00FA104F"/>
    <w:rsid w:val="00FA25B6"/>
    <w:rsid w:val="00FC634F"/>
    <w:rsid w:val="00FC758D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571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3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1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5D1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5D1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1AA"/>
  </w:style>
  <w:style w:type="paragraph" w:styleId="Footer">
    <w:name w:val="footer"/>
    <w:basedOn w:val="Normal"/>
    <w:link w:val="FooterChar"/>
    <w:uiPriority w:val="99"/>
    <w:unhideWhenUsed/>
    <w:rsid w:val="007D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1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8DA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8DA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6564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3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1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5D1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5D1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1AA"/>
  </w:style>
  <w:style w:type="paragraph" w:styleId="Footer">
    <w:name w:val="footer"/>
    <w:basedOn w:val="Normal"/>
    <w:link w:val="FooterChar"/>
    <w:uiPriority w:val="99"/>
    <w:unhideWhenUsed/>
    <w:rsid w:val="007D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1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8DA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8DA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656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2B3C-D9AA-4980-BFF1-667424D4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AMcLees</dc:creator>
  <cp:lastModifiedBy>Rasulnia, Bobby (CDC/OSTLTS/DPHPI)</cp:lastModifiedBy>
  <cp:revision>5</cp:revision>
  <cp:lastPrinted>2012-10-29T14:30:00Z</cp:lastPrinted>
  <dcterms:created xsi:type="dcterms:W3CDTF">2013-03-07T16:43:00Z</dcterms:created>
  <dcterms:modified xsi:type="dcterms:W3CDTF">2013-03-07T17:09:00Z</dcterms:modified>
</cp:coreProperties>
</file>