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B1" w:rsidRPr="00966DFD" w:rsidRDefault="009A6BB1" w:rsidP="009A6BB1">
      <w:pPr>
        <w:rPr>
          <w:b/>
        </w:rPr>
      </w:pPr>
      <w:r w:rsidRPr="00966DFD">
        <w:rPr>
          <w:b/>
        </w:rPr>
        <w:t xml:space="preserve">Attachment </w:t>
      </w:r>
      <w:r w:rsidR="007A77CF">
        <w:rPr>
          <w:b/>
        </w:rPr>
        <w:t>I</w:t>
      </w:r>
      <w:bookmarkStart w:id="0" w:name="_GoBack"/>
      <w:bookmarkEnd w:id="0"/>
      <w:r w:rsidRPr="00966DFD">
        <w:rPr>
          <w:b/>
        </w:rPr>
        <w:t xml:space="preserve"> –</w:t>
      </w:r>
      <w:r>
        <w:rPr>
          <w:b/>
        </w:rPr>
        <w:t>Notification Email</w:t>
      </w:r>
    </w:p>
    <w:p w:rsidR="009A6BB1" w:rsidRDefault="009A6BB1" w:rsidP="009A6BB1"/>
    <w:p w:rsidR="009A6BB1" w:rsidRPr="00966DFD" w:rsidRDefault="009A6BB1" w:rsidP="009A6BB1">
      <w:pPr>
        <w:rPr>
          <w:color w:val="FF0000"/>
        </w:rPr>
      </w:pPr>
      <w:r w:rsidRPr="00966DFD">
        <w:rPr>
          <w:color w:val="FF0000"/>
        </w:rPr>
        <w:t xml:space="preserve">Message to be sent on </w:t>
      </w:r>
      <w:r w:rsidR="00994CF9">
        <w:rPr>
          <w:color w:val="FF0000"/>
        </w:rPr>
        <w:t>questionnaire</w:t>
      </w:r>
      <w:r w:rsidR="00994CF9" w:rsidRPr="009A6BB1">
        <w:rPr>
          <w:color w:val="FF0000"/>
        </w:rPr>
        <w:t xml:space="preserve"> </w:t>
      </w:r>
      <w:r>
        <w:rPr>
          <w:color w:val="FF0000"/>
        </w:rPr>
        <w:t>launch</w:t>
      </w:r>
      <w:r w:rsidRPr="009A6BB1">
        <w:rPr>
          <w:color w:val="FF0000"/>
        </w:rPr>
        <w:t xml:space="preserve"> date</w:t>
      </w:r>
      <w:r>
        <w:rPr>
          <w:color w:val="FF0000"/>
        </w:rPr>
        <w:t>.</w:t>
      </w:r>
    </w:p>
    <w:p w:rsidR="009A6BB1" w:rsidRDefault="009A6BB1" w:rsidP="009A6BB1">
      <w:r w:rsidRPr="00966DFD">
        <w:rPr>
          <w:b/>
        </w:rPr>
        <w:t>To</w:t>
      </w:r>
      <w:r>
        <w:t>: Respondent population</w:t>
      </w:r>
    </w:p>
    <w:p w:rsidR="009A6BB1" w:rsidRDefault="009A6BB1" w:rsidP="009A6BB1">
      <w:r>
        <w:t xml:space="preserve"> </w:t>
      </w:r>
      <w:r>
        <w:br/>
      </w:r>
      <w:r w:rsidRPr="00966DFD">
        <w:rPr>
          <w:b/>
        </w:rPr>
        <w:t>Subject</w:t>
      </w:r>
      <w:r>
        <w:t xml:space="preserve">: </w:t>
      </w:r>
      <w:r w:rsidR="00524728">
        <w:t xml:space="preserve">You Are Invited!  </w:t>
      </w:r>
      <w:r w:rsidR="00767EC9">
        <w:t>A</w:t>
      </w:r>
      <w:r w:rsidR="00524728">
        <w:t xml:space="preserve">wareness and </w:t>
      </w:r>
      <w:r w:rsidR="00767EC9">
        <w:t>U</w:t>
      </w:r>
      <w:r w:rsidR="00524728">
        <w:t xml:space="preserve">se of CDC </w:t>
      </w:r>
      <w:r w:rsidR="00767EC9">
        <w:t>I</w:t>
      </w:r>
      <w:r w:rsidR="00524728">
        <w:t xml:space="preserve">nformation </w:t>
      </w:r>
      <w:r w:rsidR="00767EC9">
        <w:t>P</w:t>
      </w:r>
      <w:r w:rsidR="00524728">
        <w:t>roducts.</w:t>
      </w:r>
      <w:r>
        <w:t xml:space="preserve"> </w:t>
      </w:r>
    </w:p>
    <w:p w:rsidR="009A6BB1" w:rsidRDefault="009A6BB1" w:rsidP="009A6BB1">
      <w:r>
        <w:t xml:space="preserve">Dear </w:t>
      </w:r>
      <w:r w:rsidRPr="00966DFD">
        <w:rPr>
          <w:color w:val="FF0000"/>
        </w:rPr>
        <w:t xml:space="preserve">[Insert respondent name], </w:t>
      </w:r>
    </w:p>
    <w:p w:rsidR="00524728" w:rsidRDefault="009A6BB1" w:rsidP="00A62048">
      <w:r>
        <w:t xml:space="preserve">You are invited to participate in </w:t>
      </w:r>
      <w:r w:rsidR="0035062E">
        <w:t xml:space="preserve">an assessment </w:t>
      </w:r>
      <w:r>
        <w:t xml:space="preserve">of </w:t>
      </w:r>
      <w:r w:rsidR="007553F8">
        <w:t xml:space="preserve">selected </w:t>
      </w:r>
      <w:r>
        <w:t xml:space="preserve">Centers of Disease Control and Prevention (CDC) </w:t>
      </w:r>
      <w:r w:rsidR="00524728">
        <w:t>information p</w:t>
      </w:r>
      <w:r>
        <w:t xml:space="preserve">roducts.  </w:t>
      </w:r>
      <w:r w:rsidR="007553F8">
        <w:t>You were selected for this assessment based on your role a</w:t>
      </w:r>
      <w:r w:rsidR="00174162">
        <w:t>s a leader a</w:t>
      </w:r>
      <w:r w:rsidR="007553F8">
        <w:t>t a health department.  Please</w:t>
      </w:r>
      <w:r w:rsidR="0035062E">
        <w:t xml:space="preserve"> complete an online questionnaire about your </w:t>
      </w:r>
      <w:r>
        <w:t xml:space="preserve">use </w:t>
      </w:r>
      <w:r w:rsidR="007553F8">
        <w:t xml:space="preserve">and opinions </w:t>
      </w:r>
      <w:r>
        <w:t>of products</w:t>
      </w:r>
      <w:r w:rsidR="007553F8">
        <w:t xml:space="preserve"> from CDC’s Epidemiology and Analysis Program Office</w:t>
      </w:r>
      <w:r w:rsidR="00767EC9">
        <w:t>. Your</w:t>
      </w:r>
      <w:r>
        <w:t xml:space="preserve"> </w:t>
      </w:r>
      <w:r w:rsidRPr="00524728">
        <w:rPr>
          <w:u w:val="single"/>
        </w:rPr>
        <w:t>voluntary</w:t>
      </w:r>
      <w:r>
        <w:t xml:space="preserve"> participation in this </w:t>
      </w:r>
      <w:r w:rsidR="00524728">
        <w:t xml:space="preserve">assessment </w:t>
      </w:r>
      <w:r>
        <w:t xml:space="preserve">will provide valuable information to help improve </w:t>
      </w:r>
      <w:r w:rsidR="00524728">
        <w:t xml:space="preserve">CDC’s </w:t>
      </w:r>
      <w:r>
        <w:t>products</w:t>
      </w:r>
      <w:r w:rsidR="007553F8">
        <w:t xml:space="preserve"> for health departments</w:t>
      </w:r>
      <w:r>
        <w:t>.</w:t>
      </w:r>
    </w:p>
    <w:p w:rsidR="00A62048" w:rsidRDefault="00A62048" w:rsidP="00A62048">
      <w:r>
        <w:t xml:space="preserve">The </w:t>
      </w:r>
      <w:r w:rsidR="0035062E">
        <w:t xml:space="preserve">questionnaire </w:t>
      </w:r>
      <w:r>
        <w:t>take</w:t>
      </w:r>
      <w:r w:rsidR="007553F8">
        <w:t>s</w:t>
      </w:r>
      <w:r>
        <w:t xml:space="preserve"> approximately 2</w:t>
      </w:r>
      <w:r w:rsidR="00524728">
        <w:t>5</w:t>
      </w:r>
      <w:r>
        <w:t xml:space="preserve"> minutes to complete. </w:t>
      </w:r>
      <w:r w:rsidR="00767EC9">
        <w:t xml:space="preserve">The online </w:t>
      </w:r>
      <w:r w:rsidR="0035062E">
        <w:t xml:space="preserve">questionnaire </w:t>
      </w:r>
      <w:r w:rsidR="00767EC9">
        <w:t xml:space="preserve">will be open between </w:t>
      </w:r>
      <w:r w:rsidR="00524728" w:rsidRPr="00767EC9">
        <w:rPr>
          <w:b/>
          <w:color w:val="FF0000"/>
        </w:rPr>
        <w:t>[insert data]</w:t>
      </w:r>
      <w:r w:rsidRPr="00767EC9">
        <w:rPr>
          <w:b/>
          <w:color w:val="FF0000"/>
        </w:rPr>
        <w:t xml:space="preserve"> </w:t>
      </w:r>
      <w:r w:rsidRPr="00977038">
        <w:rPr>
          <w:b/>
        </w:rPr>
        <w:t xml:space="preserve">to </w:t>
      </w:r>
      <w:r w:rsidR="00524728" w:rsidRPr="00767EC9">
        <w:rPr>
          <w:b/>
          <w:color w:val="FF0000"/>
        </w:rPr>
        <w:t>[insert date]</w:t>
      </w:r>
      <w:r w:rsidR="007553F8">
        <w:rPr>
          <w:b/>
          <w:color w:val="FF0000"/>
        </w:rPr>
        <w:t>.</w:t>
      </w:r>
      <w:r w:rsidR="00767EC9" w:rsidRPr="00767EC9">
        <w:rPr>
          <w:b/>
          <w:color w:val="FF0000"/>
        </w:rPr>
        <w:t xml:space="preserve"> </w:t>
      </w:r>
      <w:r w:rsidR="007553F8">
        <w:t>Please</w:t>
      </w:r>
      <w:r w:rsidR="00767EC9" w:rsidRPr="00767EC9">
        <w:t xml:space="preserve"> </w:t>
      </w:r>
      <w:r w:rsidR="0035062E">
        <w:t xml:space="preserve">provide your feedback </w:t>
      </w:r>
      <w:r w:rsidR="00767EC9" w:rsidRPr="00767EC9">
        <w:t>during this time</w:t>
      </w:r>
      <w:r w:rsidRPr="00A62048">
        <w:t xml:space="preserve">. </w:t>
      </w:r>
    </w:p>
    <w:p w:rsidR="00A07634" w:rsidRDefault="00524728" w:rsidP="009A6BB1">
      <w:r>
        <w:t xml:space="preserve">Deloitte Consulting (Deloitte) is conducting this </w:t>
      </w:r>
      <w:r w:rsidR="00767EC9">
        <w:t>assessment</w:t>
      </w:r>
      <w:r>
        <w:t xml:space="preserve"> under contract with CDC EAPO. </w:t>
      </w:r>
      <w:r w:rsidR="00977038">
        <w:t xml:space="preserve">Your privacy is </w:t>
      </w:r>
      <w:r w:rsidR="007553F8">
        <w:t xml:space="preserve">very </w:t>
      </w:r>
      <w:r w:rsidR="00977038">
        <w:t>important to us</w:t>
      </w:r>
      <w:r>
        <w:t xml:space="preserve">. </w:t>
      </w:r>
      <w:r w:rsidR="007553F8">
        <w:t xml:space="preserve">Deloitte </w:t>
      </w:r>
      <w:r>
        <w:t xml:space="preserve">will not </w:t>
      </w:r>
      <w:r w:rsidR="007553F8">
        <w:t xml:space="preserve">publish or </w:t>
      </w:r>
      <w:r>
        <w:t xml:space="preserve">share any identifying information </w:t>
      </w:r>
      <w:r w:rsidR="007553F8">
        <w:t xml:space="preserve">about individual respondents </w:t>
      </w:r>
      <w:r>
        <w:t xml:space="preserve">with </w:t>
      </w:r>
      <w:r w:rsidR="007553F8">
        <w:t>CDC</w:t>
      </w:r>
      <w:r>
        <w:t xml:space="preserve">. </w:t>
      </w:r>
    </w:p>
    <w:p w:rsidR="009A6BB1" w:rsidRDefault="00660C80" w:rsidP="009A6BB1">
      <w:r>
        <w:t xml:space="preserve">Please click </w:t>
      </w:r>
      <w:hyperlink r:id="rId7" w:history="1">
        <w:r w:rsidRPr="00A62048">
          <w:rPr>
            <w:rStyle w:val="Hyperlink"/>
          </w:rPr>
          <w:t>here</w:t>
        </w:r>
      </w:hyperlink>
      <w:r w:rsidR="00A62048">
        <w:t xml:space="preserve"> </w:t>
      </w:r>
      <w:r w:rsidR="00767EC9">
        <w:t xml:space="preserve">or copy and paste the following url into your web browser to </w:t>
      </w:r>
      <w:r w:rsidR="001778EB">
        <w:t>start</w:t>
      </w:r>
      <w:r w:rsidR="0035062E">
        <w:t xml:space="preserve"> </w:t>
      </w:r>
      <w:r w:rsidR="00767EC9" w:rsidRPr="00A62048">
        <w:t>(</w:t>
      </w:r>
      <w:hyperlink r:id="rId8" w:tgtFrame="_blank" w:history="1">
        <w:r w:rsidR="00767EC9" w:rsidRPr="00A62048">
          <w:rPr>
            <w:rStyle w:val="Hyperlink"/>
            <w:szCs w:val="18"/>
          </w:rPr>
          <w:t>http://deloitte.us.qualtrics.com//SE/?SID=SV_0vR8ZFo4lGVibwp</w:t>
        </w:r>
      </w:hyperlink>
      <w:r w:rsidR="00767EC9" w:rsidRPr="00A62048">
        <w:rPr>
          <w:szCs w:val="18"/>
        </w:rPr>
        <w:t>)</w:t>
      </w:r>
      <w:r>
        <w:t xml:space="preserve">. </w:t>
      </w:r>
    </w:p>
    <w:p w:rsidR="00660C80" w:rsidRDefault="00660C80" w:rsidP="00660C80">
      <w:r>
        <w:t>If you have any question</w:t>
      </w:r>
      <w:r w:rsidR="007553F8">
        <w:t>s about this assessment</w:t>
      </w:r>
      <w:r>
        <w:t>, please feel free to contact</w:t>
      </w:r>
      <w:r w:rsidRPr="00575782">
        <w:t xml:space="preserve"> </w:t>
      </w:r>
      <w:r w:rsidR="00524728">
        <w:t>me</w:t>
      </w:r>
      <w:r w:rsidRPr="00575782">
        <w:t xml:space="preserve"> at </w:t>
      </w:r>
      <w:hyperlink r:id="rId9" w:history="1">
        <w:r w:rsidRPr="007A55CA">
          <w:rPr>
            <w:rStyle w:val="Hyperlink"/>
          </w:rPr>
          <w:t>mhailemeskal@deloitte.com</w:t>
        </w:r>
      </w:hyperlink>
      <w:r w:rsidRPr="00575782">
        <w:t>.</w:t>
      </w:r>
    </w:p>
    <w:p w:rsidR="00660C80" w:rsidRDefault="00660C80" w:rsidP="00660C80">
      <w:r>
        <w:t xml:space="preserve">We look forward to </w:t>
      </w:r>
      <w:r w:rsidR="00524728">
        <w:t>your feedback</w:t>
      </w:r>
      <w:r>
        <w:t>.</w:t>
      </w:r>
    </w:p>
    <w:p w:rsidR="00660C80" w:rsidRDefault="00660C80" w:rsidP="00660C80">
      <w:r>
        <w:t xml:space="preserve">Sincerely, </w:t>
      </w:r>
    </w:p>
    <w:p w:rsidR="00660C80" w:rsidRDefault="00660C80" w:rsidP="00660C80"/>
    <w:p w:rsidR="00660C80" w:rsidRDefault="00660C80" w:rsidP="00660C80">
      <w:pPr>
        <w:spacing w:after="0"/>
      </w:pPr>
      <w:r>
        <w:t>Meklit Hailemeskal</w:t>
      </w:r>
    </w:p>
    <w:p w:rsidR="00660C80" w:rsidRDefault="00660C80" w:rsidP="00660C80">
      <w:pPr>
        <w:spacing w:after="0"/>
      </w:pPr>
      <w:r>
        <w:t>Deloitte Consulting LLC</w:t>
      </w:r>
    </w:p>
    <w:p w:rsidR="00660C80" w:rsidRDefault="00CA6207" w:rsidP="00660C80">
      <w:pPr>
        <w:spacing w:after="0"/>
      </w:pPr>
      <w:hyperlink r:id="rId10" w:history="1">
        <w:r w:rsidR="00660C80" w:rsidRPr="007A55CA">
          <w:rPr>
            <w:rStyle w:val="Hyperlink"/>
          </w:rPr>
          <w:t>mhailemeskal@deloitte.com</w:t>
        </w:r>
      </w:hyperlink>
      <w:r w:rsidR="00660C80">
        <w:t xml:space="preserve"> </w:t>
      </w:r>
    </w:p>
    <w:p w:rsidR="00660C80" w:rsidRDefault="00660C80" w:rsidP="00660C80"/>
    <w:sectPr w:rsidR="00660C80" w:rsidSect="00E3334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07" w:rsidRDefault="00CA6207" w:rsidP="00524728">
      <w:pPr>
        <w:spacing w:after="0" w:line="240" w:lineRule="auto"/>
      </w:pPr>
      <w:r>
        <w:separator/>
      </w:r>
    </w:p>
  </w:endnote>
  <w:endnote w:type="continuationSeparator" w:id="0">
    <w:p w:rsidR="00CA6207" w:rsidRDefault="00CA6207" w:rsidP="0052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07" w:rsidRDefault="00CA6207" w:rsidP="00524728">
      <w:pPr>
        <w:spacing w:after="0" w:line="240" w:lineRule="auto"/>
      </w:pPr>
      <w:r>
        <w:separator/>
      </w:r>
    </w:p>
  </w:footnote>
  <w:footnote w:type="continuationSeparator" w:id="0">
    <w:p w:rsidR="00CA6207" w:rsidRDefault="00CA6207" w:rsidP="0052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B1"/>
    <w:rsid w:val="00174162"/>
    <w:rsid w:val="001778EB"/>
    <w:rsid w:val="002A29D8"/>
    <w:rsid w:val="0035062E"/>
    <w:rsid w:val="003B0817"/>
    <w:rsid w:val="00423222"/>
    <w:rsid w:val="00453830"/>
    <w:rsid w:val="00524728"/>
    <w:rsid w:val="005C19CB"/>
    <w:rsid w:val="00660C80"/>
    <w:rsid w:val="00750759"/>
    <w:rsid w:val="007553F8"/>
    <w:rsid w:val="00767EC9"/>
    <w:rsid w:val="007A77CF"/>
    <w:rsid w:val="00977038"/>
    <w:rsid w:val="00984DA8"/>
    <w:rsid w:val="00994CF9"/>
    <w:rsid w:val="009A6BB1"/>
    <w:rsid w:val="009B38B3"/>
    <w:rsid w:val="00A07634"/>
    <w:rsid w:val="00A62048"/>
    <w:rsid w:val="00C02FA7"/>
    <w:rsid w:val="00CA6207"/>
    <w:rsid w:val="00D1538A"/>
    <w:rsid w:val="00DE1CAA"/>
    <w:rsid w:val="00E3231D"/>
    <w:rsid w:val="00E3334B"/>
    <w:rsid w:val="00E344A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28"/>
  </w:style>
  <w:style w:type="paragraph" w:styleId="Footer">
    <w:name w:val="footer"/>
    <w:basedOn w:val="Normal"/>
    <w:link w:val="FooterChar"/>
    <w:uiPriority w:val="99"/>
    <w:unhideWhenUsed/>
    <w:rsid w:val="0052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28"/>
  </w:style>
  <w:style w:type="paragraph" w:styleId="Footer">
    <w:name w:val="footer"/>
    <w:basedOn w:val="Normal"/>
    <w:link w:val="FooterChar"/>
    <w:uiPriority w:val="99"/>
    <w:unhideWhenUsed/>
    <w:rsid w:val="0052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loitte.us.qualtrics.com/SE/?SID=SV_0vR8ZFo4lGVibw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loitte.us.qualtrics.com/SE/?SID=SV_0vR8ZFo4lGVibw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hailemeskal@deloit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ilemeskal@deloit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Hailemeskal, Meklit (CDC/OSELS/SEPDPO) (CTR)</dc:creator>
  <cp:lastModifiedBy>CDC User</cp:lastModifiedBy>
  <cp:revision>2</cp:revision>
  <dcterms:created xsi:type="dcterms:W3CDTF">2013-02-11T20:28:00Z</dcterms:created>
  <dcterms:modified xsi:type="dcterms:W3CDTF">2013-02-11T20:28:00Z</dcterms:modified>
</cp:coreProperties>
</file>