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bookmarkStart w:id="0" w:name="_GoBack"/>
      <w:bookmarkEnd w:id="0"/>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961926" w:rsidRPr="00961926" w:rsidRDefault="00961926" w:rsidP="00961926">
      <w:pPr>
        <w:spacing w:after="0"/>
        <w:jc w:val="center"/>
        <w:rPr>
          <w:rFonts w:ascii="Times New Roman" w:hAnsi="Times New Roman" w:cs="Times New Roman"/>
          <w:b/>
          <w:sz w:val="40"/>
        </w:rPr>
      </w:pPr>
      <w:r w:rsidRPr="00961926">
        <w:rPr>
          <w:rFonts w:ascii="Times New Roman" w:hAnsi="Times New Roman" w:cs="Times New Roman"/>
          <w:b/>
          <w:sz w:val="40"/>
        </w:rPr>
        <w:t xml:space="preserve">Assessment of Characteristics of State Crash Outcomes Data Evaluation Systems </w:t>
      </w:r>
    </w:p>
    <w:p w:rsidR="00EB1F44" w:rsidRPr="00961926" w:rsidRDefault="00EB1F44" w:rsidP="00EB1F44">
      <w:pPr>
        <w:spacing w:after="0"/>
        <w:jc w:val="center"/>
        <w:rPr>
          <w:rFonts w:ascii="Times New Roman" w:hAnsi="Times New Roman"/>
          <w:b/>
        </w:rPr>
      </w:pPr>
    </w:p>
    <w:p w:rsidR="00EB1F44" w:rsidRPr="006D2A44" w:rsidRDefault="00EB1F44" w:rsidP="00EB1F44">
      <w:pPr>
        <w:spacing w:after="0"/>
        <w:jc w:val="center"/>
        <w:rPr>
          <w:rFonts w:ascii="Times New Roman" w:hAnsi="Times New Roman"/>
          <w:sz w:val="24"/>
          <w:szCs w:val="24"/>
        </w:rPr>
      </w:pPr>
      <w:r w:rsidRPr="006D2A44">
        <w:rPr>
          <w:rFonts w:ascii="Times New Roman" w:hAnsi="Times New Roman"/>
          <w:sz w:val="24"/>
          <w:szCs w:val="24"/>
        </w:rPr>
        <w:t>OSTLTS Generic Information Collection Request</w:t>
      </w:r>
    </w:p>
    <w:p w:rsidR="00EB1F44" w:rsidRPr="006D2A44" w:rsidRDefault="00EB1F44" w:rsidP="00EB1F44">
      <w:pPr>
        <w:pStyle w:val="Header"/>
        <w:tabs>
          <w:tab w:val="clear" w:pos="4680"/>
        </w:tabs>
        <w:jc w:val="center"/>
        <w:rPr>
          <w:rFonts w:ascii="Times New Roman" w:hAnsi="Times New Roman"/>
          <w:sz w:val="24"/>
          <w:szCs w:val="24"/>
        </w:rPr>
      </w:pPr>
      <w:r w:rsidRPr="006D2A44">
        <w:rPr>
          <w:rFonts w:ascii="Times New Roman" w:hAnsi="Times New Roman"/>
          <w:sz w:val="24"/>
          <w:szCs w:val="24"/>
        </w:rPr>
        <w:t>OMB No. 0920-0879</w:t>
      </w:r>
    </w:p>
    <w:p w:rsidR="009B4A51" w:rsidRPr="006D2A44" w:rsidRDefault="00114DD1" w:rsidP="00716F94">
      <w:pPr>
        <w:spacing w:after="0"/>
        <w:rPr>
          <w:rFonts w:asciiTheme="majorHAnsi" w:hAnsiTheme="majorHAnsi"/>
          <w:b/>
          <w:sz w:val="24"/>
          <w:szCs w:val="24"/>
        </w:rPr>
      </w:pPr>
      <w:r w:rsidRPr="006D2A44">
        <w:rPr>
          <w:rFonts w:asciiTheme="majorHAnsi" w:hAnsiTheme="majorHAnsi"/>
          <w:b/>
          <w:sz w:val="24"/>
          <w:szCs w:val="24"/>
        </w:rPr>
        <w:t xml:space="preserve"> </w:t>
      </w: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AA3192" w:rsidRPr="006D2A44" w:rsidRDefault="009B4A51" w:rsidP="00A8418D">
      <w:pPr>
        <w:spacing w:after="0"/>
        <w:jc w:val="center"/>
        <w:rPr>
          <w:rFonts w:ascii="Times New Roman" w:hAnsi="Times New Roman" w:cs="Times New Roman"/>
          <w:sz w:val="24"/>
          <w:szCs w:val="24"/>
        </w:rPr>
      </w:pPr>
      <w:r w:rsidRPr="006D2A44">
        <w:rPr>
          <w:rFonts w:ascii="Times New Roman" w:hAnsi="Times New Roman" w:cs="Times New Roman"/>
          <w:b/>
          <w:sz w:val="24"/>
          <w:szCs w:val="24"/>
        </w:rPr>
        <w:t>Submitted:</w:t>
      </w:r>
      <w:r w:rsidRPr="006D2A44">
        <w:rPr>
          <w:rFonts w:ascii="Times New Roman" w:hAnsi="Times New Roman" w:cs="Times New Roman"/>
          <w:sz w:val="24"/>
          <w:szCs w:val="24"/>
        </w:rPr>
        <w:t xml:space="preserve"> </w:t>
      </w:r>
      <w:r w:rsidR="00AF07DC">
        <w:rPr>
          <w:rFonts w:ascii="Times New Roman" w:hAnsi="Times New Roman" w:cs="Times New Roman"/>
          <w:sz w:val="24"/>
          <w:szCs w:val="24"/>
        </w:rPr>
        <w:t>November 9</w:t>
      </w:r>
      <w:r w:rsidR="006E0B78" w:rsidRPr="006D2A44">
        <w:rPr>
          <w:rFonts w:ascii="Times New Roman" w:hAnsi="Times New Roman" w:cs="Times New Roman"/>
          <w:sz w:val="24"/>
          <w:szCs w:val="24"/>
        </w:rPr>
        <w:t xml:space="preserve">, </w:t>
      </w:r>
      <w:r w:rsidR="00961926" w:rsidRPr="006D2A44">
        <w:rPr>
          <w:rFonts w:ascii="Times New Roman" w:hAnsi="Times New Roman" w:cs="Times New Roman"/>
          <w:sz w:val="24"/>
          <w:szCs w:val="24"/>
        </w:rPr>
        <w:t>2012</w:t>
      </w:r>
    </w:p>
    <w:p w:rsidR="00AA3192" w:rsidRPr="006D2A44" w:rsidRDefault="00AA3192" w:rsidP="00716F94">
      <w:pPr>
        <w:spacing w:after="0"/>
        <w:rPr>
          <w:rFonts w:ascii="Times New Roman" w:hAnsi="Times New Roman" w:cs="Times New Roman"/>
          <w:b/>
          <w:sz w:val="24"/>
          <w:szCs w:val="24"/>
        </w:rPr>
      </w:pPr>
    </w:p>
    <w:p w:rsidR="009B4A51" w:rsidRPr="006D2A44" w:rsidRDefault="009B4A51" w:rsidP="00716F94">
      <w:pPr>
        <w:spacing w:after="0"/>
        <w:rPr>
          <w:rFonts w:ascii="Times New Roman" w:hAnsi="Times New Roman" w:cs="Times New Roman"/>
          <w:b/>
          <w:sz w:val="24"/>
          <w:szCs w:val="24"/>
        </w:rPr>
      </w:pPr>
    </w:p>
    <w:p w:rsidR="00667C89" w:rsidRPr="006D2A44" w:rsidRDefault="00716F94" w:rsidP="00716F94">
      <w:pPr>
        <w:spacing w:after="0"/>
        <w:rPr>
          <w:rFonts w:ascii="Times New Roman" w:hAnsi="Times New Roman" w:cs="Times New Roman"/>
          <w:b/>
          <w:sz w:val="24"/>
          <w:szCs w:val="24"/>
          <w:u w:val="single"/>
        </w:rPr>
      </w:pPr>
      <w:r w:rsidRPr="006D2A44">
        <w:rPr>
          <w:rFonts w:ascii="Times New Roman" w:hAnsi="Times New Roman" w:cs="Times New Roman"/>
          <w:b/>
          <w:sz w:val="24"/>
          <w:szCs w:val="24"/>
          <w:u w:val="single"/>
        </w:rPr>
        <w:t>P</w:t>
      </w:r>
      <w:r w:rsidR="00667C89" w:rsidRPr="006D2A44">
        <w:rPr>
          <w:rFonts w:ascii="Times New Roman" w:hAnsi="Times New Roman" w:cs="Times New Roman"/>
          <w:b/>
          <w:sz w:val="24"/>
          <w:szCs w:val="24"/>
          <w:u w:val="single"/>
        </w:rPr>
        <w:t>rogram Official/Project Officer</w:t>
      </w:r>
    </w:p>
    <w:p w:rsidR="00114DD1" w:rsidRPr="006D2A44" w:rsidRDefault="00114DD1" w:rsidP="00114DD1">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Angela Salazar</w:t>
      </w:r>
    </w:p>
    <w:p w:rsidR="00114DD1" w:rsidRPr="006D2A44" w:rsidRDefault="00114DD1" w:rsidP="00114DD1">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Public Health Advisor</w:t>
      </w:r>
    </w:p>
    <w:p w:rsidR="00114DD1" w:rsidRPr="006D2A44" w:rsidRDefault="00846D14" w:rsidP="00114DD1">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Transportation Safety</w:t>
      </w:r>
      <w:r w:rsidR="00114DD1" w:rsidRPr="006D2A44">
        <w:rPr>
          <w:rFonts w:ascii="Times New Roman" w:hAnsi="Times New Roman" w:cs="Times New Roman"/>
          <w:sz w:val="24"/>
          <w:szCs w:val="24"/>
        </w:rPr>
        <w:t xml:space="preserve"> Team</w:t>
      </w:r>
    </w:p>
    <w:p w:rsidR="00114DD1" w:rsidRPr="006D2A44" w:rsidRDefault="00114DD1" w:rsidP="00114DD1">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Division of Unintentional Injury Prevention</w:t>
      </w:r>
    </w:p>
    <w:p w:rsidR="00114DD1" w:rsidRPr="006D2A44" w:rsidRDefault="00114DD1" w:rsidP="00961926">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National Center of Injury Prevention Control</w:t>
      </w:r>
    </w:p>
    <w:p w:rsidR="00114DD1" w:rsidRPr="006D2A44" w:rsidRDefault="00114DD1" w:rsidP="00961926">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Centers for Disease Control and Prevention</w:t>
      </w:r>
    </w:p>
    <w:p w:rsidR="00114DD1" w:rsidRPr="006D2A44" w:rsidRDefault="00114DD1" w:rsidP="00961926">
      <w:pPr>
        <w:spacing w:after="0" w:line="240" w:lineRule="auto"/>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Phone number:  770.488.3949</w:t>
      </w:r>
    </w:p>
    <w:p w:rsidR="00114DD1" w:rsidRPr="006D2A44" w:rsidRDefault="00114DD1" w:rsidP="00961926">
      <w:pPr>
        <w:spacing w:after="0" w:line="240" w:lineRule="auto"/>
        <w:rPr>
          <w:rFonts w:ascii="Times New Roman" w:hAnsi="Times New Roman" w:cs="Times New Roman"/>
          <w:color w:val="FF0000"/>
          <w:sz w:val="24"/>
          <w:szCs w:val="24"/>
        </w:rPr>
      </w:pPr>
      <w:r w:rsidRPr="006D2A44">
        <w:rPr>
          <w:rFonts w:ascii="Times New Roman" w:hAnsi="Times New Roman" w:cs="Times New Roman"/>
          <w:color w:val="000000" w:themeColor="text1"/>
          <w:sz w:val="24"/>
          <w:szCs w:val="24"/>
        </w:rPr>
        <w:t xml:space="preserve">Fax </w:t>
      </w:r>
      <w:r w:rsidR="00F725B5" w:rsidRPr="006D2A44">
        <w:rPr>
          <w:rFonts w:ascii="Times New Roman" w:hAnsi="Times New Roman" w:cs="Times New Roman"/>
          <w:color w:val="000000" w:themeColor="text1"/>
          <w:sz w:val="24"/>
          <w:szCs w:val="24"/>
        </w:rPr>
        <w:t>Number</w:t>
      </w:r>
      <w:r w:rsidRPr="006D2A44">
        <w:rPr>
          <w:rFonts w:ascii="Times New Roman" w:hAnsi="Times New Roman" w:cs="Times New Roman"/>
          <w:sz w:val="24"/>
          <w:szCs w:val="24"/>
        </w:rPr>
        <w:t>:  770.488.1371</w:t>
      </w:r>
    </w:p>
    <w:p w:rsidR="00114DD1" w:rsidRPr="006D2A44" w:rsidRDefault="00114DD1" w:rsidP="00961926">
      <w:pPr>
        <w:spacing w:after="0" w:line="240" w:lineRule="auto"/>
        <w:rPr>
          <w:rFonts w:ascii="Times New Roman" w:hAnsi="Times New Roman" w:cs="Times New Roman"/>
          <w:sz w:val="24"/>
          <w:szCs w:val="24"/>
        </w:rPr>
      </w:pPr>
      <w:r w:rsidRPr="006D2A44">
        <w:rPr>
          <w:rFonts w:ascii="Times New Roman" w:hAnsi="Times New Roman" w:cs="Times New Roman"/>
          <w:sz w:val="24"/>
          <w:szCs w:val="24"/>
        </w:rPr>
        <w:t xml:space="preserve">Email:  </w:t>
      </w:r>
      <w:hyperlink r:id="rId10" w:history="1">
        <w:r w:rsidR="00A8418D" w:rsidRPr="006D2A44">
          <w:rPr>
            <w:rStyle w:val="Hyperlink"/>
            <w:rFonts w:ascii="Times New Roman" w:hAnsi="Times New Roman" w:cs="Times New Roman"/>
            <w:sz w:val="24"/>
            <w:szCs w:val="24"/>
          </w:rPr>
          <w:t>aos9@cdc.gov</w:t>
        </w:r>
      </w:hyperlink>
    </w:p>
    <w:p w:rsidR="00284B80" w:rsidRPr="006D2A44" w:rsidRDefault="00284B80">
      <w:pPr>
        <w:rPr>
          <w:rFonts w:ascii="Times New Roman" w:hAnsi="Times New Roman" w:cs="Times New Roman"/>
          <w:b/>
          <w:sz w:val="24"/>
          <w:szCs w:val="24"/>
        </w:rPr>
      </w:pPr>
      <w:r w:rsidRPr="006D2A44">
        <w:rPr>
          <w:rFonts w:ascii="Times New Roman" w:hAnsi="Times New Roman" w:cs="Times New Roman"/>
          <w:b/>
          <w:sz w:val="24"/>
          <w:szCs w:val="24"/>
        </w:rPr>
        <w:br w:type="page"/>
      </w:r>
    </w:p>
    <w:p w:rsidR="00A8418D" w:rsidRPr="00961926" w:rsidRDefault="00A8418D" w:rsidP="00961926">
      <w:pPr>
        <w:spacing w:after="0" w:line="240" w:lineRule="auto"/>
        <w:rPr>
          <w:rFonts w:asciiTheme="majorHAnsi" w:hAnsiTheme="majorHAnsi"/>
          <w:b/>
          <w:sz w:val="28"/>
        </w:rPr>
      </w:pPr>
    </w:p>
    <w:p w:rsidR="00B12F51" w:rsidRPr="006D2A44" w:rsidRDefault="00B12F51" w:rsidP="00B12F51">
      <w:pPr>
        <w:spacing w:after="0"/>
        <w:rPr>
          <w:rFonts w:ascii="Times New Roman" w:hAnsi="Times New Roman" w:cs="Times New Roman"/>
          <w:sz w:val="28"/>
        </w:rPr>
      </w:pPr>
      <w:r w:rsidRPr="006D2A44">
        <w:rPr>
          <w:rFonts w:ascii="Times New Roman" w:hAnsi="Times New Roman" w:cs="Times New Roman"/>
          <w:b/>
          <w:sz w:val="28"/>
        </w:rPr>
        <w:t xml:space="preserve">Section B – </w:t>
      </w:r>
      <w:r w:rsidR="00287E2F" w:rsidRPr="006D2A44">
        <w:rPr>
          <w:rFonts w:ascii="Times New Roman" w:hAnsi="Times New Roman" w:cs="Times New Roman"/>
          <w:b/>
          <w:sz w:val="28"/>
        </w:rPr>
        <w:t>Data Collection Procedures</w:t>
      </w:r>
    </w:p>
    <w:p w:rsidR="00287E2F" w:rsidRDefault="00287E2F" w:rsidP="00B12F51">
      <w:pPr>
        <w:spacing w:after="0"/>
        <w:rPr>
          <w:rFonts w:asciiTheme="majorHAnsi" w:hAnsiTheme="majorHAnsi"/>
        </w:rPr>
      </w:pPr>
    </w:p>
    <w:p w:rsidR="00B12F51" w:rsidRPr="006D2A44" w:rsidRDefault="00287E2F" w:rsidP="00B12F51">
      <w:pPr>
        <w:pStyle w:val="ListParagraph"/>
        <w:numPr>
          <w:ilvl w:val="0"/>
          <w:numId w:val="3"/>
        </w:numPr>
        <w:spacing w:after="0"/>
        <w:rPr>
          <w:rFonts w:ascii="Times New Roman" w:hAnsi="Times New Roman" w:cs="Times New Roman"/>
          <w:b/>
          <w:sz w:val="24"/>
          <w:szCs w:val="24"/>
        </w:rPr>
      </w:pPr>
      <w:r w:rsidRPr="006D2A44">
        <w:rPr>
          <w:rFonts w:ascii="Times New Roman" w:hAnsi="Times New Roman" w:cs="Times New Roman"/>
          <w:b/>
          <w:sz w:val="24"/>
          <w:szCs w:val="24"/>
        </w:rPr>
        <w:t>Respondent Universe and Sampling Methods</w:t>
      </w:r>
      <w:r w:rsidR="00A305CE" w:rsidRPr="006D2A44">
        <w:rPr>
          <w:rFonts w:ascii="Times New Roman" w:hAnsi="Times New Roman" w:cs="Times New Roman"/>
          <w:sz w:val="24"/>
          <w:szCs w:val="24"/>
        </w:rPr>
        <w:t xml:space="preserve"> </w:t>
      </w:r>
    </w:p>
    <w:p w:rsidR="00BC5BB2" w:rsidRPr="006D2A44" w:rsidRDefault="00BC5BB2" w:rsidP="00F52BCC">
      <w:pPr>
        <w:pStyle w:val="ListParagraph"/>
        <w:spacing w:after="0"/>
        <w:rPr>
          <w:rFonts w:ascii="Times New Roman" w:hAnsi="Times New Roman" w:cs="Times New Roman"/>
          <w:sz w:val="24"/>
          <w:szCs w:val="24"/>
        </w:rPr>
      </w:pPr>
    </w:p>
    <w:p w:rsidR="00A75D1C" w:rsidRPr="006D2A44" w:rsidRDefault="00A75D1C" w:rsidP="002977E8">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 xml:space="preserve">The respondent population consists of the state </w:t>
      </w:r>
      <w:r w:rsidR="00BC0CFB" w:rsidRPr="006D2A44">
        <w:rPr>
          <w:rFonts w:ascii="Times New Roman" w:hAnsi="Times New Roman" w:cs="Times New Roman"/>
          <w:sz w:val="24"/>
          <w:szCs w:val="24"/>
        </w:rPr>
        <w:t xml:space="preserve">public </w:t>
      </w:r>
      <w:r w:rsidRPr="006D2A44">
        <w:rPr>
          <w:rFonts w:ascii="Times New Roman" w:hAnsi="Times New Roman" w:cs="Times New Roman"/>
          <w:sz w:val="24"/>
          <w:szCs w:val="24"/>
        </w:rPr>
        <w:t xml:space="preserve">health </w:t>
      </w:r>
      <w:r w:rsidR="008A3703" w:rsidRPr="006D2A44">
        <w:rPr>
          <w:rFonts w:ascii="Times New Roman" w:hAnsi="Times New Roman" w:cs="Times New Roman"/>
          <w:sz w:val="24"/>
          <w:szCs w:val="24"/>
        </w:rPr>
        <w:t>department director</w:t>
      </w:r>
      <w:r w:rsidR="00BC0CFB" w:rsidRPr="006D2A44">
        <w:rPr>
          <w:rFonts w:ascii="Times New Roman" w:hAnsi="Times New Roman" w:cs="Times New Roman"/>
          <w:sz w:val="24"/>
          <w:szCs w:val="24"/>
        </w:rPr>
        <w:t xml:space="preserve"> of the injury section </w:t>
      </w:r>
      <w:r w:rsidR="000A0B42" w:rsidRPr="006D2A44">
        <w:rPr>
          <w:rFonts w:ascii="Times New Roman" w:hAnsi="Times New Roman" w:cs="Times New Roman"/>
          <w:sz w:val="24"/>
          <w:szCs w:val="24"/>
        </w:rPr>
        <w:t xml:space="preserve">or its proxy in </w:t>
      </w:r>
      <w:r w:rsidR="008878B5" w:rsidRPr="006D2A44">
        <w:rPr>
          <w:rFonts w:ascii="Times New Roman" w:hAnsi="Times New Roman" w:cs="Times New Roman"/>
          <w:sz w:val="24"/>
          <w:szCs w:val="24"/>
        </w:rPr>
        <w:t xml:space="preserve">up to </w:t>
      </w:r>
      <w:r w:rsidR="002977E8" w:rsidRPr="006D2A44">
        <w:rPr>
          <w:rFonts w:ascii="Times New Roman" w:hAnsi="Times New Roman" w:cs="Times New Roman"/>
          <w:sz w:val="24"/>
          <w:szCs w:val="24"/>
        </w:rPr>
        <w:t>35 states</w:t>
      </w:r>
      <w:r w:rsidR="000A0B42" w:rsidRPr="006D2A44">
        <w:rPr>
          <w:rFonts w:ascii="Times New Roman" w:hAnsi="Times New Roman" w:cs="Times New Roman"/>
          <w:sz w:val="24"/>
          <w:szCs w:val="24"/>
        </w:rPr>
        <w:t xml:space="preserve"> </w:t>
      </w:r>
      <w:r w:rsidR="008878B5" w:rsidRPr="006D2A44">
        <w:rPr>
          <w:rFonts w:ascii="Times New Roman" w:hAnsi="Times New Roman" w:cs="Times New Roman"/>
          <w:sz w:val="24"/>
          <w:szCs w:val="24"/>
        </w:rPr>
        <w:t>believed to conduct</w:t>
      </w:r>
      <w:r w:rsidR="000A0B42" w:rsidRPr="006D2A44">
        <w:rPr>
          <w:rFonts w:ascii="Times New Roman" w:hAnsi="Times New Roman" w:cs="Times New Roman"/>
          <w:sz w:val="24"/>
          <w:szCs w:val="24"/>
        </w:rPr>
        <w:t xml:space="preserve"> linkage of police crash report data to medical data.  </w:t>
      </w:r>
      <w:r w:rsidR="008878B5" w:rsidRPr="006D2A44">
        <w:rPr>
          <w:rFonts w:ascii="Times New Roman" w:hAnsi="Times New Roman" w:cs="Times New Roman"/>
          <w:sz w:val="24"/>
          <w:szCs w:val="24"/>
        </w:rPr>
        <w:t>Fifteen</w:t>
      </w:r>
      <w:r w:rsidR="00846D14" w:rsidRPr="006D2A44">
        <w:rPr>
          <w:rFonts w:ascii="Times New Roman" w:hAnsi="Times New Roman" w:cs="Times New Roman"/>
          <w:sz w:val="24"/>
          <w:szCs w:val="24"/>
        </w:rPr>
        <w:t xml:space="preserve"> of these states </w:t>
      </w:r>
      <w:r w:rsidR="008878B5" w:rsidRPr="006D2A44">
        <w:rPr>
          <w:rFonts w:ascii="Times New Roman" w:hAnsi="Times New Roman" w:cs="Times New Roman"/>
          <w:sz w:val="24"/>
          <w:szCs w:val="24"/>
        </w:rPr>
        <w:t>are current or recent participants</w:t>
      </w:r>
      <w:r w:rsidR="00846D14" w:rsidRPr="006D2A44">
        <w:rPr>
          <w:rFonts w:ascii="Times New Roman" w:hAnsi="Times New Roman" w:cs="Times New Roman"/>
          <w:sz w:val="24"/>
          <w:szCs w:val="24"/>
        </w:rPr>
        <w:t xml:space="preserve"> in the Crash Outcomes Data Evaluation System (</w:t>
      </w:r>
      <w:r w:rsidR="004A76B8" w:rsidRPr="006D2A44">
        <w:rPr>
          <w:rFonts w:ascii="Times New Roman" w:hAnsi="Times New Roman" w:cs="Times New Roman"/>
          <w:sz w:val="24"/>
          <w:szCs w:val="24"/>
        </w:rPr>
        <w:t>CODES)</w:t>
      </w:r>
      <w:r w:rsidR="00846D14" w:rsidRPr="006D2A44">
        <w:rPr>
          <w:rFonts w:ascii="Times New Roman" w:hAnsi="Times New Roman" w:cs="Times New Roman"/>
          <w:sz w:val="24"/>
          <w:szCs w:val="24"/>
        </w:rPr>
        <w:t xml:space="preserve"> program; the remaining potential states either previously participated in CODES and </w:t>
      </w:r>
      <w:r w:rsidR="008878B5" w:rsidRPr="006D2A44">
        <w:rPr>
          <w:rFonts w:ascii="Times New Roman" w:hAnsi="Times New Roman" w:cs="Times New Roman"/>
          <w:sz w:val="24"/>
          <w:szCs w:val="24"/>
        </w:rPr>
        <w:t xml:space="preserve">are believed to have </w:t>
      </w:r>
      <w:r w:rsidR="00846D14" w:rsidRPr="006D2A44">
        <w:rPr>
          <w:rFonts w:ascii="Times New Roman" w:hAnsi="Times New Roman" w:cs="Times New Roman"/>
          <w:sz w:val="24"/>
          <w:szCs w:val="24"/>
        </w:rPr>
        <w:t xml:space="preserve">continued linkage outside of CODES or are </w:t>
      </w:r>
      <w:r w:rsidR="008878B5" w:rsidRPr="006D2A44">
        <w:rPr>
          <w:rFonts w:ascii="Times New Roman" w:hAnsi="Times New Roman" w:cs="Times New Roman"/>
          <w:sz w:val="24"/>
          <w:szCs w:val="24"/>
        </w:rPr>
        <w:t xml:space="preserve">believed to be </w:t>
      </w:r>
      <w:r w:rsidR="00846D14" w:rsidRPr="006D2A44">
        <w:rPr>
          <w:rFonts w:ascii="Times New Roman" w:hAnsi="Times New Roman" w:cs="Times New Roman"/>
          <w:sz w:val="24"/>
          <w:szCs w:val="24"/>
        </w:rPr>
        <w:t xml:space="preserve">conducting linkage outside of the CODES program.  </w:t>
      </w:r>
      <w:r w:rsidRPr="006D2A44">
        <w:rPr>
          <w:rFonts w:ascii="Times New Roman" w:hAnsi="Times New Roman" w:cs="Times New Roman"/>
          <w:sz w:val="24"/>
          <w:szCs w:val="24"/>
        </w:rPr>
        <w:t xml:space="preserve">Eligible representatives include the </w:t>
      </w:r>
      <w:r w:rsidR="000A0B42" w:rsidRPr="006D2A44">
        <w:rPr>
          <w:rFonts w:ascii="Times New Roman" w:hAnsi="Times New Roman" w:cs="Times New Roman"/>
          <w:sz w:val="24"/>
          <w:szCs w:val="24"/>
        </w:rPr>
        <w:t>person who has the principal responsibility for either the CODES or the data linkage in the state.</w:t>
      </w:r>
      <w:r w:rsidRPr="006D2A44">
        <w:rPr>
          <w:rFonts w:ascii="Times New Roman" w:hAnsi="Times New Roman" w:cs="Times New Roman"/>
          <w:sz w:val="24"/>
          <w:szCs w:val="24"/>
        </w:rPr>
        <w:t xml:space="preserve"> All </w:t>
      </w:r>
      <w:r w:rsidR="00846D14" w:rsidRPr="006D2A44">
        <w:rPr>
          <w:rFonts w:ascii="Times New Roman" w:hAnsi="Times New Roman" w:cs="Times New Roman"/>
          <w:sz w:val="24"/>
          <w:szCs w:val="24"/>
        </w:rPr>
        <w:t xml:space="preserve">35 </w:t>
      </w:r>
      <w:r w:rsidRPr="006D2A44">
        <w:rPr>
          <w:rFonts w:ascii="Times New Roman" w:hAnsi="Times New Roman" w:cs="Times New Roman"/>
          <w:sz w:val="24"/>
          <w:szCs w:val="24"/>
        </w:rPr>
        <w:t>potential respondents in the potential respondent universe will be surveyed</w:t>
      </w:r>
      <w:r w:rsidR="003A47E1" w:rsidRPr="006D2A44">
        <w:rPr>
          <w:rFonts w:ascii="Times New Roman" w:hAnsi="Times New Roman" w:cs="Times New Roman"/>
          <w:sz w:val="24"/>
          <w:szCs w:val="24"/>
        </w:rPr>
        <w:t xml:space="preserve">.  </w:t>
      </w:r>
      <w:r w:rsidRPr="006D2A44">
        <w:rPr>
          <w:rFonts w:ascii="Times New Roman" w:hAnsi="Times New Roman" w:cs="Times New Roman"/>
          <w:sz w:val="24"/>
          <w:szCs w:val="24"/>
        </w:rPr>
        <w:t>Due to the significant contextual differences between states and the limited size of the potential respondent universe, it is preferable to survey the entire universe. This is the first time this data collection has been performed, so there are no data on response rate</w:t>
      </w:r>
      <w:r w:rsidR="0030683F" w:rsidRPr="006D2A44">
        <w:rPr>
          <w:rFonts w:ascii="Times New Roman" w:hAnsi="Times New Roman" w:cs="Times New Roman"/>
          <w:sz w:val="24"/>
          <w:szCs w:val="24"/>
        </w:rPr>
        <w:t>s</w:t>
      </w:r>
      <w:r w:rsidRPr="006D2A44">
        <w:rPr>
          <w:rFonts w:ascii="Times New Roman" w:hAnsi="Times New Roman" w:cs="Times New Roman"/>
          <w:sz w:val="24"/>
          <w:szCs w:val="24"/>
        </w:rPr>
        <w:t xml:space="preserve"> from previous data collection</w:t>
      </w:r>
      <w:r w:rsidR="0030683F" w:rsidRPr="006D2A44">
        <w:rPr>
          <w:rFonts w:ascii="Times New Roman" w:hAnsi="Times New Roman" w:cs="Times New Roman"/>
          <w:sz w:val="24"/>
          <w:szCs w:val="24"/>
        </w:rPr>
        <w:t>s</w:t>
      </w:r>
      <w:r w:rsidRPr="006D2A44">
        <w:rPr>
          <w:rFonts w:ascii="Times New Roman" w:hAnsi="Times New Roman" w:cs="Times New Roman"/>
          <w:sz w:val="24"/>
          <w:szCs w:val="24"/>
        </w:rPr>
        <w:t>. We anticipate a response rate of 85% or higher in this data collection.</w:t>
      </w:r>
    </w:p>
    <w:p w:rsidR="00A75D1C" w:rsidRPr="006D2A44" w:rsidRDefault="00A75D1C" w:rsidP="002977E8">
      <w:pPr>
        <w:pStyle w:val="ListParagraph"/>
        <w:spacing w:after="0" w:line="240" w:lineRule="auto"/>
        <w:ind w:left="360"/>
        <w:rPr>
          <w:rFonts w:ascii="Times New Roman" w:hAnsi="Times New Roman" w:cs="Times New Roman"/>
          <w:sz w:val="24"/>
          <w:szCs w:val="24"/>
        </w:rPr>
      </w:pPr>
    </w:p>
    <w:p w:rsidR="003635BE" w:rsidRPr="006D2A44" w:rsidRDefault="003635BE" w:rsidP="002977E8">
      <w:pPr>
        <w:spacing w:after="0" w:line="240" w:lineRule="auto"/>
        <w:rPr>
          <w:rFonts w:ascii="Times New Roman" w:hAnsi="Times New Roman" w:cs="Times New Roman"/>
          <w:sz w:val="24"/>
          <w:szCs w:val="24"/>
        </w:rPr>
      </w:pPr>
      <w:r w:rsidRPr="006D2A44">
        <w:rPr>
          <w:rFonts w:ascii="Times New Roman" w:hAnsi="Times New Roman" w:cs="Times New Roman"/>
          <w:b/>
          <w:sz w:val="24"/>
          <w:szCs w:val="24"/>
          <w:u w:val="single"/>
        </w:rPr>
        <w:t>Table B-1</w:t>
      </w:r>
      <w:r w:rsidRPr="006D2A44">
        <w:rPr>
          <w:rFonts w:ascii="Times New Roman" w:hAnsi="Times New Roman" w:cs="Times New Roman"/>
          <w:b/>
          <w:sz w:val="24"/>
          <w:szCs w:val="24"/>
        </w:rPr>
        <w:t>:</w:t>
      </w:r>
      <w:r w:rsidRPr="006D2A44">
        <w:rPr>
          <w:rFonts w:ascii="Times New Roman" w:hAnsi="Times New Roman" w:cs="Times New Roman"/>
          <w:sz w:val="24"/>
          <w:szCs w:val="24"/>
        </w:rPr>
        <w:t xml:space="preserve"> Potential Respondent Universe</w:t>
      </w:r>
    </w:p>
    <w:p w:rsidR="003635BE" w:rsidRPr="006D2A44" w:rsidRDefault="003635BE" w:rsidP="002977E8">
      <w:pPr>
        <w:pStyle w:val="ListParagraph"/>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2"/>
        <w:gridCol w:w="6236"/>
        <w:gridCol w:w="630"/>
      </w:tblGrid>
      <w:tr w:rsidR="006E0B78" w:rsidRPr="006D2A44" w:rsidTr="006E0B78">
        <w:trPr>
          <w:trHeight w:val="377"/>
        </w:trPr>
        <w:tc>
          <w:tcPr>
            <w:tcW w:w="2512" w:type="dxa"/>
          </w:tcPr>
          <w:p w:rsidR="006E0B78" w:rsidRPr="006D2A44" w:rsidRDefault="006E0B78" w:rsidP="002977E8">
            <w:pPr>
              <w:pStyle w:val="ListParagraph"/>
              <w:ind w:left="0"/>
              <w:jc w:val="center"/>
              <w:rPr>
                <w:rFonts w:ascii="Times New Roman" w:hAnsi="Times New Roman" w:cs="Times New Roman"/>
                <w:b/>
                <w:sz w:val="24"/>
                <w:szCs w:val="24"/>
              </w:rPr>
            </w:pPr>
            <w:r w:rsidRPr="006D2A44">
              <w:rPr>
                <w:rFonts w:ascii="Times New Roman" w:hAnsi="Times New Roman" w:cs="Times New Roman"/>
                <w:b/>
                <w:sz w:val="24"/>
                <w:szCs w:val="24"/>
              </w:rPr>
              <w:t>Entity</w:t>
            </w:r>
          </w:p>
        </w:tc>
        <w:tc>
          <w:tcPr>
            <w:tcW w:w="6236" w:type="dxa"/>
          </w:tcPr>
          <w:p w:rsidR="006E0B78" w:rsidRPr="006D2A44" w:rsidRDefault="006E0B78" w:rsidP="002977E8">
            <w:pPr>
              <w:pStyle w:val="ListParagraph"/>
              <w:ind w:left="0"/>
              <w:jc w:val="center"/>
              <w:rPr>
                <w:rFonts w:ascii="Times New Roman" w:hAnsi="Times New Roman" w:cs="Times New Roman"/>
                <w:b/>
                <w:sz w:val="24"/>
                <w:szCs w:val="24"/>
              </w:rPr>
            </w:pPr>
            <w:r w:rsidRPr="006D2A44">
              <w:rPr>
                <w:rFonts w:ascii="Times New Roman" w:hAnsi="Times New Roman" w:cs="Times New Roman"/>
                <w:b/>
                <w:sz w:val="24"/>
                <w:szCs w:val="24"/>
              </w:rPr>
              <w:t>Potential Respondent</w:t>
            </w:r>
          </w:p>
        </w:tc>
        <w:tc>
          <w:tcPr>
            <w:tcW w:w="630" w:type="dxa"/>
          </w:tcPr>
          <w:p w:rsidR="006E0B78" w:rsidRPr="006D2A44" w:rsidRDefault="006E0B78" w:rsidP="002977E8">
            <w:pPr>
              <w:pStyle w:val="ListParagraph"/>
              <w:ind w:left="0"/>
              <w:jc w:val="center"/>
              <w:rPr>
                <w:rFonts w:ascii="Times New Roman" w:hAnsi="Times New Roman" w:cs="Times New Roman"/>
                <w:b/>
                <w:sz w:val="24"/>
                <w:szCs w:val="24"/>
              </w:rPr>
            </w:pPr>
            <w:r w:rsidRPr="006D2A44">
              <w:rPr>
                <w:rFonts w:ascii="Times New Roman" w:hAnsi="Times New Roman" w:cs="Times New Roman"/>
                <w:b/>
                <w:sz w:val="24"/>
                <w:szCs w:val="24"/>
              </w:rPr>
              <w:t>N</w:t>
            </w:r>
          </w:p>
        </w:tc>
      </w:tr>
      <w:tr w:rsidR="006E0B78" w:rsidRPr="006D2A44" w:rsidTr="006E0B78">
        <w:trPr>
          <w:trHeight w:hRule="exact" w:val="703"/>
        </w:trPr>
        <w:tc>
          <w:tcPr>
            <w:tcW w:w="2512" w:type="dxa"/>
          </w:tcPr>
          <w:p w:rsidR="006E0B78" w:rsidRPr="006D2A44" w:rsidRDefault="006E0B78" w:rsidP="002977E8">
            <w:pPr>
              <w:pStyle w:val="ListParagraph"/>
              <w:ind w:left="0"/>
              <w:rPr>
                <w:rFonts w:ascii="Times New Roman" w:hAnsi="Times New Roman" w:cs="Times New Roman"/>
                <w:sz w:val="24"/>
                <w:szCs w:val="24"/>
              </w:rPr>
            </w:pPr>
            <w:r w:rsidRPr="006D2A44">
              <w:rPr>
                <w:rFonts w:ascii="Times New Roman" w:hAnsi="Times New Roman" w:cs="Times New Roman"/>
                <w:sz w:val="24"/>
                <w:szCs w:val="24"/>
              </w:rPr>
              <w:t>State health department or proxy</w:t>
            </w:r>
          </w:p>
        </w:tc>
        <w:tc>
          <w:tcPr>
            <w:tcW w:w="6236" w:type="dxa"/>
          </w:tcPr>
          <w:p w:rsidR="006E0B78" w:rsidRPr="006D2A44" w:rsidRDefault="006E0B78" w:rsidP="00BC0CFB">
            <w:pPr>
              <w:pStyle w:val="ListParagraph"/>
              <w:ind w:left="0"/>
              <w:rPr>
                <w:rFonts w:ascii="Times New Roman" w:hAnsi="Times New Roman" w:cs="Times New Roman"/>
                <w:sz w:val="24"/>
                <w:szCs w:val="24"/>
              </w:rPr>
            </w:pPr>
            <w:r w:rsidRPr="006D2A44">
              <w:rPr>
                <w:rFonts w:ascii="Times New Roman" w:hAnsi="Times New Roman" w:cs="Times New Roman"/>
                <w:sz w:val="24"/>
                <w:szCs w:val="24"/>
              </w:rPr>
              <w:t xml:space="preserve"> State Public Health Department Director of the Injury Section</w:t>
            </w:r>
          </w:p>
        </w:tc>
        <w:tc>
          <w:tcPr>
            <w:tcW w:w="630" w:type="dxa"/>
          </w:tcPr>
          <w:p w:rsidR="006E0B78" w:rsidRPr="006D2A44" w:rsidRDefault="006E0B78" w:rsidP="002977E8">
            <w:pPr>
              <w:pStyle w:val="ListParagraph"/>
              <w:ind w:left="0"/>
              <w:jc w:val="center"/>
              <w:rPr>
                <w:rFonts w:ascii="Times New Roman" w:hAnsi="Times New Roman" w:cs="Times New Roman"/>
                <w:sz w:val="24"/>
                <w:szCs w:val="24"/>
              </w:rPr>
            </w:pPr>
            <w:r w:rsidRPr="006D2A44">
              <w:rPr>
                <w:rFonts w:ascii="Times New Roman" w:hAnsi="Times New Roman" w:cs="Times New Roman"/>
                <w:sz w:val="24"/>
                <w:szCs w:val="24"/>
              </w:rPr>
              <w:t>35</w:t>
            </w:r>
          </w:p>
        </w:tc>
      </w:tr>
      <w:tr w:rsidR="007B7D8A" w:rsidRPr="006D2A44" w:rsidTr="006E0B78">
        <w:trPr>
          <w:trHeight w:hRule="exact" w:val="360"/>
        </w:trPr>
        <w:tc>
          <w:tcPr>
            <w:tcW w:w="8748" w:type="dxa"/>
            <w:gridSpan w:val="2"/>
          </w:tcPr>
          <w:p w:rsidR="007B7D8A" w:rsidRPr="006D2A44" w:rsidRDefault="007B7D8A" w:rsidP="002977E8">
            <w:pPr>
              <w:pStyle w:val="ListParagraph"/>
              <w:ind w:left="0"/>
              <w:jc w:val="right"/>
              <w:rPr>
                <w:rFonts w:ascii="Times New Roman" w:hAnsi="Times New Roman" w:cs="Times New Roman"/>
                <w:b/>
                <w:sz w:val="24"/>
                <w:szCs w:val="24"/>
              </w:rPr>
            </w:pPr>
            <w:r w:rsidRPr="006D2A44">
              <w:rPr>
                <w:rFonts w:ascii="Times New Roman" w:hAnsi="Times New Roman" w:cs="Times New Roman"/>
                <w:b/>
                <w:sz w:val="24"/>
                <w:szCs w:val="24"/>
              </w:rPr>
              <w:t>Total Universe of Potential Respondents</w:t>
            </w:r>
          </w:p>
        </w:tc>
        <w:tc>
          <w:tcPr>
            <w:tcW w:w="630" w:type="dxa"/>
          </w:tcPr>
          <w:p w:rsidR="007B7D8A" w:rsidRPr="006D2A44" w:rsidRDefault="00514767" w:rsidP="00EE6376">
            <w:pPr>
              <w:pStyle w:val="ListParagraph"/>
              <w:ind w:left="0"/>
              <w:jc w:val="center"/>
              <w:rPr>
                <w:rFonts w:ascii="Times New Roman" w:hAnsi="Times New Roman" w:cs="Times New Roman"/>
                <w:b/>
                <w:sz w:val="24"/>
                <w:szCs w:val="24"/>
              </w:rPr>
            </w:pPr>
            <w:r w:rsidRPr="006D2A44">
              <w:rPr>
                <w:rFonts w:ascii="Times New Roman" w:hAnsi="Times New Roman" w:cs="Times New Roman"/>
                <w:b/>
                <w:sz w:val="24"/>
                <w:szCs w:val="24"/>
              </w:rPr>
              <w:t>35</w:t>
            </w:r>
          </w:p>
        </w:tc>
      </w:tr>
    </w:tbl>
    <w:p w:rsidR="00F52BCC" w:rsidRPr="006D2A44" w:rsidRDefault="00F52BCC" w:rsidP="00EE6376">
      <w:pPr>
        <w:pStyle w:val="ListParagraph"/>
        <w:spacing w:after="0" w:line="240" w:lineRule="auto"/>
        <w:rPr>
          <w:rFonts w:ascii="Times New Roman" w:hAnsi="Times New Roman" w:cs="Times New Roman"/>
          <w:sz w:val="24"/>
          <w:szCs w:val="24"/>
        </w:rPr>
      </w:pPr>
    </w:p>
    <w:p w:rsidR="00287E2F" w:rsidRPr="006D2A44" w:rsidRDefault="00287E2F" w:rsidP="00EE6376">
      <w:pPr>
        <w:pStyle w:val="ListParagraph"/>
        <w:numPr>
          <w:ilvl w:val="0"/>
          <w:numId w:val="3"/>
        </w:numPr>
        <w:spacing w:after="0" w:line="240" w:lineRule="auto"/>
        <w:rPr>
          <w:rFonts w:ascii="Times New Roman" w:hAnsi="Times New Roman" w:cs="Times New Roman"/>
          <w:b/>
          <w:sz w:val="24"/>
          <w:szCs w:val="24"/>
        </w:rPr>
      </w:pPr>
      <w:r w:rsidRPr="006D2A44">
        <w:rPr>
          <w:rFonts w:ascii="Times New Roman" w:hAnsi="Times New Roman" w:cs="Times New Roman"/>
          <w:b/>
          <w:sz w:val="24"/>
          <w:szCs w:val="24"/>
        </w:rPr>
        <w:t>Procedures for the Collection of Information</w:t>
      </w:r>
      <w:r w:rsidR="00F725B5" w:rsidRPr="006D2A44">
        <w:rPr>
          <w:rFonts w:ascii="Times New Roman" w:hAnsi="Times New Roman" w:cs="Times New Roman"/>
          <w:b/>
          <w:sz w:val="24"/>
          <w:szCs w:val="24"/>
        </w:rPr>
        <w:t xml:space="preserve"> </w:t>
      </w:r>
      <w:r w:rsidR="009759F3" w:rsidRPr="006D2A44">
        <w:rPr>
          <w:rFonts w:ascii="Times New Roman" w:hAnsi="Times New Roman" w:cs="Times New Roman"/>
          <w:b/>
          <w:sz w:val="24"/>
          <w:szCs w:val="24"/>
        </w:rPr>
        <w:t xml:space="preserve">  </w:t>
      </w:r>
    </w:p>
    <w:p w:rsidR="000A0B42" w:rsidRPr="006D2A44" w:rsidRDefault="00A305CE" w:rsidP="00EE6376">
      <w:pPr>
        <w:pStyle w:val="ListParagraph"/>
        <w:spacing w:after="0" w:line="240" w:lineRule="auto"/>
        <w:rPr>
          <w:rFonts w:ascii="Times New Roman" w:hAnsi="Times New Roman" w:cs="Times New Roman"/>
          <w:sz w:val="24"/>
          <w:szCs w:val="24"/>
        </w:rPr>
      </w:pPr>
      <w:r w:rsidRPr="006D2A44">
        <w:rPr>
          <w:rFonts w:ascii="Times New Roman" w:hAnsi="Times New Roman" w:cs="Times New Roman"/>
          <w:sz w:val="24"/>
          <w:szCs w:val="24"/>
        </w:rPr>
        <w:t xml:space="preserve"> </w:t>
      </w:r>
    </w:p>
    <w:p w:rsidR="00F35FF5" w:rsidRPr="006D2A44" w:rsidRDefault="000A0B42" w:rsidP="00F35FF5">
      <w:pPr>
        <w:pStyle w:val="ListParagraph"/>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 xml:space="preserve">Data will be collected </w:t>
      </w:r>
      <w:r w:rsidR="00053A92" w:rsidRPr="006D2A44">
        <w:rPr>
          <w:rFonts w:ascii="Times New Roman" w:hAnsi="Times New Roman" w:cs="Times New Roman"/>
          <w:sz w:val="24"/>
          <w:szCs w:val="24"/>
        </w:rPr>
        <w:t xml:space="preserve">through a one-time </w:t>
      </w:r>
      <w:r w:rsidR="00344F07" w:rsidRPr="006D2A44">
        <w:rPr>
          <w:rFonts w:ascii="Times New Roman" w:hAnsi="Times New Roman" w:cs="Times New Roman"/>
          <w:sz w:val="24"/>
          <w:szCs w:val="24"/>
        </w:rPr>
        <w:t xml:space="preserve">web-based </w:t>
      </w:r>
      <w:r w:rsidR="00053A92" w:rsidRPr="006D2A44">
        <w:rPr>
          <w:rFonts w:ascii="Times New Roman" w:hAnsi="Times New Roman" w:cs="Times New Roman"/>
          <w:sz w:val="24"/>
          <w:szCs w:val="24"/>
        </w:rPr>
        <w:t>survey administered to the entire potential respondent universe.</w:t>
      </w:r>
      <w:r w:rsidR="002F2069" w:rsidRPr="006D2A44">
        <w:rPr>
          <w:rFonts w:ascii="Times New Roman" w:hAnsi="Times New Roman" w:cs="Times New Roman"/>
          <w:sz w:val="24"/>
          <w:szCs w:val="24"/>
        </w:rPr>
        <w:t xml:space="preserve"> Eligible respondents include the </w:t>
      </w:r>
      <w:r w:rsidR="00A46496" w:rsidRPr="006D2A44">
        <w:rPr>
          <w:rFonts w:ascii="Times New Roman" w:hAnsi="Times New Roman" w:cs="Times New Roman"/>
          <w:sz w:val="24"/>
          <w:szCs w:val="24"/>
        </w:rPr>
        <w:t>National Highway Traffic Safety Administration CODES grantee for CODES projects or the designated Injury Prevention Partner for non-</w:t>
      </w:r>
      <w:r w:rsidR="00293D2B" w:rsidRPr="006D2A44">
        <w:rPr>
          <w:rFonts w:ascii="Times New Roman" w:hAnsi="Times New Roman" w:cs="Times New Roman"/>
          <w:sz w:val="24"/>
          <w:szCs w:val="24"/>
        </w:rPr>
        <w:t>CODES</w:t>
      </w:r>
      <w:r w:rsidR="00A46496" w:rsidRPr="006D2A44">
        <w:rPr>
          <w:rFonts w:ascii="Times New Roman" w:hAnsi="Times New Roman" w:cs="Times New Roman"/>
          <w:sz w:val="24"/>
          <w:szCs w:val="24"/>
        </w:rPr>
        <w:t xml:space="preserve"> </w:t>
      </w:r>
      <w:r w:rsidR="00444307" w:rsidRPr="006D2A44">
        <w:rPr>
          <w:rFonts w:ascii="Times New Roman" w:hAnsi="Times New Roman" w:cs="Times New Roman"/>
          <w:sz w:val="24"/>
          <w:szCs w:val="24"/>
        </w:rPr>
        <w:t>linkage</w:t>
      </w:r>
      <w:r w:rsidR="00293D2B" w:rsidRPr="006D2A44">
        <w:rPr>
          <w:rFonts w:ascii="Times New Roman" w:hAnsi="Times New Roman" w:cs="Times New Roman"/>
          <w:sz w:val="24"/>
          <w:szCs w:val="24"/>
        </w:rPr>
        <w:t xml:space="preserve"> project in either a </w:t>
      </w:r>
      <w:r w:rsidR="00B54374" w:rsidRPr="006D2A44">
        <w:rPr>
          <w:rFonts w:ascii="Times New Roman" w:hAnsi="Times New Roman" w:cs="Times New Roman"/>
          <w:sz w:val="24"/>
          <w:szCs w:val="24"/>
        </w:rPr>
        <w:t>s</w:t>
      </w:r>
      <w:r w:rsidR="00293D2B" w:rsidRPr="006D2A44">
        <w:rPr>
          <w:rFonts w:ascii="Times New Roman" w:hAnsi="Times New Roman" w:cs="Times New Roman"/>
          <w:sz w:val="24"/>
          <w:szCs w:val="24"/>
        </w:rPr>
        <w:t xml:space="preserve">tate </w:t>
      </w:r>
      <w:r w:rsidR="00B54374" w:rsidRPr="006D2A44">
        <w:rPr>
          <w:rFonts w:ascii="Times New Roman" w:hAnsi="Times New Roman" w:cs="Times New Roman"/>
          <w:sz w:val="24"/>
          <w:szCs w:val="24"/>
        </w:rPr>
        <w:t>h</w:t>
      </w:r>
      <w:r w:rsidR="00293D2B" w:rsidRPr="006D2A44">
        <w:rPr>
          <w:rFonts w:ascii="Times New Roman" w:hAnsi="Times New Roman" w:cs="Times New Roman"/>
          <w:sz w:val="24"/>
          <w:szCs w:val="24"/>
        </w:rPr>
        <w:t xml:space="preserve">ealth </w:t>
      </w:r>
      <w:r w:rsidR="00B54374" w:rsidRPr="006D2A44">
        <w:rPr>
          <w:rFonts w:ascii="Times New Roman" w:hAnsi="Times New Roman" w:cs="Times New Roman"/>
          <w:sz w:val="24"/>
          <w:szCs w:val="24"/>
        </w:rPr>
        <w:t>d</w:t>
      </w:r>
      <w:r w:rsidR="00293D2B" w:rsidRPr="006D2A44">
        <w:rPr>
          <w:rFonts w:ascii="Times New Roman" w:hAnsi="Times New Roman" w:cs="Times New Roman"/>
          <w:sz w:val="24"/>
          <w:szCs w:val="24"/>
        </w:rPr>
        <w:t>epartment or a state department or university serving as a proxy for the state health department</w:t>
      </w:r>
      <w:r w:rsidR="002F2069" w:rsidRPr="006D2A44">
        <w:rPr>
          <w:rFonts w:ascii="Times New Roman" w:hAnsi="Times New Roman" w:cs="Times New Roman"/>
          <w:sz w:val="24"/>
          <w:szCs w:val="24"/>
        </w:rPr>
        <w:t xml:space="preserve"> (N=</w:t>
      </w:r>
      <w:r w:rsidR="00846D14" w:rsidRPr="006D2A44">
        <w:rPr>
          <w:rFonts w:ascii="Times New Roman" w:hAnsi="Times New Roman" w:cs="Times New Roman"/>
          <w:sz w:val="24"/>
          <w:szCs w:val="24"/>
        </w:rPr>
        <w:t>35</w:t>
      </w:r>
      <w:r w:rsidR="002F2069" w:rsidRPr="006D2A44">
        <w:rPr>
          <w:rFonts w:ascii="Times New Roman" w:hAnsi="Times New Roman" w:cs="Times New Roman"/>
          <w:sz w:val="24"/>
          <w:szCs w:val="24"/>
        </w:rPr>
        <w:t xml:space="preserve">). Only one survey response per state will be allowed.  An advance email notification </w:t>
      </w:r>
      <w:r w:rsidR="00D90E78" w:rsidRPr="006D2A44">
        <w:rPr>
          <w:rFonts w:ascii="Times New Roman" w:hAnsi="Times New Roman" w:cs="Times New Roman"/>
          <w:sz w:val="24"/>
          <w:szCs w:val="24"/>
        </w:rPr>
        <w:t xml:space="preserve">for CODES participants </w:t>
      </w:r>
      <w:r w:rsidR="002F2069" w:rsidRPr="006D2A44">
        <w:rPr>
          <w:rFonts w:ascii="Times New Roman" w:hAnsi="Times New Roman" w:cs="Times New Roman"/>
          <w:sz w:val="24"/>
          <w:szCs w:val="24"/>
        </w:rPr>
        <w:t xml:space="preserve">( </w:t>
      </w:r>
      <w:r w:rsidR="002F2069" w:rsidRPr="006D2A44">
        <w:rPr>
          <w:rFonts w:ascii="Times New Roman" w:hAnsi="Times New Roman" w:cs="Times New Roman"/>
          <w:b/>
          <w:sz w:val="24"/>
          <w:szCs w:val="24"/>
        </w:rPr>
        <w:t xml:space="preserve">Attachment </w:t>
      </w:r>
      <w:r w:rsidR="00846D14" w:rsidRPr="006D2A44">
        <w:rPr>
          <w:rFonts w:ascii="Times New Roman" w:hAnsi="Times New Roman" w:cs="Times New Roman"/>
          <w:b/>
          <w:sz w:val="24"/>
          <w:szCs w:val="24"/>
        </w:rPr>
        <w:t>L</w:t>
      </w:r>
      <w:r w:rsidR="00A81FBE" w:rsidRPr="006D2A44">
        <w:rPr>
          <w:rFonts w:ascii="Times New Roman" w:hAnsi="Times New Roman" w:cs="Times New Roman"/>
          <w:sz w:val="24"/>
          <w:szCs w:val="24"/>
        </w:rPr>
        <w:t xml:space="preserve">) </w:t>
      </w:r>
      <w:r w:rsidR="00D90E78" w:rsidRPr="006D2A44">
        <w:rPr>
          <w:rFonts w:ascii="Times New Roman" w:hAnsi="Times New Roman" w:cs="Times New Roman"/>
          <w:sz w:val="24"/>
          <w:szCs w:val="24"/>
        </w:rPr>
        <w:t>and for non-CODES participants (</w:t>
      </w:r>
      <w:r w:rsidR="00D90E78" w:rsidRPr="006D2A44">
        <w:rPr>
          <w:rFonts w:ascii="Times New Roman" w:hAnsi="Times New Roman" w:cs="Times New Roman"/>
          <w:b/>
          <w:sz w:val="24"/>
          <w:szCs w:val="24"/>
        </w:rPr>
        <w:t xml:space="preserve">Attachment M) </w:t>
      </w:r>
      <w:r w:rsidR="002F2069" w:rsidRPr="006D2A44">
        <w:rPr>
          <w:rFonts w:ascii="Times New Roman" w:hAnsi="Times New Roman" w:cs="Times New Roman"/>
          <w:sz w:val="24"/>
          <w:szCs w:val="24"/>
        </w:rPr>
        <w:t xml:space="preserve">will be sent to </w:t>
      </w:r>
      <w:r w:rsidR="00444307" w:rsidRPr="006D2A44">
        <w:rPr>
          <w:rFonts w:ascii="Times New Roman" w:hAnsi="Times New Roman" w:cs="Times New Roman"/>
          <w:sz w:val="24"/>
          <w:szCs w:val="24"/>
        </w:rPr>
        <w:t xml:space="preserve">the designated </w:t>
      </w:r>
      <w:r w:rsidR="004A76B8" w:rsidRPr="006D2A44">
        <w:rPr>
          <w:rFonts w:ascii="Times New Roman" w:hAnsi="Times New Roman" w:cs="Times New Roman"/>
          <w:sz w:val="24"/>
          <w:szCs w:val="24"/>
        </w:rPr>
        <w:t>contact informing</w:t>
      </w:r>
      <w:r w:rsidR="002F2069" w:rsidRPr="006D2A44">
        <w:rPr>
          <w:rFonts w:ascii="Times New Roman" w:hAnsi="Times New Roman" w:cs="Times New Roman"/>
          <w:sz w:val="24"/>
          <w:szCs w:val="24"/>
        </w:rPr>
        <w:t xml:space="preserve"> them of the planned survey and announcing the dates the survey will be administered. A second email will be sent including a link to the online survey along with additional information and survey instructions</w:t>
      </w:r>
      <w:r w:rsidR="009C61AD" w:rsidRPr="006D2A44">
        <w:rPr>
          <w:rFonts w:ascii="Times New Roman" w:hAnsi="Times New Roman" w:cs="Times New Roman"/>
          <w:sz w:val="24"/>
          <w:szCs w:val="24"/>
        </w:rPr>
        <w:t xml:space="preserve"> (</w:t>
      </w:r>
      <w:r w:rsidR="009C61AD" w:rsidRPr="006D2A44">
        <w:rPr>
          <w:rFonts w:ascii="Times New Roman" w:hAnsi="Times New Roman" w:cs="Times New Roman"/>
          <w:b/>
          <w:sz w:val="24"/>
          <w:szCs w:val="24"/>
        </w:rPr>
        <w:t xml:space="preserve">Attachment </w:t>
      </w:r>
      <w:r w:rsidR="00BC581D" w:rsidRPr="006D2A44">
        <w:rPr>
          <w:rFonts w:ascii="Times New Roman" w:hAnsi="Times New Roman" w:cs="Times New Roman"/>
          <w:b/>
          <w:sz w:val="24"/>
          <w:szCs w:val="24"/>
        </w:rPr>
        <w:t>N</w:t>
      </w:r>
      <w:r w:rsidR="00A81FBE" w:rsidRPr="006D2A44">
        <w:rPr>
          <w:rFonts w:ascii="Times New Roman" w:hAnsi="Times New Roman" w:cs="Times New Roman"/>
          <w:sz w:val="24"/>
          <w:szCs w:val="24"/>
        </w:rPr>
        <w:t xml:space="preserve">).  </w:t>
      </w:r>
      <w:r w:rsidR="002F2069" w:rsidRPr="006D2A44">
        <w:rPr>
          <w:rFonts w:ascii="Times New Roman" w:hAnsi="Times New Roman" w:cs="Times New Roman"/>
          <w:sz w:val="24"/>
          <w:szCs w:val="24"/>
        </w:rPr>
        <w:t xml:space="preserve">The survey will remain open for </w:t>
      </w:r>
      <w:r w:rsidR="00846D14" w:rsidRPr="006D2A44">
        <w:rPr>
          <w:rFonts w:ascii="Times New Roman" w:hAnsi="Times New Roman" w:cs="Times New Roman"/>
          <w:sz w:val="24"/>
          <w:szCs w:val="24"/>
        </w:rPr>
        <w:t xml:space="preserve">2 </w:t>
      </w:r>
      <w:r w:rsidR="00293D2B" w:rsidRPr="006D2A44">
        <w:rPr>
          <w:rFonts w:ascii="Times New Roman" w:hAnsi="Times New Roman" w:cs="Times New Roman"/>
          <w:sz w:val="24"/>
          <w:szCs w:val="24"/>
        </w:rPr>
        <w:t xml:space="preserve">weeks </w:t>
      </w:r>
      <w:r w:rsidR="002F2069" w:rsidRPr="006D2A44">
        <w:rPr>
          <w:rFonts w:ascii="Times New Roman" w:hAnsi="Times New Roman" w:cs="Times New Roman"/>
          <w:sz w:val="24"/>
          <w:szCs w:val="24"/>
        </w:rPr>
        <w:t xml:space="preserve">to allow ample time for respondents to complete the survey. </w:t>
      </w:r>
      <w:r w:rsidR="00393822" w:rsidRPr="006D2A44">
        <w:rPr>
          <w:rFonts w:ascii="Times New Roman" w:hAnsi="Times New Roman" w:cs="Times New Roman"/>
          <w:sz w:val="24"/>
          <w:szCs w:val="24"/>
        </w:rPr>
        <w:t xml:space="preserve">  </w:t>
      </w:r>
      <w:r w:rsidR="002F2069" w:rsidRPr="006D2A44">
        <w:rPr>
          <w:rFonts w:ascii="Times New Roman" w:hAnsi="Times New Roman" w:cs="Times New Roman"/>
          <w:sz w:val="24"/>
          <w:szCs w:val="24"/>
        </w:rPr>
        <w:t xml:space="preserve">Reminders will be emailed on day </w:t>
      </w:r>
      <w:r w:rsidR="00846D14" w:rsidRPr="006D2A44">
        <w:rPr>
          <w:rFonts w:ascii="Times New Roman" w:hAnsi="Times New Roman" w:cs="Times New Roman"/>
          <w:sz w:val="24"/>
          <w:szCs w:val="24"/>
        </w:rPr>
        <w:t xml:space="preserve">5 </w:t>
      </w:r>
      <w:r w:rsidR="002F2069" w:rsidRPr="006D2A44">
        <w:rPr>
          <w:rFonts w:ascii="Times New Roman" w:hAnsi="Times New Roman" w:cs="Times New Roman"/>
          <w:sz w:val="24"/>
          <w:szCs w:val="24"/>
        </w:rPr>
        <w:t xml:space="preserve">and day </w:t>
      </w:r>
      <w:r w:rsidR="00846D14" w:rsidRPr="006D2A44">
        <w:rPr>
          <w:rFonts w:ascii="Times New Roman" w:hAnsi="Times New Roman" w:cs="Times New Roman"/>
          <w:sz w:val="24"/>
          <w:szCs w:val="24"/>
        </w:rPr>
        <w:t xml:space="preserve">10 </w:t>
      </w:r>
      <w:r w:rsidR="002F2069" w:rsidRPr="006D2A44">
        <w:rPr>
          <w:rFonts w:ascii="Times New Roman" w:hAnsi="Times New Roman" w:cs="Times New Roman"/>
          <w:sz w:val="24"/>
          <w:szCs w:val="24"/>
        </w:rPr>
        <w:t xml:space="preserve">of the survey. Reminders will only be </w:t>
      </w:r>
      <w:r w:rsidR="001E69B6" w:rsidRPr="006D2A44">
        <w:rPr>
          <w:rFonts w:ascii="Times New Roman" w:hAnsi="Times New Roman" w:cs="Times New Roman"/>
          <w:sz w:val="24"/>
          <w:szCs w:val="24"/>
        </w:rPr>
        <w:t>used for</w:t>
      </w:r>
      <w:r w:rsidR="002F2069" w:rsidRPr="006D2A44">
        <w:rPr>
          <w:rFonts w:ascii="Times New Roman" w:hAnsi="Times New Roman" w:cs="Times New Roman"/>
          <w:sz w:val="24"/>
          <w:szCs w:val="24"/>
        </w:rPr>
        <w:t xml:space="preserve"> non-respondents (</w:t>
      </w:r>
      <w:r w:rsidR="002F2069" w:rsidRPr="006D2A44">
        <w:rPr>
          <w:rFonts w:ascii="Times New Roman" w:hAnsi="Times New Roman" w:cs="Times New Roman"/>
          <w:b/>
          <w:sz w:val="24"/>
          <w:szCs w:val="24"/>
        </w:rPr>
        <w:t xml:space="preserve">Attachment </w:t>
      </w:r>
      <w:r w:rsidR="00BC581D" w:rsidRPr="006D2A44">
        <w:rPr>
          <w:rFonts w:ascii="Times New Roman" w:hAnsi="Times New Roman" w:cs="Times New Roman"/>
          <w:b/>
          <w:sz w:val="24"/>
          <w:szCs w:val="24"/>
        </w:rPr>
        <w:t>O</w:t>
      </w:r>
      <w:r w:rsidR="00A85E32" w:rsidRPr="006D2A44">
        <w:rPr>
          <w:rFonts w:ascii="Times New Roman" w:hAnsi="Times New Roman" w:cs="Times New Roman"/>
          <w:sz w:val="24"/>
          <w:szCs w:val="24"/>
        </w:rPr>
        <w:t>).</w:t>
      </w:r>
      <w:r w:rsidR="00F35FF5" w:rsidRPr="006D2A44">
        <w:rPr>
          <w:rFonts w:ascii="Times New Roman" w:hAnsi="Times New Roman" w:cs="Times New Roman"/>
          <w:sz w:val="24"/>
          <w:szCs w:val="24"/>
        </w:rPr>
        <w:t xml:space="preserve">  </w:t>
      </w:r>
    </w:p>
    <w:p w:rsidR="00F35FF5" w:rsidRPr="006D2A44" w:rsidRDefault="00F35FF5" w:rsidP="00F35FF5">
      <w:pPr>
        <w:pStyle w:val="ListParagraph"/>
        <w:spacing w:after="0" w:line="240" w:lineRule="auto"/>
        <w:ind w:left="360"/>
        <w:rPr>
          <w:rFonts w:ascii="Times New Roman" w:hAnsi="Times New Roman" w:cs="Times New Roman"/>
          <w:sz w:val="24"/>
          <w:szCs w:val="24"/>
        </w:rPr>
      </w:pPr>
    </w:p>
    <w:p w:rsidR="002F2069" w:rsidRPr="006D2A44" w:rsidRDefault="002F2069" w:rsidP="00EE6376">
      <w:pPr>
        <w:pStyle w:val="ListParagraph"/>
        <w:spacing w:after="0" w:line="240" w:lineRule="auto"/>
        <w:ind w:left="360"/>
        <w:rPr>
          <w:rFonts w:ascii="Times New Roman" w:hAnsi="Times New Roman" w:cs="Times New Roman"/>
          <w:sz w:val="24"/>
          <w:szCs w:val="24"/>
        </w:rPr>
      </w:pPr>
    </w:p>
    <w:p w:rsidR="001E69B6" w:rsidRPr="006D2A44" w:rsidRDefault="001E69B6" w:rsidP="00EE6376">
      <w:pPr>
        <w:pStyle w:val="ListParagraph"/>
        <w:spacing w:after="0" w:line="240" w:lineRule="auto"/>
        <w:ind w:left="360" w:hanging="360"/>
        <w:rPr>
          <w:rFonts w:ascii="Times New Roman" w:hAnsi="Times New Roman" w:cs="Times New Roman"/>
          <w:sz w:val="24"/>
          <w:szCs w:val="24"/>
        </w:rPr>
      </w:pPr>
    </w:p>
    <w:p w:rsidR="002F2069" w:rsidRPr="006D2A44" w:rsidRDefault="002F2069" w:rsidP="00EE6376">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lastRenderedPageBreak/>
        <w:t xml:space="preserve">The survey will be administered one time as </w:t>
      </w:r>
      <w:r w:rsidR="00246C0C" w:rsidRPr="006D2A44">
        <w:rPr>
          <w:rFonts w:ascii="Times New Roman" w:hAnsi="Times New Roman" w:cs="Times New Roman"/>
          <w:sz w:val="24"/>
          <w:szCs w:val="24"/>
        </w:rPr>
        <w:t xml:space="preserve">appraisal collection of knowledge </w:t>
      </w:r>
      <w:r w:rsidR="008A3703" w:rsidRPr="006D2A44">
        <w:rPr>
          <w:rFonts w:ascii="Times New Roman" w:hAnsi="Times New Roman" w:cs="Times New Roman"/>
          <w:sz w:val="24"/>
          <w:szCs w:val="24"/>
        </w:rPr>
        <w:t>on CODES</w:t>
      </w:r>
      <w:r w:rsidR="00444307" w:rsidRPr="006D2A44">
        <w:rPr>
          <w:rFonts w:ascii="Times New Roman" w:hAnsi="Times New Roman" w:cs="Times New Roman"/>
          <w:sz w:val="24"/>
          <w:szCs w:val="24"/>
        </w:rPr>
        <w:t>/linkage programs</w:t>
      </w:r>
      <w:r w:rsidRPr="006D2A44">
        <w:rPr>
          <w:rFonts w:ascii="Times New Roman" w:hAnsi="Times New Roman" w:cs="Times New Roman"/>
          <w:sz w:val="24"/>
          <w:szCs w:val="24"/>
        </w:rPr>
        <w:t xml:space="preserve">. Data will be collected and stored in </w:t>
      </w:r>
      <w:r w:rsidR="004A76B8" w:rsidRPr="006D2A44">
        <w:rPr>
          <w:rFonts w:ascii="Times New Roman" w:hAnsi="Times New Roman" w:cs="Times New Roman"/>
          <w:sz w:val="24"/>
          <w:szCs w:val="24"/>
        </w:rPr>
        <w:t>Survey</w:t>
      </w:r>
      <w:r w:rsidR="00BC581D" w:rsidRPr="006D2A44">
        <w:rPr>
          <w:rFonts w:ascii="Times New Roman" w:hAnsi="Times New Roman" w:cs="Times New Roman"/>
          <w:sz w:val="24"/>
          <w:szCs w:val="24"/>
        </w:rPr>
        <w:t xml:space="preserve"> </w:t>
      </w:r>
      <w:r w:rsidR="004A76B8" w:rsidRPr="006D2A44">
        <w:rPr>
          <w:rFonts w:ascii="Times New Roman" w:hAnsi="Times New Roman" w:cs="Times New Roman"/>
          <w:sz w:val="24"/>
          <w:szCs w:val="24"/>
        </w:rPr>
        <w:t>Monkey in</w:t>
      </w:r>
      <w:r w:rsidR="009C2D46" w:rsidRPr="006D2A44">
        <w:rPr>
          <w:rFonts w:ascii="Times New Roman" w:hAnsi="Times New Roman" w:cs="Times New Roman"/>
          <w:sz w:val="24"/>
          <w:szCs w:val="24"/>
        </w:rPr>
        <w:t xml:space="preserve"> an Excel database </w:t>
      </w:r>
      <w:r w:rsidR="00444307" w:rsidRPr="006D2A44">
        <w:rPr>
          <w:rFonts w:ascii="Times New Roman" w:hAnsi="Times New Roman" w:cs="Times New Roman"/>
          <w:sz w:val="24"/>
          <w:szCs w:val="24"/>
        </w:rPr>
        <w:t xml:space="preserve">and will be </w:t>
      </w:r>
      <w:r w:rsidR="00CF5ABD" w:rsidRPr="006D2A44">
        <w:rPr>
          <w:rFonts w:ascii="Times New Roman" w:hAnsi="Times New Roman" w:cs="Times New Roman"/>
          <w:sz w:val="24"/>
          <w:szCs w:val="24"/>
        </w:rPr>
        <w:t xml:space="preserve">maintained by the </w:t>
      </w:r>
      <w:r w:rsidR="00444307" w:rsidRPr="006D2A44">
        <w:rPr>
          <w:rFonts w:ascii="Times New Roman" w:hAnsi="Times New Roman" w:cs="Times New Roman"/>
          <w:sz w:val="24"/>
          <w:szCs w:val="24"/>
        </w:rPr>
        <w:t>National Study Center</w:t>
      </w:r>
      <w:r w:rsidR="00CF5ABD" w:rsidRPr="006D2A44">
        <w:rPr>
          <w:rFonts w:ascii="Times New Roman" w:hAnsi="Times New Roman" w:cs="Times New Roman"/>
          <w:sz w:val="24"/>
          <w:szCs w:val="24"/>
        </w:rPr>
        <w:t xml:space="preserve"> </w:t>
      </w:r>
      <w:r w:rsidRPr="006D2A44">
        <w:rPr>
          <w:rFonts w:ascii="Times New Roman" w:hAnsi="Times New Roman" w:cs="Times New Roman"/>
          <w:sz w:val="24"/>
          <w:szCs w:val="24"/>
        </w:rPr>
        <w:t xml:space="preserve">as respondents submit their completed surveys. Data will be </w:t>
      </w:r>
      <w:r w:rsidR="009C2D46" w:rsidRPr="006D2A44">
        <w:rPr>
          <w:rFonts w:ascii="Times New Roman" w:hAnsi="Times New Roman" w:cs="Times New Roman"/>
          <w:sz w:val="24"/>
          <w:szCs w:val="24"/>
        </w:rPr>
        <w:t>analyzed in</w:t>
      </w:r>
      <w:r w:rsidRPr="006D2A44">
        <w:rPr>
          <w:rFonts w:ascii="Times New Roman" w:hAnsi="Times New Roman" w:cs="Times New Roman"/>
          <w:sz w:val="24"/>
          <w:szCs w:val="24"/>
        </w:rPr>
        <w:t xml:space="preserve"> Excel </w:t>
      </w:r>
      <w:r w:rsidR="009C2D46" w:rsidRPr="006D2A44">
        <w:rPr>
          <w:rFonts w:ascii="Times New Roman" w:hAnsi="Times New Roman" w:cs="Times New Roman"/>
          <w:sz w:val="24"/>
          <w:szCs w:val="24"/>
        </w:rPr>
        <w:t xml:space="preserve">and SAS </w:t>
      </w:r>
      <w:r w:rsidRPr="006D2A44">
        <w:rPr>
          <w:rFonts w:ascii="Times New Roman" w:hAnsi="Times New Roman" w:cs="Times New Roman"/>
          <w:sz w:val="24"/>
          <w:szCs w:val="24"/>
        </w:rPr>
        <w:t>for conducting basic descriptive analyses and producing data charts and tables for reporting.</w:t>
      </w:r>
    </w:p>
    <w:p w:rsidR="00925195" w:rsidRPr="006D2A44" w:rsidRDefault="00925195" w:rsidP="00EE6376">
      <w:pPr>
        <w:spacing w:after="0" w:line="240" w:lineRule="auto"/>
        <w:ind w:left="360" w:hanging="360"/>
        <w:rPr>
          <w:rFonts w:ascii="Times New Roman" w:hAnsi="Times New Roman" w:cs="Times New Roman"/>
          <w:sz w:val="24"/>
          <w:szCs w:val="24"/>
        </w:rPr>
      </w:pPr>
    </w:p>
    <w:p w:rsidR="00287E2F" w:rsidRPr="006D2A44" w:rsidRDefault="00287E2F" w:rsidP="00EE6376">
      <w:pPr>
        <w:pStyle w:val="ListParagraph"/>
        <w:numPr>
          <w:ilvl w:val="0"/>
          <w:numId w:val="3"/>
        </w:numPr>
        <w:spacing w:after="0" w:line="240" w:lineRule="auto"/>
        <w:rPr>
          <w:rFonts w:ascii="Times New Roman" w:hAnsi="Times New Roman" w:cs="Times New Roman"/>
          <w:b/>
          <w:sz w:val="24"/>
          <w:szCs w:val="24"/>
        </w:rPr>
      </w:pPr>
      <w:r w:rsidRPr="006D2A44">
        <w:rPr>
          <w:rFonts w:ascii="Times New Roman" w:hAnsi="Times New Roman" w:cs="Times New Roman"/>
          <w:b/>
          <w:sz w:val="24"/>
          <w:szCs w:val="24"/>
        </w:rPr>
        <w:t>Methods to Maximize Response Rates</w:t>
      </w:r>
      <w:r w:rsidR="00F725B5" w:rsidRPr="006D2A44">
        <w:rPr>
          <w:rFonts w:ascii="Times New Roman" w:hAnsi="Times New Roman" w:cs="Times New Roman"/>
          <w:b/>
          <w:sz w:val="24"/>
          <w:szCs w:val="24"/>
        </w:rPr>
        <w:t xml:space="preserve"> </w:t>
      </w:r>
      <w:r w:rsidRPr="006D2A44">
        <w:rPr>
          <w:rFonts w:ascii="Times New Roman" w:hAnsi="Times New Roman" w:cs="Times New Roman"/>
          <w:b/>
          <w:sz w:val="24"/>
          <w:szCs w:val="24"/>
        </w:rPr>
        <w:t xml:space="preserve"> </w:t>
      </w:r>
      <w:r w:rsidR="00284B80" w:rsidRPr="006D2A44">
        <w:rPr>
          <w:rFonts w:ascii="Times New Roman" w:hAnsi="Times New Roman" w:cs="Times New Roman"/>
          <w:b/>
          <w:sz w:val="24"/>
          <w:szCs w:val="24"/>
        </w:rPr>
        <w:t xml:space="preserve">and </w:t>
      </w:r>
      <w:r w:rsidRPr="006D2A44">
        <w:rPr>
          <w:rFonts w:ascii="Times New Roman" w:hAnsi="Times New Roman" w:cs="Times New Roman"/>
          <w:b/>
          <w:sz w:val="24"/>
          <w:szCs w:val="24"/>
        </w:rPr>
        <w:t xml:space="preserve"> Nonresponse</w:t>
      </w:r>
    </w:p>
    <w:p w:rsidR="00925195" w:rsidRPr="006D2A44" w:rsidRDefault="00925195" w:rsidP="00EE6376">
      <w:pPr>
        <w:spacing w:after="0" w:line="240" w:lineRule="auto"/>
        <w:rPr>
          <w:rFonts w:ascii="Times New Roman" w:hAnsi="Times New Roman" w:cs="Times New Roman"/>
          <w:b/>
          <w:sz w:val="24"/>
          <w:szCs w:val="24"/>
        </w:rPr>
      </w:pPr>
    </w:p>
    <w:p w:rsidR="003A67D7" w:rsidRPr="006D2A44" w:rsidRDefault="008C67D2" w:rsidP="00EE6376">
      <w:pPr>
        <w:pStyle w:val="ListParagraph"/>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 xml:space="preserve">Advance notification </w:t>
      </w:r>
      <w:r w:rsidR="009C2D46" w:rsidRPr="006D2A44">
        <w:rPr>
          <w:rFonts w:ascii="Times New Roman" w:hAnsi="Times New Roman" w:cs="Times New Roman"/>
          <w:sz w:val="24"/>
          <w:szCs w:val="24"/>
        </w:rPr>
        <w:t>(</w:t>
      </w:r>
      <w:r w:rsidR="009C2D46" w:rsidRPr="006D2A44">
        <w:rPr>
          <w:rFonts w:ascii="Times New Roman" w:hAnsi="Times New Roman" w:cs="Times New Roman"/>
          <w:b/>
          <w:sz w:val="24"/>
          <w:szCs w:val="24"/>
        </w:rPr>
        <w:t>Attachment L</w:t>
      </w:r>
      <w:r w:rsidR="009C2D46" w:rsidRPr="006D2A44">
        <w:rPr>
          <w:rFonts w:ascii="Times New Roman" w:hAnsi="Times New Roman" w:cs="Times New Roman"/>
          <w:sz w:val="24"/>
          <w:szCs w:val="24"/>
        </w:rPr>
        <w:t xml:space="preserve">) </w:t>
      </w:r>
      <w:r w:rsidRPr="006D2A44">
        <w:rPr>
          <w:rFonts w:ascii="Times New Roman" w:hAnsi="Times New Roman" w:cs="Times New Roman"/>
          <w:sz w:val="24"/>
          <w:szCs w:val="24"/>
        </w:rPr>
        <w:t>and reminder emails</w:t>
      </w:r>
      <w:r w:rsidR="009C2D46" w:rsidRPr="006D2A44">
        <w:rPr>
          <w:rFonts w:ascii="Times New Roman" w:hAnsi="Times New Roman" w:cs="Times New Roman"/>
          <w:sz w:val="24"/>
          <w:szCs w:val="24"/>
        </w:rPr>
        <w:t xml:space="preserve"> (</w:t>
      </w:r>
      <w:r w:rsidR="009C2D46" w:rsidRPr="006D2A44">
        <w:rPr>
          <w:rFonts w:ascii="Times New Roman" w:hAnsi="Times New Roman" w:cs="Times New Roman"/>
          <w:b/>
          <w:sz w:val="24"/>
          <w:szCs w:val="24"/>
        </w:rPr>
        <w:t>Attachment N</w:t>
      </w:r>
      <w:r w:rsidR="009C2D46" w:rsidRPr="006D2A44">
        <w:rPr>
          <w:rFonts w:ascii="Times New Roman" w:hAnsi="Times New Roman" w:cs="Times New Roman"/>
          <w:sz w:val="24"/>
          <w:szCs w:val="24"/>
        </w:rPr>
        <w:t>)</w:t>
      </w:r>
      <w:r w:rsidRPr="006D2A44">
        <w:rPr>
          <w:rFonts w:ascii="Times New Roman" w:hAnsi="Times New Roman" w:cs="Times New Roman"/>
          <w:sz w:val="24"/>
          <w:szCs w:val="24"/>
        </w:rPr>
        <w:t xml:space="preserve"> will be utilized to maximize response rates. The notification and emails will be sent by the </w:t>
      </w:r>
      <w:r w:rsidR="001C4FCF" w:rsidRPr="006D2A44">
        <w:rPr>
          <w:rFonts w:ascii="Times New Roman" w:hAnsi="Times New Roman" w:cs="Times New Roman"/>
          <w:sz w:val="24"/>
          <w:szCs w:val="24"/>
        </w:rPr>
        <w:t>National Study Center</w:t>
      </w:r>
      <w:r w:rsidRPr="006D2A44">
        <w:rPr>
          <w:rFonts w:ascii="Times New Roman" w:hAnsi="Times New Roman" w:cs="Times New Roman"/>
          <w:sz w:val="24"/>
          <w:szCs w:val="24"/>
        </w:rPr>
        <w:t xml:space="preserve"> to the potential respondents. </w:t>
      </w:r>
    </w:p>
    <w:p w:rsidR="003A67D7" w:rsidRPr="006D2A44" w:rsidRDefault="003A67D7" w:rsidP="00EE6376">
      <w:pPr>
        <w:pStyle w:val="ListParagraph"/>
        <w:spacing w:after="0" w:line="240" w:lineRule="auto"/>
        <w:ind w:left="360"/>
        <w:rPr>
          <w:rFonts w:ascii="Times New Roman" w:hAnsi="Times New Roman" w:cs="Times New Roman"/>
          <w:sz w:val="24"/>
          <w:szCs w:val="24"/>
        </w:rPr>
      </w:pPr>
    </w:p>
    <w:p w:rsidR="00F52BCC" w:rsidRPr="006D2A44" w:rsidRDefault="008C67D2" w:rsidP="00EE6376">
      <w:pPr>
        <w:pStyle w:val="ListParagraph"/>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 xml:space="preserve">The purpose of this survey is to obtain feedback on the </w:t>
      </w:r>
      <w:r w:rsidR="001C4FCF" w:rsidRPr="006D2A44">
        <w:rPr>
          <w:rFonts w:ascii="Times New Roman" w:hAnsi="Times New Roman" w:cs="Times New Roman"/>
          <w:sz w:val="24"/>
          <w:szCs w:val="24"/>
        </w:rPr>
        <w:t>attributes of state CODES/linkage programs</w:t>
      </w:r>
      <w:r w:rsidR="00987F76" w:rsidRPr="006D2A44">
        <w:rPr>
          <w:rFonts w:ascii="Times New Roman" w:hAnsi="Times New Roman" w:cs="Times New Roman"/>
          <w:sz w:val="24"/>
          <w:szCs w:val="24"/>
        </w:rPr>
        <w:t xml:space="preserve">. </w:t>
      </w:r>
      <w:r w:rsidR="00CF5ABD" w:rsidRPr="006D2A44">
        <w:rPr>
          <w:rFonts w:ascii="Times New Roman" w:hAnsi="Times New Roman" w:cs="Times New Roman"/>
          <w:sz w:val="24"/>
          <w:szCs w:val="24"/>
        </w:rPr>
        <w:t xml:space="preserve">Recommendations for </w:t>
      </w:r>
      <w:r w:rsidR="001C4FCF" w:rsidRPr="006D2A44">
        <w:rPr>
          <w:rFonts w:ascii="Times New Roman" w:hAnsi="Times New Roman" w:cs="Times New Roman"/>
          <w:sz w:val="24"/>
          <w:szCs w:val="24"/>
        </w:rPr>
        <w:t>program attributes and program sustainability</w:t>
      </w:r>
      <w:r w:rsidR="00CF5ABD" w:rsidRPr="006D2A44">
        <w:rPr>
          <w:rFonts w:ascii="Times New Roman" w:hAnsi="Times New Roman" w:cs="Times New Roman"/>
          <w:sz w:val="24"/>
          <w:szCs w:val="24"/>
        </w:rPr>
        <w:t xml:space="preserve"> will also be obtained. </w:t>
      </w:r>
      <w:r w:rsidR="00987F76" w:rsidRPr="006D2A44">
        <w:rPr>
          <w:rFonts w:ascii="Times New Roman" w:hAnsi="Times New Roman" w:cs="Times New Roman"/>
          <w:sz w:val="24"/>
          <w:szCs w:val="24"/>
        </w:rPr>
        <w:t>Higher response rates will yield more reliable information; however, no scientific inferences will be made.</w:t>
      </w:r>
    </w:p>
    <w:p w:rsidR="00925195" w:rsidRPr="006D2A44" w:rsidRDefault="00925195" w:rsidP="00EE6376">
      <w:pPr>
        <w:pStyle w:val="ListParagraph"/>
        <w:spacing w:after="0" w:line="240" w:lineRule="auto"/>
        <w:ind w:left="360"/>
        <w:rPr>
          <w:rFonts w:ascii="Times New Roman" w:hAnsi="Times New Roman" w:cs="Times New Roman"/>
          <w:sz w:val="24"/>
          <w:szCs w:val="24"/>
        </w:rPr>
      </w:pPr>
    </w:p>
    <w:p w:rsidR="00287E2F" w:rsidRPr="006D2A44" w:rsidRDefault="00287E2F" w:rsidP="00EE6376">
      <w:pPr>
        <w:pStyle w:val="ListParagraph"/>
        <w:numPr>
          <w:ilvl w:val="0"/>
          <w:numId w:val="3"/>
        </w:numPr>
        <w:spacing w:after="0" w:line="240" w:lineRule="auto"/>
        <w:rPr>
          <w:rFonts w:ascii="Times New Roman" w:hAnsi="Times New Roman" w:cs="Times New Roman"/>
          <w:b/>
          <w:sz w:val="24"/>
          <w:szCs w:val="24"/>
        </w:rPr>
      </w:pPr>
      <w:r w:rsidRPr="006D2A44">
        <w:rPr>
          <w:rFonts w:ascii="Times New Roman" w:hAnsi="Times New Roman" w:cs="Times New Roman"/>
          <w:b/>
          <w:sz w:val="24"/>
          <w:szCs w:val="24"/>
        </w:rPr>
        <w:t>Test of Procedures or Methods to be Undertaken</w:t>
      </w:r>
    </w:p>
    <w:p w:rsidR="00514767" w:rsidRPr="006D2A44" w:rsidRDefault="00514767" w:rsidP="00EE6376">
      <w:pPr>
        <w:spacing w:after="0" w:line="240" w:lineRule="auto"/>
        <w:rPr>
          <w:rFonts w:ascii="Times New Roman" w:hAnsi="Times New Roman" w:cs="Times New Roman"/>
          <w:b/>
          <w:sz w:val="24"/>
          <w:szCs w:val="24"/>
        </w:rPr>
      </w:pPr>
    </w:p>
    <w:p w:rsidR="00F52BCC" w:rsidRPr="006D2A44" w:rsidRDefault="002C0877" w:rsidP="00921B32">
      <w:pPr>
        <w:pStyle w:val="ListParagraph"/>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 xml:space="preserve">The web-based version of the questionnaire was pilot tested by </w:t>
      </w:r>
      <w:r w:rsidR="006867AC" w:rsidRPr="006D2A44">
        <w:rPr>
          <w:rFonts w:ascii="Times New Roman" w:hAnsi="Times New Roman" w:cs="Times New Roman"/>
          <w:sz w:val="24"/>
          <w:szCs w:val="24"/>
        </w:rPr>
        <w:t xml:space="preserve">having five people from a mixture of federal government employees, CODES program state-level team members, and the National Study Center members take the questionnaire and provide the time required for them to take it.  </w:t>
      </w:r>
      <w:r w:rsidR="009636A8" w:rsidRPr="006D2A44">
        <w:rPr>
          <w:rFonts w:ascii="Times New Roman" w:hAnsi="Times New Roman" w:cs="Times New Roman"/>
          <w:sz w:val="24"/>
          <w:szCs w:val="24"/>
        </w:rPr>
        <w:t xml:space="preserve">The minimum time to complete </w:t>
      </w:r>
      <w:r w:rsidR="006867AC" w:rsidRPr="006D2A44">
        <w:rPr>
          <w:rFonts w:ascii="Times New Roman" w:hAnsi="Times New Roman" w:cs="Times New Roman"/>
          <w:sz w:val="24"/>
          <w:szCs w:val="24"/>
        </w:rPr>
        <w:t xml:space="preserve">the survey </w:t>
      </w:r>
      <w:r w:rsidR="009636A8" w:rsidRPr="006D2A44">
        <w:rPr>
          <w:rFonts w:ascii="Times New Roman" w:hAnsi="Times New Roman" w:cs="Times New Roman"/>
          <w:sz w:val="24"/>
          <w:szCs w:val="24"/>
        </w:rPr>
        <w:t xml:space="preserve">was 12 minutes, </w:t>
      </w:r>
      <w:r w:rsidR="006867AC" w:rsidRPr="006D2A44">
        <w:rPr>
          <w:rFonts w:ascii="Times New Roman" w:hAnsi="Times New Roman" w:cs="Times New Roman"/>
          <w:sz w:val="24"/>
          <w:szCs w:val="24"/>
        </w:rPr>
        <w:t xml:space="preserve">the </w:t>
      </w:r>
      <w:r w:rsidR="009636A8" w:rsidRPr="006D2A44">
        <w:rPr>
          <w:rFonts w:ascii="Times New Roman" w:hAnsi="Times New Roman" w:cs="Times New Roman"/>
          <w:sz w:val="24"/>
          <w:szCs w:val="24"/>
        </w:rPr>
        <w:t xml:space="preserve">maximum time was 26 minutes and the </w:t>
      </w:r>
      <w:r w:rsidR="004A76B8" w:rsidRPr="006D2A44">
        <w:rPr>
          <w:rFonts w:ascii="Times New Roman" w:hAnsi="Times New Roman" w:cs="Times New Roman"/>
          <w:sz w:val="24"/>
          <w:szCs w:val="24"/>
        </w:rPr>
        <w:t>average time</w:t>
      </w:r>
      <w:r w:rsidR="006867AC" w:rsidRPr="006D2A44">
        <w:rPr>
          <w:rFonts w:ascii="Times New Roman" w:hAnsi="Times New Roman" w:cs="Times New Roman"/>
          <w:sz w:val="24"/>
          <w:szCs w:val="24"/>
        </w:rPr>
        <w:t xml:space="preserve"> </w:t>
      </w:r>
      <w:r w:rsidR="009636A8" w:rsidRPr="006D2A44">
        <w:rPr>
          <w:rFonts w:ascii="Times New Roman" w:hAnsi="Times New Roman" w:cs="Times New Roman"/>
          <w:sz w:val="24"/>
          <w:szCs w:val="24"/>
        </w:rPr>
        <w:t xml:space="preserve">was 16 minutes.  For purposes of calculating the burden we chose to use 30 minutes as there </w:t>
      </w:r>
      <w:r w:rsidR="004A76B8" w:rsidRPr="006D2A44">
        <w:rPr>
          <w:rFonts w:ascii="Times New Roman" w:hAnsi="Times New Roman" w:cs="Times New Roman"/>
          <w:sz w:val="24"/>
          <w:szCs w:val="24"/>
        </w:rPr>
        <w:t>is time</w:t>
      </w:r>
      <w:r w:rsidR="009636A8" w:rsidRPr="006D2A44">
        <w:rPr>
          <w:rFonts w:ascii="Times New Roman" w:hAnsi="Times New Roman" w:cs="Times New Roman"/>
          <w:sz w:val="24"/>
          <w:szCs w:val="24"/>
        </w:rPr>
        <w:t xml:space="preserve"> involved in reading the emails </w:t>
      </w:r>
      <w:r w:rsidR="007659C5" w:rsidRPr="006D2A44">
        <w:rPr>
          <w:rFonts w:ascii="Times New Roman" w:hAnsi="Times New Roman" w:cs="Times New Roman"/>
          <w:sz w:val="24"/>
          <w:szCs w:val="24"/>
        </w:rPr>
        <w:t>sent about</w:t>
      </w:r>
      <w:r w:rsidR="009636A8" w:rsidRPr="006D2A44">
        <w:rPr>
          <w:rFonts w:ascii="Times New Roman" w:hAnsi="Times New Roman" w:cs="Times New Roman"/>
          <w:sz w:val="24"/>
          <w:szCs w:val="24"/>
        </w:rPr>
        <w:t xml:space="preserve"> the survey and switching between tasks in </w:t>
      </w:r>
      <w:r w:rsidR="006867AC" w:rsidRPr="006D2A44">
        <w:rPr>
          <w:rFonts w:ascii="Times New Roman" w:hAnsi="Times New Roman" w:cs="Times New Roman"/>
          <w:sz w:val="24"/>
          <w:szCs w:val="24"/>
        </w:rPr>
        <w:t xml:space="preserve">addition to the time involved in completing the questionnaire.  Feedback from this group was used to refine questions as needed, ensure accurate programming and skip patterns and establish the estimated time required to complete the survey.  </w:t>
      </w:r>
    </w:p>
    <w:p w:rsidR="00921B32" w:rsidRPr="006D2A44" w:rsidRDefault="00921B32" w:rsidP="00921B32">
      <w:pPr>
        <w:pStyle w:val="ListParagraph"/>
        <w:spacing w:after="0" w:line="240" w:lineRule="auto"/>
        <w:ind w:left="360"/>
        <w:rPr>
          <w:rFonts w:ascii="Times New Roman" w:hAnsi="Times New Roman" w:cs="Times New Roman"/>
          <w:sz w:val="24"/>
          <w:szCs w:val="24"/>
        </w:rPr>
      </w:pPr>
    </w:p>
    <w:p w:rsidR="00287E2F" w:rsidRPr="006D2A44" w:rsidRDefault="00287E2F" w:rsidP="002977E8">
      <w:pPr>
        <w:pStyle w:val="ListParagraph"/>
        <w:numPr>
          <w:ilvl w:val="0"/>
          <w:numId w:val="3"/>
        </w:numPr>
        <w:spacing w:after="0" w:line="240" w:lineRule="auto"/>
        <w:rPr>
          <w:rFonts w:ascii="Times New Roman" w:hAnsi="Times New Roman" w:cs="Times New Roman"/>
          <w:b/>
          <w:sz w:val="24"/>
          <w:szCs w:val="24"/>
        </w:rPr>
      </w:pPr>
      <w:r w:rsidRPr="006D2A44">
        <w:rPr>
          <w:rFonts w:ascii="Times New Roman" w:hAnsi="Times New Roman" w:cs="Times New Roman"/>
          <w:b/>
          <w:sz w:val="24"/>
          <w:szCs w:val="24"/>
        </w:rPr>
        <w:t>Individuals Consulted on Statistical Aspects and Individuals Collecting and/or Analyzing Data</w:t>
      </w:r>
    </w:p>
    <w:p w:rsidR="005B0F79" w:rsidRPr="006D2A44" w:rsidRDefault="005B0F79" w:rsidP="00921B32">
      <w:pPr>
        <w:spacing w:after="0" w:line="240" w:lineRule="auto"/>
        <w:ind w:left="360"/>
        <w:rPr>
          <w:rFonts w:ascii="Times New Roman" w:hAnsi="Times New Roman" w:cs="Times New Roman"/>
          <w:sz w:val="24"/>
          <w:szCs w:val="24"/>
        </w:rPr>
      </w:pPr>
    </w:p>
    <w:p w:rsidR="005B0F79" w:rsidRPr="006D2A44" w:rsidRDefault="005B0F79" w:rsidP="00921B32">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Gwen Bergen, MPH, PhD</w:t>
      </w:r>
    </w:p>
    <w:p w:rsidR="005B0F79" w:rsidRPr="006D2A44" w:rsidRDefault="005B0F79" w:rsidP="00921B32">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Behavioral Scientist</w:t>
      </w:r>
    </w:p>
    <w:p w:rsidR="005B0F79" w:rsidRPr="006D2A44" w:rsidRDefault="005B0F79" w:rsidP="00921B32">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NCIPC/DUIP/MVIPT</w:t>
      </w:r>
    </w:p>
    <w:p w:rsidR="005B0F79" w:rsidRPr="006D2A44" w:rsidRDefault="005B0F79" w:rsidP="00921B32">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Phone:  770-488-1394</w:t>
      </w:r>
    </w:p>
    <w:p w:rsidR="005B0F79" w:rsidRPr="006D2A44" w:rsidRDefault="005B0F79" w:rsidP="00921B32">
      <w:pPr>
        <w:spacing w:after="0" w:line="240" w:lineRule="auto"/>
        <w:ind w:left="360"/>
        <w:rPr>
          <w:rFonts w:ascii="Times New Roman" w:hAnsi="Times New Roman" w:cs="Times New Roman"/>
          <w:sz w:val="24"/>
          <w:szCs w:val="24"/>
        </w:rPr>
      </w:pPr>
      <w:r w:rsidRPr="006D2A44">
        <w:rPr>
          <w:rFonts w:ascii="Times New Roman" w:hAnsi="Times New Roman" w:cs="Times New Roman"/>
          <w:sz w:val="24"/>
          <w:szCs w:val="24"/>
        </w:rPr>
        <w:t xml:space="preserve">Email: </w:t>
      </w:r>
      <w:hyperlink r:id="rId11" w:history="1">
        <w:r w:rsidR="00C75AEE" w:rsidRPr="006D2A44">
          <w:rPr>
            <w:rStyle w:val="Hyperlink"/>
            <w:rFonts w:ascii="Times New Roman" w:hAnsi="Times New Roman" w:cs="Times New Roman"/>
            <w:sz w:val="24"/>
            <w:szCs w:val="24"/>
          </w:rPr>
          <w:t>gjb8@cdc.gov</w:t>
        </w:r>
      </w:hyperlink>
    </w:p>
    <w:p w:rsidR="00FE5AC9" w:rsidRPr="006D2A44" w:rsidRDefault="00FE5AC9" w:rsidP="00921B32">
      <w:pPr>
        <w:autoSpaceDE w:val="0"/>
        <w:autoSpaceDN w:val="0"/>
        <w:spacing w:after="0" w:line="240" w:lineRule="auto"/>
        <w:ind w:left="360"/>
        <w:rPr>
          <w:rFonts w:ascii="Times New Roman" w:hAnsi="Times New Roman" w:cs="Times New Roman"/>
          <w:color w:val="000000" w:themeColor="text1"/>
          <w:sz w:val="24"/>
          <w:szCs w:val="24"/>
        </w:rPr>
      </w:pPr>
    </w:p>
    <w:p w:rsidR="00BC3562" w:rsidRDefault="00BC3562" w:rsidP="00921B32">
      <w:pPr>
        <w:autoSpaceDE w:val="0"/>
        <w:autoSpaceDN w:val="0"/>
        <w:spacing w:after="0" w:line="240" w:lineRule="auto"/>
        <w:ind w:left="360"/>
        <w:rPr>
          <w:rFonts w:ascii="Times New Roman" w:hAnsi="Times New Roman" w:cs="Times New Roman"/>
          <w:color w:val="000000" w:themeColor="text1"/>
          <w:sz w:val="24"/>
          <w:szCs w:val="24"/>
        </w:rPr>
      </w:pPr>
    </w:p>
    <w:p w:rsidR="00C75AEE" w:rsidRPr="006D2A44" w:rsidRDefault="00C75AEE" w:rsidP="00921B32">
      <w:pPr>
        <w:autoSpaceDE w:val="0"/>
        <w:autoSpaceDN w:val="0"/>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John Kindelberger</w:t>
      </w:r>
    </w:p>
    <w:p w:rsidR="00263998" w:rsidRPr="006D2A44" w:rsidRDefault="00263998" w:rsidP="00921B32">
      <w:pPr>
        <w:autoSpaceDE w:val="0"/>
        <w:autoSpaceDN w:val="0"/>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Lead Mathematical Statistician</w:t>
      </w:r>
    </w:p>
    <w:p w:rsidR="00C75AEE" w:rsidRPr="006D2A44" w:rsidRDefault="00C75AEE" w:rsidP="00921B32">
      <w:pPr>
        <w:autoSpaceDE w:val="0"/>
        <w:autoSpaceDN w:val="0"/>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USDOT\NHTSA</w:t>
      </w:r>
      <w:r w:rsidRPr="006D2A44">
        <w:rPr>
          <w:rFonts w:ascii="Times New Roman" w:hAnsi="Times New Roman" w:cs="Times New Roman"/>
          <w:color w:val="000000" w:themeColor="text1"/>
          <w:sz w:val="24"/>
          <w:szCs w:val="24"/>
        </w:rPr>
        <w:br/>
        <w:t>NVS-412</w:t>
      </w:r>
      <w:r w:rsidRPr="006D2A44">
        <w:rPr>
          <w:rFonts w:ascii="Times New Roman" w:hAnsi="Times New Roman" w:cs="Times New Roman"/>
          <w:color w:val="000000" w:themeColor="text1"/>
          <w:sz w:val="24"/>
          <w:szCs w:val="24"/>
        </w:rPr>
        <w:br/>
        <w:t>1200 New Jersey Ave. SE, W53-466</w:t>
      </w:r>
      <w:r w:rsidRPr="006D2A44">
        <w:rPr>
          <w:rFonts w:ascii="Times New Roman" w:hAnsi="Times New Roman" w:cs="Times New Roman"/>
          <w:color w:val="000000" w:themeColor="text1"/>
          <w:sz w:val="24"/>
          <w:szCs w:val="24"/>
        </w:rPr>
        <w:br/>
      </w:r>
      <w:r w:rsidRPr="006D2A44">
        <w:rPr>
          <w:rFonts w:ascii="Times New Roman" w:hAnsi="Times New Roman" w:cs="Times New Roman"/>
          <w:color w:val="000000" w:themeColor="text1"/>
          <w:sz w:val="24"/>
          <w:szCs w:val="24"/>
        </w:rPr>
        <w:lastRenderedPageBreak/>
        <w:t>Washington, DC 20590</w:t>
      </w:r>
      <w:r w:rsidRPr="006D2A44">
        <w:rPr>
          <w:rFonts w:ascii="Times New Roman" w:hAnsi="Times New Roman" w:cs="Times New Roman"/>
          <w:color w:val="000000" w:themeColor="text1"/>
          <w:sz w:val="24"/>
          <w:szCs w:val="24"/>
        </w:rPr>
        <w:br/>
        <w:t>Phone: 202-366-4696</w:t>
      </w:r>
    </w:p>
    <w:p w:rsidR="00C75AEE" w:rsidRPr="006D2A44" w:rsidRDefault="00C75AEE" w:rsidP="00921B32">
      <w:pPr>
        <w:autoSpaceDE w:val="0"/>
        <w:autoSpaceDN w:val="0"/>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Email: John.Kindelberger@dot.gov</w:t>
      </w:r>
    </w:p>
    <w:p w:rsidR="00C75AEE" w:rsidRPr="006D2A44" w:rsidRDefault="00C75AEE" w:rsidP="00921B32">
      <w:pPr>
        <w:spacing w:after="0" w:line="240" w:lineRule="auto"/>
        <w:ind w:left="360"/>
        <w:rPr>
          <w:rFonts w:ascii="Times New Roman" w:hAnsi="Times New Roman" w:cs="Times New Roman"/>
          <w:color w:val="000000" w:themeColor="text1"/>
          <w:sz w:val="24"/>
          <w:szCs w:val="24"/>
        </w:rPr>
      </w:pPr>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 xml:space="preserve">Jackie </w:t>
      </w:r>
      <w:proofErr w:type="spellStart"/>
      <w:r w:rsidRPr="006D2A44">
        <w:rPr>
          <w:rFonts w:ascii="Times New Roman" w:hAnsi="Times New Roman" w:cs="Times New Roman"/>
          <w:color w:val="000000" w:themeColor="text1"/>
          <w:sz w:val="24"/>
          <w:szCs w:val="24"/>
        </w:rPr>
        <w:t>Abendschoen-Milani</w:t>
      </w:r>
      <w:proofErr w:type="spellEnd"/>
      <w:r w:rsidRPr="006D2A44">
        <w:rPr>
          <w:rFonts w:ascii="Times New Roman" w:hAnsi="Times New Roman" w:cs="Times New Roman"/>
          <w:color w:val="000000" w:themeColor="text1"/>
          <w:sz w:val="24"/>
          <w:szCs w:val="24"/>
        </w:rPr>
        <w:t>, CPP</w:t>
      </w:r>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Research Project Coordinator</w:t>
      </w:r>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Shock, Trauma and Anesthesiology Research – Organized Research Center</w:t>
      </w:r>
    </w:p>
    <w:p w:rsidR="009A1867" w:rsidRPr="006D2A44" w:rsidRDefault="009A1867" w:rsidP="00921B32">
      <w:pPr>
        <w:spacing w:after="0" w:line="240" w:lineRule="auto"/>
        <w:ind w:left="360"/>
        <w:rPr>
          <w:rFonts w:ascii="Times New Roman" w:hAnsi="Times New Roman" w:cs="Times New Roman"/>
          <w:iCs/>
          <w:color w:val="000000" w:themeColor="text1"/>
          <w:sz w:val="24"/>
          <w:szCs w:val="24"/>
        </w:rPr>
      </w:pPr>
      <w:r w:rsidRPr="006D2A44">
        <w:rPr>
          <w:rFonts w:ascii="Times New Roman" w:hAnsi="Times New Roman" w:cs="Times New Roman"/>
          <w:iCs/>
          <w:color w:val="000000" w:themeColor="text1"/>
          <w:sz w:val="24"/>
          <w:szCs w:val="24"/>
        </w:rPr>
        <w:t>Charles “</w:t>
      </w:r>
      <w:proofErr w:type="spellStart"/>
      <w:r w:rsidRPr="006D2A44">
        <w:rPr>
          <w:rFonts w:ascii="Times New Roman" w:hAnsi="Times New Roman" w:cs="Times New Roman"/>
          <w:iCs/>
          <w:color w:val="000000" w:themeColor="text1"/>
          <w:sz w:val="24"/>
          <w:szCs w:val="24"/>
        </w:rPr>
        <w:t>McC</w:t>
      </w:r>
      <w:proofErr w:type="spellEnd"/>
      <w:r w:rsidRPr="006D2A44">
        <w:rPr>
          <w:rFonts w:ascii="Times New Roman" w:hAnsi="Times New Roman" w:cs="Times New Roman"/>
          <w:iCs/>
          <w:color w:val="000000" w:themeColor="text1"/>
          <w:sz w:val="24"/>
          <w:szCs w:val="24"/>
        </w:rPr>
        <w:t>” Mathias National Study Center for Trauma and EMS</w:t>
      </w:r>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 xml:space="preserve">University of Maryland School of Medicine </w:t>
      </w:r>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 xml:space="preserve">110 South </w:t>
      </w:r>
      <w:proofErr w:type="spellStart"/>
      <w:r w:rsidRPr="006D2A44">
        <w:rPr>
          <w:rFonts w:ascii="Times New Roman" w:hAnsi="Times New Roman" w:cs="Times New Roman"/>
          <w:color w:val="000000" w:themeColor="text1"/>
          <w:sz w:val="24"/>
          <w:szCs w:val="24"/>
        </w:rPr>
        <w:t>Paca</w:t>
      </w:r>
      <w:proofErr w:type="spellEnd"/>
      <w:r w:rsidRPr="006D2A44">
        <w:rPr>
          <w:rFonts w:ascii="Times New Roman" w:hAnsi="Times New Roman" w:cs="Times New Roman"/>
          <w:color w:val="000000" w:themeColor="text1"/>
          <w:sz w:val="24"/>
          <w:szCs w:val="24"/>
        </w:rPr>
        <w:t xml:space="preserve"> Street, </w:t>
      </w:r>
      <w:proofErr w:type="spellStart"/>
      <w:r w:rsidRPr="006D2A44">
        <w:rPr>
          <w:rFonts w:ascii="Times New Roman" w:hAnsi="Times New Roman" w:cs="Times New Roman"/>
          <w:color w:val="000000" w:themeColor="text1"/>
          <w:sz w:val="24"/>
          <w:szCs w:val="24"/>
        </w:rPr>
        <w:t>Rm</w:t>
      </w:r>
      <w:proofErr w:type="spellEnd"/>
      <w:r w:rsidRPr="006D2A44">
        <w:rPr>
          <w:rFonts w:ascii="Times New Roman" w:hAnsi="Times New Roman" w:cs="Times New Roman"/>
          <w:color w:val="000000" w:themeColor="text1"/>
          <w:sz w:val="24"/>
          <w:szCs w:val="24"/>
        </w:rPr>
        <w:t xml:space="preserve"> 4-S-128</w:t>
      </w:r>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Baltimore, MD  21201</w:t>
      </w:r>
    </w:p>
    <w:p w:rsidR="009A1867" w:rsidRPr="006D2A44" w:rsidRDefault="005946E7" w:rsidP="00921B32">
      <w:pPr>
        <w:spacing w:after="0" w:line="240" w:lineRule="auto"/>
        <w:ind w:left="360"/>
        <w:rPr>
          <w:rFonts w:ascii="Times New Roman" w:hAnsi="Times New Roman" w:cs="Times New Roman"/>
          <w:color w:val="000000" w:themeColor="text1"/>
          <w:sz w:val="24"/>
          <w:szCs w:val="24"/>
        </w:rPr>
      </w:pPr>
      <w:hyperlink r:id="rId12" w:history="1">
        <w:r w:rsidR="009A1867" w:rsidRPr="006D2A44">
          <w:rPr>
            <w:rStyle w:val="Hyperlink"/>
            <w:rFonts w:ascii="Times New Roman" w:hAnsi="Times New Roman" w:cs="Times New Roman"/>
            <w:color w:val="000000" w:themeColor="text1"/>
            <w:sz w:val="24"/>
            <w:szCs w:val="24"/>
          </w:rPr>
          <w:t>jmilani@som.umaryland.edu</w:t>
        </w:r>
      </w:hyperlink>
    </w:p>
    <w:p w:rsidR="009A1867" w:rsidRPr="006D2A44" w:rsidRDefault="009A1867" w:rsidP="00921B32">
      <w:pPr>
        <w:spacing w:after="0" w:line="240" w:lineRule="auto"/>
        <w:ind w:left="36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Office Number 410-328-7491</w:t>
      </w:r>
    </w:p>
    <w:p w:rsidR="00726165" w:rsidRDefault="00726165" w:rsidP="00726165">
      <w:pPr>
        <w:rPr>
          <w:rFonts w:ascii="Times New Roman" w:hAnsi="Times New Roman" w:cs="Times New Roman"/>
          <w:b/>
          <w:sz w:val="24"/>
          <w:szCs w:val="24"/>
        </w:rPr>
      </w:pPr>
    </w:p>
    <w:p w:rsidR="00A36419" w:rsidRDefault="00A36419" w:rsidP="00726165">
      <w:pPr>
        <w:rPr>
          <w:rFonts w:ascii="Times New Roman" w:hAnsi="Times New Roman" w:cs="Times New Roman"/>
          <w:b/>
          <w:sz w:val="24"/>
          <w:szCs w:val="24"/>
        </w:rPr>
      </w:pPr>
      <w:r w:rsidRPr="006D2A44">
        <w:rPr>
          <w:rFonts w:ascii="Times New Roman" w:hAnsi="Times New Roman" w:cs="Times New Roman"/>
          <w:b/>
          <w:sz w:val="24"/>
          <w:szCs w:val="24"/>
        </w:rPr>
        <w:t>LIST OF ATTACHMENTS</w:t>
      </w:r>
      <w:r w:rsidR="00E24C20" w:rsidRPr="006D2A44">
        <w:rPr>
          <w:rFonts w:ascii="Times New Roman" w:hAnsi="Times New Roman" w:cs="Times New Roman"/>
          <w:b/>
          <w:sz w:val="24"/>
          <w:szCs w:val="24"/>
        </w:rPr>
        <w:t xml:space="preserve"> – Section B</w:t>
      </w:r>
    </w:p>
    <w:p w:rsidR="006D2A44" w:rsidRPr="006D2A44" w:rsidRDefault="006D2A44" w:rsidP="00EE6376">
      <w:pPr>
        <w:spacing w:after="0" w:line="240" w:lineRule="auto"/>
        <w:rPr>
          <w:rFonts w:ascii="Times New Roman" w:hAnsi="Times New Roman" w:cs="Times New Roman"/>
          <w:b/>
          <w:sz w:val="24"/>
          <w:szCs w:val="24"/>
        </w:rPr>
      </w:pPr>
    </w:p>
    <w:p w:rsidR="000E6577" w:rsidRPr="006D2A44" w:rsidRDefault="00294B68" w:rsidP="00EE6376">
      <w:pPr>
        <w:spacing w:line="240" w:lineRule="auto"/>
        <w:rPr>
          <w:rFonts w:ascii="Times New Roman" w:hAnsi="Times New Roman" w:cs="Times New Roman"/>
          <w:b/>
          <w:sz w:val="24"/>
          <w:szCs w:val="24"/>
        </w:rPr>
      </w:pPr>
      <w:proofErr w:type="gramStart"/>
      <w:r w:rsidRPr="006D2A44">
        <w:rPr>
          <w:rFonts w:ascii="Times New Roman" w:hAnsi="Times New Roman" w:cs="Times New Roman"/>
          <w:b/>
          <w:sz w:val="24"/>
          <w:szCs w:val="24"/>
        </w:rPr>
        <w:t xml:space="preserve">Attachment </w:t>
      </w:r>
      <w:r w:rsidR="00521DAD" w:rsidRPr="006D2A44">
        <w:rPr>
          <w:rFonts w:ascii="Times New Roman" w:hAnsi="Times New Roman" w:cs="Times New Roman"/>
          <w:b/>
          <w:sz w:val="24"/>
          <w:szCs w:val="24"/>
        </w:rPr>
        <w:t>L</w:t>
      </w:r>
      <w:r w:rsidR="006D2A44">
        <w:rPr>
          <w:rFonts w:ascii="Times New Roman" w:hAnsi="Times New Roman" w:cs="Times New Roman"/>
          <w:b/>
          <w:sz w:val="24"/>
          <w:szCs w:val="24"/>
        </w:rPr>
        <w:t>.</w:t>
      </w:r>
      <w:proofErr w:type="gramEnd"/>
      <w:r w:rsidR="006D2A44">
        <w:rPr>
          <w:rFonts w:ascii="Times New Roman" w:hAnsi="Times New Roman" w:cs="Times New Roman"/>
          <w:b/>
          <w:sz w:val="24"/>
          <w:szCs w:val="24"/>
        </w:rPr>
        <w:t xml:space="preserve">  </w:t>
      </w:r>
      <w:r w:rsidRPr="006D2A44">
        <w:rPr>
          <w:rFonts w:ascii="Times New Roman" w:hAnsi="Times New Roman" w:cs="Times New Roman"/>
          <w:b/>
          <w:sz w:val="24"/>
          <w:szCs w:val="24"/>
        </w:rPr>
        <w:t xml:space="preserve">Advance </w:t>
      </w:r>
      <w:r w:rsidR="008F238F" w:rsidRPr="006D2A44">
        <w:rPr>
          <w:rFonts w:ascii="Times New Roman" w:hAnsi="Times New Roman" w:cs="Times New Roman"/>
          <w:b/>
          <w:sz w:val="24"/>
          <w:szCs w:val="24"/>
        </w:rPr>
        <w:t xml:space="preserve">email </w:t>
      </w:r>
      <w:r w:rsidRPr="006D2A44">
        <w:rPr>
          <w:rFonts w:ascii="Times New Roman" w:hAnsi="Times New Roman" w:cs="Times New Roman"/>
          <w:b/>
          <w:sz w:val="24"/>
          <w:szCs w:val="24"/>
        </w:rPr>
        <w:t xml:space="preserve">notice of </w:t>
      </w:r>
      <w:r w:rsidR="000A23C4" w:rsidRPr="006D2A44">
        <w:rPr>
          <w:rFonts w:ascii="Times New Roman" w:hAnsi="Times New Roman" w:cs="Times New Roman"/>
          <w:b/>
          <w:sz w:val="24"/>
          <w:szCs w:val="24"/>
        </w:rPr>
        <w:t xml:space="preserve">data collection </w:t>
      </w:r>
      <w:r w:rsidR="00E86D10" w:rsidRPr="006D2A44">
        <w:rPr>
          <w:rFonts w:ascii="Times New Roman" w:hAnsi="Times New Roman" w:cs="Times New Roman"/>
          <w:b/>
          <w:sz w:val="24"/>
          <w:szCs w:val="24"/>
        </w:rPr>
        <w:t>for CODES participant</w:t>
      </w:r>
    </w:p>
    <w:p w:rsidR="00E86D10" w:rsidRPr="006D2A44" w:rsidRDefault="00E86D10" w:rsidP="00EE6376">
      <w:pPr>
        <w:spacing w:line="240" w:lineRule="auto"/>
        <w:rPr>
          <w:rFonts w:ascii="Times New Roman" w:hAnsi="Times New Roman" w:cs="Times New Roman"/>
          <w:b/>
          <w:sz w:val="24"/>
          <w:szCs w:val="24"/>
        </w:rPr>
      </w:pPr>
      <w:proofErr w:type="gramStart"/>
      <w:r w:rsidRPr="006D2A44">
        <w:rPr>
          <w:rFonts w:ascii="Times New Roman" w:hAnsi="Times New Roman" w:cs="Times New Roman"/>
          <w:b/>
          <w:sz w:val="24"/>
          <w:szCs w:val="24"/>
        </w:rPr>
        <w:t>Attachment M</w:t>
      </w:r>
      <w:r w:rsidR="006D2A44">
        <w:rPr>
          <w:rFonts w:ascii="Times New Roman" w:hAnsi="Times New Roman" w:cs="Times New Roman"/>
          <w:b/>
          <w:sz w:val="24"/>
          <w:szCs w:val="24"/>
        </w:rPr>
        <w:t>.</w:t>
      </w:r>
      <w:proofErr w:type="gramEnd"/>
      <w:r w:rsidR="006D2A44">
        <w:rPr>
          <w:rFonts w:ascii="Times New Roman" w:hAnsi="Times New Roman" w:cs="Times New Roman"/>
          <w:b/>
          <w:sz w:val="24"/>
          <w:szCs w:val="24"/>
        </w:rPr>
        <w:t xml:space="preserve">  </w:t>
      </w:r>
      <w:r w:rsidRPr="006D2A44">
        <w:rPr>
          <w:rFonts w:ascii="Times New Roman" w:hAnsi="Times New Roman" w:cs="Times New Roman"/>
          <w:b/>
          <w:sz w:val="24"/>
          <w:szCs w:val="24"/>
        </w:rPr>
        <w:t xml:space="preserve">Advance </w:t>
      </w:r>
      <w:r w:rsidR="008F238F" w:rsidRPr="006D2A44">
        <w:rPr>
          <w:rFonts w:ascii="Times New Roman" w:hAnsi="Times New Roman" w:cs="Times New Roman"/>
          <w:b/>
          <w:sz w:val="24"/>
          <w:szCs w:val="24"/>
        </w:rPr>
        <w:t xml:space="preserve">email </w:t>
      </w:r>
      <w:r w:rsidRPr="006D2A44">
        <w:rPr>
          <w:rFonts w:ascii="Times New Roman" w:hAnsi="Times New Roman" w:cs="Times New Roman"/>
          <w:b/>
          <w:sz w:val="24"/>
          <w:szCs w:val="24"/>
        </w:rPr>
        <w:t xml:space="preserve">notice of </w:t>
      </w:r>
      <w:r w:rsidR="000A23C4" w:rsidRPr="006D2A44">
        <w:rPr>
          <w:rFonts w:ascii="Times New Roman" w:hAnsi="Times New Roman" w:cs="Times New Roman"/>
          <w:b/>
          <w:sz w:val="24"/>
          <w:szCs w:val="24"/>
        </w:rPr>
        <w:t>data collection</w:t>
      </w:r>
      <w:r w:rsidRPr="006D2A44">
        <w:rPr>
          <w:rFonts w:ascii="Times New Roman" w:hAnsi="Times New Roman" w:cs="Times New Roman"/>
          <w:b/>
          <w:sz w:val="24"/>
          <w:szCs w:val="24"/>
        </w:rPr>
        <w:t xml:space="preserve"> for non-CODES participant</w:t>
      </w:r>
    </w:p>
    <w:p w:rsidR="00294B68" w:rsidRPr="006D2A44" w:rsidRDefault="00294B68" w:rsidP="00EE6376">
      <w:pPr>
        <w:spacing w:line="240" w:lineRule="auto"/>
        <w:rPr>
          <w:rFonts w:ascii="Times New Roman" w:hAnsi="Times New Roman" w:cs="Times New Roman"/>
          <w:b/>
          <w:sz w:val="24"/>
          <w:szCs w:val="24"/>
        </w:rPr>
      </w:pPr>
      <w:proofErr w:type="gramStart"/>
      <w:r w:rsidRPr="006D2A44">
        <w:rPr>
          <w:rFonts w:ascii="Times New Roman" w:hAnsi="Times New Roman" w:cs="Times New Roman"/>
          <w:b/>
          <w:sz w:val="24"/>
          <w:szCs w:val="24"/>
        </w:rPr>
        <w:t xml:space="preserve">Attachment </w:t>
      </w:r>
      <w:r w:rsidR="00E86D10" w:rsidRPr="006D2A44">
        <w:rPr>
          <w:rFonts w:ascii="Times New Roman" w:hAnsi="Times New Roman" w:cs="Times New Roman"/>
          <w:b/>
          <w:sz w:val="24"/>
          <w:szCs w:val="24"/>
        </w:rPr>
        <w:t>N</w:t>
      </w:r>
      <w:r w:rsidR="006D2A44">
        <w:rPr>
          <w:rFonts w:ascii="Times New Roman" w:hAnsi="Times New Roman" w:cs="Times New Roman"/>
          <w:b/>
          <w:sz w:val="24"/>
          <w:szCs w:val="24"/>
        </w:rPr>
        <w:t>.</w:t>
      </w:r>
      <w:proofErr w:type="gramEnd"/>
      <w:r w:rsidR="006D2A44">
        <w:rPr>
          <w:rFonts w:ascii="Times New Roman" w:hAnsi="Times New Roman" w:cs="Times New Roman"/>
          <w:b/>
          <w:sz w:val="24"/>
          <w:szCs w:val="24"/>
        </w:rPr>
        <w:t xml:space="preserve">  </w:t>
      </w:r>
      <w:r w:rsidRPr="006D2A44">
        <w:rPr>
          <w:rFonts w:ascii="Times New Roman" w:hAnsi="Times New Roman" w:cs="Times New Roman"/>
          <w:b/>
          <w:sz w:val="24"/>
          <w:szCs w:val="24"/>
        </w:rPr>
        <w:t xml:space="preserve">Email containing </w:t>
      </w:r>
      <w:r w:rsidR="000A23C4" w:rsidRPr="006D2A44">
        <w:rPr>
          <w:rFonts w:ascii="Times New Roman" w:hAnsi="Times New Roman" w:cs="Times New Roman"/>
          <w:b/>
          <w:sz w:val="24"/>
          <w:szCs w:val="24"/>
        </w:rPr>
        <w:t xml:space="preserve">questionnaire </w:t>
      </w:r>
      <w:r w:rsidRPr="006D2A44">
        <w:rPr>
          <w:rFonts w:ascii="Times New Roman" w:hAnsi="Times New Roman" w:cs="Times New Roman"/>
          <w:b/>
          <w:sz w:val="24"/>
          <w:szCs w:val="24"/>
        </w:rPr>
        <w:t>link</w:t>
      </w:r>
    </w:p>
    <w:p w:rsidR="00294B68" w:rsidRPr="006D2A44" w:rsidRDefault="00294B68" w:rsidP="00EE6376">
      <w:pPr>
        <w:spacing w:line="240" w:lineRule="auto"/>
        <w:rPr>
          <w:rFonts w:ascii="Times New Roman" w:hAnsi="Times New Roman" w:cs="Times New Roman"/>
          <w:b/>
          <w:sz w:val="24"/>
          <w:szCs w:val="24"/>
        </w:rPr>
      </w:pPr>
      <w:proofErr w:type="gramStart"/>
      <w:r w:rsidRPr="006D2A44">
        <w:rPr>
          <w:rFonts w:ascii="Times New Roman" w:hAnsi="Times New Roman" w:cs="Times New Roman"/>
          <w:b/>
          <w:sz w:val="24"/>
          <w:szCs w:val="24"/>
        </w:rPr>
        <w:t xml:space="preserve">Attachment </w:t>
      </w:r>
      <w:r w:rsidR="00E86D10" w:rsidRPr="006D2A44">
        <w:rPr>
          <w:rFonts w:ascii="Times New Roman" w:hAnsi="Times New Roman" w:cs="Times New Roman"/>
          <w:b/>
          <w:sz w:val="24"/>
          <w:szCs w:val="24"/>
        </w:rPr>
        <w:t>O</w:t>
      </w:r>
      <w:r w:rsidR="006D2A44">
        <w:rPr>
          <w:rFonts w:ascii="Times New Roman" w:hAnsi="Times New Roman" w:cs="Times New Roman"/>
          <w:b/>
          <w:sz w:val="24"/>
          <w:szCs w:val="24"/>
        </w:rPr>
        <w:t>.</w:t>
      </w:r>
      <w:proofErr w:type="gramEnd"/>
      <w:r w:rsidR="006D2A44">
        <w:rPr>
          <w:rFonts w:ascii="Times New Roman" w:hAnsi="Times New Roman" w:cs="Times New Roman"/>
          <w:b/>
          <w:sz w:val="24"/>
          <w:szCs w:val="24"/>
        </w:rPr>
        <w:t xml:space="preserve">  </w:t>
      </w:r>
      <w:r w:rsidRPr="006D2A44">
        <w:rPr>
          <w:rFonts w:ascii="Times New Roman" w:hAnsi="Times New Roman" w:cs="Times New Roman"/>
          <w:b/>
          <w:sz w:val="24"/>
          <w:szCs w:val="24"/>
        </w:rPr>
        <w:t xml:space="preserve">Reminder email to complete </w:t>
      </w:r>
      <w:r w:rsidR="000A23C4" w:rsidRPr="006D2A44">
        <w:rPr>
          <w:rFonts w:ascii="Times New Roman" w:hAnsi="Times New Roman" w:cs="Times New Roman"/>
          <w:b/>
          <w:sz w:val="24"/>
          <w:szCs w:val="24"/>
        </w:rPr>
        <w:t>questionnaire</w:t>
      </w:r>
    </w:p>
    <w:p w:rsidR="00294B68" w:rsidRPr="006D2A44" w:rsidRDefault="00294B68" w:rsidP="00EE6376">
      <w:pPr>
        <w:spacing w:line="240" w:lineRule="auto"/>
        <w:rPr>
          <w:rFonts w:ascii="Times New Roman" w:hAnsi="Times New Roman" w:cs="Times New Roman"/>
          <w:b/>
          <w:sz w:val="24"/>
          <w:szCs w:val="24"/>
        </w:rPr>
      </w:pPr>
    </w:p>
    <w:p w:rsidR="006D2A44" w:rsidRPr="006D2A44" w:rsidRDefault="006D2A44">
      <w:pPr>
        <w:spacing w:line="240" w:lineRule="auto"/>
        <w:rPr>
          <w:rFonts w:ascii="Times New Roman" w:hAnsi="Times New Roman" w:cs="Times New Roman"/>
          <w:b/>
          <w:sz w:val="24"/>
          <w:szCs w:val="24"/>
        </w:rPr>
      </w:pPr>
    </w:p>
    <w:sectPr w:rsidR="006D2A44" w:rsidRPr="006D2A44" w:rsidSect="003E5D5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F3" w:rsidRDefault="007E63F3" w:rsidP="00716F94">
      <w:pPr>
        <w:spacing w:after="0" w:line="240" w:lineRule="auto"/>
      </w:pPr>
      <w:r>
        <w:separator/>
      </w:r>
    </w:p>
  </w:endnote>
  <w:endnote w:type="continuationSeparator" w:id="0">
    <w:p w:rsidR="007E63F3" w:rsidRDefault="007E63F3" w:rsidP="00716F94">
      <w:pPr>
        <w:spacing w:after="0" w:line="240" w:lineRule="auto"/>
      </w:pPr>
      <w:r>
        <w:continuationSeparator/>
      </w:r>
    </w:p>
  </w:endnote>
  <w:endnote w:type="continuationNotice" w:id="1">
    <w:p w:rsidR="007E63F3" w:rsidRDefault="007E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92" w:rsidRDefault="005F6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5F6492" w:rsidRDefault="005F649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946E7">
              <w:rPr>
                <w:b/>
                <w:noProof/>
              </w:rPr>
              <w:t>4</w:t>
            </w:r>
            <w:r>
              <w:rPr>
                <w:b/>
                <w:sz w:val="24"/>
                <w:szCs w:val="24"/>
              </w:rPr>
              <w:fldChar w:fldCharType="end"/>
            </w:r>
            <w:r>
              <w:t xml:space="preserve"> of </w:t>
            </w:r>
            <w:r>
              <w:rPr>
                <w:b/>
                <w:szCs w:val="24"/>
              </w:rPr>
              <w:t>4</w:t>
            </w:r>
          </w:p>
        </w:sdtContent>
      </w:sdt>
    </w:sdtContent>
  </w:sdt>
  <w:p w:rsidR="005F6492" w:rsidRDefault="005F6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92" w:rsidRDefault="005F6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F3" w:rsidRDefault="007E63F3" w:rsidP="00716F94">
      <w:pPr>
        <w:spacing w:after="0" w:line="240" w:lineRule="auto"/>
      </w:pPr>
      <w:r>
        <w:separator/>
      </w:r>
    </w:p>
  </w:footnote>
  <w:footnote w:type="continuationSeparator" w:id="0">
    <w:p w:rsidR="007E63F3" w:rsidRDefault="007E63F3" w:rsidP="00716F94">
      <w:pPr>
        <w:spacing w:after="0" w:line="240" w:lineRule="auto"/>
      </w:pPr>
      <w:r>
        <w:continuationSeparator/>
      </w:r>
    </w:p>
  </w:footnote>
  <w:footnote w:type="continuationNotice" w:id="1">
    <w:p w:rsidR="007E63F3" w:rsidRDefault="007E63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92" w:rsidRDefault="005F6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92" w:rsidRPr="00716F94" w:rsidRDefault="005F6492"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92" w:rsidRDefault="005F6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17AE4"/>
    <w:multiLevelType w:val="hybridMultilevel"/>
    <w:tmpl w:val="B9A4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9"/>
  </w:num>
  <w:num w:numId="4">
    <w:abstractNumId w:val="10"/>
  </w:num>
  <w:num w:numId="5">
    <w:abstractNumId w:val="15"/>
  </w:num>
  <w:num w:numId="6">
    <w:abstractNumId w:val="7"/>
  </w:num>
  <w:num w:numId="7">
    <w:abstractNumId w:val="0"/>
  </w:num>
  <w:num w:numId="8">
    <w:abstractNumId w:val="5"/>
  </w:num>
  <w:num w:numId="9">
    <w:abstractNumId w:val="9"/>
  </w:num>
  <w:num w:numId="10">
    <w:abstractNumId w:val="16"/>
  </w:num>
  <w:num w:numId="11">
    <w:abstractNumId w:val="2"/>
  </w:num>
  <w:num w:numId="12">
    <w:abstractNumId w:val="18"/>
  </w:num>
  <w:num w:numId="13">
    <w:abstractNumId w:val="6"/>
  </w:num>
  <w:num w:numId="14">
    <w:abstractNumId w:val="3"/>
  </w:num>
  <w:num w:numId="15">
    <w:abstractNumId w:val="17"/>
  </w:num>
  <w:num w:numId="16">
    <w:abstractNumId w:val="21"/>
  </w:num>
  <w:num w:numId="17">
    <w:abstractNumId w:val="8"/>
  </w:num>
  <w:num w:numId="18">
    <w:abstractNumId w:val="11"/>
  </w:num>
  <w:num w:numId="19">
    <w:abstractNumId w:val="4"/>
  </w:num>
  <w:num w:numId="20">
    <w:abstractNumId w:val="12"/>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474FB"/>
    <w:rsid w:val="00053A92"/>
    <w:rsid w:val="0005605E"/>
    <w:rsid w:val="00057F36"/>
    <w:rsid w:val="000A0B42"/>
    <w:rsid w:val="000A1F30"/>
    <w:rsid w:val="000A23C4"/>
    <w:rsid w:val="000E6577"/>
    <w:rsid w:val="000E7A19"/>
    <w:rsid w:val="00104A1B"/>
    <w:rsid w:val="00110130"/>
    <w:rsid w:val="00114DD1"/>
    <w:rsid w:val="001177DD"/>
    <w:rsid w:val="00121230"/>
    <w:rsid w:val="001308EB"/>
    <w:rsid w:val="001412D4"/>
    <w:rsid w:val="00144F64"/>
    <w:rsid w:val="00151567"/>
    <w:rsid w:val="00152B93"/>
    <w:rsid w:val="00153EED"/>
    <w:rsid w:val="00156A02"/>
    <w:rsid w:val="00163E17"/>
    <w:rsid w:val="00166F9E"/>
    <w:rsid w:val="00174D8A"/>
    <w:rsid w:val="00183D23"/>
    <w:rsid w:val="00187D5A"/>
    <w:rsid w:val="001972D7"/>
    <w:rsid w:val="001A28F6"/>
    <w:rsid w:val="001B2831"/>
    <w:rsid w:val="001C0493"/>
    <w:rsid w:val="001C28AD"/>
    <w:rsid w:val="001C4FCF"/>
    <w:rsid w:val="001D7FCB"/>
    <w:rsid w:val="001E2B99"/>
    <w:rsid w:val="001E69B6"/>
    <w:rsid w:val="001F4098"/>
    <w:rsid w:val="001F4DBB"/>
    <w:rsid w:val="001F7C89"/>
    <w:rsid w:val="0020312D"/>
    <w:rsid w:val="0020442A"/>
    <w:rsid w:val="0020495F"/>
    <w:rsid w:val="00206E33"/>
    <w:rsid w:val="00210519"/>
    <w:rsid w:val="002255E0"/>
    <w:rsid w:val="00230CEF"/>
    <w:rsid w:val="00241B17"/>
    <w:rsid w:val="00241C81"/>
    <w:rsid w:val="00246C0C"/>
    <w:rsid w:val="00257A1C"/>
    <w:rsid w:val="00263998"/>
    <w:rsid w:val="0027234C"/>
    <w:rsid w:val="00272E03"/>
    <w:rsid w:val="00281795"/>
    <w:rsid w:val="00284B80"/>
    <w:rsid w:val="002850E3"/>
    <w:rsid w:val="002875ED"/>
    <w:rsid w:val="00287E2F"/>
    <w:rsid w:val="00293D2B"/>
    <w:rsid w:val="00294B68"/>
    <w:rsid w:val="002977E8"/>
    <w:rsid w:val="002A1948"/>
    <w:rsid w:val="002C0877"/>
    <w:rsid w:val="002C2AE2"/>
    <w:rsid w:val="002D0DCE"/>
    <w:rsid w:val="002E2B10"/>
    <w:rsid w:val="002F1502"/>
    <w:rsid w:val="002F169D"/>
    <w:rsid w:val="002F2069"/>
    <w:rsid w:val="002F278D"/>
    <w:rsid w:val="002F6F92"/>
    <w:rsid w:val="003041AD"/>
    <w:rsid w:val="0030683F"/>
    <w:rsid w:val="0031279F"/>
    <w:rsid w:val="00332F02"/>
    <w:rsid w:val="00336D96"/>
    <w:rsid w:val="00344F07"/>
    <w:rsid w:val="003469C8"/>
    <w:rsid w:val="00355EA4"/>
    <w:rsid w:val="003635BE"/>
    <w:rsid w:val="00366B5E"/>
    <w:rsid w:val="00367C13"/>
    <w:rsid w:val="00372844"/>
    <w:rsid w:val="00393822"/>
    <w:rsid w:val="003A47E1"/>
    <w:rsid w:val="003A67D7"/>
    <w:rsid w:val="003C31C9"/>
    <w:rsid w:val="003C4961"/>
    <w:rsid w:val="003C7C5D"/>
    <w:rsid w:val="003D0AD2"/>
    <w:rsid w:val="003D2E37"/>
    <w:rsid w:val="003E4E7D"/>
    <w:rsid w:val="003E5D57"/>
    <w:rsid w:val="003F5913"/>
    <w:rsid w:val="004024F8"/>
    <w:rsid w:val="0041159A"/>
    <w:rsid w:val="004305A8"/>
    <w:rsid w:val="00440CFE"/>
    <w:rsid w:val="00443CA0"/>
    <w:rsid w:val="00444307"/>
    <w:rsid w:val="00450E14"/>
    <w:rsid w:val="00462C65"/>
    <w:rsid w:val="0046535A"/>
    <w:rsid w:val="00467B14"/>
    <w:rsid w:val="00474EDA"/>
    <w:rsid w:val="0047536D"/>
    <w:rsid w:val="004824FA"/>
    <w:rsid w:val="00484011"/>
    <w:rsid w:val="004841F1"/>
    <w:rsid w:val="004944F3"/>
    <w:rsid w:val="004A1E3A"/>
    <w:rsid w:val="004A76B8"/>
    <w:rsid w:val="004C4AEA"/>
    <w:rsid w:val="004E003C"/>
    <w:rsid w:val="004E16EB"/>
    <w:rsid w:val="004E6665"/>
    <w:rsid w:val="004F634E"/>
    <w:rsid w:val="004F67A8"/>
    <w:rsid w:val="00513DF6"/>
    <w:rsid w:val="00514767"/>
    <w:rsid w:val="00521DAD"/>
    <w:rsid w:val="00522A50"/>
    <w:rsid w:val="00527225"/>
    <w:rsid w:val="00532B3E"/>
    <w:rsid w:val="0053557D"/>
    <w:rsid w:val="005463DE"/>
    <w:rsid w:val="00546DC2"/>
    <w:rsid w:val="005542E8"/>
    <w:rsid w:val="00556630"/>
    <w:rsid w:val="0055686D"/>
    <w:rsid w:val="00566F56"/>
    <w:rsid w:val="005800EE"/>
    <w:rsid w:val="005869D6"/>
    <w:rsid w:val="0059328F"/>
    <w:rsid w:val="005946E7"/>
    <w:rsid w:val="005A33F6"/>
    <w:rsid w:val="005A59E5"/>
    <w:rsid w:val="005A7411"/>
    <w:rsid w:val="005B0F79"/>
    <w:rsid w:val="005B7440"/>
    <w:rsid w:val="005C6E9D"/>
    <w:rsid w:val="005E076A"/>
    <w:rsid w:val="005E2150"/>
    <w:rsid w:val="005E2995"/>
    <w:rsid w:val="005F3FEF"/>
    <w:rsid w:val="005F6492"/>
    <w:rsid w:val="00601392"/>
    <w:rsid w:val="00607F7C"/>
    <w:rsid w:val="006102DA"/>
    <w:rsid w:val="00621F93"/>
    <w:rsid w:val="006315A3"/>
    <w:rsid w:val="00637CC1"/>
    <w:rsid w:val="006579A2"/>
    <w:rsid w:val="006655C6"/>
    <w:rsid w:val="00667C89"/>
    <w:rsid w:val="006711EE"/>
    <w:rsid w:val="006809BB"/>
    <w:rsid w:val="006809FD"/>
    <w:rsid w:val="006867AC"/>
    <w:rsid w:val="00691D1F"/>
    <w:rsid w:val="00697BAE"/>
    <w:rsid w:val="006B4DDC"/>
    <w:rsid w:val="006B5E55"/>
    <w:rsid w:val="006D25A1"/>
    <w:rsid w:val="006D2A44"/>
    <w:rsid w:val="006E0B78"/>
    <w:rsid w:val="006F6856"/>
    <w:rsid w:val="007145D0"/>
    <w:rsid w:val="00716F94"/>
    <w:rsid w:val="00726165"/>
    <w:rsid w:val="00745600"/>
    <w:rsid w:val="00760E12"/>
    <w:rsid w:val="00763CF3"/>
    <w:rsid w:val="007659C5"/>
    <w:rsid w:val="00772293"/>
    <w:rsid w:val="00783C75"/>
    <w:rsid w:val="00784619"/>
    <w:rsid w:val="0078627B"/>
    <w:rsid w:val="00794E32"/>
    <w:rsid w:val="007B305A"/>
    <w:rsid w:val="007B33BE"/>
    <w:rsid w:val="007B7D8A"/>
    <w:rsid w:val="007D31C3"/>
    <w:rsid w:val="007E63F3"/>
    <w:rsid w:val="00800993"/>
    <w:rsid w:val="00815C7D"/>
    <w:rsid w:val="008176ED"/>
    <w:rsid w:val="00817941"/>
    <w:rsid w:val="008261AB"/>
    <w:rsid w:val="00833433"/>
    <w:rsid w:val="00835CA7"/>
    <w:rsid w:val="008370D4"/>
    <w:rsid w:val="008414AD"/>
    <w:rsid w:val="008428D9"/>
    <w:rsid w:val="00846D14"/>
    <w:rsid w:val="00884DB9"/>
    <w:rsid w:val="008878B5"/>
    <w:rsid w:val="0089676F"/>
    <w:rsid w:val="008A3703"/>
    <w:rsid w:val="008A5BEB"/>
    <w:rsid w:val="008C67D2"/>
    <w:rsid w:val="008E0683"/>
    <w:rsid w:val="008F238F"/>
    <w:rsid w:val="00902DD9"/>
    <w:rsid w:val="00911486"/>
    <w:rsid w:val="009129CA"/>
    <w:rsid w:val="0091613B"/>
    <w:rsid w:val="009206B6"/>
    <w:rsid w:val="00921B32"/>
    <w:rsid w:val="00925195"/>
    <w:rsid w:val="009263C1"/>
    <w:rsid w:val="00931C02"/>
    <w:rsid w:val="0093450D"/>
    <w:rsid w:val="00941B4F"/>
    <w:rsid w:val="00947E8D"/>
    <w:rsid w:val="00961926"/>
    <w:rsid w:val="009636A8"/>
    <w:rsid w:val="00963CE3"/>
    <w:rsid w:val="00964F18"/>
    <w:rsid w:val="00974424"/>
    <w:rsid w:val="009759F3"/>
    <w:rsid w:val="00987F76"/>
    <w:rsid w:val="00993088"/>
    <w:rsid w:val="0099664F"/>
    <w:rsid w:val="00997D5D"/>
    <w:rsid w:val="009A0447"/>
    <w:rsid w:val="009A1867"/>
    <w:rsid w:val="009B034F"/>
    <w:rsid w:val="009B4A51"/>
    <w:rsid w:val="009C28B1"/>
    <w:rsid w:val="009C2D46"/>
    <w:rsid w:val="009C61AD"/>
    <w:rsid w:val="009D373D"/>
    <w:rsid w:val="009E1D05"/>
    <w:rsid w:val="009E7B0A"/>
    <w:rsid w:val="00A07CFA"/>
    <w:rsid w:val="00A11B0C"/>
    <w:rsid w:val="00A20FE4"/>
    <w:rsid w:val="00A305CE"/>
    <w:rsid w:val="00A33B35"/>
    <w:rsid w:val="00A36419"/>
    <w:rsid w:val="00A46496"/>
    <w:rsid w:val="00A578C2"/>
    <w:rsid w:val="00A72652"/>
    <w:rsid w:val="00A75D1C"/>
    <w:rsid w:val="00A809AA"/>
    <w:rsid w:val="00A81FBE"/>
    <w:rsid w:val="00A8418D"/>
    <w:rsid w:val="00A849B3"/>
    <w:rsid w:val="00A8510D"/>
    <w:rsid w:val="00A85E32"/>
    <w:rsid w:val="00A86AF3"/>
    <w:rsid w:val="00A90BDC"/>
    <w:rsid w:val="00A95477"/>
    <w:rsid w:val="00A975A9"/>
    <w:rsid w:val="00AA3192"/>
    <w:rsid w:val="00AB3608"/>
    <w:rsid w:val="00AC5C48"/>
    <w:rsid w:val="00AF07DC"/>
    <w:rsid w:val="00AF0CF4"/>
    <w:rsid w:val="00AF2252"/>
    <w:rsid w:val="00B06236"/>
    <w:rsid w:val="00B1129F"/>
    <w:rsid w:val="00B11D61"/>
    <w:rsid w:val="00B12F51"/>
    <w:rsid w:val="00B2751E"/>
    <w:rsid w:val="00B3650C"/>
    <w:rsid w:val="00B54374"/>
    <w:rsid w:val="00B64BFA"/>
    <w:rsid w:val="00B85DE4"/>
    <w:rsid w:val="00B91715"/>
    <w:rsid w:val="00B91A31"/>
    <w:rsid w:val="00BA6DB4"/>
    <w:rsid w:val="00BC0CFB"/>
    <w:rsid w:val="00BC3562"/>
    <w:rsid w:val="00BC3F3C"/>
    <w:rsid w:val="00BC581D"/>
    <w:rsid w:val="00BC5BB2"/>
    <w:rsid w:val="00BF3F54"/>
    <w:rsid w:val="00C00697"/>
    <w:rsid w:val="00C02B1E"/>
    <w:rsid w:val="00C0376C"/>
    <w:rsid w:val="00C06D77"/>
    <w:rsid w:val="00C14BA6"/>
    <w:rsid w:val="00C347E7"/>
    <w:rsid w:val="00C3485C"/>
    <w:rsid w:val="00C63631"/>
    <w:rsid w:val="00C75AEE"/>
    <w:rsid w:val="00CA2004"/>
    <w:rsid w:val="00CB334D"/>
    <w:rsid w:val="00CB56D5"/>
    <w:rsid w:val="00CB62EE"/>
    <w:rsid w:val="00CD0771"/>
    <w:rsid w:val="00CD1EA8"/>
    <w:rsid w:val="00CF5ABD"/>
    <w:rsid w:val="00CF63CE"/>
    <w:rsid w:val="00D067C1"/>
    <w:rsid w:val="00D13B13"/>
    <w:rsid w:val="00D16E78"/>
    <w:rsid w:val="00D201D3"/>
    <w:rsid w:val="00D23DE3"/>
    <w:rsid w:val="00D26A64"/>
    <w:rsid w:val="00D4221A"/>
    <w:rsid w:val="00D52B9A"/>
    <w:rsid w:val="00D5367E"/>
    <w:rsid w:val="00D7285C"/>
    <w:rsid w:val="00D861ED"/>
    <w:rsid w:val="00D873E0"/>
    <w:rsid w:val="00D90E78"/>
    <w:rsid w:val="00D94F7E"/>
    <w:rsid w:val="00D94F8B"/>
    <w:rsid w:val="00DA4EA9"/>
    <w:rsid w:val="00DA5988"/>
    <w:rsid w:val="00DC317C"/>
    <w:rsid w:val="00DC4FF2"/>
    <w:rsid w:val="00DC79CC"/>
    <w:rsid w:val="00DE442D"/>
    <w:rsid w:val="00DF0D88"/>
    <w:rsid w:val="00E134F4"/>
    <w:rsid w:val="00E23568"/>
    <w:rsid w:val="00E245B5"/>
    <w:rsid w:val="00E24C20"/>
    <w:rsid w:val="00E3391C"/>
    <w:rsid w:val="00E33E1B"/>
    <w:rsid w:val="00E34D3E"/>
    <w:rsid w:val="00E3768E"/>
    <w:rsid w:val="00E57B9D"/>
    <w:rsid w:val="00E81C5E"/>
    <w:rsid w:val="00E83B3C"/>
    <w:rsid w:val="00E86D10"/>
    <w:rsid w:val="00E8736B"/>
    <w:rsid w:val="00E90275"/>
    <w:rsid w:val="00E925D4"/>
    <w:rsid w:val="00E97226"/>
    <w:rsid w:val="00EB1F44"/>
    <w:rsid w:val="00EB63B3"/>
    <w:rsid w:val="00ED6878"/>
    <w:rsid w:val="00EE6376"/>
    <w:rsid w:val="00EF0EC8"/>
    <w:rsid w:val="00EF33CD"/>
    <w:rsid w:val="00F300CB"/>
    <w:rsid w:val="00F35FF5"/>
    <w:rsid w:val="00F42C3A"/>
    <w:rsid w:val="00F52BCC"/>
    <w:rsid w:val="00F5313F"/>
    <w:rsid w:val="00F57581"/>
    <w:rsid w:val="00F725B5"/>
    <w:rsid w:val="00F74807"/>
    <w:rsid w:val="00F81A48"/>
    <w:rsid w:val="00F82630"/>
    <w:rsid w:val="00FD009B"/>
    <w:rsid w:val="00FD17AB"/>
    <w:rsid w:val="00FD17C9"/>
    <w:rsid w:val="00FD1EF0"/>
    <w:rsid w:val="00FD2A5B"/>
    <w:rsid w:val="00FE5AC9"/>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156A02"/>
    <w:rPr>
      <w:sz w:val="16"/>
      <w:szCs w:val="16"/>
    </w:rPr>
  </w:style>
  <w:style w:type="paragraph" w:styleId="CommentText">
    <w:name w:val="annotation text"/>
    <w:basedOn w:val="Normal"/>
    <w:link w:val="CommentTextChar"/>
    <w:uiPriority w:val="99"/>
    <w:semiHidden/>
    <w:unhideWhenUsed/>
    <w:rsid w:val="00156A02"/>
    <w:pPr>
      <w:spacing w:line="240" w:lineRule="auto"/>
    </w:pPr>
    <w:rPr>
      <w:sz w:val="20"/>
      <w:szCs w:val="20"/>
    </w:rPr>
  </w:style>
  <w:style w:type="character" w:customStyle="1" w:styleId="CommentTextChar">
    <w:name w:val="Comment Text Char"/>
    <w:basedOn w:val="DefaultParagraphFont"/>
    <w:link w:val="CommentText"/>
    <w:uiPriority w:val="99"/>
    <w:semiHidden/>
    <w:rsid w:val="00156A02"/>
    <w:rPr>
      <w:sz w:val="20"/>
      <w:szCs w:val="20"/>
    </w:rPr>
  </w:style>
  <w:style w:type="paragraph" w:styleId="CommentSubject">
    <w:name w:val="annotation subject"/>
    <w:basedOn w:val="CommentText"/>
    <w:next w:val="CommentText"/>
    <w:link w:val="CommentSubjectChar"/>
    <w:uiPriority w:val="99"/>
    <w:semiHidden/>
    <w:unhideWhenUsed/>
    <w:rsid w:val="00156A02"/>
    <w:rPr>
      <w:b/>
      <w:bCs/>
    </w:rPr>
  </w:style>
  <w:style w:type="character" w:customStyle="1" w:styleId="CommentSubjectChar">
    <w:name w:val="Comment Subject Char"/>
    <w:basedOn w:val="CommentTextChar"/>
    <w:link w:val="CommentSubject"/>
    <w:uiPriority w:val="99"/>
    <w:semiHidden/>
    <w:rsid w:val="00156A02"/>
    <w:rPr>
      <w:b/>
      <w:bCs/>
      <w:sz w:val="20"/>
      <w:szCs w:val="20"/>
    </w:rPr>
  </w:style>
  <w:style w:type="paragraph" w:customStyle="1" w:styleId="Level1">
    <w:name w:val="Level 1"/>
    <w:rsid w:val="009C2D46"/>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156A02"/>
    <w:rPr>
      <w:sz w:val="16"/>
      <w:szCs w:val="16"/>
    </w:rPr>
  </w:style>
  <w:style w:type="paragraph" w:styleId="CommentText">
    <w:name w:val="annotation text"/>
    <w:basedOn w:val="Normal"/>
    <w:link w:val="CommentTextChar"/>
    <w:uiPriority w:val="99"/>
    <w:semiHidden/>
    <w:unhideWhenUsed/>
    <w:rsid w:val="00156A02"/>
    <w:pPr>
      <w:spacing w:line="240" w:lineRule="auto"/>
    </w:pPr>
    <w:rPr>
      <w:sz w:val="20"/>
      <w:szCs w:val="20"/>
    </w:rPr>
  </w:style>
  <w:style w:type="character" w:customStyle="1" w:styleId="CommentTextChar">
    <w:name w:val="Comment Text Char"/>
    <w:basedOn w:val="DefaultParagraphFont"/>
    <w:link w:val="CommentText"/>
    <w:uiPriority w:val="99"/>
    <w:semiHidden/>
    <w:rsid w:val="00156A02"/>
    <w:rPr>
      <w:sz w:val="20"/>
      <w:szCs w:val="20"/>
    </w:rPr>
  </w:style>
  <w:style w:type="paragraph" w:styleId="CommentSubject">
    <w:name w:val="annotation subject"/>
    <w:basedOn w:val="CommentText"/>
    <w:next w:val="CommentText"/>
    <w:link w:val="CommentSubjectChar"/>
    <w:uiPriority w:val="99"/>
    <w:semiHidden/>
    <w:unhideWhenUsed/>
    <w:rsid w:val="00156A02"/>
    <w:rPr>
      <w:b/>
      <w:bCs/>
    </w:rPr>
  </w:style>
  <w:style w:type="character" w:customStyle="1" w:styleId="CommentSubjectChar">
    <w:name w:val="Comment Subject Char"/>
    <w:basedOn w:val="CommentTextChar"/>
    <w:link w:val="CommentSubject"/>
    <w:uiPriority w:val="99"/>
    <w:semiHidden/>
    <w:rsid w:val="00156A02"/>
    <w:rPr>
      <w:b/>
      <w:bCs/>
      <w:sz w:val="20"/>
      <w:szCs w:val="20"/>
    </w:rPr>
  </w:style>
  <w:style w:type="paragraph" w:customStyle="1" w:styleId="Level1">
    <w:name w:val="Level 1"/>
    <w:rsid w:val="009C2D46"/>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8791">
      <w:bodyDiv w:val="1"/>
      <w:marLeft w:val="0"/>
      <w:marRight w:val="0"/>
      <w:marTop w:val="0"/>
      <w:marBottom w:val="0"/>
      <w:divBdr>
        <w:top w:val="none" w:sz="0" w:space="0" w:color="auto"/>
        <w:left w:val="none" w:sz="0" w:space="0" w:color="auto"/>
        <w:bottom w:val="none" w:sz="0" w:space="0" w:color="auto"/>
        <w:right w:val="none" w:sz="0" w:space="0" w:color="auto"/>
      </w:divBdr>
    </w:div>
    <w:div w:id="76600117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milani@som.umarylan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jb8@cdc.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aos9@cdc.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4CB7-2F58-4A13-BFEF-E0A5C2D95AEE}">
  <ds:schemaRefs>
    <ds:schemaRef ds:uri="http://schemas.openxmlformats.org/officeDocument/2006/bibliography"/>
  </ds:schemaRefs>
</ds:datastoreItem>
</file>

<file path=customXml/itemProps2.xml><?xml version="1.0" encoding="utf-8"?>
<ds:datastoreItem xmlns:ds="http://schemas.openxmlformats.org/officeDocument/2006/customXml" ds:itemID="{8DDB61C8-E7A5-4C12-A134-DB5A1850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5202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Conner, Catina (CDC/OD/OADS)</cp:lastModifiedBy>
  <cp:revision>2</cp:revision>
  <cp:lastPrinted>2012-10-03T16:27:00Z</cp:lastPrinted>
  <dcterms:created xsi:type="dcterms:W3CDTF">2012-11-13T19:12:00Z</dcterms:created>
  <dcterms:modified xsi:type="dcterms:W3CDTF">2012-11-13T19:12:00Z</dcterms:modified>
</cp:coreProperties>
</file>