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C9" w:rsidRPr="005800EE" w:rsidRDefault="003F2EC9" w:rsidP="003F2EC9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A115D0">
        <w:rPr>
          <w:rFonts w:asciiTheme="majorHAnsi" w:hAnsiTheme="majorHAnsi"/>
          <w:b/>
          <w:sz w:val="28"/>
        </w:rPr>
        <w:t>J</w:t>
      </w:r>
      <w:r>
        <w:rPr>
          <w:rFonts w:asciiTheme="majorHAnsi" w:hAnsiTheme="majorHAnsi"/>
          <w:b/>
          <w:sz w:val="28"/>
        </w:rPr>
        <w:t>: Reminders (Email and Telephone)</w:t>
      </w:r>
    </w:p>
    <w:p w:rsidR="003F2EC9" w:rsidRPr="009C61AD" w:rsidRDefault="003F2EC9" w:rsidP="003F2EC9">
      <w:pPr>
        <w:spacing w:after="0"/>
        <w:rPr>
          <w:rFonts w:asciiTheme="majorHAnsi" w:hAnsiTheme="majorHAnsi"/>
        </w:rPr>
      </w:pPr>
    </w:p>
    <w:p w:rsidR="003F2EC9" w:rsidRPr="005E2995" w:rsidRDefault="003F2EC9" w:rsidP="003F2EC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FIRST EMAIL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on day 10 </w:t>
      </w:r>
      <w:r w:rsidRPr="006D25A1">
        <w:rPr>
          <w:rFonts w:asciiTheme="majorHAnsi" w:hAnsiTheme="majorHAnsi"/>
          <w:color w:val="C00000"/>
        </w:rPr>
        <w:t>[Date TBD pending OMB approval]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Pr="008F7F8D" w:rsidRDefault="003F2EC9" w:rsidP="003F2EC9">
      <w:pPr>
        <w:spacing w:after="0" w:line="360" w:lineRule="auto"/>
        <w:rPr>
          <w:rFonts w:asciiTheme="majorHAnsi" w:hAnsiTheme="majorHAnsi"/>
          <w:color w:val="C00000"/>
        </w:rPr>
      </w:pPr>
      <w:r w:rsidRPr="00AA43C2">
        <w:rPr>
          <w:rFonts w:asciiTheme="majorHAnsi" w:hAnsiTheme="majorHAnsi"/>
          <w:b/>
        </w:rPr>
        <w:t xml:space="preserve">From: </w:t>
      </w:r>
      <w:r w:rsidRPr="008F7F8D">
        <w:rPr>
          <w:rFonts w:asciiTheme="majorHAnsi" w:hAnsiTheme="majorHAnsi"/>
        </w:rPr>
        <w:t>Mitchell Yakrus</w:t>
      </w:r>
    </w:p>
    <w:p w:rsidR="003F2EC9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(Non-respondents only) </w:t>
      </w:r>
      <w:r w:rsidR="00087745">
        <w:rPr>
          <w:rFonts w:asciiTheme="majorHAnsi" w:hAnsiTheme="majorHAnsi"/>
        </w:rPr>
        <w:t>Public Health Laboratory Directors or their designees</w:t>
      </w: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</w:t>
      </w:r>
      <w:r>
        <w:rPr>
          <w:rFonts w:asciiTheme="majorHAnsi" w:hAnsiTheme="majorHAnsi"/>
          <w:b/>
        </w:rPr>
        <w:t xml:space="preserve">: </w:t>
      </w:r>
      <w:r w:rsidRPr="00370826">
        <w:rPr>
          <w:rFonts w:asciiTheme="majorHAnsi" w:hAnsiTheme="majorHAnsi" w:cs="Courier New"/>
        </w:rPr>
        <w:t xml:space="preserve">Evaluation of a CDC </w:t>
      </w:r>
      <w:r>
        <w:rPr>
          <w:rFonts w:asciiTheme="majorHAnsi" w:hAnsiTheme="majorHAnsi" w:cs="Courier New"/>
        </w:rPr>
        <w:t>S</w:t>
      </w:r>
      <w:r w:rsidRPr="00370826">
        <w:rPr>
          <w:rFonts w:asciiTheme="majorHAnsi" w:hAnsiTheme="majorHAnsi" w:cs="Courier New"/>
        </w:rPr>
        <w:t>ervice for the Molecular Detection of Drug Resistance (MDDR) to Rapidly Identify Multidrug-Resistant Isolates of TB</w:t>
      </w:r>
      <w:r>
        <w:rPr>
          <w:rFonts w:asciiTheme="majorHAnsi" w:hAnsiTheme="majorHAnsi" w:cs="Courier New"/>
        </w:rPr>
        <w:t xml:space="preserve"> </w:t>
      </w:r>
      <w:r>
        <w:rPr>
          <w:rFonts w:asciiTheme="majorHAnsi" w:hAnsiTheme="majorHAnsi"/>
        </w:rPr>
        <w:t>– FIRST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Pr="007A2E76">
        <w:rPr>
          <w:rFonts w:asciiTheme="majorHAnsi" w:hAnsiTheme="majorHAnsi"/>
          <w:color w:val="C00000"/>
        </w:rPr>
        <w:t xml:space="preserve">[Insert </w:t>
      </w:r>
      <w:r>
        <w:rPr>
          <w:rFonts w:asciiTheme="majorHAnsi" w:hAnsiTheme="majorHAnsi"/>
          <w:color w:val="C00000"/>
        </w:rPr>
        <w:t xml:space="preserve">Public Health Laboratory </w:t>
      </w:r>
      <w:proofErr w:type="gramStart"/>
      <w:r>
        <w:rPr>
          <w:rFonts w:asciiTheme="majorHAnsi" w:hAnsiTheme="majorHAnsi"/>
          <w:color w:val="C00000"/>
        </w:rPr>
        <w:t xml:space="preserve">Director </w:t>
      </w:r>
      <w:r w:rsidRPr="007A2E76">
        <w:rPr>
          <w:rFonts w:asciiTheme="majorHAnsi" w:hAnsiTheme="majorHAnsi"/>
          <w:color w:val="C00000"/>
        </w:rPr>
        <w:t xml:space="preserve"> name</w:t>
      </w:r>
      <w:proofErr w:type="gramEnd"/>
      <w:r w:rsidRPr="007A2E76">
        <w:rPr>
          <w:rFonts w:asciiTheme="majorHAnsi" w:hAnsiTheme="majorHAnsi"/>
          <w:color w:val="C00000"/>
        </w:rPr>
        <w:t>]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087745" w:rsidRPr="007227C8" w:rsidRDefault="003F2EC9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is a brief reminder regarding the survey to evaluate the CDC MDDR service. </w:t>
      </w:r>
      <w:r w:rsidR="00087745">
        <w:rPr>
          <w:rFonts w:asciiTheme="majorHAnsi" w:hAnsiTheme="majorHAnsi"/>
        </w:rPr>
        <w:t>A link to complete the</w:t>
      </w:r>
      <w:r>
        <w:rPr>
          <w:rFonts w:asciiTheme="majorHAnsi" w:hAnsiTheme="majorHAnsi"/>
        </w:rPr>
        <w:t xml:space="preserve"> survey </w:t>
      </w:r>
      <w:r w:rsidR="00087745">
        <w:rPr>
          <w:rFonts w:asciiTheme="majorHAnsi" w:hAnsiTheme="majorHAnsi"/>
        </w:rPr>
        <w:t xml:space="preserve">online has been provided. Alternatively, we have also attached a word version of the survey. </w:t>
      </w:r>
      <w:r w:rsidR="00087745" w:rsidRPr="007227C8">
        <w:rPr>
          <w:rFonts w:asciiTheme="majorHAnsi" w:hAnsiTheme="majorHAnsi"/>
        </w:rPr>
        <w:t xml:space="preserve">To provide your responses in the Word document, simply click on the box next to your selection under each question.  For responses requiring a written response, you may type in the indicated text box. </w:t>
      </w:r>
      <w:r w:rsidR="00087745">
        <w:rPr>
          <w:rFonts w:asciiTheme="majorHAnsi" w:hAnsiTheme="majorHAnsi"/>
        </w:rPr>
        <w:t xml:space="preserve"> Y</w:t>
      </w:r>
      <w:r w:rsidR="00087745" w:rsidRPr="007227C8">
        <w:rPr>
          <w:rFonts w:asciiTheme="majorHAnsi" w:hAnsiTheme="majorHAnsi"/>
        </w:rPr>
        <w:t xml:space="preserve">ou </w:t>
      </w:r>
      <w:r w:rsidR="00087745">
        <w:rPr>
          <w:rFonts w:asciiTheme="majorHAnsi" w:hAnsiTheme="majorHAnsi"/>
        </w:rPr>
        <w:t>may also</w:t>
      </w:r>
      <w:r w:rsidR="00087745" w:rsidRPr="007227C8">
        <w:rPr>
          <w:rFonts w:asciiTheme="majorHAnsi" w:hAnsiTheme="majorHAnsi"/>
        </w:rPr>
        <w:t xml:space="preserve"> print the attached document and write-in your responses.  Completed surveys may be returned by email to </w:t>
      </w:r>
      <w:hyperlink r:id="rId4" w:history="1">
        <w:r w:rsidR="00087745" w:rsidRPr="007227C8">
          <w:rPr>
            <w:rStyle w:val="Hyperlink"/>
            <w:rFonts w:asciiTheme="majorHAnsi" w:hAnsiTheme="majorHAnsi"/>
          </w:rPr>
          <w:t>may2@cdc.gov</w:t>
        </w:r>
      </w:hyperlink>
      <w:r w:rsidR="00087745" w:rsidRPr="007227C8">
        <w:rPr>
          <w:rFonts w:asciiTheme="majorHAnsi" w:hAnsiTheme="majorHAnsi"/>
        </w:rPr>
        <w:t xml:space="preserve"> or faxed to (404) 639-1287.  Completion of the survey is entirely voluntary and your responses will not be shared in an identifiable form.  </w:t>
      </w:r>
    </w:p>
    <w:p w:rsidR="003F2EC9" w:rsidRDefault="00087745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surv</w:t>
      </w:r>
      <w:r w:rsidR="003F2EC9">
        <w:rPr>
          <w:rFonts w:asciiTheme="majorHAnsi" w:hAnsiTheme="majorHAnsi"/>
        </w:rPr>
        <w:t>e</w:t>
      </w:r>
      <w:r>
        <w:rPr>
          <w:rFonts w:asciiTheme="majorHAnsi" w:hAnsiTheme="majorHAnsi"/>
        </w:rPr>
        <w:t>y is es</w:t>
      </w:r>
      <w:r w:rsidR="003F2EC9">
        <w:rPr>
          <w:rFonts w:asciiTheme="majorHAnsi" w:hAnsiTheme="majorHAnsi"/>
        </w:rPr>
        <w:t>timated to take approximatel</w:t>
      </w:r>
      <w:r w:rsidR="003F2EC9" w:rsidRPr="006D25A1">
        <w:rPr>
          <w:rFonts w:asciiTheme="majorHAnsi" w:hAnsiTheme="majorHAnsi"/>
        </w:rPr>
        <w:t xml:space="preserve">y </w:t>
      </w:r>
      <w:r w:rsidR="003F2EC9">
        <w:rPr>
          <w:rFonts w:asciiTheme="majorHAnsi" w:hAnsiTheme="majorHAnsi"/>
        </w:rPr>
        <w:t>10-15</w:t>
      </w:r>
      <w:r w:rsidR="003F2EC9" w:rsidRPr="006D25A1">
        <w:rPr>
          <w:rFonts w:asciiTheme="majorHAnsi" w:hAnsiTheme="majorHAnsi"/>
        </w:rPr>
        <w:t xml:space="preserve"> m</w:t>
      </w:r>
      <w:r w:rsidR="003F2EC9" w:rsidRPr="00527225">
        <w:rPr>
          <w:rFonts w:asciiTheme="majorHAnsi" w:hAnsiTheme="majorHAnsi"/>
        </w:rPr>
        <w:t>inutes</w:t>
      </w:r>
      <w:r w:rsidR="003F2EC9">
        <w:rPr>
          <w:rFonts w:asciiTheme="majorHAnsi" w:hAnsiTheme="majorHAnsi"/>
        </w:rPr>
        <w:t xml:space="preserve"> to complete. The survey closes on </w:t>
      </w:r>
      <w:r w:rsidR="003F2EC9">
        <w:rPr>
          <w:rFonts w:asciiTheme="majorHAnsi" w:hAnsiTheme="majorHAnsi"/>
          <w:color w:val="C00000"/>
        </w:rPr>
        <w:t>[actual date TBD pending OMB approval]</w:t>
      </w:r>
      <w:r w:rsidR="003F2EC9">
        <w:rPr>
          <w:rFonts w:asciiTheme="majorHAnsi" w:hAnsiTheme="majorHAnsi"/>
        </w:rPr>
        <w:t xml:space="preserve">. 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participation in this survey is greatly appreciated. The information you provide will help </w:t>
      </w:r>
      <w:r w:rsidRPr="00310B7B">
        <w:rPr>
          <w:rFonts w:asciiTheme="majorHAnsi" w:hAnsiTheme="majorHAnsi"/>
        </w:rPr>
        <w:t xml:space="preserve">CDC </w:t>
      </w:r>
      <w:r>
        <w:rPr>
          <w:rFonts w:asciiTheme="majorHAnsi" w:hAnsiTheme="majorHAnsi"/>
        </w:rPr>
        <w:t>determine</w:t>
      </w:r>
      <w:r w:rsidRPr="009350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how results from the service are utilized by </w:t>
      </w:r>
      <w:r w:rsidR="00087745">
        <w:rPr>
          <w:rFonts w:asciiTheme="majorHAnsi" w:hAnsiTheme="majorHAnsi"/>
        </w:rPr>
        <w:t>public health laboratories</w:t>
      </w:r>
      <w:r>
        <w:rPr>
          <w:rFonts w:asciiTheme="majorHAnsi" w:hAnsiTheme="majorHAnsi"/>
        </w:rPr>
        <w:t xml:space="preserve"> and reported to </w:t>
      </w:r>
      <w:r w:rsidR="00087745">
        <w:rPr>
          <w:rFonts w:asciiTheme="majorHAnsi" w:hAnsiTheme="majorHAnsi"/>
        </w:rPr>
        <w:t>h</w:t>
      </w:r>
      <w:r>
        <w:rPr>
          <w:rFonts w:asciiTheme="majorHAnsi" w:hAnsiTheme="majorHAnsi"/>
        </w:rPr>
        <w:t xml:space="preserve">ealth </w:t>
      </w:r>
      <w:r w:rsidR="00087745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are </w:t>
      </w:r>
      <w:r w:rsidR="00087745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roviders. 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questions or concerns regarding the survey, please contact me at 404.639.1288 or via email at </w:t>
      </w:r>
      <w:hyperlink r:id="rId5" w:history="1">
        <w:r w:rsidRPr="00495F53">
          <w:rPr>
            <w:rStyle w:val="Hyperlink"/>
            <w:rFonts w:asciiTheme="majorHAnsi" w:hAnsiTheme="majorHAnsi"/>
          </w:rPr>
          <w:t>may2@cdc.gov</w:t>
        </w:r>
      </w:hyperlink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you.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Mitchell A. Yakrus MS, MPH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Laboratory Branch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Tuberculosis Elimination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6" w:history="1">
        <w:r w:rsidRPr="004D7D7F">
          <w:rPr>
            <w:rStyle w:val="Hyperlink"/>
            <w:rFonts w:asciiTheme="majorHAnsi" w:hAnsiTheme="majorHAnsi"/>
          </w:rPr>
          <w:t>may2@cdc.gov</w:t>
        </w:r>
      </w:hyperlink>
    </w:p>
    <w:p w:rsidR="003F2EC9" w:rsidRPr="00B417D6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auto"/>
        </w:rPr>
      </w:pPr>
      <w:r w:rsidRPr="00B417D6">
        <w:rPr>
          <w:rFonts w:asciiTheme="majorHAnsi" w:hAnsiTheme="majorHAnsi"/>
          <w:color w:val="auto"/>
        </w:rPr>
        <w:t>Telephone: 404-639-1288</w:t>
      </w:r>
    </w:p>
    <w:p w:rsidR="001526F9" w:rsidRDefault="001526F9"/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EC9"/>
    <w:rsid w:val="00087745"/>
    <w:rsid w:val="001526F9"/>
    <w:rsid w:val="003F2EC9"/>
    <w:rsid w:val="005E48B0"/>
    <w:rsid w:val="00A115D0"/>
    <w:rsid w:val="00D8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y2@cdc.gov" TargetMode="External"/><Relationship Id="rId5" Type="http://schemas.openxmlformats.org/officeDocument/2006/relationships/hyperlink" Target="mailto:may2@cdc.gov" TargetMode="External"/><Relationship Id="rId4" Type="http://schemas.openxmlformats.org/officeDocument/2006/relationships/hyperlink" Target="mailto:may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1628</Characters>
  <Application>Microsoft Office Word</Application>
  <DocSecurity>0</DocSecurity>
  <Lines>13</Lines>
  <Paragraphs>3</Paragraphs>
  <ScaleCrop>false</ScaleCrop>
  <Company>CDC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may2</dc:creator>
  <cp:keywords/>
  <dc:description/>
  <cp:lastModifiedBy>may2</cp:lastModifiedBy>
  <cp:revision>3</cp:revision>
  <dcterms:created xsi:type="dcterms:W3CDTF">2011-11-14T14:45:00Z</dcterms:created>
  <dcterms:modified xsi:type="dcterms:W3CDTF">2011-11-22T18:55:00Z</dcterms:modified>
</cp:coreProperties>
</file>