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2E2" w:rsidRPr="00276EA5" w:rsidRDefault="005C42E2" w:rsidP="005C42E2">
      <w:pPr>
        <w:jc w:val="center"/>
        <w:rPr>
          <w:szCs w:val="24"/>
        </w:rPr>
      </w:pPr>
      <w:r w:rsidRPr="00276EA5">
        <w:rPr>
          <w:szCs w:val="24"/>
        </w:rPr>
        <w:t>UNITED STATES MINT</w:t>
      </w:r>
    </w:p>
    <w:p w:rsidR="005C42E2" w:rsidRPr="00276EA5" w:rsidRDefault="005C42E2" w:rsidP="005C42E2">
      <w:pPr>
        <w:jc w:val="center"/>
        <w:rPr>
          <w:szCs w:val="24"/>
        </w:rPr>
      </w:pPr>
      <w:r w:rsidRPr="00276EA5">
        <w:rPr>
          <w:szCs w:val="24"/>
        </w:rPr>
        <w:t xml:space="preserve">QUANTITATIVE CONSUMER RESEARCH – </w:t>
      </w:r>
      <w:r>
        <w:rPr>
          <w:szCs w:val="24"/>
        </w:rPr>
        <w:t xml:space="preserve">CSM </w:t>
      </w:r>
      <w:r w:rsidRPr="00F72D9E">
        <w:rPr>
          <w:smallCaps/>
          <w:szCs w:val="24"/>
        </w:rPr>
        <w:t>Tracking Survey</w:t>
      </w:r>
      <w:r w:rsidRPr="00276EA5">
        <w:rPr>
          <w:szCs w:val="24"/>
        </w:rPr>
        <w:t xml:space="preserve"> </w:t>
      </w:r>
    </w:p>
    <w:p w:rsidR="00952E93" w:rsidRDefault="005C42E2" w:rsidP="005C42E2">
      <w:pPr>
        <w:jc w:val="center"/>
      </w:pPr>
      <w:r w:rsidRPr="00276EA5">
        <w:rPr>
          <w:szCs w:val="24"/>
        </w:rPr>
        <w:t>10/</w:t>
      </w:r>
      <w:r w:rsidR="00C73588">
        <w:rPr>
          <w:szCs w:val="24"/>
        </w:rPr>
        <w:t>4</w:t>
      </w:r>
      <w:r w:rsidRPr="00276EA5">
        <w:rPr>
          <w:szCs w:val="24"/>
        </w:rPr>
        <w:t>/2012</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DD512C" w:rsidP="00134792">
      <w:pPr>
        <w:rPr>
          <w:sz w:val="22"/>
        </w:rPr>
      </w:pPr>
      <w:r>
        <w:rPr>
          <w:sz w:val="22"/>
        </w:rPr>
        <w:t xml:space="preserve">This is a request for OMB clearance for the United States Mint’s ongoing Customer Satisfaction </w:t>
      </w:r>
      <w:r w:rsidR="005C42E2">
        <w:rPr>
          <w:sz w:val="22"/>
        </w:rPr>
        <w:t xml:space="preserve">Measurement </w:t>
      </w:r>
      <w:r>
        <w:rPr>
          <w:sz w:val="22"/>
        </w:rPr>
        <w:t xml:space="preserve">Tracking study, which provides a continuing measure of </w:t>
      </w:r>
      <w:r w:rsidR="005C42E2">
        <w:rPr>
          <w:sz w:val="22"/>
        </w:rPr>
        <w:t xml:space="preserve">trends in </w:t>
      </w:r>
      <w:r>
        <w:rPr>
          <w:sz w:val="22"/>
        </w:rPr>
        <w:t xml:space="preserve">United States Mint customer experience and performance on key business metrics.  </w:t>
      </w:r>
      <w:r w:rsidR="00FB6EC4" w:rsidRPr="00FB6EC4">
        <w:rPr>
          <w:sz w:val="22"/>
        </w:rPr>
        <w:t>This collection was fielded in FY12 under OMB control number 1525-0012-0164.</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Mint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5D33D6">
        <w:rPr>
          <w:sz w:val="22"/>
        </w:rPr>
        <w:t xml:space="preserve"> In addition, it provides indicators of targeted areas where customer satisfaction can be improved.</w:t>
      </w:r>
    </w:p>
    <w:p w:rsidR="00134792" w:rsidRDefault="00134792" w:rsidP="00134792">
      <w:pPr>
        <w:rPr>
          <w:sz w:val="22"/>
        </w:rPr>
      </w:pPr>
    </w:p>
    <w:p w:rsidR="005C42E2" w:rsidRPr="007C3714" w:rsidRDefault="005C42E2" w:rsidP="005C42E2">
      <w:pPr>
        <w:rPr>
          <w:sz w:val="22"/>
        </w:rPr>
      </w:pPr>
      <w:r w:rsidRPr="007C3714">
        <w:rPr>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5D33D6">
        <w:rPr>
          <w:sz w:val="22"/>
        </w:rPr>
        <w:t xml:space="preserve"> This survey is one element of that research.</w:t>
      </w:r>
    </w:p>
    <w:p w:rsidR="005C42E2" w:rsidRPr="007C3714" w:rsidRDefault="005C42E2" w:rsidP="005C42E2">
      <w:pPr>
        <w:rPr>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satisfy customers. </w:t>
      </w:r>
      <w:r w:rsidR="00134792" w:rsidRPr="00D92DE9">
        <w:rPr>
          <w:sz w:val="22"/>
        </w:rPr>
        <w:t xml:space="preserve"> </w:t>
      </w:r>
    </w:p>
    <w:p w:rsidR="007233F6" w:rsidRDefault="007233F6">
      <w:pPr>
        <w:rPr>
          <w:sz w:val="22"/>
        </w:rPr>
      </w:pPr>
    </w:p>
    <w:p w:rsidR="00094BD9" w:rsidRDefault="00094BD9">
      <w:pPr>
        <w:rPr>
          <w:sz w:val="22"/>
        </w:rPr>
      </w:pPr>
    </w:p>
    <w:p w:rsidR="00952E93" w:rsidRDefault="00952E93" w:rsidP="007233F6">
      <w:pPr>
        <w:pStyle w:val="Heading1"/>
        <w:keepNext w:val="0"/>
        <w:spacing w:after="120"/>
        <w:ind w:left="360" w:hanging="360"/>
        <w:rPr>
          <w:sz w:val="22"/>
          <w:u w:val="none"/>
        </w:rPr>
      </w:pPr>
      <w:r w:rsidRPr="00174DB1">
        <w:rPr>
          <w:b/>
          <w:sz w:val="22"/>
          <w:u w:val="none"/>
        </w:rPr>
        <w:t>II.</w:t>
      </w:r>
      <w:r>
        <w:rPr>
          <w:sz w:val="22"/>
          <w:u w:val="none"/>
        </w:rPr>
        <w:t xml:space="preserve"> </w:t>
      </w:r>
      <w:r>
        <w:rPr>
          <w:b/>
          <w:bCs/>
          <w:sz w:val="22"/>
          <w:u w:val="none"/>
        </w:rPr>
        <w:t>Sample Design and Methodology</w:t>
      </w:r>
    </w:p>
    <w:p w:rsidR="00952E93" w:rsidRDefault="00952E93">
      <w:pPr>
        <w:rPr>
          <w:sz w:val="22"/>
        </w:rPr>
      </w:pPr>
    </w:p>
    <w:p w:rsidR="00952E93" w:rsidRDefault="00952E93">
      <w:pPr>
        <w:rPr>
          <w:sz w:val="22"/>
        </w:rPr>
      </w:pPr>
      <w:r>
        <w:rPr>
          <w:sz w:val="22"/>
        </w:rPr>
        <w:t xml:space="preserve">The Customer Satisfaction Measurement </w:t>
      </w:r>
      <w:r w:rsidR="005C42E2">
        <w:rPr>
          <w:sz w:val="22"/>
        </w:rPr>
        <w:t xml:space="preserve">(CSM) </w:t>
      </w:r>
      <w:r>
        <w:rPr>
          <w:sz w:val="22"/>
        </w:rPr>
        <w:t xml:space="preserve">Tracking Survey is designed to be a web-based survey among </w:t>
      </w:r>
      <w:r w:rsidR="005D33D6">
        <w:rPr>
          <w:sz w:val="22"/>
        </w:rPr>
        <w:t xml:space="preserve">active </w:t>
      </w:r>
      <w:r w:rsidR="009D368C">
        <w:rPr>
          <w:sz w:val="22"/>
        </w:rPr>
        <w:t>United States</w:t>
      </w:r>
      <w:r>
        <w:rPr>
          <w:sz w:val="22"/>
        </w:rPr>
        <w:t xml:space="preserve"> Mint customers</w:t>
      </w:r>
      <w:r w:rsidR="005C42E2">
        <w:rPr>
          <w:sz w:val="22"/>
        </w:rPr>
        <w:t xml:space="preserve"> (i.e., those who have made at least one purchase in the previous </w:t>
      </w:r>
      <w:r w:rsidR="005D33D6">
        <w:rPr>
          <w:sz w:val="22"/>
        </w:rPr>
        <w:t>12-</w:t>
      </w:r>
      <w:r w:rsidR="005C42E2">
        <w:rPr>
          <w:sz w:val="22"/>
        </w:rPr>
        <w:t>month period)</w:t>
      </w:r>
      <w:r>
        <w:rPr>
          <w:sz w:val="22"/>
        </w:rPr>
        <w:t xml:space="preserve">.  </w:t>
      </w:r>
      <w:r w:rsidR="00E21D55">
        <w:rPr>
          <w:sz w:val="22"/>
        </w:rPr>
        <w:t xml:space="preserve">For those customers without Internet access, we will provide a toll-free number for completing the survey by phone. </w:t>
      </w:r>
      <w:r>
        <w:rPr>
          <w:sz w:val="22"/>
        </w:rPr>
        <w:t xml:space="preserve">The survey will be conducted </w:t>
      </w:r>
      <w:r w:rsidR="005C42E2">
        <w:rPr>
          <w:sz w:val="22"/>
        </w:rPr>
        <w:t>in four regular waves throughout the year</w:t>
      </w:r>
      <w:r w:rsidR="00AE76D7">
        <w:rPr>
          <w:sz w:val="22"/>
        </w:rPr>
        <w:t xml:space="preserve"> and results will be reported </w:t>
      </w:r>
      <w:r>
        <w:rPr>
          <w:sz w:val="22"/>
        </w:rPr>
        <w:t xml:space="preserve">on a </w:t>
      </w:r>
      <w:r w:rsidR="000076D6">
        <w:rPr>
          <w:sz w:val="22"/>
        </w:rPr>
        <w:t>quarterly</w:t>
      </w:r>
      <w:r>
        <w:rPr>
          <w:sz w:val="22"/>
        </w:rPr>
        <w:t xml:space="preserve"> basis</w:t>
      </w:r>
      <w:r w:rsidR="00AE76D7">
        <w:rPr>
          <w:sz w:val="22"/>
        </w:rPr>
        <w:t>. A</w:t>
      </w:r>
      <w:r>
        <w:rPr>
          <w:sz w:val="22"/>
        </w:rPr>
        <w:t xml:space="preserve"> total sample of </w:t>
      </w:r>
      <w:r w:rsidR="00E92B07">
        <w:rPr>
          <w:sz w:val="22"/>
        </w:rPr>
        <w:t>9</w:t>
      </w:r>
      <w:r>
        <w:rPr>
          <w:sz w:val="22"/>
        </w:rPr>
        <w:t xml:space="preserve">00 </w:t>
      </w:r>
      <w:r w:rsidR="005C42E2">
        <w:rPr>
          <w:sz w:val="22"/>
        </w:rPr>
        <w:t>completes</w:t>
      </w:r>
      <w:r>
        <w:rPr>
          <w:sz w:val="22"/>
        </w:rPr>
        <w:t xml:space="preserve"> will be </w:t>
      </w:r>
      <w:r w:rsidR="005C42E2">
        <w:rPr>
          <w:sz w:val="22"/>
        </w:rPr>
        <w:t>target</w:t>
      </w:r>
      <w:r>
        <w:rPr>
          <w:sz w:val="22"/>
        </w:rPr>
        <w:t xml:space="preserve">ed for each wave, for a total sample size of 3,600 </w:t>
      </w:r>
      <w:r w:rsidR="005C42E2">
        <w:rPr>
          <w:sz w:val="22"/>
        </w:rPr>
        <w:t>surveys</w:t>
      </w:r>
      <w:r>
        <w:rPr>
          <w:sz w:val="22"/>
        </w:rPr>
        <w:t xml:space="preserve"> completed annually</w:t>
      </w:r>
      <w:r w:rsidR="008071E8">
        <w:rPr>
          <w:sz w:val="22"/>
        </w:rPr>
        <w:t>.  This sample size will allow us to analyze results based on various customer segments, including tenure and spend levels</w:t>
      </w:r>
      <w:r>
        <w:rPr>
          <w:sz w:val="22"/>
        </w:rPr>
        <w:t xml:space="preserve">.  </w:t>
      </w:r>
    </w:p>
    <w:p w:rsidR="00952E93" w:rsidRDefault="00952E93"/>
    <w:p w:rsidR="00BF2DF5" w:rsidRDefault="00BF2DF5">
      <w:pPr>
        <w:pStyle w:val="BodyText"/>
      </w:pPr>
      <w:r>
        <w:t>The s</w:t>
      </w:r>
      <w:r w:rsidR="00952E93">
        <w:t>ampl</w:t>
      </w:r>
      <w:r>
        <w:t xml:space="preserve">ing technique for this survey will </w:t>
      </w:r>
      <w:r w:rsidR="003732A9">
        <w:t xml:space="preserve">be </w:t>
      </w:r>
      <w:r>
        <w:t>b</w:t>
      </w:r>
      <w:r w:rsidR="00DA2E2B">
        <w:t xml:space="preserve">ased on </w:t>
      </w:r>
      <w:r>
        <w:t xml:space="preserve">a simple random sample of </w:t>
      </w:r>
      <w:r w:rsidR="005C42E2">
        <w:t xml:space="preserve">active </w:t>
      </w:r>
      <w:r w:rsidR="009D368C">
        <w:t>United States</w:t>
      </w:r>
      <w:r>
        <w:t xml:space="preserve"> Mint customers</w:t>
      </w:r>
      <w:r w:rsidR="005C42E2">
        <w:t xml:space="preserve"> (as defined above)</w:t>
      </w:r>
      <w:r>
        <w:t xml:space="preserve">. </w:t>
      </w:r>
      <w:r w:rsidR="00952E93">
        <w:t xml:space="preserve">The sample for active customers </w:t>
      </w:r>
      <w:r w:rsidR="005C42E2" w:rsidRPr="0097265B">
        <w:rPr>
          <w:szCs w:val="22"/>
        </w:rPr>
        <w:t xml:space="preserve">will be obtained from </w:t>
      </w:r>
      <w:r w:rsidR="005C42E2">
        <w:rPr>
          <w:szCs w:val="22"/>
        </w:rPr>
        <w:t>the customer database lists</w:t>
      </w:r>
      <w:r w:rsidR="00952E93">
        <w:t xml:space="preserve">. </w:t>
      </w:r>
      <w:r w:rsidR="0023242F">
        <w:t xml:space="preserve"> </w:t>
      </w:r>
      <w:r w:rsidR="0023242F" w:rsidRPr="0023242F">
        <w:t xml:space="preserve">Based on our historic response rates and our experience with this survey, we anticipate inviting </w:t>
      </w:r>
      <w:r w:rsidR="0023242F">
        <w:t>10</w:t>
      </w:r>
      <w:r w:rsidR="0023242F" w:rsidRPr="0023242F">
        <w:t>,000</w:t>
      </w:r>
      <w:r w:rsidR="0023242F">
        <w:t xml:space="preserve"> to 15,000</w:t>
      </w:r>
      <w:r w:rsidR="0023242F" w:rsidRPr="0023242F">
        <w:t xml:space="preserve"> customers per quarter to respond to the survey in order to achieve the targeted </w:t>
      </w:r>
      <w:r w:rsidR="0023242F">
        <w:t>9</w:t>
      </w:r>
      <w:r w:rsidR="0023242F" w:rsidRPr="0023242F">
        <w:t>00 completes</w:t>
      </w:r>
      <w:r w:rsidR="0023242F">
        <w:t>.</w:t>
      </w:r>
    </w:p>
    <w:p w:rsidR="005C42E2" w:rsidRDefault="005C42E2">
      <w:pPr>
        <w:pStyle w:val="BodyText"/>
      </w:pPr>
    </w:p>
    <w:p w:rsidR="00134792" w:rsidRDefault="005C42E2">
      <w:pPr>
        <w:pStyle w:val="BodyText"/>
      </w:pPr>
      <w:r>
        <w:t>T</w:t>
      </w:r>
      <w:r w:rsidR="00BF2DF5">
        <w:t xml:space="preserve">he </w:t>
      </w:r>
      <w:r>
        <w:t xml:space="preserve">data collected will be compiled into </w:t>
      </w:r>
      <w:r w:rsidR="00BF2DF5">
        <w:t xml:space="preserve">a report to include results from key customer segments, specifically new and tenured customers. </w:t>
      </w:r>
      <w:r>
        <w:rPr>
          <w:szCs w:val="22"/>
        </w:rPr>
        <w:t>Collected survey data will be</w:t>
      </w:r>
      <w:r w:rsidRPr="0097265B">
        <w:rPr>
          <w:szCs w:val="22"/>
        </w:rPr>
        <w:t xml:space="preserve"> code</w:t>
      </w:r>
      <w:r>
        <w:rPr>
          <w:szCs w:val="22"/>
        </w:rPr>
        <w:t>d</w:t>
      </w:r>
      <w:r w:rsidRPr="0097265B">
        <w:rPr>
          <w:szCs w:val="22"/>
        </w:rPr>
        <w:t>, clean</w:t>
      </w:r>
      <w:r>
        <w:rPr>
          <w:szCs w:val="22"/>
        </w:rPr>
        <w:t>ed</w:t>
      </w:r>
      <w:r>
        <w:t>, weighted and tabulated</w:t>
      </w:r>
      <w:r w:rsidR="00952E93">
        <w:t>.</w:t>
      </w:r>
      <w:r w:rsidR="0023242F">
        <w:t xml:space="preserve">  Key results reported include the </w:t>
      </w:r>
      <w:r w:rsidR="009D368C">
        <w:t>United States</w:t>
      </w:r>
      <w:r w:rsidR="0023242F">
        <w:t xml:space="preserve"> Mint’s Customer Satisfaction Index</w:t>
      </w:r>
      <w:r w:rsidR="007233F6">
        <w:t xml:space="preserve">, or CSI – which is a </w:t>
      </w:r>
      <w:r w:rsidR="0023242F">
        <w:t xml:space="preserve">reportable agency metric indexing overall </w:t>
      </w:r>
      <w:r w:rsidR="007233F6">
        <w:t xml:space="preserve">customer </w:t>
      </w:r>
      <w:r w:rsidR="0023242F">
        <w:t xml:space="preserve">experience and </w:t>
      </w:r>
      <w:r w:rsidR="007233F6">
        <w:t xml:space="preserve">customer </w:t>
      </w:r>
      <w:r w:rsidR="0023242F">
        <w:t>satisfaction with product quality</w:t>
      </w:r>
      <w:r w:rsidR="007233F6">
        <w:t xml:space="preserve"> – as well as coding and classification of customer open-end responses.</w:t>
      </w:r>
      <w:r w:rsidR="0023242F">
        <w:t xml:space="preserve">    </w:t>
      </w:r>
    </w:p>
    <w:p w:rsidR="00952E93" w:rsidRDefault="00952E93" w:rsidP="00067323">
      <w:pPr>
        <w:ind w:left="360" w:hanging="360"/>
        <w:rPr>
          <w:sz w:val="22"/>
        </w:rPr>
      </w:pPr>
    </w:p>
    <w:p w:rsidR="007233F6" w:rsidRDefault="007233F6" w:rsidP="00067323">
      <w:pPr>
        <w:ind w:left="360" w:hanging="360"/>
        <w:rPr>
          <w:sz w:val="22"/>
        </w:rPr>
      </w:pPr>
    </w:p>
    <w:p w:rsidR="00952E93" w:rsidRDefault="00952E93" w:rsidP="007233F6">
      <w:pPr>
        <w:pStyle w:val="Heading3"/>
        <w:keepNext w:val="0"/>
        <w:tabs>
          <w:tab w:val="clear" w:pos="1080"/>
          <w:tab w:val="left" w:pos="360"/>
        </w:tabs>
        <w:spacing w:after="120"/>
        <w:ind w:left="360" w:hanging="360"/>
        <w:rPr>
          <w:sz w:val="22"/>
        </w:rPr>
      </w:pPr>
      <w:r>
        <w:rPr>
          <w:sz w:val="22"/>
        </w:rPr>
        <w:t>Customer Satisfaction Measurement Tracking Survey Design</w:t>
      </w:r>
    </w:p>
    <w:p w:rsidR="00952E93" w:rsidRDefault="00952E93">
      <w:pPr>
        <w:rPr>
          <w:sz w:val="22"/>
        </w:rPr>
      </w:pPr>
    </w:p>
    <w:p w:rsidR="00952E93" w:rsidRDefault="003E6D17">
      <w:pPr>
        <w:rPr>
          <w:sz w:val="22"/>
        </w:rPr>
      </w:pPr>
      <w:r>
        <w:rPr>
          <w:sz w:val="22"/>
        </w:rPr>
        <w:t xml:space="preserve">This research </w:t>
      </w:r>
      <w:r w:rsidR="00952E93">
        <w:rPr>
          <w:sz w:val="22"/>
        </w:rPr>
        <w:t xml:space="preserve">project is designed to include a </w:t>
      </w:r>
      <w:r w:rsidR="00CB399E">
        <w:rPr>
          <w:sz w:val="22"/>
        </w:rPr>
        <w:t xml:space="preserve">total of ten survey questions and should take </w:t>
      </w:r>
      <w:r w:rsidR="000945BC">
        <w:rPr>
          <w:sz w:val="22"/>
        </w:rPr>
        <w:t xml:space="preserve">approximately five minutes to complete. The CSM tracking survey is designed to be </w:t>
      </w:r>
      <w:r w:rsidR="00952E93">
        <w:rPr>
          <w:sz w:val="22"/>
        </w:rPr>
        <w:t xml:space="preserve">completed via Internet or by telephone on a </w:t>
      </w:r>
      <w:r w:rsidR="00B04F93">
        <w:rPr>
          <w:sz w:val="22"/>
        </w:rPr>
        <w:t>quarter</w:t>
      </w:r>
      <w:r w:rsidR="00952E93">
        <w:rPr>
          <w:sz w:val="22"/>
        </w:rPr>
        <w:t>ly basis.  The Customer Satisfaction Measurement Tracking Survey cover</w:t>
      </w:r>
      <w:r w:rsidR="000945BC">
        <w:rPr>
          <w:sz w:val="22"/>
        </w:rPr>
        <w:t>s</w:t>
      </w:r>
      <w:r w:rsidR="00952E93">
        <w:rPr>
          <w:sz w:val="22"/>
        </w:rPr>
        <w:t xml:space="preserve"> the following topics</w:t>
      </w:r>
      <w:r w:rsidR="000945BC">
        <w:rPr>
          <w:sz w:val="22"/>
        </w:rPr>
        <w:t>:</w:t>
      </w:r>
      <w:r w:rsidR="00952E93">
        <w:rPr>
          <w:sz w:val="22"/>
        </w:rPr>
        <w:t xml:space="preserve"> </w:t>
      </w:r>
    </w:p>
    <w:p w:rsidR="00952E93" w:rsidRDefault="00952E93">
      <w:pPr>
        <w:rPr>
          <w:sz w:val="22"/>
        </w:rPr>
      </w:pPr>
    </w:p>
    <w:p w:rsidR="00952E93" w:rsidRDefault="00952E93">
      <w:pPr>
        <w:numPr>
          <w:ilvl w:val="0"/>
          <w:numId w:val="2"/>
        </w:numPr>
      </w:pPr>
      <w:r>
        <w:rPr>
          <w:sz w:val="22"/>
        </w:rPr>
        <w:t xml:space="preserve">Overall </w:t>
      </w:r>
      <w:r w:rsidR="000945BC">
        <w:rPr>
          <w:sz w:val="22"/>
        </w:rPr>
        <w:t>s</w:t>
      </w:r>
      <w:r>
        <w:rPr>
          <w:sz w:val="22"/>
        </w:rPr>
        <w:t>atisfaction</w:t>
      </w:r>
      <w:r w:rsidR="005C42E2">
        <w:rPr>
          <w:sz w:val="22"/>
        </w:rPr>
        <w:t>, experience</w:t>
      </w:r>
      <w:r>
        <w:rPr>
          <w:sz w:val="22"/>
        </w:rPr>
        <w:t xml:space="preserve"> and </w:t>
      </w:r>
      <w:r w:rsidR="000945BC">
        <w:rPr>
          <w:sz w:val="22"/>
        </w:rPr>
        <w:t>p</w:t>
      </w:r>
      <w:r>
        <w:rPr>
          <w:sz w:val="22"/>
        </w:rPr>
        <w:t xml:space="preserve">urchase </w:t>
      </w:r>
      <w:r w:rsidR="000945BC">
        <w:rPr>
          <w:sz w:val="22"/>
        </w:rPr>
        <w:t>i</w:t>
      </w:r>
      <w:r>
        <w:rPr>
          <w:sz w:val="22"/>
        </w:rPr>
        <w:t>ntent</w:t>
      </w:r>
    </w:p>
    <w:p w:rsidR="000945BC" w:rsidRDefault="005C42E2">
      <w:pPr>
        <w:numPr>
          <w:ilvl w:val="0"/>
          <w:numId w:val="2"/>
        </w:numPr>
        <w:rPr>
          <w:sz w:val="22"/>
        </w:rPr>
      </w:pPr>
      <w:r>
        <w:rPr>
          <w:sz w:val="22"/>
        </w:rPr>
        <w:t>Overall s</w:t>
      </w:r>
      <w:r w:rsidR="000945BC">
        <w:rPr>
          <w:sz w:val="22"/>
        </w:rPr>
        <w:t>atisfaction with r</w:t>
      </w:r>
      <w:r w:rsidR="00952E93">
        <w:rPr>
          <w:sz w:val="22"/>
        </w:rPr>
        <w:t xml:space="preserve">ecent </w:t>
      </w:r>
      <w:r w:rsidR="000945BC">
        <w:rPr>
          <w:sz w:val="22"/>
        </w:rPr>
        <w:t>order</w:t>
      </w:r>
    </w:p>
    <w:p w:rsidR="00952E93" w:rsidRDefault="00952E93">
      <w:pPr>
        <w:numPr>
          <w:ilvl w:val="0"/>
          <w:numId w:val="2"/>
        </w:numPr>
        <w:rPr>
          <w:sz w:val="22"/>
        </w:rPr>
      </w:pPr>
      <w:r>
        <w:rPr>
          <w:sz w:val="22"/>
        </w:rPr>
        <w:t>Satisfaction</w:t>
      </w:r>
      <w:r w:rsidR="000945BC">
        <w:rPr>
          <w:sz w:val="22"/>
        </w:rPr>
        <w:t xml:space="preserve"> with product quality and communications</w:t>
      </w:r>
    </w:p>
    <w:p w:rsidR="000945BC" w:rsidRDefault="000945BC">
      <w:pPr>
        <w:numPr>
          <w:ilvl w:val="0"/>
          <w:numId w:val="2"/>
        </w:numPr>
        <w:rPr>
          <w:sz w:val="22"/>
        </w:rPr>
      </w:pPr>
      <w:r>
        <w:rPr>
          <w:sz w:val="22"/>
        </w:rPr>
        <w:t>Overall satisfaction in the past 90 days</w:t>
      </w:r>
    </w:p>
    <w:p w:rsidR="00952E93" w:rsidRDefault="00952E93">
      <w:pPr>
        <w:rPr>
          <w:sz w:val="22"/>
        </w:rPr>
      </w:pPr>
    </w:p>
    <w:p w:rsidR="007233F6" w:rsidRDefault="007233F6">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t>Methods to Maximize Response Rates</w:t>
      </w:r>
    </w:p>
    <w:p w:rsidR="00952E93" w:rsidRDefault="00952E93">
      <w:pPr>
        <w:rPr>
          <w:sz w:val="22"/>
        </w:rPr>
      </w:pPr>
    </w:p>
    <w:p w:rsidR="00952E93" w:rsidRDefault="005C42E2">
      <w:pPr>
        <w:rPr>
          <w:sz w:val="22"/>
        </w:rPr>
      </w:pPr>
      <w:r>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Pr>
          <w:sz w:val="22"/>
        </w:rPr>
        <w:t xml:space="preserve">Based on our historical experience with this instrument, </w:t>
      </w:r>
      <w:r w:rsidR="00A43682">
        <w:rPr>
          <w:sz w:val="22"/>
        </w:rPr>
        <w:t xml:space="preserve">the United States Mint </w:t>
      </w:r>
      <w:r>
        <w:rPr>
          <w:sz w:val="22"/>
        </w:rPr>
        <w:t>plan</w:t>
      </w:r>
      <w:r w:rsidR="00A43682">
        <w:rPr>
          <w:sz w:val="22"/>
        </w:rPr>
        <w:t>s</w:t>
      </w:r>
      <w:r>
        <w:rPr>
          <w:sz w:val="22"/>
        </w:rPr>
        <w:t xml:space="preserve"> to </w:t>
      </w:r>
      <w:r w:rsidR="00952E93">
        <w:rPr>
          <w:sz w:val="22"/>
        </w:rPr>
        <w:t xml:space="preserve">mail out approximately </w:t>
      </w:r>
      <w:r w:rsidR="007233F6" w:rsidRPr="007233F6">
        <w:rPr>
          <w:sz w:val="22"/>
        </w:rPr>
        <w:t xml:space="preserve">10,000 to 15,000 </w:t>
      </w:r>
      <w:r w:rsidR="00952E93">
        <w:rPr>
          <w:sz w:val="22"/>
        </w:rPr>
        <w:t>invitations each wave, explaining that participation is totally voluntary</w:t>
      </w:r>
      <w:r w:rsidRPr="005C42E2">
        <w:rPr>
          <w:sz w:val="22"/>
        </w:rPr>
        <w:t xml:space="preserve"> </w:t>
      </w:r>
      <w:r>
        <w:rPr>
          <w:sz w:val="22"/>
        </w:rPr>
        <w:t xml:space="preserve">and that their feedback will be used to help improve the products and services we offer.  Respondents can complete the survey at a time convenient to them.  </w:t>
      </w:r>
      <w:r w:rsidR="00A43682">
        <w:rPr>
          <w:sz w:val="22"/>
        </w:rPr>
        <w:t xml:space="preserve"> The United States Mint</w:t>
      </w:r>
      <w:r w:rsidR="00952E93">
        <w:rPr>
          <w:sz w:val="22"/>
        </w:rPr>
        <w:t xml:space="preserve"> expect</w:t>
      </w:r>
      <w:r w:rsidR="00A43682">
        <w:rPr>
          <w:sz w:val="22"/>
        </w:rPr>
        <w:t>s</w:t>
      </w:r>
      <w:r w:rsidR="00952E93">
        <w:rPr>
          <w:sz w:val="22"/>
        </w:rPr>
        <w:t xml:space="preserve"> that roughly 85 percent of those customers who attempt to access the survey will actually complete it in its entirety.  No monetary incentive will be offered. </w:t>
      </w:r>
    </w:p>
    <w:p w:rsidR="007233F6" w:rsidRDefault="007233F6">
      <w:pPr>
        <w:rPr>
          <w:sz w:val="22"/>
        </w:rPr>
      </w:pPr>
    </w:p>
    <w:p w:rsidR="00952E93" w:rsidRDefault="00952E93">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t>Estimate of the Burden Hours</w:t>
      </w:r>
    </w:p>
    <w:p w:rsidR="00952E93" w:rsidRDefault="00952E93">
      <w:pPr>
        <w:rPr>
          <w:sz w:val="22"/>
        </w:rPr>
      </w:pPr>
    </w:p>
    <w:p w:rsidR="00952E93" w:rsidRDefault="00952E93">
      <w:pPr>
        <w:rPr>
          <w:sz w:val="22"/>
        </w:rPr>
      </w:pPr>
      <w:r>
        <w:rPr>
          <w:sz w:val="22"/>
        </w:rPr>
        <w:t xml:space="preserve">The collection of information will involve completion of the survey via the Internet or via telephone with up to a maximum of </w:t>
      </w:r>
      <w:r w:rsidR="005C42E2">
        <w:rPr>
          <w:sz w:val="22"/>
        </w:rPr>
        <w:t>900 randomly selected respondents for each quarterly survey wave (3,600 annually)</w:t>
      </w:r>
      <w:r w:rsidR="000A0672">
        <w:rPr>
          <w:sz w:val="22"/>
        </w:rPr>
        <w:t xml:space="preserve">. </w:t>
      </w:r>
      <w:r w:rsidR="005C42E2">
        <w:rPr>
          <w:sz w:val="22"/>
        </w:rPr>
        <w:t xml:space="preserve">The average time to complete the survey will be </w:t>
      </w:r>
      <w:r w:rsidR="005C42E2">
        <w:rPr>
          <w:sz w:val="22"/>
        </w:rPr>
        <w:lastRenderedPageBreak/>
        <w:t>approximately 5 minutes.  Therefore, the total estimated annual burden for this survey is 300 hours</w:t>
      </w:r>
      <w:r>
        <w:rPr>
          <w:sz w:val="22"/>
        </w:rPr>
        <w:t xml:space="preserve">.  </w:t>
      </w:r>
    </w:p>
    <w:p w:rsidR="00952E93"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3960"/>
      </w:tblGrid>
      <w:tr w:rsidR="00952E93" w:rsidTr="005C42E2">
        <w:tc>
          <w:tcPr>
            <w:tcW w:w="4500" w:type="dxa"/>
          </w:tcPr>
          <w:p w:rsidR="00952E93" w:rsidRDefault="00952E93">
            <w:pPr>
              <w:rPr>
                <w:sz w:val="22"/>
              </w:rPr>
            </w:pPr>
          </w:p>
        </w:tc>
        <w:tc>
          <w:tcPr>
            <w:tcW w:w="3960" w:type="dxa"/>
          </w:tcPr>
          <w:p w:rsidR="00952E93" w:rsidRDefault="00952E93" w:rsidP="00645D33">
            <w:pPr>
              <w:rPr>
                <w:sz w:val="22"/>
              </w:rPr>
            </w:pPr>
            <w:r>
              <w:rPr>
                <w:sz w:val="22"/>
              </w:rPr>
              <w:t xml:space="preserve">CSM Tracking Survey </w:t>
            </w:r>
            <w:r w:rsidR="000A0672">
              <w:rPr>
                <w:sz w:val="22"/>
              </w:rPr>
              <w:t>–</w:t>
            </w:r>
            <w:r w:rsidR="005C42E2">
              <w:rPr>
                <w:sz w:val="22"/>
              </w:rPr>
              <w:t xml:space="preserve"> </w:t>
            </w:r>
            <w:r w:rsidR="000A0672">
              <w:rPr>
                <w:sz w:val="22"/>
              </w:rPr>
              <w:t>Annual</w:t>
            </w:r>
          </w:p>
        </w:tc>
      </w:tr>
      <w:tr w:rsidR="00952E93" w:rsidTr="005C42E2">
        <w:tc>
          <w:tcPr>
            <w:tcW w:w="4500" w:type="dxa"/>
          </w:tcPr>
          <w:p w:rsidR="00952E93" w:rsidRDefault="00952E93">
            <w:pPr>
              <w:rPr>
                <w:sz w:val="22"/>
              </w:rPr>
            </w:pPr>
            <w:r>
              <w:rPr>
                <w:sz w:val="22"/>
              </w:rPr>
              <w:t>All respondents</w:t>
            </w:r>
          </w:p>
        </w:tc>
        <w:tc>
          <w:tcPr>
            <w:tcW w:w="3960" w:type="dxa"/>
          </w:tcPr>
          <w:p w:rsidR="00952E93" w:rsidRDefault="000A0672" w:rsidP="005C42E2">
            <w:pPr>
              <w:jc w:val="center"/>
              <w:rPr>
                <w:sz w:val="22"/>
              </w:rPr>
            </w:pPr>
            <w:r>
              <w:rPr>
                <w:sz w:val="22"/>
              </w:rPr>
              <w:t>3</w:t>
            </w:r>
            <w:r w:rsidR="005C42E2">
              <w:rPr>
                <w:sz w:val="22"/>
              </w:rPr>
              <w:t>,</w:t>
            </w:r>
            <w:r>
              <w:rPr>
                <w:sz w:val="22"/>
              </w:rPr>
              <w:t>600</w:t>
            </w:r>
          </w:p>
        </w:tc>
      </w:tr>
      <w:tr w:rsidR="00952E93" w:rsidTr="005C42E2">
        <w:tc>
          <w:tcPr>
            <w:tcW w:w="4500" w:type="dxa"/>
          </w:tcPr>
          <w:p w:rsidR="00952E93" w:rsidRDefault="005C42E2">
            <w:pPr>
              <w:rPr>
                <w:sz w:val="22"/>
              </w:rPr>
            </w:pPr>
            <w:r>
              <w:rPr>
                <w:sz w:val="22"/>
              </w:rPr>
              <w:t>Average minutes to complete survey</w:t>
            </w:r>
          </w:p>
        </w:tc>
        <w:tc>
          <w:tcPr>
            <w:tcW w:w="3960" w:type="dxa"/>
          </w:tcPr>
          <w:p w:rsidR="00952E93" w:rsidRDefault="005C42E2" w:rsidP="005C42E2">
            <w:pPr>
              <w:jc w:val="center"/>
              <w:rPr>
                <w:sz w:val="22"/>
              </w:rPr>
            </w:pPr>
            <w:r>
              <w:rPr>
                <w:sz w:val="22"/>
              </w:rPr>
              <w:t xml:space="preserve">5 </w:t>
            </w:r>
            <w:proofErr w:type="spellStart"/>
            <w:r>
              <w:rPr>
                <w:sz w:val="22"/>
              </w:rPr>
              <w:t>mins</w:t>
            </w:r>
            <w:proofErr w:type="spellEnd"/>
          </w:p>
        </w:tc>
      </w:tr>
      <w:tr w:rsidR="00952E93" w:rsidTr="005C42E2">
        <w:tc>
          <w:tcPr>
            <w:tcW w:w="4500" w:type="dxa"/>
          </w:tcPr>
          <w:p w:rsidR="00952E93" w:rsidRDefault="005C42E2">
            <w:pPr>
              <w:rPr>
                <w:sz w:val="22"/>
              </w:rPr>
            </w:pPr>
            <w:r>
              <w:rPr>
                <w:sz w:val="22"/>
              </w:rPr>
              <w:t>Total estimated burden hours</w:t>
            </w:r>
          </w:p>
        </w:tc>
        <w:tc>
          <w:tcPr>
            <w:tcW w:w="3960" w:type="dxa"/>
          </w:tcPr>
          <w:p w:rsidR="00952E93" w:rsidRDefault="005C42E2" w:rsidP="005C42E2">
            <w:pPr>
              <w:jc w:val="center"/>
              <w:rPr>
                <w:sz w:val="22"/>
              </w:rPr>
            </w:pPr>
            <w:r>
              <w:rPr>
                <w:sz w:val="22"/>
              </w:rPr>
              <w:t>300 hrs</w:t>
            </w:r>
          </w:p>
        </w:tc>
      </w:tr>
    </w:tbl>
    <w:p w:rsidR="00952E93" w:rsidRDefault="00952E93"/>
    <w:p w:rsidR="00952E93" w:rsidRDefault="00952E93"/>
    <w:p w:rsidR="005C42E2" w:rsidRPr="005909B3" w:rsidRDefault="005C42E2" w:rsidP="0082163A">
      <w:pPr>
        <w:spacing w:after="120"/>
        <w:rPr>
          <w:i/>
          <w:sz w:val="20"/>
        </w:rPr>
      </w:pPr>
      <w:r w:rsidRPr="005909B3">
        <w:rPr>
          <w:i/>
          <w:sz w:val="20"/>
        </w:rPr>
        <w:t>If you have questions related to the review of this collection request, you may contact any of the following individuals at the United States Mint’s Sales and Marketing</w:t>
      </w:r>
      <w:r w:rsidR="004E60F2">
        <w:rPr>
          <w:i/>
          <w:sz w:val="20"/>
        </w:rPr>
        <w:t xml:space="preserve"> Department</w:t>
      </w:r>
      <w:r w:rsidRPr="005909B3">
        <w:rPr>
          <w:i/>
          <w:sz w:val="20"/>
        </w:rPr>
        <w:t>:</w:t>
      </w:r>
    </w:p>
    <w:p w:rsidR="005C42E2" w:rsidRPr="0082163A" w:rsidRDefault="005C42E2" w:rsidP="0082163A">
      <w:pPr>
        <w:pStyle w:val="ListParagraph"/>
        <w:numPr>
          <w:ilvl w:val="0"/>
          <w:numId w:val="6"/>
        </w:numPr>
        <w:ind w:left="720"/>
        <w:rPr>
          <w:i/>
          <w:sz w:val="20"/>
        </w:rPr>
      </w:pPr>
      <w:r w:rsidRPr="0082163A">
        <w:rPr>
          <w:i/>
          <w:sz w:val="20"/>
        </w:rPr>
        <w:t xml:space="preserve">Kathy Chiarello – </w:t>
      </w:r>
      <w:hyperlink r:id="rId5" w:history="1">
        <w:r w:rsidRPr="0082163A">
          <w:rPr>
            <w:rStyle w:val="Hyperlink"/>
            <w:i/>
            <w:sz w:val="20"/>
          </w:rPr>
          <w:t>kchiarello@usmint.treas.gov</w:t>
        </w:r>
      </w:hyperlink>
      <w:r w:rsidRPr="0082163A">
        <w:rPr>
          <w:i/>
          <w:sz w:val="20"/>
        </w:rPr>
        <w:t>; 202-354-7809</w:t>
      </w:r>
    </w:p>
    <w:p w:rsidR="00952E93" w:rsidRDefault="005C42E2" w:rsidP="0082163A">
      <w:pPr>
        <w:pStyle w:val="ListParagraph"/>
        <w:numPr>
          <w:ilvl w:val="0"/>
          <w:numId w:val="6"/>
        </w:numPr>
        <w:ind w:left="720"/>
      </w:pPr>
      <w:r w:rsidRPr="0082163A">
        <w:rPr>
          <w:i/>
          <w:sz w:val="20"/>
        </w:rPr>
        <w:t xml:space="preserve">David Gessert – </w:t>
      </w:r>
      <w:hyperlink r:id="rId6" w:history="1">
        <w:r w:rsidRPr="0082163A">
          <w:rPr>
            <w:rStyle w:val="Hyperlink"/>
            <w:i/>
            <w:sz w:val="20"/>
          </w:rPr>
          <w:t>dgessert@usmint.treas.gov</w:t>
        </w:r>
      </w:hyperlink>
      <w:r w:rsidRPr="0082163A">
        <w:rPr>
          <w:i/>
          <w:sz w:val="20"/>
        </w:rPr>
        <w:t>; 202-354-7549</w:t>
      </w:r>
    </w:p>
    <w:sectPr w:rsidR="00952E93" w:rsidSect="001F5E6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1C30A3"/>
    <w:rsid w:val="000076D6"/>
    <w:rsid w:val="00011F59"/>
    <w:rsid w:val="000270B2"/>
    <w:rsid w:val="00067323"/>
    <w:rsid w:val="000945BC"/>
    <w:rsid w:val="00094BD9"/>
    <w:rsid w:val="000A0672"/>
    <w:rsid w:val="000C1A32"/>
    <w:rsid w:val="000C5F7C"/>
    <w:rsid w:val="000D3354"/>
    <w:rsid w:val="000E7093"/>
    <w:rsid w:val="00120826"/>
    <w:rsid w:val="00134792"/>
    <w:rsid w:val="00144C2D"/>
    <w:rsid w:val="001506FB"/>
    <w:rsid w:val="00164B33"/>
    <w:rsid w:val="00174DB1"/>
    <w:rsid w:val="001C30A3"/>
    <w:rsid w:val="001F1861"/>
    <w:rsid w:val="001F3672"/>
    <w:rsid w:val="001F5E69"/>
    <w:rsid w:val="001F681F"/>
    <w:rsid w:val="00211AC2"/>
    <w:rsid w:val="002238A7"/>
    <w:rsid w:val="0023242F"/>
    <w:rsid w:val="0023547C"/>
    <w:rsid w:val="00267C3C"/>
    <w:rsid w:val="002719F6"/>
    <w:rsid w:val="00280C25"/>
    <w:rsid w:val="002A2C95"/>
    <w:rsid w:val="002A628F"/>
    <w:rsid w:val="002A764B"/>
    <w:rsid w:val="002B2F65"/>
    <w:rsid w:val="002B49B1"/>
    <w:rsid w:val="002D040A"/>
    <w:rsid w:val="00305CAF"/>
    <w:rsid w:val="003334F0"/>
    <w:rsid w:val="00341BF0"/>
    <w:rsid w:val="00343134"/>
    <w:rsid w:val="00355490"/>
    <w:rsid w:val="003732A9"/>
    <w:rsid w:val="0039114A"/>
    <w:rsid w:val="003C6DEA"/>
    <w:rsid w:val="003E6D17"/>
    <w:rsid w:val="003F29ED"/>
    <w:rsid w:val="00400138"/>
    <w:rsid w:val="00406A23"/>
    <w:rsid w:val="0043561B"/>
    <w:rsid w:val="00435A32"/>
    <w:rsid w:val="004B6752"/>
    <w:rsid w:val="004D7E82"/>
    <w:rsid w:val="004E60F2"/>
    <w:rsid w:val="005202CF"/>
    <w:rsid w:val="00531604"/>
    <w:rsid w:val="00565424"/>
    <w:rsid w:val="00581B94"/>
    <w:rsid w:val="005B0600"/>
    <w:rsid w:val="005C42E2"/>
    <w:rsid w:val="005D33D6"/>
    <w:rsid w:val="00645D33"/>
    <w:rsid w:val="00696DD6"/>
    <w:rsid w:val="006D7755"/>
    <w:rsid w:val="006E22D0"/>
    <w:rsid w:val="006F591F"/>
    <w:rsid w:val="00711704"/>
    <w:rsid w:val="007233F6"/>
    <w:rsid w:val="00735ADA"/>
    <w:rsid w:val="00794594"/>
    <w:rsid w:val="00795EC7"/>
    <w:rsid w:val="007C3E1F"/>
    <w:rsid w:val="007E3A26"/>
    <w:rsid w:val="007F333C"/>
    <w:rsid w:val="007F6F63"/>
    <w:rsid w:val="008071E8"/>
    <w:rsid w:val="00807891"/>
    <w:rsid w:val="008153FB"/>
    <w:rsid w:val="0082163A"/>
    <w:rsid w:val="00860A82"/>
    <w:rsid w:val="00862D52"/>
    <w:rsid w:val="008E79AF"/>
    <w:rsid w:val="008F28ED"/>
    <w:rsid w:val="009515BE"/>
    <w:rsid w:val="00952E93"/>
    <w:rsid w:val="009D368C"/>
    <w:rsid w:val="00A13183"/>
    <w:rsid w:val="00A328A5"/>
    <w:rsid w:val="00A43682"/>
    <w:rsid w:val="00A46724"/>
    <w:rsid w:val="00A82001"/>
    <w:rsid w:val="00AE3EDA"/>
    <w:rsid w:val="00AE76D7"/>
    <w:rsid w:val="00B04F93"/>
    <w:rsid w:val="00B14EE4"/>
    <w:rsid w:val="00B26BAB"/>
    <w:rsid w:val="00B324C4"/>
    <w:rsid w:val="00B33ED1"/>
    <w:rsid w:val="00B453D3"/>
    <w:rsid w:val="00B65D86"/>
    <w:rsid w:val="00B678A4"/>
    <w:rsid w:val="00B70001"/>
    <w:rsid w:val="00B716B2"/>
    <w:rsid w:val="00BF2DF5"/>
    <w:rsid w:val="00C01068"/>
    <w:rsid w:val="00C031A8"/>
    <w:rsid w:val="00C10769"/>
    <w:rsid w:val="00C305C0"/>
    <w:rsid w:val="00C42AF0"/>
    <w:rsid w:val="00C43085"/>
    <w:rsid w:val="00C52CAA"/>
    <w:rsid w:val="00C70768"/>
    <w:rsid w:val="00C73588"/>
    <w:rsid w:val="00CB399E"/>
    <w:rsid w:val="00CF5302"/>
    <w:rsid w:val="00D029B4"/>
    <w:rsid w:val="00D22D3C"/>
    <w:rsid w:val="00D2599D"/>
    <w:rsid w:val="00D41999"/>
    <w:rsid w:val="00DA2E2B"/>
    <w:rsid w:val="00DD512C"/>
    <w:rsid w:val="00E21D55"/>
    <w:rsid w:val="00E5533D"/>
    <w:rsid w:val="00E92B07"/>
    <w:rsid w:val="00E93F9B"/>
    <w:rsid w:val="00EB1953"/>
    <w:rsid w:val="00EF0E96"/>
    <w:rsid w:val="00EF68BF"/>
    <w:rsid w:val="00F32806"/>
    <w:rsid w:val="00F44E4D"/>
    <w:rsid w:val="00F72D9E"/>
    <w:rsid w:val="00F772EE"/>
    <w:rsid w:val="00F81041"/>
    <w:rsid w:val="00F93B97"/>
    <w:rsid w:val="00FA46C1"/>
    <w:rsid w:val="00FB6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essert@usmint.treas.gov" TargetMode="External"/><Relationship Id="rId5" Type="http://schemas.openxmlformats.org/officeDocument/2006/relationships/hyperlink" Target="mailto:kchiarello@usmint.tre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subject/>
  <dc:creator>Kathy Chiarello</dc:creator>
  <cp:keywords/>
  <dc:description/>
  <cp:lastModifiedBy>YPollard</cp:lastModifiedBy>
  <cp:revision>8</cp:revision>
  <cp:lastPrinted>2010-10-21T15:56:00Z</cp:lastPrinted>
  <dcterms:created xsi:type="dcterms:W3CDTF">2012-10-03T20:53:00Z</dcterms:created>
  <dcterms:modified xsi:type="dcterms:W3CDTF">2012-10-04T13:08:00Z</dcterms:modified>
</cp:coreProperties>
</file>