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16" w:rsidRPr="007E2E8E" w:rsidRDefault="007E2E8E" w:rsidP="007E2E8E">
      <w:pPr>
        <w:jc w:val="center"/>
        <w:rPr>
          <w:b/>
          <w:sz w:val="40"/>
          <w:szCs w:val="40"/>
          <w:u w:val="single"/>
        </w:rPr>
      </w:pPr>
      <w:r>
        <w:rPr>
          <w:b/>
          <w:sz w:val="40"/>
          <w:szCs w:val="40"/>
          <w:u w:val="single"/>
        </w:rPr>
        <w:t xml:space="preserve">I.C. b.:  </w:t>
      </w:r>
      <w:r w:rsidRPr="007E2E8E">
        <w:rPr>
          <w:b/>
          <w:sz w:val="40"/>
          <w:szCs w:val="40"/>
          <w:u w:val="single"/>
        </w:rPr>
        <w:t>CDRLF – Promissory Note and Loan Agreement</w:t>
      </w:r>
    </w:p>
    <w:p w:rsidR="007E2E8E" w:rsidRDefault="007E2E8E"/>
    <w:p w:rsidR="007E2E8E" w:rsidRDefault="007E2E8E">
      <w:pPr>
        <w:rPr>
          <w:rFonts w:ascii="Arial" w:hAnsi="Arial" w:cs="Arial"/>
          <w:sz w:val="24"/>
          <w:szCs w:val="24"/>
        </w:rPr>
      </w:pPr>
      <w:r>
        <w:rPr>
          <w:rFonts w:ascii="Arial" w:hAnsi="Arial" w:cs="Arial"/>
          <w:sz w:val="24"/>
          <w:szCs w:val="24"/>
        </w:rPr>
        <w:t>The promissory note evidences the obligation of a participating credit union to repay the amount of money that NCUA has lent to it from the CDRLF.  The loan agreement contains the representations, warranties and commitments of the participating credit union with respect to the indebtedness, including any pledge of collateral to secure the repayment obligation.  Both documents will be used by NCUA to assure and maintain the financial integrity of the CDRLF loan program.</w:t>
      </w:r>
    </w:p>
    <w:p w:rsidR="007E2E8E" w:rsidRDefault="007E2E8E" w:rsidP="007E2E8E">
      <w:pPr>
        <w:ind w:left="720"/>
        <w:rPr>
          <w:rFonts w:ascii="Arial" w:hAnsi="Arial" w:cs="Arial"/>
          <w:i/>
          <w:iCs/>
          <w:sz w:val="24"/>
          <w:szCs w:val="24"/>
        </w:rPr>
      </w:pPr>
      <w:r w:rsidRPr="007B1678">
        <w:rPr>
          <w:rFonts w:ascii="Arial" w:hAnsi="Arial" w:cs="Arial"/>
          <w:i/>
          <w:sz w:val="24"/>
          <w:szCs w:val="24"/>
        </w:rPr>
        <w:t>Promissory Note and Loan Agreement</w:t>
      </w:r>
    </w:p>
    <w:p w:rsidR="007E2E8E" w:rsidRDefault="007E2E8E" w:rsidP="007E2E8E">
      <w:pPr>
        <w:ind w:left="720"/>
        <w:rPr>
          <w:rFonts w:ascii="Arial" w:hAnsi="Arial" w:cs="Arial"/>
          <w:sz w:val="24"/>
          <w:szCs w:val="24"/>
        </w:rPr>
      </w:pPr>
      <w:r>
        <w:rPr>
          <w:rFonts w:ascii="Arial" w:hAnsi="Arial" w:cs="Arial"/>
          <w:sz w:val="24"/>
          <w:szCs w:val="24"/>
        </w:rPr>
        <w:t xml:space="preserve">Average number of new loans annually: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365BC">
        <w:rPr>
          <w:rFonts w:ascii="Arial" w:hAnsi="Arial" w:cs="Arial"/>
          <w:sz w:val="24"/>
          <w:szCs w:val="24"/>
        </w:rPr>
        <w:tab/>
        <w:t>5</w:t>
      </w:r>
    </w:p>
    <w:p w:rsidR="007E2E8E" w:rsidRDefault="007E2E8E" w:rsidP="007E2E8E">
      <w:pPr>
        <w:ind w:left="720"/>
        <w:rPr>
          <w:rFonts w:ascii="Arial" w:hAnsi="Arial" w:cs="Arial"/>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9365BC">
        <w:rPr>
          <w:rFonts w:ascii="Arial" w:hAnsi="Arial" w:cs="Arial"/>
          <w:sz w:val="24"/>
          <w:szCs w:val="24"/>
        </w:rPr>
        <w:tab/>
      </w:r>
      <w:r>
        <w:rPr>
          <w:rFonts w:ascii="Arial" w:hAnsi="Arial" w:cs="Arial"/>
          <w:sz w:val="24"/>
          <w:szCs w:val="24"/>
        </w:rPr>
        <w:t>4</w:t>
      </w:r>
    </w:p>
    <w:p w:rsidR="007E2E8E" w:rsidRDefault="007E2E8E" w:rsidP="007E2E8E">
      <w:pPr>
        <w:ind w:left="720"/>
        <w:rPr>
          <w:rFonts w:ascii="Arial" w:hAnsi="Arial" w:cs="Arial"/>
          <w:sz w:val="24"/>
          <w:szCs w:val="24"/>
        </w:rPr>
      </w:pPr>
    </w:p>
    <w:p w:rsidR="007E2E8E" w:rsidRDefault="007E2E8E" w:rsidP="007E2E8E">
      <w:pPr>
        <w:ind w:left="720"/>
        <w:rPr>
          <w:rFonts w:ascii="Arial" w:hAnsi="Arial" w:cs="Arial"/>
          <w:sz w:val="24"/>
          <w:szCs w:val="24"/>
        </w:rPr>
      </w:pPr>
      <w:r>
        <w:rPr>
          <w:rFonts w:ascii="Arial" w:hAnsi="Arial" w:cs="Arial"/>
          <w:sz w:val="24"/>
          <w:szCs w:val="24"/>
        </w:rPr>
        <w:t xml:space="preserve">4 hours x </w:t>
      </w:r>
      <w:r w:rsidR="009365BC">
        <w:rPr>
          <w:rFonts w:ascii="Arial" w:hAnsi="Arial" w:cs="Arial"/>
          <w:sz w:val="24"/>
          <w:szCs w:val="24"/>
        </w:rPr>
        <w:t>5</w:t>
      </w:r>
      <w:r>
        <w:rPr>
          <w:rFonts w:ascii="Arial" w:hAnsi="Arial" w:cs="Arial"/>
          <w:sz w:val="24"/>
          <w:szCs w:val="24"/>
        </w:rPr>
        <w:t xml:space="preserve"> = </w:t>
      </w:r>
      <w:r w:rsidR="009365BC">
        <w:rPr>
          <w:rFonts w:ascii="Arial" w:hAnsi="Arial" w:cs="Arial"/>
          <w:sz w:val="24"/>
          <w:szCs w:val="24"/>
        </w:rPr>
        <w:t>20</w:t>
      </w:r>
    </w:p>
    <w:p w:rsidR="007E2E8E" w:rsidRDefault="007E2E8E"/>
    <w:p w:rsidR="007E2E8E" w:rsidRDefault="007E2E8E"/>
    <w:sectPr w:rsidR="007E2E8E" w:rsidSect="002158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2E8E"/>
    <w:rsid w:val="00215816"/>
    <w:rsid w:val="0051429D"/>
    <w:rsid w:val="007E2E8E"/>
    <w:rsid w:val="00936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560</Characters>
  <Application>Microsoft Office Word</Application>
  <DocSecurity>0</DocSecurity>
  <Lines>4</Lines>
  <Paragraphs>1</Paragraphs>
  <ScaleCrop>false</ScaleCrop>
  <Company>NCUA</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 Crews</dc:creator>
  <cp:lastModifiedBy>Tracy D Crews</cp:lastModifiedBy>
  <cp:revision>2</cp:revision>
  <dcterms:created xsi:type="dcterms:W3CDTF">2011-10-26T18:24:00Z</dcterms:created>
  <dcterms:modified xsi:type="dcterms:W3CDTF">2011-10-26T18:49:00Z</dcterms:modified>
</cp:coreProperties>
</file>