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p>
    <w:p w14:paraId="08D889E9" w14:textId="77777777" w:rsidR="008126EA" w:rsidRPr="000C6D70" w:rsidRDefault="008126EA" w:rsidP="00C368FA">
      <w:pPr>
        <w:spacing w:line="240" w:lineRule="auto"/>
        <w:ind w:left="360" w:right="252"/>
        <w:rPr>
          <w:rFonts w:ascii="Arial" w:hAnsi="Arial" w:cs="Arial"/>
          <w:b/>
          <w:sz w:val="52"/>
          <w:szCs w:val="52"/>
        </w:rPr>
      </w:pPr>
      <w:bookmarkStart w:id="0" w:name="_GoBack"/>
      <w:bookmarkEnd w:id="0"/>
      <w:r w:rsidRPr="000C6D70">
        <w:rPr>
          <w:rFonts w:ascii="Arial" w:hAnsi="Arial" w:cs="Arial"/>
          <w:b/>
          <w:sz w:val="52"/>
          <w:szCs w:val="52"/>
        </w:rPr>
        <w:t>Volume I:</w:t>
      </w:r>
    </w:p>
    <w:p w14:paraId="762F6225" w14:textId="0241EB25"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0A106615" w:rsidR="005D0AFA" w:rsidRPr="005D0AFA" w:rsidRDefault="000664E5" w:rsidP="000664E5">
      <w:pPr>
        <w:spacing w:after="0" w:line="360" w:lineRule="auto"/>
        <w:ind w:left="360" w:right="259"/>
        <w:rPr>
          <w:rFonts w:ascii="Arial" w:hAnsi="Arial" w:cs="Arial"/>
          <w:sz w:val="40"/>
          <w:szCs w:val="40"/>
        </w:rPr>
      </w:pPr>
      <w:r>
        <w:rPr>
          <w:rFonts w:ascii="Arial" w:hAnsi="Arial" w:cs="Arial"/>
          <w:sz w:val="40"/>
          <w:szCs w:val="40"/>
        </w:rPr>
        <w:t>Postsecondary Education Quick Information System</w:t>
      </w:r>
      <w:r w:rsidR="00E8356E">
        <w:rPr>
          <w:rFonts w:ascii="Arial" w:hAnsi="Arial" w:cs="Arial"/>
          <w:sz w:val="40"/>
          <w:szCs w:val="40"/>
        </w:rPr>
        <w:t xml:space="preserve"> (</w:t>
      </w:r>
      <w:r>
        <w:rPr>
          <w:rFonts w:ascii="Arial" w:hAnsi="Arial" w:cs="Arial"/>
          <w:sz w:val="40"/>
          <w:szCs w:val="40"/>
        </w:rPr>
        <w:t>PEQIS</w:t>
      </w:r>
      <w:r w:rsidR="00E8356E">
        <w:rPr>
          <w:rFonts w:ascii="Arial" w:hAnsi="Arial" w:cs="Arial"/>
          <w:sz w:val="40"/>
          <w:szCs w:val="40"/>
        </w:rPr>
        <w:t xml:space="preserve">) </w:t>
      </w:r>
      <w:r>
        <w:rPr>
          <w:rFonts w:ascii="Arial" w:hAnsi="Arial" w:cs="Arial"/>
          <w:sz w:val="40"/>
          <w:szCs w:val="40"/>
        </w:rPr>
        <w:t>19</w:t>
      </w:r>
      <w:r w:rsidR="008126EA" w:rsidRPr="00382324">
        <w:rPr>
          <w:rFonts w:ascii="Arial" w:hAnsi="Arial" w:cs="Arial"/>
          <w:sz w:val="40"/>
          <w:szCs w:val="40"/>
        </w:rPr>
        <w:t xml:space="preserve">: </w:t>
      </w:r>
      <w:r w:rsidR="008D2DA1">
        <w:rPr>
          <w:rFonts w:ascii="Arial" w:hAnsi="Arial" w:cs="Arial"/>
          <w:sz w:val="40"/>
          <w:szCs w:val="40"/>
        </w:rPr>
        <w:t>Services and Support Programs for Military Service Members and Veterans</w:t>
      </w:r>
      <w:r>
        <w:rPr>
          <w:rFonts w:ascii="Arial" w:hAnsi="Arial" w:cs="Arial"/>
          <w:sz w:val="40"/>
          <w:szCs w:val="40"/>
        </w:rPr>
        <w:t>-</w:t>
      </w:r>
      <w:r w:rsidR="008F48F1">
        <w:rPr>
          <w:rFonts w:ascii="Arial" w:hAnsi="Arial" w:cs="Arial"/>
          <w:sz w:val="40"/>
          <w:szCs w:val="40"/>
        </w:rPr>
        <w:t>Pretest</w:t>
      </w:r>
      <w:r w:rsidR="005D0AFA">
        <w:rPr>
          <w:rFonts w:ascii="Arial" w:hAnsi="Arial" w:cs="Arial"/>
          <w:sz w:val="40"/>
          <w:szCs w:val="40"/>
        </w:rPr>
        <w:t xml:space="preserve"> Calls</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169CC536"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1850-0803 v. </w:t>
      </w:r>
      <w:r w:rsidR="00AD3C76">
        <w:rPr>
          <w:rFonts w:ascii="Arial" w:hAnsi="Arial" w:cs="Arial"/>
          <w:sz w:val="32"/>
          <w:szCs w:val="32"/>
        </w:rPr>
        <w:t>76</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33844609" w:rsidR="008126EA" w:rsidRDefault="00AD3C76" w:rsidP="00566755">
      <w:pPr>
        <w:spacing w:after="0" w:line="240" w:lineRule="auto"/>
        <w:ind w:left="360" w:right="259"/>
        <w:rPr>
          <w:rFonts w:ascii="Arial" w:hAnsi="Arial" w:cs="Arial"/>
          <w:sz w:val="32"/>
          <w:szCs w:val="32"/>
        </w:rPr>
      </w:pPr>
      <w:r w:rsidRPr="008E4311">
        <w:rPr>
          <w:rFonts w:ascii="Arial" w:hAnsi="Arial" w:cs="Arial"/>
          <w:sz w:val="32"/>
          <w:szCs w:val="32"/>
        </w:rPr>
        <w:t>January</w:t>
      </w:r>
      <w:r w:rsidR="00B04F8E" w:rsidRPr="008E4311">
        <w:rPr>
          <w:rFonts w:ascii="Arial" w:hAnsi="Arial" w:cs="Arial"/>
          <w:sz w:val="32"/>
          <w:szCs w:val="32"/>
        </w:rPr>
        <w:t xml:space="preserve"> </w:t>
      </w:r>
      <w:r w:rsidRPr="008E4311">
        <w:rPr>
          <w:rFonts w:ascii="Arial" w:hAnsi="Arial" w:cs="Arial"/>
          <w:sz w:val="32"/>
          <w:szCs w:val="32"/>
        </w:rPr>
        <w:t>7, 2013</w:t>
      </w:r>
    </w:p>
    <w:p w14:paraId="2A062231" w14:textId="77777777"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50424010" w14:textId="77777777" w:rsidR="00E8356E" w:rsidRDefault="00E8356E" w:rsidP="0041340B">
      <w:pPr>
        <w:spacing w:after="0" w:line="240" w:lineRule="atLeast"/>
        <w:ind w:firstLine="576"/>
        <w:rPr>
          <w:rFonts w:ascii="Times New Roman" w:hAnsi="Times New Roman"/>
        </w:rPr>
      </w:pPr>
    </w:p>
    <w:p w14:paraId="18A0941C" w14:textId="747F87A1" w:rsidR="00E8356E" w:rsidRDefault="005C60AB" w:rsidP="005C60AB">
      <w:pPr>
        <w:pStyle w:val="SL-FlLftSgl"/>
        <w:ind w:firstLine="576"/>
      </w:pPr>
      <w:r w:rsidRPr="0079689D">
        <w:t xml:space="preserve">The National Center for Education Statistics (NCES), U.S. Department of Education (ED), requests approval under the NCES system clearance for Cognitive, Pilot and Field Test studies (OMB </w:t>
      </w:r>
      <w:r w:rsidRPr="00955733">
        <w:t>#1850-0803)</w:t>
      </w:r>
      <w:r w:rsidRPr="0079689D">
        <w:t xml:space="preserve"> </w:t>
      </w:r>
      <w:r>
        <w:t xml:space="preserve">to conduct </w:t>
      </w:r>
      <w:r w:rsidR="009164C3">
        <w:t>two rounds of pretest calls</w:t>
      </w:r>
      <w:r>
        <w:t xml:space="preserve"> for a </w:t>
      </w:r>
      <w:r w:rsidR="000664E5">
        <w:t>Postsecondary Education Quick Information System</w:t>
      </w:r>
      <w:r w:rsidR="00955733">
        <w:t xml:space="preserve"> (</w:t>
      </w:r>
      <w:r w:rsidR="000664E5">
        <w:t>PEQIS</w:t>
      </w:r>
      <w:r w:rsidR="00955733">
        <w:t>)</w:t>
      </w:r>
      <w:r w:rsidR="004654C9">
        <w:t xml:space="preserve"> </w:t>
      </w:r>
      <w:r>
        <w:t>survey</w:t>
      </w:r>
      <w:r w:rsidR="005D0AFA">
        <w:t xml:space="preserve"> #</w:t>
      </w:r>
      <w:r w:rsidR="000664E5">
        <w:t>19</w:t>
      </w:r>
      <w:r>
        <w:t xml:space="preserve"> on </w:t>
      </w:r>
      <w:r w:rsidR="00245332">
        <w:t xml:space="preserve">services and support programs available </w:t>
      </w:r>
      <w:r w:rsidR="000664E5">
        <w:t>to veteran and military students at postsecondary institutions</w:t>
      </w:r>
      <w:r w:rsidR="00D71133">
        <w:t xml:space="preserve">. The survey will provide nationally representative data about the prevalence and types of services and programs available to veteran and military students. </w:t>
      </w:r>
      <w:r w:rsidR="009164C3" w:rsidRPr="00441B12">
        <w:t>A First Look report on the results will be released in 2014.</w:t>
      </w:r>
    </w:p>
    <w:p w14:paraId="635EB808" w14:textId="77777777" w:rsidR="00E8356E" w:rsidRDefault="00E8356E" w:rsidP="0041340B">
      <w:pPr>
        <w:spacing w:after="0" w:line="240" w:lineRule="atLeast"/>
        <w:ind w:firstLine="576"/>
        <w:rPr>
          <w:rFonts w:ascii="Times New Roman" w:hAnsi="Times New Roman"/>
        </w:rPr>
      </w:pPr>
    </w:p>
    <w:p w14:paraId="45DD2303" w14:textId="49854682" w:rsidR="0024627A" w:rsidRPr="0079689D" w:rsidRDefault="0024627A" w:rsidP="0024627A">
      <w:pPr>
        <w:pStyle w:val="SL-FlLftSgl"/>
        <w:ind w:firstLine="576"/>
      </w:pPr>
      <w:r w:rsidRPr="0079689D">
        <w:t xml:space="preserve">The purpose of </w:t>
      </w:r>
      <w:r>
        <w:t>the pretest</w:t>
      </w:r>
      <w:r w:rsidRPr="0079689D">
        <w:t xml:space="preserve"> calls is to identify and correct any potential issues with the c</w:t>
      </w:r>
      <w:r>
        <w:t>ontent and format of the survey</w:t>
      </w:r>
      <w:r w:rsidRPr="0079689D">
        <w:t xml:space="preserve"> before conducting </w:t>
      </w:r>
      <w:r>
        <w:t>full scale implementation, and to en</w:t>
      </w:r>
      <w:r w:rsidRPr="0079689D">
        <w:t xml:space="preserve">sure that </w:t>
      </w:r>
      <w:r>
        <w:t>the survey</w:t>
      </w:r>
      <w:r w:rsidRPr="0079689D">
        <w:t xml:space="preserve"> capture</w:t>
      </w:r>
      <w:r>
        <w:t>s</w:t>
      </w:r>
      <w:r w:rsidRPr="0079689D">
        <w:t xml:space="preserve"> the intended meaning of </w:t>
      </w:r>
      <w:r>
        <w:t>each question,</w:t>
      </w:r>
      <w:r w:rsidRPr="0079689D">
        <w:t xml:space="preserve"> and minimize</w:t>
      </w:r>
      <w:r>
        <w:t>s</w:t>
      </w:r>
      <w:r w:rsidRPr="0079689D">
        <w:t xml:space="preserve"> the burden imposed on respondents. </w:t>
      </w:r>
      <w:r>
        <w:t xml:space="preserve"> </w:t>
      </w:r>
      <w:r w:rsidRPr="0079689D">
        <w:t>The req</w:t>
      </w:r>
      <w:r>
        <w:t>uest to conduct the full survey</w:t>
      </w:r>
      <w:r w:rsidRPr="0079689D">
        <w:t xml:space="preserve"> will be submitted at a later date under OMB generic clearance for quick response surveys (</w:t>
      </w:r>
      <w:r w:rsidRPr="00C440FF">
        <w:t>OMB#1850-0733),</w:t>
      </w:r>
      <w:r w:rsidRPr="0079689D">
        <w:t xml:space="preserve"> </w:t>
      </w:r>
      <w:r w:rsidR="00F92AF0">
        <w:t>the collection of which is</w:t>
      </w:r>
      <w:r w:rsidRPr="0079689D">
        <w:t xml:space="preserve"> authorized under the Educa</w:t>
      </w:r>
      <w:r w:rsidR="008B0A56">
        <w:t>tion Science Reform Act of 2002</w:t>
      </w:r>
      <w:r>
        <w:rPr>
          <w:szCs w:val="22"/>
        </w:rPr>
        <w:t>.</w:t>
      </w:r>
      <w:r w:rsidR="00DD305A">
        <w:rPr>
          <w:szCs w:val="22"/>
        </w:rPr>
        <w:t xml:space="preserve">  </w:t>
      </w:r>
      <w:r w:rsidR="00DD305A" w:rsidRPr="0079689D">
        <w:rPr>
          <w:szCs w:val="22"/>
        </w:rPr>
        <w:t>NCES contract</w:t>
      </w:r>
      <w:r w:rsidR="00DD305A">
        <w:rPr>
          <w:szCs w:val="22"/>
        </w:rPr>
        <w:t>ed Westat for all stages of this survey.</w:t>
      </w:r>
    </w:p>
    <w:p w14:paraId="509E62C6" w14:textId="77777777" w:rsidR="00C60724" w:rsidRDefault="00C60724" w:rsidP="00E95802">
      <w:pPr>
        <w:spacing w:line="240" w:lineRule="auto"/>
        <w:rPr>
          <w:rFonts w:ascii="Times New Roman" w:hAnsi="Times New Roman"/>
          <w:b/>
          <w:sz w:val="28"/>
        </w:rPr>
      </w:pPr>
    </w:p>
    <w:p w14:paraId="67402011" w14:textId="77777777" w:rsidR="008126EA" w:rsidRPr="0079689D" w:rsidRDefault="008126EA" w:rsidP="00E95802">
      <w:pPr>
        <w:spacing w:line="240" w:lineRule="auto"/>
        <w:rPr>
          <w:rFonts w:ascii="Times New Roman" w:hAnsi="Times New Roman"/>
          <w:b/>
          <w:sz w:val="28"/>
        </w:rPr>
      </w:pPr>
      <w:r w:rsidRPr="0079689D">
        <w:rPr>
          <w:rFonts w:ascii="Times New Roman" w:hAnsi="Times New Roman"/>
          <w:b/>
          <w:sz w:val="28"/>
        </w:rPr>
        <w:t>Design</w:t>
      </w:r>
    </w:p>
    <w:p w14:paraId="221B19B9" w14:textId="77777777" w:rsidR="008126EA" w:rsidRPr="0079689D" w:rsidRDefault="008126EA" w:rsidP="00E95802">
      <w:pPr>
        <w:pStyle w:val="SL-FlLftSgl"/>
        <w:rPr>
          <w:b/>
          <w:bCs/>
          <w:szCs w:val="22"/>
        </w:rPr>
      </w:pPr>
      <w:r w:rsidRPr="0079689D">
        <w:rPr>
          <w:b/>
          <w:bCs/>
          <w:szCs w:val="22"/>
        </w:rPr>
        <w:t xml:space="preserve">Overview of Survey Development </w:t>
      </w:r>
    </w:p>
    <w:p w14:paraId="04B6971E" w14:textId="77777777" w:rsidR="008126EA" w:rsidRPr="0079689D" w:rsidRDefault="008126EA" w:rsidP="00E95802">
      <w:pPr>
        <w:pStyle w:val="SL-FlLftSgl"/>
        <w:rPr>
          <w:b/>
          <w:bCs/>
          <w:szCs w:val="22"/>
        </w:rPr>
      </w:pPr>
    </w:p>
    <w:p w14:paraId="498D1615" w14:textId="0851E9DC" w:rsidR="008126EA" w:rsidRPr="0079689D" w:rsidRDefault="008D2DA1" w:rsidP="00020B67">
      <w:pPr>
        <w:pStyle w:val="SP-SglSpPara"/>
        <w:rPr>
          <w:szCs w:val="22"/>
        </w:rPr>
      </w:pPr>
      <w:r w:rsidRPr="00226B71">
        <w:rPr>
          <w:szCs w:val="22"/>
        </w:rPr>
        <w:t>The PEQIS system has</w:t>
      </w:r>
      <w:r w:rsidR="00EE13DD" w:rsidRPr="00226B71">
        <w:rPr>
          <w:szCs w:val="22"/>
        </w:rPr>
        <w:t xml:space="preserve"> established procedures for developing short surveys on a wide variety of topics.</w:t>
      </w:r>
      <w:r w:rsidR="00EE13DD">
        <w:rPr>
          <w:szCs w:val="22"/>
        </w:rPr>
        <w:t xml:space="preserve"> The </w:t>
      </w:r>
      <w:r w:rsidR="00A50D4F">
        <w:rPr>
          <w:szCs w:val="22"/>
        </w:rPr>
        <w:t>current survey reflects topics and issues identified through literature review, with modifications based on</w:t>
      </w:r>
      <w:r w:rsidR="00CD7AD0">
        <w:rPr>
          <w:szCs w:val="22"/>
        </w:rPr>
        <w:t xml:space="preserve"> two rounds of review by the NCES Quality Review Board (QRB) and</w:t>
      </w:r>
      <w:r w:rsidR="00A50D4F">
        <w:rPr>
          <w:szCs w:val="22"/>
        </w:rPr>
        <w:t xml:space="preserve"> three rounds of feasibility calls with postsecondary institution personnel most knowledgeable about services and programs for military service members and veteran</w:t>
      </w:r>
      <w:r w:rsidR="00020B67">
        <w:rPr>
          <w:szCs w:val="22"/>
        </w:rPr>
        <w:t>s</w:t>
      </w:r>
      <w:r w:rsidR="00CD7AD0">
        <w:rPr>
          <w:szCs w:val="22"/>
        </w:rPr>
        <w:t>.</w:t>
      </w:r>
      <w:r w:rsidR="00EE13DD">
        <w:rPr>
          <w:szCs w:val="22"/>
        </w:rPr>
        <w:t xml:space="preserve"> </w:t>
      </w:r>
      <w:r w:rsidR="00603022">
        <w:rPr>
          <w:szCs w:val="22"/>
        </w:rPr>
        <w:t xml:space="preserve"> The NCES QRB provided initial input to the survey in summer 2012, prior to the feasibility calls.  </w:t>
      </w:r>
      <w:r w:rsidR="00A50D4F">
        <w:rPr>
          <w:szCs w:val="22"/>
        </w:rPr>
        <w:t>Th</w:t>
      </w:r>
      <w:r w:rsidR="00CD7AD0">
        <w:rPr>
          <w:szCs w:val="22"/>
        </w:rPr>
        <w:t>e th</w:t>
      </w:r>
      <w:r w:rsidR="00A50D4F">
        <w:rPr>
          <w:szCs w:val="22"/>
        </w:rPr>
        <w:t>ree rounds of feasibility calls</w:t>
      </w:r>
      <w:r w:rsidR="00020B67">
        <w:rPr>
          <w:szCs w:val="22"/>
        </w:rPr>
        <w:t xml:space="preserve"> were</w:t>
      </w:r>
      <w:r w:rsidR="00603022">
        <w:rPr>
          <w:szCs w:val="22"/>
        </w:rPr>
        <w:t xml:space="preserve"> then</w:t>
      </w:r>
      <w:r w:rsidR="00020B67">
        <w:rPr>
          <w:szCs w:val="22"/>
        </w:rPr>
        <w:t xml:space="preserve"> conducted</w:t>
      </w:r>
      <w:r w:rsidR="00C718A0" w:rsidRPr="00C718A0">
        <w:rPr>
          <w:szCs w:val="22"/>
        </w:rPr>
        <w:t xml:space="preserve"> </w:t>
      </w:r>
      <w:r w:rsidR="00C718A0">
        <w:rPr>
          <w:szCs w:val="22"/>
        </w:rPr>
        <w:t xml:space="preserve">in </w:t>
      </w:r>
      <w:r w:rsidR="00CD7AD0">
        <w:rPr>
          <w:szCs w:val="22"/>
        </w:rPr>
        <w:t xml:space="preserve">August through </w:t>
      </w:r>
      <w:r w:rsidR="00C718A0">
        <w:rPr>
          <w:szCs w:val="22"/>
        </w:rPr>
        <w:t>November 2012</w:t>
      </w:r>
      <w:r w:rsidR="00CD7AD0">
        <w:rPr>
          <w:szCs w:val="22"/>
        </w:rPr>
        <w:t xml:space="preserve"> with nine or fewer respondents in each round</w:t>
      </w:r>
      <w:r w:rsidR="00A474B0">
        <w:rPr>
          <w:szCs w:val="22"/>
        </w:rPr>
        <w:t xml:space="preserve"> (OMB# 1850-0803 v.68)</w:t>
      </w:r>
      <w:r w:rsidR="00C718A0">
        <w:rPr>
          <w:szCs w:val="22"/>
        </w:rPr>
        <w:t>.</w:t>
      </w:r>
      <w:r w:rsidR="00020B67">
        <w:rPr>
          <w:szCs w:val="22"/>
        </w:rPr>
        <w:t xml:space="preserve"> The feasibility calls were used to explore potential new survey items, and identify and correct issues with the content and format of the survey before conducting the pretest.  The resulting draft of the questionnaire was then reviewed by the NCES QRB and revised accordingly to prepare it for the pretest.  During the pretest, we will test all questions on the survey and obtain estimates of the respondent time r</w:t>
      </w:r>
      <w:r w:rsidR="005A2D38">
        <w:rPr>
          <w:szCs w:val="22"/>
        </w:rPr>
        <w:t>equired to complete the survey.</w:t>
      </w:r>
    </w:p>
    <w:p w14:paraId="449512F9" w14:textId="77777777" w:rsidR="008126EA" w:rsidRDefault="008126EA" w:rsidP="0041340B">
      <w:pPr>
        <w:spacing w:after="0" w:line="240" w:lineRule="atLeast"/>
        <w:rPr>
          <w:rFonts w:ascii="Times New Roman" w:hAnsi="Times New Roman"/>
          <w:b/>
        </w:rPr>
      </w:pPr>
    </w:p>
    <w:p w14:paraId="2605B127" w14:textId="77777777" w:rsidR="002318D8" w:rsidRPr="0079689D" w:rsidRDefault="002318D8" w:rsidP="002318D8">
      <w:pPr>
        <w:pStyle w:val="SL-FlLftSgl"/>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369DEB7" w14:textId="77777777" w:rsidR="002318D8" w:rsidRPr="0079689D" w:rsidRDefault="002318D8" w:rsidP="002318D8">
      <w:pPr>
        <w:pStyle w:val="SP-SglSpPara"/>
        <w:ind w:firstLine="0"/>
        <w:rPr>
          <w:bCs/>
          <w:szCs w:val="22"/>
        </w:rPr>
      </w:pPr>
    </w:p>
    <w:p w14:paraId="701535C3" w14:textId="7F9543AD" w:rsidR="00632D35" w:rsidRPr="0079689D" w:rsidRDefault="00843711" w:rsidP="00632D35">
      <w:pPr>
        <w:pStyle w:val="SP-SglSpPara"/>
        <w:rPr>
          <w:bCs/>
        </w:rPr>
      </w:pPr>
      <w:r w:rsidRPr="00416644">
        <w:t xml:space="preserve">The </w:t>
      </w:r>
      <w:r w:rsidR="0069222D" w:rsidRPr="00416644">
        <w:t xml:space="preserve">NCES </w:t>
      </w:r>
      <w:r w:rsidRPr="00416644">
        <w:t>QRB</w:t>
      </w:r>
      <w:r w:rsidR="00020B67" w:rsidRPr="00416644">
        <w:rPr>
          <w:bCs/>
        </w:rPr>
        <w:t>,</w:t>
      </w:r>
      <w:r w:rsidR="00E74BD4" w:rsidRPr="00416644">
        <w:rPr>
          <w:bCs/>
        </w:rPr>
        <w:t xml:space="preserve"> </w:t>
      </w:r>
      <w:r w:rsidR="00336813">
        <w:rPr>
          <w:bCs/>
        </w:rPr>
        <w:t>consisting of staff</w:t>
      </w:r>
      <w:r w:rsidR="008D2DA1" w:rsidRPr="00416644">
        <w:rPr>
          <w:bCs/>
        </w:rPr>
        <w:t xml:space="preserve"> from the NCES Integrated Postsecondary Education Data System (IPEDS)</w:t>
      </w:r>
      <w:r w:rsidR="00336813">
        <w:rPr>
          <w:bCs/>
        </w:rPr>
        <w:t xml:space="preserve">, the postsecondary cross-sectional and longitudinal studies (NPSAS, B&amp;B, and BPS), </w:t>
      </w:r>
      <w:r w:rsidR="00F85EB0" w:rsidRPr="00416644">
        <w:rPr>
          <w:bCs/>
        </w:rPr>
        <w:t>the Office of Innovation and Improvement (OII) in t</w:t>
      </w:r>
      <w:r w:rsidR="008422BB" w:rsidRPr="00416644">
        <w:rPr>
          <w:bCs/>
        </w:rPr>
        <w:t>he U.S. Department of Education</w:t>
      </w:r>
      <w:r w:rsidR="00741244">
        <w:rPr>
          <w:bCs/>
        </w:rPr>
        <w:t>, and t</w:t>
      </w:r>
      <w:r w:rsidR="008D2DA1" w:rsidRPr="00416644">
        <w:rPr>
          <w:bCs/>
        </w:rPr>
        <w:t>he</w:t>
      </w:r>
      <w:r w:rsidR="00D915F3">
        <w:rPr>
          <w:bCs/>
        </w:rPr>
        <w:t xml:space="preserve"> U.S.</w:t>
      </w:r>
      <w:r w:rsidR="008D2DA1" w:rsidRPr="00416644">
        <w:rPr>
          <w:bCs/>
        </w:rPr>
        <w:t xml:space="preserve"> </w:t>
      </w:r>
      <w:r w:rsidR="00741244">
        <w:rPr>
          <w:bCs/>
        </w:rPr>
        <w:t xml:space="preserve">Department </w:t>
      </w:r>
      <w:r w:rsidR="009E0889" w:rsidRPr="00416644">
        <w:rPr>
          <w:bCs/>
        </w:rPr>
        <w:t xml:space="preserve">of Veterans Affairs </w:t>
      </w:r>
      <w:r w:rsidR="0038032E" w:rsidRPr="00416644">
        <w:rPr>
          <w:bCs/>
        </w:rPr>
        <w:t>(VA)</w:t>
      </w:r>
      <w:r w:rsidR="00336813" w:rsidRPr="00416644">
        <w:rPr>
          <w:bCs/>
        </w:rPr>
        <w:t xml:space="preserve"> </w:t>
      </w:r>
      <w:r w:rsidR="00336813" w:rsidRPr="00416644">
        <w:t xml:space="preserve">reviewed </w:t>
      </w:r>
      <w:r w:rsidR="00336813" w:rsidRPr="00416644">
        <w:rPr>
          <w:bCs/>
        </w:rPr>
        <w:t>a draft questionnaire</w:t>
      </w:r>
      <w:r w:rsidR="00336813" w:rsidRPr="00416644">
        <w:t xml:space="preserve"> prior to</w:t>
      </w:r>
      <w:r w:rsidR="00336813">
        <w:t xml:space="preserve"> the feasibility calls, and again prior to</w:t>
      </w:r>
      <w:r w:rsidR="00336813" w:rsidRPr="00416644">
        <w:t xml:space="preserve"> this submission for the</w:t>
      </w:r>
      <w:r w:rsidR="00336813" w:rsidRPr="00416644">
        <w:rPr>
          <w:bCs/>
        </w:rPr>
        <w:t xml:space="preserve"> pretest</w:t>
      </w:r>
      <w:r w:rsidR="00632D35">
        <w:rPr>
          <w:bCs/>
        </w:rPr>
        <w:t xml:space="preserve"> calls: Jessica Shedd (NCES), </w:t>
      </w:r>
      <w:r w:rsidR="003327EA">
        <w:rPr>
          <w:bCs/>
        </w:rPr>
        <w:t>Tara Lawley</w:t>
      </w:r>
      <w:r w:rsidR="00632D35">
        <w:rPr>
          <w:bCs/>
        </w:rPr>
        <w:t xml:space="preserve"> (NCES), Matt</w:t>
      </w:r>
      <w:r w:rsidR="003327EA">
        <w:rPr>
          <w:bCs/>
        </w:rPr>
        <w:t>hew</w:t>
      </w:r>
      <w:r w:rsidR="00632D35">
        <w:rPr>
          <w:bCs/>
        </w:rPr>
        <w:t xml:space="preserve"> Soldner (NCES), Karen </w:t>
      </w:r>
      <w:r w:rsidR="003327EA">
        <w:rPr>
          <w:bCs/>
        </w:rPr>
        <w:t>Gross</w:t>
      </w:r>
      <w:r w:rsidR="00632D35">
        <w:rPr>
          <w:bCs/>
        </w:rPr>
        <w:t xml:space="preserve"> (OII), </w:t>
      </w:r>
      <w:r w:rsidR="003327EA">
        <w:rPr>
          <w:bCs/>
        </w:rPr>
        <w:t>Charles Boyer</w:t>
      </w:r>
      <w:r w:rsidR="00632D35">
        <w:rPr>
          <w:bCs/>
        </w:rPr>
        <w:t xml:space="preserve"> (OII), and T</w:t>
      </w:r>
      <w:r w:rsidR="003327EA">
        <w:rPr>
          <w:bCs/>
        </w:rPr>
        <w:t>h</w:t>
      </w:r>
      <w:r w:rsidR="00632D35">
        <w:rPr>
          <w:bCs/>
        </w:rPr>
        <w:t>om</w:t>
      </w:r>
      <w:r w:rsidR="003327EA">
        <w:rPr>
          <w:bCs/>
        </w:rPr>
        <w:t>as Erickson</w:t>
      </w:r>
      <w:r w:rsidR="00632D35">
        <w:rPr>
          <w:bCs/>
        </w:rPr>
        <w:t xml:space="preserve"> (VA).</w:t>
      </w:r>
    </w:p>
    <w:p w14:paraId="2943F892" w14:textId="77777777" w:rsidR="002318D8" w:rsidRPr="0079689D" w:rsidRDefault="002318D8" w:rsidP="002318D8">
      <w:pPr>
        <w:spacing w:after="0" w:line="240" w:lineRule="atLeast"/>
        <w:rPr>
          <w:rFonts w:ascii="Times New Roman" w:hAnsi="Times New Roman"/>
          <w:bCs/>
        </w:rPr>
      </w:pPr>
    </w:p>
    <w:p w14:paraId="2FA3BF40" w14:textId="77777777" w:rsidR="008126EA" w:rsidRPr="0079689D" w:rsidRDefault="008126EA" w:rsidP="0041340B">
      <w:pPr>
        <w:spacing w:after="0" w:line="240" w:lineRule="atLeast"/>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37ECB54B" w14:textId="77777777" w:rsidR="008126EA" w:rsidRPr="0079689D" w:rsidRDefault="008126EA" w:rsidP="0041340B">
      <w:pPr>
        <w:spacing w:after="0" w:line="240" w:lineRule="atLeast"/>
        <w:rPr>
          <w:rFonts w:ascii="Times New Roman" w:hAnsi="Times New Roman"/>
          <w:b/>
        </w:rPr>
      </w:pPr>
    </w:p>
    <w:p w14:paraId="0EF3DD2F" w14:textId="1F1C5EC9" w:rsidR="007C2C23" w:rsidRPr="0079689D" w:rsidRDefault="00821F42" w:rsidP="005943B7">
      <w:pPr>
        <w:pStyle w:val="SP-SglSpPara"/>
      </w:pPr>
      <w:r>
        <w:t>W</w:t>
      </w:r>
      <w:r w:rsidR="008126EA" w:rsidRPr="0079689D">
        <w:t xml:space="preserve">e are requesting approval </w:t>
      </w:r>
      <w:r w:rsidR="003B43FE">
        <w:t>to conduct up to two rounds of pretest</w:t>
      </w:r>
      <w:r w:rsidR="008126EA" w:rsidRPr="0079689D">
        <w:t xml:space="preserve"> calls with m</w:t>
      </w:r>
      <w:r w:rsidR="00397E91">
        <w:t>embers of the target population</w:t>
      </w:r>
      <w:r w:rsidR="003B43FE">
        <w:t>, with</w:t>
      </w:r>
      <w:r w:rsidR="008126EA" w:rsidRPr="0079689D">
        <w:t xml:space="preserve"> 10 or fewer respondents per round. </w:t>
      </w:r>
      <w:r w:rsidR="00397E91">
        <w:t xml:space="preserve"> </w:t>
      </w:r>
      <w:r w:rsidR="0069754E">
        <w:t>Postsecondary institutions</w:t>
      </w:r>
      <w:r w:rsidR="00397E91">
        <w:t xml:space="preserve"> </w:t>
      </w:r>
      <w:r w:rsidR="007534DB" w:rsidRPr="0079689D">
        <w:t xml:space="preserve">will be recruited to participate in </w:t>
      </w:r>
      <w:r w:rsidR="003B43FE">
        <w:t>pretest</w:t>
      </w:r>
      <w:r w:rsidR="007534DB" w:rsidRPr="0079689D">
        <w:t xml:space="preserve"> calls based on </w:t>
      </w:r>
      <w:r w:rsidR="00D8511D">
        <w:t>a number of</w:t>
      </w:r>
      <w:r w:rsidR="007534DB" w:rsidRPr="0079689D">
        <w:t xml:space="preserve"> </w:t>
      </w:r>
      <w:r w:rsidR="0069754E">
        <w:t xml:space="preserve">institution </w:t>
      </w:r>
      <w:r w:rsidR="007534DB" w:rsidRPr="0079689D">
        <w:t xml:space="preserve">characteristics including </w:t>
      </w:r>
      <w:r w:rsidR="0069754E">
        <w:t>type, size</w:t>
      </w:r>
      <w:r w:rsidR="009045B5">
        <w:t>,</w:t>
      </w:r>
      <w:r w:rsidR="0069754E">
        <w:t xml:space="preserve"> </w:t>
      </w:r>
      <w:r w:rsidR="007534DB" w:rsidRPr="0079689D">
        <w:t xml:space="preserve">and geographic region. </w:t>
      </w:r>
      <w:r w:rsidR="00397E91">
        <w:t xml:space="preserve"> </w:t>
      </w:r>
      <w:r w:rsidR="008126EA" w:rsidRPr="0079689D">
        <w:t xml:space="preserve">Respondents will be recruited by telephone and will be identified as the person </w:t>
      </w:r>
      <w:r w:rsidR="0069754E">
        <w:t>at the institution</w:t>
      </w:r>
      <w:r w:rsidR="00397E91">
        <w:t xml:space="preserve"> who is most familiar with the </w:t>
      </w:r>
      <w:r w:rsidR="0069754E">
        <w:t>programs and services available to veteran and military students</w:t>
      </w:r>
      <w:r w:rsidR="00EC1F42">
        <w:t>.</w:t>
      </w:r>
    </w:p>
    <w:p w14:paraId="3C790CDF" w14:textId="77777777" w:rsidR="007C2C23" w:rsidRPr="0079689D" w:rsidRDefault="007C2C23" w:rsidP="00C61F11">
      <w:pPr>
        <w:spacing w:after="0" w:line="240" w:lineRule="atLeast"/>
        <w:ind w:firstLine="576"/>
        <w:rPr>
          <w:rFonts w:ascii="Times New Roman" w:hAnsi="Times New Roman"/>
        </w:rPr>
      </w:pPr>
    </w:p>
    <w:p w14:paraId="27B2029B" w14:textId="282191F7" w:rsidR="00EC1F42" w:rsidRDefault="002E30A5" w:rsidP="005943B7">
      <w:pPr>
        <w:pStyle w:val="SP-SglSpPara"/>
      </w:pPr>
      <w:r>
        <w:t>Telephone i</w:t>
      </w:r>
      <w:r w:rsidR="001476AC" w:rsidRPr="00E60C30">
        <w:t xml:space="preserve">nterviewers will recruit participants </w:t>
      </w:r>
      <w:r w:rsidR="00787432" w:rsidRPr="00E60C30">
        <w:t xml:space="preserve">for the </w:t>
      </w:r>
      <w:r w:rsidR="00EC1F42">
        <w:t>pretest</w:t>
      </w:r>
      <w:r w:rsidR="001476AC" w:rsidRPr="00E60C30">
        <w:t xml:space="preserve"> cal</w:t>
      </w:r>
      <w:r w:rsidR="00397E91" w:rsidRPr="00E60C30">
        <w:t>ls using the script</w:t>
      </w:r>
      <w:r w:rsidR="001476AC" w:rsidRPr="00E60C30">
        <w:t xml:space="preserve"> in </w:t>
      </w:r>
      <w:r>
        <w:t>attachment</w:t>
      </w:r>
      <w:r w:rsidR="00787432" w:rsidRPr="00E60C30">
        <w:t xml:space="preserve"> </w:t>
      </w:r>
      <w:r w:rsidR="005150E7" w:rsidRPr="00E60C30">
        <w:t>1</w:t>
      </w:r>
      <w:r w:rsidR="00787432" w:rsidRPr="00E60C30">
        <w:t xml:space="preserve">. </w:t>
      </w:r>
      <w:r w:rsidR="00FC7311" w:rsidRPr="00E60C30">
        <w:t xml:space="preserve"> Following telephone recruitment</w:t>
      </w:r>
      <w:r w:rsidR="00EB0705" w:rsidRPr="00E60C30">
        <w:t>,</w:t>
      </w:r>
      <w:r w:rsidR="00FC7311" w:rsidRPr="00E60C30">
        <w:t xml:space="preserve"> interviewers will </w:t>
      </w:r>
      <w:r w:rsidR="0038032E">
        <w:t xml:space="preserve">email a </w:t>
      </w:r>
      <w:r w:rsidR="00FC7311" w:rsidRPr="00E60C30">
        <w:t xml:space="preserve">cover letter and draft questionnaire </w:t>
      </w:r>
      <w:r w:rsidR="00EB0705" w:rsidRPr="00E60C30">
        <w:t xml:space="preserve">to the participating </w:t>
      </w:r>
      <w:r w:rsidR="00327794">
        <w:lastRenderedPageBreak/>
        <w:t xml:space="preserve">institutions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EC1F42">
        <w:t>Respondents will be asked to review, complete, and fax back the paper and pencil questionnaire.  They will also be invited to participate in a telephone debriefing.</w:t>
      </w:r>
    </w:p>
    <w:p w14:paraId="66497AA3" w14:textId="77777777" w:rsidR="00EC1F42" w:rsidRDefault="00EC1F42" w:rsidP="005943B7">
      <w:pPr>
        <w:pStyle w:val="SP-SglSpPara"/>
      </w:pPr>
    </w:p>
    <w:p w14:paraId="0AEF94B7" w14:textId="667C5568" w:rsidR="008126EA" w:rsidRPr="002E30A5" w:rsidRDefault="008126EA" w:rsidP="005943B7">
      <w:pPr>
        <w:pStyle w:val="SP-SglSpPara"/>
      </w:pPr>
      <w:r w:rsidRPr="0079689D">
        <w:t xml:space="preserve">In order to recruit 10 respondents per round, we anticipate contacting </w:t>
      </w:r>
      <w:r w:rsidR="00EC1F42">
        <w:t>4</w:t>
      </w:r>
      <w:r w:rsidRPr="0079689D">
        <w:t xml:space="preserve">0 </w:t>
      </w:r>
      <w:r w:rsidR="00327794">
        <w:t>postsecondary institutions</w:t>
      </w:r>
      <w:r w:rsidRPr="0079689D">
        <w:t xml:space="preserve"> (Table 1). </w:t>
      </w:r>
      <w:r w:rsidR="00AA18F5">
        <w:t xml:space="preserve"> </w:t>
      </w:r>
      <w:r w:rsidRPr="0079689D">
        <w:t xml:space="preserve">On average, recruitment calls with respondents who agree to participate in the </w:t>
      </w:r>
      <w:r w:rsidR="00EC1F42">
        <w:t>pretest</w:t>
      </w:r>
      <w:r w:rsidRPr="0079689D">
        <w:t xml:space="preserve"> calls are expected to take about 10 minutes to explain the purpose of the call and set up an appointment to discuss the survey; all other recruitment calls are expected to take about 3 minutes. </w:t>
      </w:r>
      <w:r w:rsidR="002E30A5">
        <w:t xml:space="preserve"> </w:t>
      </w:r>
      <w:r w:rsidR="00EC1F42">
        <w:t>The questionnaire is expected to take respondents approximately 30 minutes to complete</w:t>
      </w:r>
      <w:r w:rsidRPr="0079689D">
        <w:t xml:space="preserve">. </w:t>
      </w:r>
      <w:r w:rsidR="00AA18F5">
        <w:t xml:space="preserve"> </w:t>
      </w:r>
      <w:r w:rsidRPr="0079689D">
        <w:t xml:space="preserve">The </w:t>
      </w:r>
      <w:r w:rsidR="00EC1F42">
        <w:t>pretest debriefing interview</w:t>
      </w:r>
      <w:r w:rsidRPr="0079689D">
        <w:t xml:space="preserve"> </w:t>
      </w:r>
      <w:r w:rsidR="00DC5FB5">
        <w:t>is expected to</w:t>
      </w:r>
      <w:r w:rsidRPr="0079689D">
        <w:t xml:space="preserve"> take approximately 30 minutes. </w:t>
      </w:r>
      <w:r w:rsidR="00AA18F5">
        <w:t xml:space="preserve"> </w:t>
      </w:r>
      <w:r w:rsidRPr="0079689D">
        <w:t xml:space="preserve">The </w:t>
      </w:r>
      <w:r w:rsidR="00DC5FB5">
        <w:t xml:space="preserve">total </w:t>
      </w:r>
      <w:r w:rsidR="002E30A5">
        <w:t xml:space="preserve">estimated burden </w:t>
      </w:r>
      <w:r w:rsidR="00DC5FB5">
        <w:t xml:space="preserve">is </w:t>
      </w:r>
      <w:r w:rsidR="004C48BC">
        <w:t>26.4</w:t>
      </w:r>
      <w:r w:rsidR="00DC5FB5" w:rsidRPr="00046617">
        <w:t xml:space="preserve"> hours</w:t>
      </w:r>
      <w:r w:rsidR="00DC5FB5">
        <w:t xml:space="preserve"> </w:t>
      </w:r>
      <w:r w:rsidR="002E30A5">
        <w:t xml:space="preserve">for </w:t>
      </w:r>
      <w:r w:rsidR="00DC5FB5">
        <w:t>two</w:t>
      </w:r>
      <w:r w:rsidR="002E30A5">
        <w:t xml:space="preserve"> round</w:t>
      </w:r>
      <w:r w:rsidR="00DC5FB5">
        <w:t>s</w:t>
      </w:r>
      <w:r w:rsidR="002E30A5">
        <w:t xml:space="preserve"> of </w:t>
      </w:r>
      <w:r w:rsidR="00DC5FB5">
        <w:t>pretest</w:t>
      </w:r>
      <w:r w:rsidR="002E30A5">
        <w:t xml:space="preserve"> calls</w:t>
      </w:r>
      <w:r w:rsidR="00966C94">
        <w:t>.</w:t>
      </w:r>
      <w:r w:rsidR="002E30A5">
        <w:t xml:space="preserve"> </w:t>
      </w:r>
      <w:r w:rsidR="000D4F2F" w:rsidRPr="0079689D">
        <w:rPr>
          <w:bCs/>
        </w:rPr>
        <w:t>We anticipate that the estimated cost to the federal gov</w:t>
      </w:r>
      <w:r w:rsidR="00D44A8B">
        <w:rPr>
          <w:bCs/>
        </w:rPr>
        <w:t>ernment will be approximately</w:t>
      </w:r>
      <w:r w:rsidR="002E30A5">
        <w:rPr>
          <w:bCs/>
        </w:rPr>
        <w:t xml:space="preserve"> </w:t>
      </w:r>
      <w:r w:rsidR="002E30A5" w:rsidRPr="004C48BC">
        <w:rPr>
          <w:bCs/>
        </w:rPr>
        <w:t>$</w:t>
      </w:r>
      <w:r w:rsidR="00557C39" w:rsidRPr="004C48BC">
        <w:rPr>
          <w:bCs/>
        </w:rPr>
        <w:t>5</w:t>
      </w:r>
      <w:r w:rsidR="002E30A5" w:rsidRPr="004C48BC">
        <w:rPr>
          <w:bCs/>
        </w:rPr>
        <w:t>,000</w:t>
      </w:r>
      <w:r w:rsidR="002E30A5">
        <w:rPr>
          <w:bCs/>
        </w:rPr>
        <w:t xml:space="preserve"> </w:t>
      </w:r>
      <w:r w:rsidR="000D4F2F" w:rsidRPr="0079689D">
        <w:rPr>
          <w:bCs/>
        </w:rPr>
        <w:t>for ea</w:t>
      </w:r>
      <w:r w:rsidR="002E30A5">
        <w:rPr>
          <w:bCs/>
        </w:rPr>
        <w:t xml:space="preserve">ch round of </w:t>
      </w:r>
      <w:r w:rsidR="00E577BE">
        <w:rPr>
          <w:bCs/>
        </w:rPr>
        <w:t>pretest</w:t>
      </w:r>
      <w:r w:rsidR="002E30A5">
        <w:rPr>
          <w:bCs/>
        </w:rPr>
        <w:t xml:space="preserve"> calls.</w:t>
      </w:r>
    </w:p>
    <w:p w14:paraId="2428F1D2" w14:textId="77777777" w:rsidR="000D4F2F" w:rsidRDefault="000D4F2F" w:rsidP="00C61F11">
      <w:pPr>
        <w:spacing w:after="0" w:line="240" w:lineRule="atLeast"/>
        <w:ind w:firstLine="576"/>
        <w:rPr>
          <w:rFonts w:ascii="Times New Roman" w:hAnsi="Times New Roman"/>
        </w:rPr>
      </w:pPr>
    </w:p>
    <w:p w14:paraId="51D1C7C0" w14:textId="498514FC" w:rsidR="008126EA" w:rsidRPr="0079689D" w:rsidRDefault="008126EA">
      <w:pPr>
        <w:spacing w:after="0"/>
        <w:rPr>
          <w:rFonts w:ascii="Times New Roman" w:hAnsi="Times New Roman"/>
        </w:rPr>
      </w:pPr>
      <w:r w:rsidRPr="0079689D">
        <w:rPr>
          <w:rFonts w:ascii="Times New Roman" w:hAnsi="Times New Roman"/>
        </w:rPr>
        <w:t xml:space="preserve">Table 1. </w:t>
      </w:r>
      <w:r w:rsidR="00C60724" w:rsidRPr="00046617">
        <w:rPr>
          <w:rFonts w:ascii="Times New Roman" w:hAnsi="Times New Roman"/>
        </w:rPr>
        <w:t>Estimated m</w:t>
      </w:r>
      <w:r w:rsidRPr="00046617">
        <w:rPr>
          <w:rFonts w:ascii="Times New Roman" w:hAnsi="Times New Roman"/>
        </w:rPr>
        <w:t xml:space="preserve">aximum burden time for up to </w:t>
      </w:r>
      <w:r w:rsidR="00F37871" w:rsidRPr="00046617">
        <w:rPr>
          <w:rFonts w:ascii="Times New Roman" w:hAnsi="Times New Roman"/>
        </w:rPr>
        <w:t>two</w:t>
      </w:r>
      <w:r w:rsidRPr="00046617">
        <w:rPr>
          <w:rFonts w:ascii="Times New Roman" w:hAnsi="Times New Roman"/>
        </w:rPr>
        <w:t xml:space="preserve"> rounds o</w:t>
      </w:r>
      <w:r w:rsidR="00AA18F5" w:rsidRPr="00046617">
        <w:rPr>
          <w:rFonts w:ascii="Times New Roman" w:hAnsi="Times New Roman"/>
        </w:rPr>
        <w:t xml:space="preserve">f </w:t>
      </w:r>
      <w:r w:rsidR="00F37871" w:rsidRPr="00046617">
        <w:rPr>
          <w:rFonts w:ascii="Times New Roman" w:hAnsi="Times New Roman"/>
        </w:rPr>
        <w:t>pretest</w:t>
      </w:r>
      <w:r w:rsidR="00AA18F5" w:rsidRPr="00046617">
        <w:rPr>
          <w:rFonts w:ascii="Times New Roman" w:hAnsi="Times New Roman"/>
        </w:rPr>
        <w:t xml:space="preserve"> calls for </w:t>
      </w:r>
      <w:r w:rsidR="00327794" w:rsidRPr="00046617">
        <w:rPr>
          <w:rFonts w:ascii="Times New Roman" w:hAnsi="Times New Roman"/>
        </w:rPr>
        <w:t>PEQIS 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2"/>
        <w:gridCol w:w="1809"/>
        <w:gridCol w:w="1391"/>
        <w:gridCol w:w="1796"/>
        <w:gridCol w:w="1242"/>
      </w:tblGrid>
      <w:tr w:rsidR="008126EA" w:rsidRPr="0079689D" w14:paraId="68C3C27A" w14:textId="77777777">
        <w:trPr>
          <w:trHeight w:val="548"/>
        </w:trPr>
        <w:tc>
          <w:tcPr>
            <w:tcW w:w="2012" w:type="pct"/>
            <w:vAlign w:val="center"/>
          </w:tcPr>
          <w:p w14:paraId="77E8EF02" w14:textId="77777777" w:rsidR="008126EA" w:rsidRPr="0079689D" w:rsidRDefault="008126EA">
            <w:pPr>
              <w:pStyle w:val="NoSpacing"/>
              <w:rPr>
                <w:rFonts w:ascii="Times New Roman" w:hAnsi="Times New Roman"/>
              </w:rPr>
            </w:pPr>
            <w:r w:rsidRPr="0079689D">
              <w:rPr>
                <w:rFonts w:ascii="Times New Roman" w:hAnsi="Times New Roman"/>
              </w:rPr>
              <w:t>Respondents</w:t>
            </w:r>
          </w:p>
        </w:tc>
        <w:tc>
          <w:tcPr>
            <w:tcW w:w="866" w:type="pct"/>
            <w:vAlign w:val="center"/>
          </w:tcPr>
          <w:p w14:paraId="3E260CE6"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Number of Respondents</w:t>
            </w:r>
          </w:p>
        </w:tc>
        <w:tc>
          <w:tcPr>
            <w:tcW w:w="666" w:type="pct"/>
            <w:vAlign w:val="center"/>
          </w:tcPr>
          <w:p w14:paraId="54C9A00E"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Number of Responses</w:t>
            </w:r>
            <w:r w:rsidRPr="0079689D">
              <w:rPr>
                <w:rFonts w:ascii="Times New Roman" w:hAnsi="Times New Roman"/>
                <w:vertAlign w:val="superscript"/>
              </w:rPr>
              <w:t>1</w:t>
            </w:r>
          </w:p>
        </w:tc>
        <w:tc>
          <w:tcPr>
            <w:tcW w:w="860" w:type="pct"/>
            <w:vAlign w:val="center"/>
          </w:tcPr>
          <w:p w14:paraId="560E2462"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Burden Hours per Respondent</w:t>
            </w:r>
          </w:p>
        </w:tc>
        <w:tc>
          <w:tcPr>
            <w:tcW w:w="595" w:type="pct"/>
            <w:vAlign w:val="center"/>
          </w:tcPr>
          <w:p w14:paraId="7796A1A2"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Total Burden Hours</w:t>
            </w:r>
          </w:p>
        </w:tc>
      </w:tr>
      <w:tr w:rsidR="008126EA" w:rsidRPr="0079689D" w14:paraId="719B502E" w14:textId="77777777">
        <w:trPr>
          <w:trHeight w:val="288"/>
        </w:trPr>
        <w:tc>
          <w:tcPr>
            <w:tcW w:w="2012" w:type="pct"/>
            <w:vAlign w:val="center"/>
          </w:tcPr>
          <w:p w14:paraId="3908C1A0" w14:textId="77777777" w:rsidR="008126EA" w:rsidRPr="0079689D" w:rsidRDefault="008126EA">
            <w:pPr>
              <w:pStyle w:val="NoSpacing"/>
              <w:rPr>
                <w:rFonts w:ascii="Times New Roman" w:hAnsi="Times New Roman"/>
              </w:rPr>
            </w:pPr>
            <w:r w:rsidRPr="0079689D">
              <w:rPr>
                <w:rFonts w:ascii="Times New Roman" w:hAnsi="Times New Roman"/>
              </w:rPr>
              <w:t>Each Round</w:t>
            </w:r>
          </w:p>
        </w:tc>
        <w:tc>
          <w:tcPr>
            <w:tcW w:w="866" w:type="pct"/>
            <w:vAlign w:val="center"/>
          </w:tcPr>
          <w:p w14:paraId="1FF8E1E8" w14:textId="77777777" w:rsidR="008126EA" w:rsidRPr="0079689D" w:rsidRDefault="008126EA" w:rsidP="00C60724">
            <w:pPr>
              <w:pStyle w:val="NoSpacing"/>
              <w:jc w:val="center"/>
              <w:rPr>
                <w:rFonts w:ascii="Times New Roman" w:hAnsi="Times New Roman"/>
              </w:rPr>
            </w:pPr>
          </w:p>
        </w:tc>
        <w:tc>
          <w:tcPr>
            <w:tcW w:w="666" w:type="pct"/>
            <w:vAlign w:val="center"/>
          </w:tcPr>
          <w:p w14:paraId="29FF3F66" w14:textId="77777777" w:rsidR="008126EA" w:rsidRPr="0079689D" w:rsidRDefault="008126EA" w:rsidP="00C60724">
            <w:pPr>
              <w:pStyle w:val="NoSpacing"/>
              <w:jc w:val="center"/>
              <w:rPr>
                <w:rFonts w:ascii="Times New Roman" w:hAnsi="Times New Roman"/>
              </w:rPr>
            </w:pPr>
          </w:p>
        </w:tc>
        <w:tc>
          <w:tcPr>
            <w:tcW w:w="860" w:type="pct"/>
            <w:vAlign w:val="center"/>
          </w:tcPr>
          <w:p w14:paraId="402FF5C9" w14:textId="77777777" w:rsidR="008126EA" w:rsidRPr="0079689D" w:rsidRDefault="008126EA" w:rsidP="00C60724">
            <w:pPr>
              <w:pStyle w:val="NoSpacing"/>
              <w:jc w:val="center"/>
              <w:rPr>
                <w:rFonts w:ascii="Times New Roman" w:hAnsi="Times New Roman"/>
              </w:rPr>
            </w:pPr>
          </w:p>
        </w:tc>
        <w:tc>
          <w:tcPr>
            <w:tcW w:w="595" w:type="pct"/>
            <w:vAlign w:val="center"/>
          </w:tcPr>
          <w:p w14:paraId="0AF4EFAC" w14:textId="77777777" w:rsidR="008126EA" w:rsidRPr="0079689D" w:rsidRDefault="008126EA" w:rsidP="00C60724">
            <w:pPr>
              <w:pStyle w:val="NoSpacing"/>
              <w:jc w:val="center"/>
              <w:rPr>
                <w:rFonts w:ascii="Times New Roman" w:hAnsi="Times New Roman"/>
              </w:rPr>
            </w:pPr>
          </w:p>
        </w:tc>
      </w:tr>
      <w:tr w:rsidR="008126EA" w:rsidRPr="0079689D" w14:paraId="6762DDD4" w14:textId="77777777">
        <w:trPr>
          <w:trHeight w:val="288"/>
        </w:trPr>
        <w:tc>
          <w:tcPr>
            <w:tcW w:w="2012" w:type="pct"/>
            <w:vAlign w:val="center"/>
          </w:tcPr>
          <w:p w14:paraId="6E5FE57A" w14:textId="4AFC0169" w:rsidR="008126EA" w:rsidRPr="0079689D" w:rsidRDefault="008126EA">
            <w:pPr>
              <w:pStyle w:val="NoSpacing"/>
              <w:rPr>
                <w:rFonts w:ascii="Times New Roman" w:hAnsi="Times New Roman"/>
              </w:rPr>
            </w:pPr>
            <w:r w:rsidRPr="0079689D">
              <w:rPr>
                <w:rFonts w:ascii="Times New Roman" w:hAnsi="Times New Roman"/>
              </w:rPr>
              <w:t xml:space="preserve">Recruitment  –  </w:t>
            </w:r>
            <w:r w:rsidR="00327794">
              <w:rPr>
                <w:rFonts w:ascii="Times New Roman" w:hAnsi="Times New Roman"/>
              </w:rPr>
              <w:t>Institutions</w:t>
            </w:r>
            <w:r w:rsidR="00327794" w:rsidRPr="0079689D">
              <w:rPr>
                <w:rFonts w:ascii="Times New Roman" w:hAnsi="Times New Roman"/>
              </w:rPr>
              <w:t xml:space="preserve"> </w:t>
            </w:r>
          </w:p>
          <w:p w14:paraId="6FF36165" w14:textId="13E01216" w:rsidR="008126EA" w:rsidRPr="0079689D" w:rsidRDefault="008126EA" w:rsidP="003933D1">
            <w:pPr>
              <w:pStyle w:val="NoSpacing"/>
              <w:rPr>
                <w:rFonts w:ascii="Times New Roman" w:hAnsi="Times New Roman"/>
              </w:rPr>
            </w:pPr>
            <w:r w:rsidRPr="0079689D">
              <w:rPr>
                <w:rFonts w:ascii="Times New Roman" w:hAnsi="Times New Roman"/>
              </w:rPr>
              <w:t xml:space="preserve">not participating in the </w:t>
            </w:r>
            <w:r w:rsidR="003933D1">
              <w:rPr>
                <w:rFonts w:ascii="Times New Roman" w:hAnsi="Times New Roman"/>
              </w:rPr>
              <w:t>pretest</w:t>
            </w:r>
          </w:p>
        </w:tc>
        <w:tc>
          <w:tcPr>
            <w:tcW w:w="866" w:type="pct"/>
            <w:vAlign w:val="center"/>
          </w:tcPr>
          <w:p w14:paraId="66EC4511" w14:textId="489FFAA2" w:rsidR="008126EA" w:rsidRPr="0079689D" w:rsidRDefault="009D0F44" w:rsidP="00C60724">
            <w:pPr>
              <w:pStyle w:val="NoSpacing"/>
              <w:jc w:val="center"/>
              <w:rPr>
                <w:rFonts w:ascii="Times New Roman" w:hAnsi="Times New Roman"/>
              </w:rPr>
            </w:pPr>
            <w:r>
              <w:rPr>
                <w:rFonts w:ascii="Times New Roman" w:hAnsi="Times New Roman"/>
              </w:rPr>
              <w:t>3</w:t>
            </w:r>
            <w:r w:rsidR="008126EA" w:rsidRPr="0079689D">
              <w:rPr>
                <w:rFonts w:ascii="Times New Roman" w:hAnsi="Times New Roman"/>
              </w:rPr>
              <w:t>0</w:t>
            </w:r>
          </w:p>
        </w:tc>
        <w:tc>
          <w:tcPr>
            <w:tcW w:w="666" w:type="pct"/>
            <w:vAlign w:val="center"/>
          </w:tcPr>
          <w:p w14:paraId="1122943D" w14:textId="22015CEE" w:rsidR="008126EA" w:rsidRPr="0079689D" w:rsidRDefault="009D0F44" w:rsidP="00C60724">
            <w:pPr>
              <w:pStyle w:val="NoSpacing"/>
              <w:jc w:val="center"/>
              <w:rPr>
                <w:rFonts w:ascii="Times New Roman" w:hAnsi="Times New Roman"/>
              </w:rPr>
            </w:pPr>
            <w:r>
              <w:rPr>
                <w:rFonts w:ascii="Times New Roman" w:hAnsi="Times New Roman"/>
              </w:rPr>
              <w:t>3</w:t>
            </w:r>
            <w:r w:rsidR="008126EA" w:rsidRPr="0079689D">
              <w:rPr>
                <w:rFonts w:ascii="Times New Roman" w:hAnsi="Times New Roman"/>
              </w:rPr>
              <w:t>0</w:t>
            </w:r>
          </w:p>
        </w:tc>
        <w:tc>
          <w:tcPr>
            <w:tcW w:w="860" w:type="pct"/>
            <w:vAlign w:val="center"/>
          </w:tcPr>
          <w:p w14:paraId="769DB3AF"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0.05</w:t>
            </w:r>
          </w:p>
        </w:tc>
        <w:tc>
          <w:tcPr>
            <w:tcW w:w="595" w:type="pct"/>
            <w:vAlign w:val="center"/>
          </w:tcPr>
          <w:p w14:paraId="1B034460" w14:textId="604B8014" w:rsidR="008126EA" w:rsidRPr="0079689D" w:rsidRDefault="00D81EE9" w:rsidP="00C60724">
            <w:pPr>
              <w:pStyle w:val="NoSpacing"/>
              <w:jc w:val="center"/>
              <w:rPr>
                <w:rFonts w:ascii="Times New Roman" w:hAnsi="Times New Roman"/>
              </w:rPr>
            </w:pPr>
            <w:r>
              <w:rPr>
                <w:rFonts w:ascii="Times New Roman" w:hAnsi="Times New Roman"/>
              </w:rPr>
              <w:t>2</w:t>
            </w:r>
          </w:p>
        </w:tc>
      </w:tr>
      <w:tr w:rsidR="008126EA" w:rsidRPr="0079689D" w14:paraId="246DEC8A" w14:textId="77777777">
        <w:trPr>
          <w:trHeight w:val="288"/>
        </w:trPr>
        <w:tc>
          <w:tcPr>
            <w:tcW w:w="2012" w:type="pct"/>
            <w:vAlign w:val="center"/>
          </w:tcPr>
          <w:p w14:paraId="56E50EBE" w14:textId="5CC590CE" w:rsidR="008126EA" w:rsidRPr="0079689D" w:rsidRDefault="008126EA">
            <w:pPr>
              <w:pStyle w:val="NoSpacing"/>
              <w:rPr>
                <w:rFonts w:ascii="Times New Roman" w:hAnsi="Times New Roman"/>
              </w:rPr>
            </w:pPr>
            <w:r w:rsidRPr="0079689D">
              <w:rPr>
                <w:rFonts w:ascii="Times New Roman" w:hAnsi="Times New Roman"/>
              </w:rPr>
              <w:t xml:space="preserve">Recruitment  –  </w:t>
            </w:r>
            <w:r w:rsidR="00327794">
              <w:rPr>
                <w:rFonts w:ascii="Times New Roman" w:hAnsi="Times New Roman"/>
              </w:rPr>
              <w:t>Institutions</w:t>
            </w:r>
          </w:p>
          <w:p w14:paraId="2C736B1D" w14:textId="447F6398" w:rsidR="008126EA" w:rsidRPr="0079689D" w:rsidRDefault="008126EA" w:rsidP="003933D1">
            <w:pPr>
              <w:pStyle w:val="NoSpacing"/>
              <w:rPr>
                <w:rFonts w:ascii="Times New Roman" w:hAnsi="Times New Roman"/>
              </w:rPr>
            </w:pPr>
            <w:r w:rsidRPr="0079689D">
              <w:rPr>
                <w:rFonts w:ascii="Times New Roman" w:hAnsi="Times New Roman"/>
              </w:rPr>
              <w:t xml:space="preserve">participating in the </w:t>
            </w:r>
            <w:r w:rsidR="003933D1">
              <w:rPr>
                <w:rFonts w:ascii="Times New Roman" w:hAnsi="Times New Roman"/>
              </w:rPr>
              <w:t>pretest</w:t>
            </w:r>
          </w:p>
        </w:tc>
        <w:tc>
          <w:tcPr>
            <w:tcW w:w="866" w:type="pct"/>
            <w:vAlign w:val="center"/>
          </w:tcPr>
          <w:p w14:paraId="62E0F413"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666" w:type="pct"/>
            <w:vAlign w:val="center"/>
          </w:tcPr>
          <w:p w14:paraId="6B00741C"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860" w:type="pct"/>
            <w:vAlign w:val="center"/>
          </w:tcPr>
          <w:p w14:paraId="0B735601"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0.17</w:t>
            </w:r>
          </w:p>
        </w:tc>
        <w:tc>
          <w:tcPr>
            <w:tcW w:w="595" w:type="pct"/>
            <w:vAlign w:val="center"/>
          </w:tcPr>
          <w:p w14:paraId="62B71357" w14:textId="257F3393" w:rsidR="008126EA" w:rsidRPr="0079689D" w:rsidRDefault="00D81EE9" w:rsidP="00C60724">
            <w:pPr>
              <w:pStyle w:val="NoSpacing"/>
              <w:jc w:val="center"/>
              <w:rPr>
                <w:rFonts w:ascii="Times New Roman" w:hAnsi="Times New Roman"/>
              </w:rPr>
            </w:pPr>
            <w:r>
              <w:rPr>
                <w:rFonts w:ascii="Times New Roman" w:hAnsi="Times New Roman"/>
              </w:rPr>
              <w:t>2</w:t>
            </w:r>
          </w:p>
        </w:tc>
      </w:tr>
      <w:tr w:rsidR="008126EA" w:rsidRPr="0079689D" w14:paraId="3623F3A8" w14:textId="77777777">
        <w:trPr>
          <w:trHeight w:val="288"/>
        </w:trPr>
        <w:tc>
          <w:tcPr>
            <w:tcW w:w="2012" w:type="pct"/>
            <w:vAlign w:val="center"/>
          </w:tcPr>
          <w:p w14:paraId="28182E3F" w14:textId="245EABF2" w:rsidR="008126EA" w:rsidRPr="0079689D" w:rsidRDefault="003933D1">
            <w:pPr>
              <w:pStyle w:val="NoSpacing"/>
              <w:rPr>
                <w:rFonts w:ascii="Times New Roman" w:hAnsi="Times New Roman"/>
              </w:rPr>
            </w:pPr>
            <w:r>
              <w:rPr>
                <w:rFonts w:ascii="Times New Roman" w:hAnsi="Times New Roman"/>
              </w:rPr>
              <w:t>Pretest questionnaire</w:t>
            </w:r>
            <w:r w:rsidR="004C48BC">
              <w:rPr>
                <w:rFonts w:ascii="Times New Roman" w:hAnsi="Times New Roman"/>
              </w:rPr>
              <w:t>- complete</w:t>
            </w:r>
            <w:r>
              <w:rPr>
                <w:rFonts w:ascii="Times New Roman" w:hAnsi="Times New Roman"/>
              </w:rPr>
              <w:t xml:space="preserve"> </w:t>
            </w:r>
            <w:r w:rsidR="004C48BC">
              <w:rPr>
                <w:rFonts w:ascii="Times New Roman" w:hAnsi="Times New Roman"/>
              </w:rPr>
              <w:t xml:space="preserve">and </w:t>
            </w:r>
            <w:r>
              <w:rPr>
                <w:rFonts w:ascii="Times New Roman" w:hAnsi="Times New Roman"/>
              </w:rPr>
              <w:t>debrief</w:t>
            </w:r>
          </w:p>
        </w:tc>
        <w:tc>
          <w:tcPr>
            <w:tcW w:w="866" w:type="pct"/>
            <w:vAlign w:val="center"/>
          </w:tcPr>
          <w:p w14:paraId="42B2DEA2"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666" w:type="pct"/>
            <w:vAlign w:val="center"/>
          </w:tcPr>
          <w:p w14:paraId="6313CC15"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860" w:type="pct"/>
            <w:vAlign w:val="center"/>
          </w:tcPr>
          <w:p w14:paraId="09893CAA" w14:textId="062578F8" w:rsidR="008126EA" w:rsidRPr="0079689D" w:rsidRDefault="009D0F44" w:rsidP="00C60724">
            <w:pPr>
              <w:pStyle w:val="NoSpacing"/>
              <w:jc w:val="center"/>
              <w:rPr>
                <w:rFonts w:ascii="Times New Roman" w:hAnsi="Times New Roman"/>
              </w:rPr>
            </w:pPr>
            <w:r>
              <w:rPr>
                <w:rFonts w:ascii="Times New Roman" w:hAnsi="Times New Roman"/>
              </w:rPr>
              <w:t>1</w:t>
            </w:r>
          </w:p>
        </w:tc>
        <w:tc>
          <w:tcPr>
            <w:tcW w:w="595" w:type="pct"/>
            <w:vAlign w:val="center"/>
          </w:tcPr>
          <w:p w14:paraId="70E902F9" w14:textId="685ED038" w:rsidR="008126EA" w:rsidRPr="0079689D" w:rsidRDefault="009D0F44" w:rsidP="00C60724">
            <w:pPr>
              <w:pStyle w:val="NoSpacing"/>
              <w:jc w:val="center"/>
              <w:rPr>
                <w:rFonts w:ascii="Times New Roman" w:hAnsi="Times New Roman"/>
              </w:rPr>
            </w:pPr>
            <w:r>
              <w:rPr>
                <w:rFonts w:ascii="Times New Roman" w:hAnsi="Times New Roman"/>
              </w:rPr>
              <w:t>10</w:t>
            </w:r>
          </w:p>
        </w:tc>
      </w:tr>
      <w:tr w:rsidR="008126EA" w:rsidRPr="0079689D" w14:paraId="48325D39" w14:textId="77777777">
        <w:trPr>
          <w:trHeight w:val="288"/>
        </w:trPr>
        <w:tc>
          <w:tcPr>
            <w:tcW w:w="2012" w:type="pct"/>
            <w:vAlign w:val="center"/>
          </w:tcPr>
          <w:p w14:paraId="1C474EC6" w14:textId="77777777" w:rsidR="008126EA" w:rsidRPr="0079689D" w:rsidRDefault="008126EA">
            <w:pPr>
              <w:pStyle w:val="NoSpacing"/>
              <w:rPr>
                <w:rFonts w:ascii="Times New Roman" w:hAnsi="Times New Roman"/>
              </w:rPr>
            </w:pPr>
          </w:p>
        </w:tc>
        <w:tc>
          <w:tcPr>
            <w:tcW w:w="866" w:type="pct"/>
            <w:vAlign w:val="center"/>
          </w:tcPr>
          <w:p w14:paraId="76A5B421" w14:textId="77777777" w:rsidR="008126EA" w:rsidRPr="0079689D" w:rsidRDefault="008126EA" w:rsidP="00C60724">
            <w:pPr>
              <w:pStyle w:val="NoSpacing"/>
              <w:jc w:val="center"/>
              <w:rPr>
                <w:rFonts w:ascii="Times New Roman" w:hAnsi="Times New Roman"/>
              </w:rPr>
            </w:pPr>
          </w:p>
        </w:tc>
        <w:tc>
          <w:tcPr>
            <w:tcW w:w="666" w:type="pct"/>
            <w:vAlign w:val="center"/>
          </w:tcPr>
          <w:p w14:paraId="4DFC4AA7" w14:textId="77777777" w:rsidR="008126EA" w:rsidRPr="0079689D" w:rsidRDefault="008126EA" w:rsidP="00C60724">
            <w:pPr>
              <w:pStyle w:val="NoSpacing"/>
              <w:jc w:val="center"/>
              <w:rPr>
                <w:rFonts w:ascii="Times New Roman" w:hAnsi="Times New Roman"/>
              </w:rPr>
            </w:pPr>
          </w:p>
        </w:tc>
        <w:tc>
          <w:tcPr>
            <w:tcW w:w="860" w:type="pct"/>
            <w:vAlign w:val="center"/>
          </w:tcPr>
          <w:p w14:paraId="62C8BB76" w14:textId="77777777" w:rsidR="008126EA" w:rsidRPr="0079689D" w:rsidRDefault="008126EA" w:rsidP="00C60724">
            <w:pPr>
              <w:pStyle w:val="NoSpacing"/>
              <w:jc w:val="center"/>
              <w:rPr>
                <w:rFonts w:ascii="Times New Roman" w:hAnsi="Times New Roman"/>
              </w:rPr>
            </w:pPr>
          </w:p>
        </w:tc>
        <w:tc>
          <w:tcPr>
            <w:tcW w:w="595" w:type="pct"/>
            <w:vAlign w:val="center"/>
          </w:tcPr>
          <w:p w14:paraId="49CC930E" w14:textId="77777777" w:rsidR="008126EA" w:rsidRPr="0079689D" w:rsidRDefault="008126EA" w:rsidP="00C60724">
            <w:pPr>
              <w:pStyle w:val="NoSpacing"/>
              <w:jc w:val="center"/>
              <w:rPr>
                <w:rFonts w:ascii="Times New Roman" w:hAnsi="Times New Roman"/>
              </w:rPr>
            </w:pPr>
          </w:p>
        </w:tc>
      </w:tr>
      <w:tr w:rsidR="008126EA" w:rsidRPr="0079689D" w14:paraId="5D80672F" w14:textId="77777777">
        <w:trPr>
          <w:trHeight w:val="288"/>
        </w:trPr>
        <w:tc>
          <w:tcPr>
            <w:tcW w:w="2012" w:type="pct"/>
            <w:vAlign w:val="center"/>
          </w:tcPr>
          <w:p w14:paraId="4F2F2514" w14:textId="77777777" w:rsidR="008126EA" w:rsidRPr="0079689D" w:rsidRDefault="008126EA">
            <w:pPr>
              <w:pStyle w:val="NoSpacing"/>
              <w:rPr>
                <w:rFonts w:ascii="Times New Roman" w:hAnsi="Times New Roman"/>
              </w:rPr>
            </w:pPr>
            <w:r w:rsidRPr="0079689D">
              <w:rPr>
                <w:rFonts w:ascii="Times New Roman" w:hAnsi="Times New Roman"/>
              </w:rPr>
              <w:t>Total per round</w:t>
            </w:r>
          </w:p>
        </w:tc>
        <w:tc>
          <w:tcPr>
            <w:tcW w:w="866" w:type="pct"/>
            <w:vAlign w:val="center"/>
          </w:tcPr>
          <w:p w14:paraId="5EAE5425" w14:textId="3B820CED" w:rsidR="008126EA" w:rsidRPr="0079689D" w:rsidRDefault="009D0F44" w:rsidP="00C60724">
            <w:pPr>
              <w:pStyle w:val="NoSpacing"/>
              <w:jc w:val="center"/>
              <w:rPr>
                <w:rFonts w:ascii="Times New Roman" w:hAnsi="Times New Roman"/>
              </w:rPr>
            </w:pPr>
            <w:r>
              <w:rPr>
                <w:rFonts w:ascii="Times New Roman" w:hAnsi="Times New Roman"/>
              </w:rPr>
              <w:t>4</w:t>
            </w:r>
            <w:r w:rsidR="008126EA" w:rsidRPr="0079689D">
              <w:rPr>
                <w:rFonts w:ascii="Times New Roman" w:hAnsi="Times New Roman"/>
              </w:rPr>
              <w:t>0</w:t>
            </w:r>
          </w:p>
        </w:tc>
        <w:tc>
          <w:tcPr>
            <w:tcW w:w="666" w:type="pct"/>
            <w:vAlign w:val="center"/>
          </w:tcPr>
          <w:p w14:paraId="60DEEE26" w14:textId="5A6B13A4" w:rsidR="008126EA" w:rsidRPr="0079689D" w:rsidRDefault="009D0F44" w:rsidP="00C60724">
            <w:pPr>
              <w:pStyle w:val="NoSpacing"/>
              <w:jc w:val="center"/>
              <w:rPr>
                <w:rFonts w:ascii="Times New Roman" w:hAnsi="Times New Roman"/>
              </w:rPr>
            </w:pPr>
            <w:r>
              <w:rPr>
                <w:rFonts w:ascii="Times New Roman" w:hAnsi="Times New Roman"/>
              </w:rPr>
              <w:t>5</w:t>
            </w:r>
            <w:r w:rsidR="008126EA" w:rsidRPr="0079689D">
              <w:rPr>
                <w:rFonts w:ascii="Times New Roman" w:hAnsi="Times New Roman"/>
              </w:rPr>
              <w:t>0</w:t>
            </w:r>
          </w:p>
        </w:tc>
        <w:tc>
          <w:tcPr>
            <w:tcW w:w="860" w:type="pct"/>
            <w:vAlign w:val="center"/>
          </w:tcPr>
          <w:p w14:paraId="6363186C"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w:t>
            </w:r>
          </w:p>
        </w:tc>
        <w:tc>
          <w:tcPr>
            <w:tcW w:w="595" w:type="pct"/>
            <w:vAlign w:val="center"/>
          </w:tcPr>
          <w:p w14:paraId="6BACC14C" w14:textId="198CFBEF" w:rsidR="008126EA" w:rsidRPr="0079689D" w:rsidRDefault="00D81EE9" w:rsidP="009D0F44">
            <w:pPr>
              <w:pStyle w:val="NoSpacing"/>
              <w:jc w:val="center"/>
              <w:rPr>
                <w:rFonts w:ascii="Times New Roman" w:hAnsi="Times New Roman"/>
              </w:rPr>
            </w:pPr>
            <w:r>
              <w:rPr>
                <w:rFonts w:ascii="Times New Roman" w:hAnsi="Times New Roman"/>
              </w:rPr>
              <w:t>14</w:t>
            </w:r>
          </w:p>
        </w:tc>
      </w:tr>
      <w:tr w:rsidR="008126EA" w:rsidRPr="0079689D" w14:paraId="2B0CA22B" w14:textId="77777777">
        <w:trPr>
          <w:trHeight w:val="288"/>
        </w:trPr>
        <w:tc>
          <w:tcPr>
            <w:tcW w:w="2012" w:type="pct"/>
            <w:vAlign w:val="center"/>
          </w:tcPr>
          <w:p w14:paraId="2203698A" w14:textId="77777777" w:rsidR="008126EA" w:rsidRPr="0079689D" w:rsidRDefault="008126EA">
            <w:pPr>
              <w:pStyle w:val="NoSpacing"/>
              <w:rPr>
                <w:rFonts w:ascii="Times New Roman" w:hAnsi="Times New Roman"/>
              </w:rPr>
            </w:pPr>
          </w:p>
        </w:tc>
        <w:tc>
          <w:tcPr>
            <w:tcW w:w="866" w:type="pct"/>
            <w:vAlign w:val="center"/>
          </w:tcPr>
          <w:p w14:paraId="77F4A972" w14:textId="77777777" w:rsidR="008126EA" w:rsidRPr="0079689D" w:rsidRDefault="008126EA" w:rsidP="00C60724">
            <w:pPr>
              <w:pStyle w:val="NoSpacing"/>
              <w:jc w:val="center"/>
              <w:rPr>
                <w:rFonts w:ascii="Times New Roman" w:hAnsi="Times New Roman"/>
              </w:rPr>
            </w:pPr>
          </w:p>
        </w:tc>
        <w:tc>
          <w:tcPr>
            <w:tcW w:w="666" w:type="pct"/>
            <w:vAlign w:val="center"/>
          </w:tcPr>
          <w:p w14:paraId="00158436" w14:textId="77777777" w:rsidR="008126EA" w:rsidRPr="0079689D" w:rsidRDefault="008126EA" w:rsidP="00C60724">
            <w:pPr>
              <w:pStyle w:val="NoSpacing"/>
              <w:jc w:val="center"/>
              <w:rPr>
                <w:rFonts w:ascii="Times New Roman" w:hAnsi="Times New Roman"/>
              </w:rPr>
            </w:pPr>
          </w:p>
        </w:tc>
        <w:tc>
          <w:tcPr>
            <w:tcW w:w="860" w:type="pct"/>
            <w:vAlign w:val="center"/>
          </w:tcPr>
          <w:p w14:paraId="547DC097" w14:textId="77777777" w:rsidR="008126EA" w:rsidRPr="0079689D" w:rsidRDefault="008126EA" w:rsidP="00C60724">
            <w:pPr>
              <w:pStyle w:val="NoSpacing"/>
              <w:jc w:val="center"/>
              <w:rPr>
                <w:rFonts w:ascii="Times New Roman" w:hAnsi="Times New Roman"/>
              </w:rPr>
            </w:pPr>
          </w:p>
        </w:tc>
        <w:tc>
          <w:tcPr>
            <w:tcW w:w="595" w:type="pct"/>
            <w:vAlign w:val="center"/>
          </w:tcPr>
          <w:p w14:paraId="77524ACD" w14:textId="77777777" w:rsidR="008126EA" w:rsidRPr="0079689D" w:rsidRDefault="008126EA" w:rsidP="00C60724">
            <w:pPr>
              <w:pStyle w:val="NoSpacing"/>
              <w:jc w:val="center"/>
              <w:rPr>
                <w:rFonts w:ascii="Times New Roman" w:hAnsi="Times New Roman"/>
              </w:rPr>
            </w:pPr>
          </w:p>
        </w:tc>
      </w:tr>
      <w:tr w:rsidR="008126EA" w:rsidRPr="0079689D" w14:paraId="321D057E" w14:textId="77777777">
        <w:trPr>
          <w:trHeight w:val="288"/>
        </w:trPr>
        <w:tc>
          <w:tcPr>
            <w:tcW w:w="2012" w:type="pct"/>
            <w:vAlign w:val="center"/>
          </w:tcPr>
          <w:p w14:paraId="1EB623AA" w14:textId="30B5A653" w:rsidR="008126EA" w:rsidRPr="0079689D" w:rsidRDefault="008126EA" w:rsidP="00FD4FCC">
            <w:pPr>
              <w:pStyle w:val="NoSpacing"/>
              <w:rPr>
                <w:rFonts w:ascii="Times New Roman" w:hAnsi="Times New Roman"/>
              </w:rPr>
            </w:pPr>
            <w:r w:rsidRPr="0079689D">
              <w:rPr>
                <w:rFonts w:ascii="Times New Roman" w:hAnsi="Times New Roman"/>
              </w:rPr>
              <w:t xml:space="preserve">Total for </w:t>
            </w:r>
            <w:r w:rsidR="00FD4FCC">
              <w:rPr>
                <w:rFonts w:ascii="Times New Roman" w:hAnsi="Times New Roman"/>
              </w:rPr>
              <w:t>two</w:t>
            </w:r>
            <w:r w:rsidRPr="0079689D">
              <w:rPr>
                <w:rFonts w:ascii="Times New Roman" w:hAnsi="Times New Roman"/>
              </w:rPr>
              <w:t xml:space="preserve"> rounds</w:t>
            </w:r>
          </w:p>
        </w:tc>
        <w:tc>
          <w:tcPr>
            <w:tcW w:w="866" w:type="pct"/>
            <w:vAlign w:val="center"/>
          </w:tcPr>
          <w:p w14:paraId="4C82F4A4" w14:textId="40DF1D4E" w:rsidR="008126EA" w:rsidRPr="0079689D" w:rsidRDefault="009D0F44" w:rsidP="00C60724">
            <w:pPr>
              <w:pStyle w:val="NoSpacing"/>
              <w:jc w:val="center"/>
              <w:rPr>
                <w:rFonts w:ascii="Times New Roman" w:hAnsi="Times New Roman"/>
              </w:rPr>
            </w:pPr>
            <w:r>
              <w:rPr>
                <w:rFonts w:ascii="Times New Roman" w:hAnsi="Times New Roman"/>
              </w:rPr>
              <w:t>8</w:t>
            </w:r>
            <w:r w:rsidR="008126EA" w:rsidRPr="0079689D">
              <w:rPr>
                <w:rFonts w:ascii="Times New Roman" w:hAnsi="Times New Roman"/>
              </w:rPr>
              <w:t>0</w:t>
            </w:r>
          </w:p>
        </w:tc>
        <w:tc>
          <w:tcPr>
            <w:tcW w:w="666" w:type="pct"/>
            <w:vAlign w:val="center"/>
          </w:tcPr>
          <w:p w14:paraId="56F02725" w14:textId="6440FDCD" w:rsidR="008126EA" w:rsidRPr="0079689D" w:rsidRDefault="008126EA" w:rsidP="009D0F44">
            <w:pPr>
              <w:pStyle w:val="NoSpacing"/>
              <w:jc w:val="center"/>
              <w:rPr>
                <w:rFonts w:ascii="Times New Roman" w:hAnsi="Times New Roman"/>
              </w:rPr>
            </w:pPr>
            <w:r w:rsidRPr="0079689D">
              <w:rPr>
                <w:rFonts w:ascii="Times New Roman" w:hAnsi="Times New Roman"/>
              </w:rPr>
              <w:t>1</w:t>
            </w:r>
            <w:r w:rsidR="009D0F44">
              <w:rPr>
                <w:rFonts w:ascii="Times New Roman" w:hAnsi="Times New Roman"/>
              </w:rPr>
              <w:t>0</w:t>
            </w:r>
            <w:r w:rsidRPr="0079689D">
              <w:rPr>
                <w:rFonts w:ascii="Times New Roman" w:hAnsi="Times New Roman"/>
              </w:rPr>
              <w:t>0</w:t>
            </w:r>
          </w:p>
        </w:tc>
        <w:tc>
          <w:tcPr>
            <w:tcW w:w="860" w:type="pct"/>
            <w:vAlign w:val="center"/>
          </w:tcPr>
          <w:p w14:paraId="561AA20A"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w:t>
            </w:r>
          </w:p>
        </w:tc>
        <w:tc>
          <w:tcPr>
            <w:tcW w:w="595" w:type="pct"/>
            <w:vAlign w:val="center"/>
          </w:tcPr>
          <w:p w14:paraId="56C72D2D" w14:textId="1ADD10CD" w:rsidR="008126EA" w:rsidRPr="0079689D" w:rsidRDefault="0022420F" w:rsidP="00D81EE9">
            <w:pPr>
              <w:pStyle w:val="NoSpacing"/>
              <w:jc w:val="center"/>
              <w:rPr>
                <w:rFonts w:ascii="Times New Roman" w:hAnsi="Times New Roman"/>
              </w:rPr>
            </w:pPr>
            <w:r>
              <w:rPr>
                <w:rFonts w:ascii="Times New Roman" w:hAnsi="Times New Roman"/>
              </w:rPr>
              <w:t>2</w:t>
            </w:r>
            <w:r w:rsidR="00D81EE9">
              <w:rPr>
                <w:rFonts w:ascii="Times New Roman" w:hAnsi="Times New Roman"/>
              </w:rPr>
              <w:t>8</w:t>
            </w:r>
          </w:p>
        </w:tc>
      </w:tr>
    </w:tbl>
    <w:p w14:paraId="1E688D10" w14:textId="5EE418ED" w:rsidR="008126EA" w:rsidRPr="001B6F9A" w:rsidRDefault="008126EA" w:rsidP="00C61F11">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w:t>
      </w:r>
      <w:r w:rsidR="00AB2A1B">
        <w:rPr>
          <w:rFonts w:ascii="Times New Roman" w:hAnsi="Times New Roman"/>
          <w:sz w:val="18"/>
          <w:szCs w:val="18"/>
        </w:rPr>
        <w:t>pretest</w:t>
      </w:r>
      <w:r w:rsidRPr="001B6F9A">
        <w:rPr>
          <w:rFonts w:ascii="Times New Roman" w:hAnsi="Times New Roman"/>
          <w:sz w:val="18"/>
          <w:szCs w:val="18"/>
        </w:rPr>
        <w:t xml:space="preserve"> call are counted separately even when they are with the same respondents).</w:t>
      </w:r>
    </w:p>
    <w:p w14:paraId="2BF873EF" w14:textId="77777777" w:rsidR="008126EA" w:rsidRPr="0079689D" w:rsidRDefault="008126EA" w:rsidP="00C61F11">
      <w:pPr>
        <w:spacing w:after="0" w:line="240" w:lineRule="atLeast"/>
        <w:rPr>
          <w:rFonts w:ascii="Times New Roman" w:hAnsi="Times New Roman"/>
        </w:rPr>
      </w:pPr>
    </w:p>
    <w:p w14:paraId="7584587C" w14:textId="77777777" w:rsidR="008126EA" w:rsidRPr="0079689D" w:rsidRDefault="00CC5714" w:rsidP="002E6FFD">
      <w:pPr>
        <w:pStyle w:val="SL-FlLftSgl"/>
        <w:keepNext/>
        <w:rPr>
          <w:b/>
          <w:bCs/>
          <w:szCs w:val="22"/>
        </w:rPr>
      </w:pPr>
      <w:r>
        <w:rPr>
          <w:b/>
          <w:bCs/>
          <w:szCs w:val="22"/>
        </w:rPr>
        <w:t>Data Collection Instrument</w:t>
      </w:r>
    </w:p>
    <w:p w14:paraId="714383E1" w14:textId="77777777" w:rsidR="008126EA" w:rsidRPr="0079689D" w:rsidRDefault="008126EA" w:rsidP="002E6FFD">
      <w:pPr>
        <w:pStyle w:val="SL-FlLftSgl"/>
        <w:keepNext/>
        <w:rPr>
          <w:b/>
          <w:bCs/>
          <w:szCs w:val="22"/>
        </w:rPr>
      </w:pPr>
    </w:p>
    <w:p w14:paraId="4627523D" w14:textId="012C4CE9" w:rsidR="008126EA" w:rsidRPr="0079689D" w:rsidRDefault="008126EA" w:rsidP="00F36E4E">
      <w:pPr>
        <w:pStyle w:val="SP-SglSpPara"/>
        <w:rPr>
          <w:szCs w:val="22"/>
        </w:rPr>
      </w:pPr>
      <w:r w:rsidRPr="0079689D">
        <w:rPr>
          <w:bCs/>
          <w:szCs w:val="22"/>
        </w:rPr>
        <w:t>For each round of</w:t>
      </w:r>
      <w:r w:rsidR="004E4C03">
        <w:rPr>
          <w:bCs/>
          <w:szCs w:val="22"/>
        </w:rPr>
        <w:t xml:space="preserve"> the</w:t>
      </w:r>
      <w:r w:rsidRPr="0079689D">
        <w:rPr>
          <w:bCs/>
          <w:szCs w:val="22"/>
        </w:rPr>
        <w:t xml:space="preserve"> </w:t>
      </w:r>
      <w:r w:rsidR="004678F8">
        <w:rPr>
          <w:bCs/>
          <w:szCs w:val="22"/>
        </w:rPr>
        <w:t>pretest</w:t>
      </w:r>
      <w:r w:rsidRPr="0079689D">
        <w:rPr>
          <w:bCs/>
          <w:szCs w:val="22"/>
        </w:rPr>
        <w:t xml:space="preserve">, a cover letter and draft questionnaire will be emailed to each participating </w:t>
      </w:r>
      <w:r w:rsidR="00327794">
        <w:rPr>
          <w:bCs/>
          <w:szCs w:val="22"/>
        </w:rPr>
        <w:t>postsecondary institution</w:t>
      </w:r>
      <w:r w:rsidRPr="0079689D">
        <w:rPr>
          <w:szCs w:val="22"/>
        </w:rPr>
        <w:t>.</w:t>
      </w:r>
      <w:r w:rsidR="009F6EE2">
        <w:rPr>
          <w:szCs w:val="22"/>
        </w:rPr>
        <w:t xml:space="preserve"> </w:t>
      </w:r>
      <w:r w:rsidRPr="0079689D">
        <w:rPr>
          <w:szCs w:val="22"/>
        </w:rPr>
        <w:t xml:space="preserve"> The cover letter and questionnaire </w:t>
      </w:r>
      <w:r w:rsidR="004678F8">
        <w:rPr>
          <w:szCs w:val="22"/>
        </w:rPr>
        <w:t>appear in</w:t>
      </w:r>
      <w:r w:rsidR="00F21751">
        <w:rPr>
          <w:szCs w:val="22"/>
        </w:rPr>
        <w:t xml:space="preserve"> </w:t>
      </w:r>
      <w:r w:rsidR="0038032E">
        <w:rPr>
          <w:szCs w:val="22"/>
        </w:rPr>
        <w:t>a</w:t>
      </w:r>
      <w:r w:rsidR="00F21751">
        <w:rPr>
          <w:szCs w:val="22"/>
        </w:rPr>
        <w:t>ttachments</w:t>
      </w:r>
      <w:r w:rsidRPr="0079689D">
        <w:rPr>
          <w:szCs w:val="22"/>
        </w:rPr>
        <w:t xml:space="preserve"> </w:t>
      </w:r>
      <w:r w:rsidR="0038032E">
        <w:rPr>
          <w:szCs w:val="22"/>
        </w:rPr>
        <w:t>2</w:t>
      </w:r>
      <w:r w:rsidR="005150E7" w:rsidRPr="003D267D">
        <w:rPr>
          <w:szCs w:val="22"/>
        </w:rPr>
        <w:t xml:space="preserve"> </w:t>
      </w:r>
      <w:r w:rsidRPr="003D267D">
        <w:rPr>
          <w:szCs w:val="22"/>
        </w:rPr>
        <w:t xml:space="preserve">and </w:t>
      </w:r>
      <w:r w:rsidR="0038032E">
        <w:rPr>
          <w:szCs w:val="22"/>
        </w:rPr>
        <w:t>3</w:t>
      </w:r>
      <w:r w:rsidRPr="0079689D">
        <w:rPr>
          <w:szCs w:val="22"/>
        </w:rPr>
        <w:t xml:space="preserve">.  The cover letter thanks the respondent for agreeing to participate in the </w:t>
      </w:r>
      <w:r w:rsidR="0007545D">
        <w:rPr>
          <w:szCs w:val="22"/>
        </w:rPr>
        <w:t>pretest</w:t>
      </w:r>
      <w:r w:rsidRPr="0079689D">
        <w:rPr>
          <w:szCs w:val="22"/>
        </w:rPr>
        <w:t xml:space="preserve">, introduces the purpose and content of the survey, indicates that participation is voluntary, </w:t>
      </w:r>
      <w:r w:rsidR="00D81EE9">
        <w:rPr>
          <w:szCs w:val="22"/>
        </w:rPr>
        <w:t>states</w:t>
      </w:r>
      <w:r w:rsidRPr="0079689D">
        <w:rPr>
          <w:szCs w:val="22"/>
        </w:rPr>
        <w:t xml:space="preserve"> that respondents should </w:t>
      </w:r>
      <w:r w:rsidR="00D81EE9">
        <w:rPr>
          <w:szCs w:val="22"/>
        </w:rPr>
        <w:t xml:space="preserve">fax the </w:t>
      </w:r>
      <w:r w:rsidR="0007545D">
        <w:rPr>
          <w:szCs w:val="22"/>
        </w:rPr>
        <w:t>complete</w:t>
      </w:r>
      <w:r w:rsidR="00D81EE9">
        <w:rPr>
          <w:szCs w:val="22"/>
        </w:rPr>
        <w:t>d</w:t>
      </w:r>
      <w:r w:rsidRPr="0079689D">
        <w:rPr>
          <w:szCs w:val="22"/>
        </w:rPr>
        <w:t xml:space="preserve"> questionnaire </w:t>
      </w:r>
      <w:r w:rsidR="0007545D">
        <w:rPr>
          <w:szCs w:val="22"/>
        </w:rPr>
        <w:t>back to Westat</w:t>
      </w:r>
      <w:r w:rsidRPr="0079689D">
        <w:rPr>
          <w:szCs w:val="22"/>
        </w:rPr>
        <w:t xml:space="preserve">, includes questions for respondents to consider while </w:t>
      </w:r>
      <w:r w:rsidR="0007545D">
        <w:rPr>
          <w:szCs w:val="22"/>
        </w:rPr>
        <w:t>completing</w:t>
      </w:r>
      <w:r w:rsidRPr="0079689D">
        <w:rPr>
          <w:szCs w:val="22"/>
        </w:rPr>
        <w:t xml:space="preserve"> the survey</w:t>
      </w:r>
      <w:r w:rsidR="0007545D">
        <w:rPr>
          <w:szCs w:val="22"/>
        </w:rPr>
        <w:t xml:space="preserve">, </w:t>
      </w:r>
      <w:r w:rsidRPr="0079689D">
        <w:rPr>
          <w:szCs w:val="22"/>
        </w:rPr>
        <w:t xml:space="preserve">and provides contact information should any questions arise before the scheduled discussion with the survey manager.  On the </w:t>
      </w:r>
      <w:r w:rsidR="00773466" w:rsidRPr="0079689D">
        <w:rPr>
          <w:szCs w:val="22"/>
        </w:rPr>
        <w:t>cover letter</w:t>
      </w:r>
      <w:r w:rsidRPr="0079689D">
        <w:rPr>
          <w:szCs w:val="22"/>
        </w:rPr>
        <w:t xml:space="preserve">, respondents are assured that their participation is voluntary and their answers may </w:t>
      </w:r>
      <w:r w:rsidR="008552C0">
        <w:rPr>
          <w:szCs w:val="22"/>
        </w:rPr>
        <w:t xml:space="preserve">only be used for statistical purposes and may </w:t>
      </w:r>
      <w:r w:rsidRPr="0079689D">
        <w:rPr>
          <w:szCs w:val="22"/>
        </w:rPr>
        <w:t>not be disclosed or used in identifiable form for any other purpose unless compelled by law.  The public law is cited on the</w:t>
      </w:r>
      <w:r w:rsidR="006C164B">
        <w:rPr>
          <w:szCs w:val="22"/>
        </w:rPr>
        <w:t xml:space="preserve"> cover letter</w:t>
      </w:r>
      <w:r w:rsidR="004E4C03">
        <w:rPr>
          <w:szCs w:val="22"/>
        </w:rPr>
        <w:t xml:space="preserve"> and the front page of the survey</w:t>
      </w:r>
      <w:r w:rsidRPr="0079689D">
        <w:rPr>
          <w:szCs w:val="22"/>
        </w:rPr>
        <w:t xml:space="preserve">. </w:t>
      </w:r>
      <w:r w:rsidR="009F6EE2">
        <w:rPr>
          <w:szCs w:val="22"/>
        </w:rPr>
        <w:t xml:space="preserve"> </w:t>
      </w:r>
      <w:r w:rsidRPr="0079689D">
        <w:rPr>
          <w:szCs w:val="22"/>
        </w:rPr>
        <w:t xml:space="preserve">The materials for </w:t>
      </w:r>
      <w:r w:rsidR="00E23D6A">
        <w:rPr>
          <w:szCs w:val="22"/>
        </w:rPr>
        <w:t>the second pretest</w:t>
      </w:r>
      <w:r w:rsidRPr="0079689D">
        <w:rPr>
          <w:szCs w:val="22"/>
        </w:rPr>
        <w:t xml:space="preserve"> round</w:t>
      </w:r>
      <w:r w:rsidR="00E23D6A">
        <w:rPr>
          <w:szCs w:val="22"/>
        </w:rPr>
        <w:t xml:space="preserve"> (if necessary)</w:t>
      </w:r>
      <w:r w:rsidR="00642AEB">
        <w:rPr>
          <w:szCs w:val="22"/>
        </w:rPr>
        <w:t xml:space="preserve"> will be similar, except </w:t>
      </w:r>
      <w:r w:rsidR="00481A67" w:rsidRPr="0079689D">
        <w:rPr>
          <w:szCs w:val="22"/>
        </w:rPr>
        <w:t>t</w:t>
      </w:r>
      <w:r w:rsidRPr="0079689D">
        <w:rPr>
          <w:szCs w:val="22"/>
        </w:rPr>
        <w:t>he survey instrument will include the modifications that resulted from the previous</w:t>
      </w:r>
      <w:r w:rsidR="009F6EE2">
        <w:rPr>
          <w:szCs w:val="22"/>
        </w:rPr>
        <w:t xml:space="preserve"> round. The current instrument</w:t>
      </w:r>
      <w:r w:rsidRPr="0079689D">
        <w:rPr>
          <w:szCs w:val="22"/>
        </w:rPr>
        <w:t xml:space="preserve"> </w:t>
      </w:r>
      <w:r w:rsidR="009F6EE2">
        <w:rPr>
          <w:szCs w:val="22"/>
        </w:rPr>
        <w:t xml:space="preserve">is </w:t>
      </w:r>
      <w:r w:rsidRPr="0079689D">
        <w:rPr>
          <w:szCs w:val="22"/>
        </w:rPr>
        <w:t>discussed below.</w:t>
      </w:r>
    </w:p>
    <w:p w14:paraId="6D8ABF9B" w14:textId="77777777" w:rsidR="007C08CA" w:rsidRDefault="007C08CA" w:rsidP="00F36E4E">
      <w:pPr>
        <w:pStyle w:val="SP-SglSpPara"/>
        <w:rPr>
          <w:b/>
          <w:szCs w:val="22"/>
        </w:rPr>
      </w:pPr>
    </w:p>
    <w:p w14:paraId="7EE58827" w14:textId="77777777" w:rsidR="008126EA" w:rsidRPr="0079689D" w:rsidRDefault="00CC5714" w:rsidP="00F36E4E">
      <w:pPr>
        <w:pStyle w:val="SP-SglSpPara"/>
        <w:rPr>
          <w:b/>
          <w:szCs w:val="22"/>
        </w:rPr>
      </w:pPr>
      <w:r>
        <w:rPr>
          <w:b/>
          <w:szCs w:val="22"/>
        </w:rPr>
        <w:t>Questionnaire</w:t>
      </w:r>
    </w:p>
    <w:p w14:paraId="48CE7B86" w14:textId="77777777" w:rsidR="00D95F02" w:rsidRPr="00721D82" w:rsidRDefault="00D95F02" w:rsidP="00D95F02">
      <w:pPr>
        <w:pStyle w:val="SP-SglSpPara"/>
        <w:rPr>
          <w:szCs w:val="22"/>
        </w:rPr>
      </w:pPr>
    </w:p>
    <w:p w14:paraId="34659DD2" w14:textId="146BCB80" w:rsidR="00D95F02" w:rsidRPr="00721D82" w:rsidRDefault="00D95F02" w:rsidP="00D95F02">
      <w:pPr>
        <w:pStyle w:val="SP-SglSpPara"/>
        <w:rPr>
          <w:szCs w:val="22"/>
        </w:rPr>
      </w:pPr>
      <w:r w:rsidRPr="00721D82">
        <w:rPr>
          <w:szCs w:val="22"/>
        </w:rPr>
        <w:t xml:space="preserve">The survey is designed to collect information on the </w:t>
      </w:r>
      <w:r w:rsidR="00F320CF" w:rsidRPr="00721D82">
        <w:rPr>
          <w:szCs w:val="22"/>
        </w:rPr>
        <w:t xml:space="preserve">services </w:t>
      </w:r>
      <w:r w:rsidRPr="00721D82">
        <w:rPr>
          <w:szCs w:val="22"/>
        </w:rPr>
        <w:t xml:space="preserve">and support </w:t>
      </w:r>
      <w:r w:rsidR="00F320CF" w:rsidRPr="00721D82">
        <w:rPr>
          <w:szCs w:val="22"/>
        </w:rPr>
        <w:t xml:space="preserve">programs </w:t>
      </w:r>
      <w:r w:rsidRPr="00721D82">
        <w:rPr>
          <w:szCs w:val="22"/>
        </w:rPr>
        <w:t xml:space="preserve">available to students who are military service members and veterans at the institution.  The time frame for the survey is the 12-month 2012-13 academic year, except for questions 21 through 24 which ask about enrollment during the fall of 2012.  </w:t>
      </w:r>
      <w:r w:rsidRPr="00721D82">
        <w:t xml:space="preserve">A definition is provided prior to question 1 to clarify the types of students included in the survey. This definition is based on Executive Order 13607 which refers to support for, “active-duty service members, reservists, members of the National Guard, veterans, and military families.” </w:t>
      </w:r>
    </w:p>
    <w:p w14:paraId="39644879" w14:textId="77777777" w:rsidR="00D95F02" w:rsidRPr="00721D82" w:rsidRDefault="00D95F02" w:rsidP="00D95F02">
      <w:pPr>
        <w:pStyle w:val="SP-SglSpPara"/>
      </w:pPr>
    </w:p>
    <w:p w14:paraId="573D12DC" w14:textId="77777777" w:rsidR="00D95F02" w:rsidRPr="00721D82" w:rsidRDefault="00D95F02" w:rsidP="00D95F02">
      <w:pPr>
        <w:pStyle w:val="SP-SglSpPara"/>
        <w:rPr>
          <w:szCs w:val="22"/>
        </w:rPr>
      </w:pPr>
      <w:r w:rsidRPr="00721D82">
        <w:rPr>
          <w:szCs w:val="22"/>
        </w:rPr>
        <w:lastRenderedPageBreak/>
        <w:t>Question 1 asks if the institution uses specific methods to identify students who are military service members or veterans. This question gathers information about how postsecondary institutions are identifying these students. Based on the feasibility calls, this is different than who is included in the enrollment counts.</w:t>
      </w:r>
    </w:p>
    <w:p w14:paraId="5D097802" w14:textId="77777777" w:rsidR="00D95F02" w:rsidRPr="00721D82" w:rsidRDefault="00D95F02" w:rsidP="00D95F02">
      <w:pPr>
        <w:pStyle w:val="SP-SglSpPara"/>
        <w:rPr>
          <w:szCs w:val="22"/>
        </w:rPr>
      </w:pPr>
    </w:p>
    <w:p w14:paraId="4F4DC8C1" w14:textId="7F871E48" w:rsidR="00D95F02" w:rsidRPr="00721D82" w:rsidRDefault="00D95F02" w:rsidP="00D95F02">
      <w:pPr>
        <w:pStyle w:val="SP-SglSpPara"/>
        <w:rPr>
          <w:szCs w:val="22"/>
        </w:rPr>
      </w:pPr>
      <w:r w:rsidRPr="00721D82">
        <w:rPr>
          <w:szCs w:val="22"/>
        </w:rPr>
        <w:t>Question 2 asks if the institution has a dedicated social space</w:t>
      </w:r>
      <w:r w:rsidR="00800CFE">
        <w:rPr>
          <w:szCs w:val="22"/>
        </w:rPr>
        <w:t xml:space="preserve"> for gathering</w:t>
      </w:r>
      <w:r w:rsidRPr="00721D82">
        <w:rPr>
          <w:szCs w:val="22"/>
        </w:rPr>
        <w:t xml:space="preserve"> (e.g., </w:t>
      </w:r>
      <w:r w:rsidR="00800CFE">
        <w:rPr>
          <w:szCs w:val="22"/>
        </w:rPr>
        <w:t xml:space="preserve">a </w:t>
      </w:r>
      <w:r w:rsidRPr="00721D82">
        <w:rPr>
          <w:szCs w:val="22"/>
        </w:rPr>
        <w:t xml:space="preserve">student lounge) reserved specifically for military service members and veterans. This question is included because some institutions are designating separate space(s) for military service members and veterans to gather to help with </w:t>
      </w:r>
      <w:r w:rsidR="00735A62">
        <w:rPr>
          <w:szCs w:val="22"/>
        </w:rPr>
        <w:t xml:space="preserve">the </w:t>
      </w:r>
      <w:r w:rsidRPr="00721D82">
        <w:rPr>
          <w:szCs w:val="22"/>
        </w:rPr>
        <w:t>transition</w:t>
      </w:r>
      <w:r w:rsidR="00735A62">
        <w:rPr>
          <w:szCs w:val="22"/>
        </w:rPr>
        <w:t xml:space="preserve"> to civilian life</w:t>
      </w:r>
      <w:r w:rsidRPr="00721D82">
        <w:rPr>
          <w:szCs w:val="22"/>
        </w:rPr>
        <w:t xml:space="preserve"> and</w:t>
      </w:r>
      <w:r w:rsidR="00735A62">
        <w:rPr>
          <w:szCs w:val="22"/>
        </w:rPr>
        <w:t xml:space="preserve"> to</w:t>
      </w:r>
      <w:r w:rsidRPr="00721D82">
        <w:rPr>
          <w:szCs w:val="22"/>
        </w:rPr>
        <w:t xml:space="preserve"> provide a place where they feel comfortable. </w:t>
      </w:r>
    </w:p>
    <w:p w14:paraId="761B80C2" w14:textId="77777777" w:rsidR="00D95F02" w:rsidRPr="00721D82" w:rsidRDefault="00D95F02" w:rsidP="00D95F02">
      <w:pPr>
        <w:pStyle w:val="SP-SglSpPara"/>
        <w:rPr>
          <w:szCs w:val="22"/>
        </w:rPr>
      </w:pPr>
    </w:p>
    <w:p w14:paraId="18277ADB" w14:textId="05E4B9CA" w:rsidR="00D95F02" w:rsidRPr="00721D82" w:rsidRDefault="00D95F02" w:rsidP="00D95F02">
      <w:pPr>
        <w:pStyle w:val="SP-SglSpPara"/>
        <w:rPr>
          <w:szCs w:val="22"/>
        </w:rPr>
      </w:pPr>
      <w:r w:rsidRPr="00721D82">
        <w:rPr>
          <w:szCs w:val="22"/>
        </w:rPr>
        <w:t xml:space="preserve">Question 3 asks if the institution reserves university owned or operated </w:t>
      </w:r>
      <w:r w:rsidR="009C33D1" w:rsidRPr="00721D82">
        <w:rPr>
          <w:szCs w:val="22"/>
        </w:rPr>
        <w:t xml:space="preserve">housing </w:t>
      </w:r>
      <w:r w:rsidRPr="00721D82">
        <w:rPr>
          <w:szCs w:val="22"/>
        </w:rPr>
        <w:t xml:space="preserve">(on or off-campus) specifically for military service members and veterans. This question is included because </w:t>
      </w:r>
      <w:r w:rsidR="0093436F">
        <w:rPr>
          <w:szCs w:val="22"/>
        </w:rPr>
        <w:t>one of the</w:t>
      </w:r>
      <w:r w:rsidRPr="00721D82">
        <w:rPr>
          <w:szCs w:val="22"/>
        </w:rPr>
        <w:t xml:space="preserve"> service</w:t>
      </w:r>
      <w:r w:rsidR="0093436F">
        <w:rPr>
          <w:szCs w:val="22"/>
        </w:rPr>
        <w:t>s</w:t>
      </w:r>
      <w:r w:rsidRPr="00721D82">
        <w:rPr>
          <w:szCs w:val="22"/>
        </w:rPr>
        <w:t xml:space="preserve"> an institution can provide to help with the transition to civilian life is to reserve sections of housing for military service members and veterans</w:t>
      </w:r>
      <w:r w:rsidR="0093436F">
        <w:rPr>
          <w:szCs w:val="22"/>
        </w:rPr>
        <w:t>.</w:t>
      </w:r>
      <w:r w:rsidRPr="00721D82">
        <w:rPr>
          <w:szCs w:val="22"/>
        </w:rPr>
        <w:t xml:space="preserve"> </w:t>
      </w:r>
      <w:r w:rsidR="0093436F">
        <w:rPr>
          <w:szCs w:val="22"/>
        </w:rPr>
        <w:t>T</w:t>
      </w:r>
      <w:r w:rsidRPr="00721D82">
        <w:rPr>
          <w:szCs w:val="22"/>
        </w:rPr>
        <w:t xml:space="preserve">hese students are typically older and </w:t>
      </w:r>
      <w:r w:rsidR="0093436F">
        <w:rPr>
          <w:szCs w:val="22"/>
        </w:rPr>
        <w:t>have</w:t>
      </w:r>
      <w:r w:rsidRPr="00721D82">
        <w:rPr>
          <w:szCs w:val="22"/>
        </w:rPr>
        <w:t xml:space="preserve"> different life experiences than other students in university owned or operated housing, and they may not feel comfortable sharing housing with many students in the general student population.  </w:t>
      </w:r>
    </w:p>
    <w:p w14:paraId="3DA0D815" w14:textId="77777777" w:rsidR="00D95F02" w:rsidRPr="00721D82" w:rsidRDefault="00D95F02" w:rsidP="00D95F02">
      <w:pPr>
        <w:pStyle w:val="SP-SglSpPara"/>
        <w:rPr>
          <w:szCs w:val="22"/>
        </w:rPr>
      </w:pPr>
    </w:p>
    <w:p w14:paraId="5E8E8421" w14:textId="689A1E6D" w:rsidR="00D95F02" w:rsidRPr="00721D82" w:rsidRDefault="00D95F02" w:rsidP="00D95F02">
      <w:pPr>
        <w:pStyle w:val="SP-SglSpPara"/>
        <w:rPr>
          <w:szCs w:val="22"/>
        </w:rPr>
      </w:pPr>
      <w:r w:rsidRPr="00721D82">
        <w:rPr>
          <w:szCs w:val="22"/>
        </w:rPr>
        <w:t xml:space="preserve">Question 4 asks if the institution provides customized information to individual military service members and veterans </w:t>
      </w:r>
      <w:r w:rsidR="00186B72">
        <w:rPr>
          <w:szCs w:val="22"/>
        </w:rPr>
        <w:t xml:space="preserve">about </w:t>
      </w:r>
      <w:r w:rsidR="00186B72" w:rsidRPr="00721D82">
        <w:rPr>
          <w:szCs w:val="22"/>
        </w:rPr>
        <w:t xml:space="preserve">both </w:t>
      </w:r>
      <w:r w:rsidR="00186B72">
        <w:rPr>
          <w:szCs w:val="22"/>
        </w:rPr>
        <w:t xml:space="preserve">the </w:t>
      </w:r>
      <w:r w:rsidR="00186B72" w:rsidRPr="00721D82">
        <w:rPr>
          <w:szCs w:val="22"/>
        </w:rPr>
        <w:t xml:space="preserve">military and non-military </w:t>
      </w:r>
      <w:r w:rsidRPr="00721D82">
        <w:rPr>
          <w:szCs w:val="22"/>
        </w:rPr>
        <w:t xml:space="preserve">financial education benefits available to them. This question is included to find out whether institutions are providing information specifically geared towards students who are active duty military or veterans and their dependents, with the information </w:t>
      </w:r>
      <w:r w:rsidR="00996BA5">
        <w:rPr>
          <w:szCs w:val="22"/>
        </w:rPr>
        <w:t xml:space="preserve">customized </w:t>
      </w:r>
      <w:r w:rsidRPr="00721D82">
        <w:rPr>
          <w:szCs w:val="22"/>
        </w:rPr>
        <w:t xml:space="preserve">for those groups.  </w:t>
      </w:r>
    </w:p>
    <w:p w14:paraId="1C6FD269" w14:textId="77777777" w:rsidR="00D95F02" w:rsidRPr="00721D82" w:rsidRDefault="00D95F02" w:rsidP="00D95F02">
      <w:pPr>
        <w:pStyle w:val="SP-SglSpPara"/>
        <w:rPr>
          <w:szCs w:val="22"/>
        </w:rPr>
      </w:pPr>
    </w:p>
    <w:p w14:paraId="08E7D99E" w14:textId="77777777" w:rsidR="00D95F02" w:rsidRPr="00721D82" w:rsidRDefault="00D95F02" w:rsidP="00D95F02">
      <w:pPr>
        <w:pStyle w:val="SP-SglSpPara"/>
        <w:rPr>
          <w:szCs w:val="22"/>
        </w:rPr>
      </w:pPr>
      <w:r w:rsidRPr="00721D82">
        <w:rPr>
          <w:szCs w:val="22"/>
        </w:rPr>
        <w:t xml:space="preserve">Question 5 asks if the institution has a staff member or office designated as the point of contact for military service members and veterans seeking information on the programs and services available to them. </w:t>
      </w:r>
    </w:p>
    <w:p w14:paraId="41944336" w14:textId="77777777" w:rsidR="00D95F02" w:rsidRPr="00721D82" w:rsidRDefault="00D95F02" w:rsidP="00D95F02">
      <w:pPr>
        <w:pStyle w:val="SP-SglSpPara"/>
        <w:rPr>
          <w:szCs w:val="22"/>
        </w:rPr>
      </w:pPr>
    </w:p>
    <w:p w14:paraId="6FE34D06" w14:textId="19669384" w:rsidR="00D95F02" w:rsidRPr="00721D82" w:rsidRDefault="00D95F02" w:rsidP="00D95F02">
      <w:pPr>
        <w:pStyle w:val="SP-SglSpPara"/>
        <w:rPr>
          <w:szCs w:val="22"/>
        </w:rPr>
      </w:pPr>
      <w:r w:rsidRPr="00721D82">
        <w:rPr>
          <w:szCs w:val="22"/>
        </w:rPr>
        <w:t>Question 6 asks if any sections of courses geared for the general student population are reserved specifically for military service members or veterans. Question 7 asks if the institution offers any courses designed specific</w:t>
      </w:r>
      <w:r w:rsidR="00996BA5">
        <w:rPr>
          <w:szCs w:val="22"/>
        </w:rPr>
        <w:t>ally</w:t>
      </w:r>
      <w:r w:rsidRPr="00721D82">
        <w:rPr>
          <w:szCs w:val="22"/>
        </w:rPr>
        <w:t xml:space="preserve"> </w:t>
      </w:r>
      <w:r w:rsidR="00996BA5">
        <w:rPr>
          <w:szCs w:val="22"/>
        </w:rPr>
        <w:t>f</w:t>
      </w:r>
      <w:r w:rsidRPr="00721D82">
        <w:rPr>
          <w:szCs w:val="22"/>
        </w:rPr>
        <w:t>o</w:t>
      </w:r>
      <w:r w:rsidR="00996BA5">
        <w:rPr>
          <w:szCs w:val="22"/>
        </w:rPr>
        <w:t>r</w:t>
      </w:r>
      <w:r w:rsidRPr="00721D82">
        <w:rPr>
          <w:szCs w:val="22"/>
        </w:rPr>
        <w:t xml:space="preserve"> military service members or veterans. These questions provide information about</w:t>
      </w:r>
      <w:r w:rsidR="000455A9">
        <w:rPr>
          <w:szCs w:val="22"/>
        </w:rPr>
        <w:t xml:space="preserve"> the integration of</w:t>
      </w:r>
      <w:r w:rsidRPr="00721D82">
        <w:rPr>
          <w:szCs w:val="22"/>
        </w:rPr>
        <w:t xml:space="preserve"> military service members and veterans </w:t>
      </w:r>
      <w:r w:rsidR="000455A9">
        <w:rPr>
          <w:szCs w:val="22"/>
        </w:rPr>
        <w:t xml:space="preserve">into courses for </w:t>
      </w:r>
      <w:r w:rsidRPr="00721D82">
        <w:rPr>
          <w:szCs w:val="22"/>
        </w:rPr>
        <w:t>the general student population</w:t>
      </w:r>
      <w:r w:rsidR="000455A9">
        <w:rPr>
          <w:szCs w:val="22"/>
        </w:rPr>
        <w:t>, and about</w:t>
      </w:r>
      <w:r w:rsidRPr="00721D82">
        <w:rPr>
          <w:szCs w:val="22"/>
        </w:rPr>
        <w:t xml:space="preserve"> special courses provided</w:t>
      </w:r>
      <w:r w:rsidR="000455A9">
        <w:rPr>
          <w:szCs w:val="22"/>
        </w:rPr>
        <w:t xml:space="preserve"> for them (e.g., </w:t>
      </w:r>
      <w:r w:rsidRPr="00721D82">
        <w:rPr>
          <w:szCs w:val="22"/>
        </w:rPr>
        <w:t>to help them hone the skills critical for success at the postsecondary level</w:t>
      </w:r>
      <w:r w:rsidR="000455A9">
        <w:rPr>
          <w:szCs w:val="22"/>
        </w:rPr>
        <w:t>, or to address issues specific to this population such as combat experiences)</w:t>
      </w:r>
      <w:r w:rsidRPr="00721D82">
        <w:rPr>
          <w:szCs w:val="22"/>
        </w:rPr>
        <w:t>.</w:t>
      </w:r>
      <w:r w:rsidRPr="00721D82">
        <w:rPr>
          <w:strike/>
          <w:szCs w:val="22"/>
        </w:rPr>
        <w:t xml:space="preserve"> </w:t>
      </w:r>
    </w:p>
    <w:p w14:paraId="7E0EDA49" w14:textId="77777777" w:rsidR="00D95F02" w:rsidRPr="00721D82" w:rsidRDefault="00D95F02" w:rsidP="00D95F02">
      <w:pPr>
        <w:pStyle w:val="SP-SglSpPara"/>
        <w:rPr>
          <w:szCs w:val="22"/>
        </w:rPr>
      </w:pPr>
      <w:r w:rsidRPr="00721D82">
        <w:rPr>
          <w:szCs w:val="22"/>
        </w:rPr>
        <w:t xml:space="preserve"> </w:t>
      </w:r>
    </w:p>
    <w:p w14:paraId="1AD90D25" w14:textId="79B10ED6" w:rsidR="00D95F02" w:rsidRPr="00721D82" w:rsidRDefault="00D95F02" w:rsidP="00D95F02">
      <w:pPr>
        <w:pStyle w:val="SP-SglSpPara"/>
        <w:rPr>
          <w:szCs w:val="22"/>
        </w:rPr>
      </w:pPr>
      <w:r w:rsidRPr="00721D82">
        <w:rPr>
          <w:szCs w:val="22"/>
        </w:rPr>
        <w:t>Question 8 asks if the institution awards academic credit</w:t>
      </w:r>
      <w:r w:rsidR="00F226D1">
        <w:rPr>
          <w:szCs w:val="22"/>
        </w:rPr>
        <w:t xml:space="preserve"> to </w:t>
      </w:r>
      <w:r w:rsidR="00F226D1" w:rsidRPr="00721D82">
        <w:rPr>
          <w:szCs w:val="22"/>
        </w:rPr>
        <w:t xml:space="preserve">students </w:t>
      </w:r>
      <w:r w:rsidRPr="00721D82">
        <w:rPr>
          <w:szCs w:val="22"/>
        </w:rPr>
        <w:t xml:space="preserve">for </w:t>
      </w:r>
      <w:r w:rsidR="00F226D1">
        <w:rPr>
          <w:szCs w:val="22"/>
        </w:rPr>
        <w:t xml:space="preserve">military </w:t>
      </w:r>
      <w:r w:rsidRPr="00721D82">
        <w:rPr>
          <w:szCs w:val="22"/>
        </w:rPr>
        <w:t>training receive</w:t>
      </w:r>
      <w:r w:rsidR="00F226D1">
        <w:rPr>
          <w:szCs w:val="22"/>
        </w:rPr>
        <w:t>d</w:t>
      </w:r>
      <w:r w:rsidRPr="00721D82">
        <w:rPr>
          <w:szCs w:val="22"/>
        </w:rPr>
        <w:t xml:space="preserve"> during </w:t>
      </w:r>
      <w:r w:rsidR="00F226D1">
        <w:rPr>
          <w:szCs w:val="22"/>
        </w:rPr>
        <w:t>active-duty</w:t>
      </w:r>
      <w:r w:rsidRPr="00721D82">
        <w:rPr>
          <w:szCs w:val="22"/>
        </w:rPr>
        <w:t xml:space="preserve"> service. This question provides information about the extent to which</w:t>
      </w:r>
      <w:r w:rsidR="00F226D1">
        <w:rPr>
          <w:szCs w:val="22"/>
        </w:rPr>
        <w:t xml:space="preserve"> institutions</w:t>
      </w:r>
      <w:r w:rsidRPr="00721D82">
        <w:rPr>
          <w:szCs w:val="22"/>
        </w:rPr>
        <w:t xml:space="preserve"> </w:t>
      </w:r>
      <w:r w:rsidR="00F226D1">
        <w:rPr>
          <w:szCs w:val="22"/>
        </w:rPr>
        <w:t xml:space="preserve">provide at least some </w:t>
      </w:r>
      <w:r w:rsidRPr="00721D82">
        <w:rPr>
          <w:szCs w:val="22"/>
        </w:rPr>
        <w:t>academic credit</w:t>
      </w:r>
      <w:r w:rsidR="0049149A">
        <w:rPr>
          <w:szCs w:val="22"/>
        </w:rPr>
        <w:t xml:space="preserve"> for military training</w:t>
      </w:r>
      <w:r w:rsidRPr="00721D82">
        <w:rPr>
          <w:szCs w:val="22"/>
        </w:rPr>
        <w:t xml:space="preserve">. </w:t>
      </w:r>
    </w:p>
    <w:p w14:paraId="13DA0A34" w14:textId="77777777" w:rsidR="00D95F02" w:rsidRPr="00721D82" w:rsidRDefault="00D95F02" w:rsidP="00D95F02">
      <w:pPr>
        <w:pStyle w:val="SP-SglSpPara"/>
        <w:rPr>
          <w:szCs w:val="22"/>
        </w:rPr>
      </w:pPr>
    </w:p>
    <w:p w14:paraId="2EC6247D" w14:textId="25064B1E" w:rsidR="00D95F02" w:rsidRPr="00721D82" w:rsidRDefault="00D95F02" w:rsidP="00D95F02">
      <w:pPr>
        <w:pStyle w:val="SP-SglSpPara"/>
        <w:rPr>
          <w:szCs w:val="22"/>
        </w:rPr>
      </w:pPr>
      <w:r w:rsidRPr="00721D82">
        <w:rPr>
          <w:szCs w:val="22"/>
        </w:rPr>
        <w:t>Question 9 asks if the institution</w:t>
      </w:r>
      <w:r w:rsidR="0029046E">
        <w:rPr>
          <w:szCs w:val="22"/>
        </w:rPr>
        <w:t xml:space="preserve"> customizes the</w:t>
      </w:r>
      <w:r w:rsidRPr="00721D82">
        <w:rPr>
          <w:szCs w:val="22"/>
        </w:rPr>
        <w:t xml:space="preserve"> student orientation</w:t>
      </w:r>
      <w:r w:rsidR="0029046E">
        <w:rPr>
          <w:szCs w:val="22"/>
        </w:rPr>
        <w:t xml:space="preserve"> program</w:t>
      </w:r>
      <w:r w:rsidRPr="00721D82">
        <w:rPr>
          <w:szCs w:val="22"/>
        </w:rPr>
        <w:t xml:space="preserve"> for military service members or veterans. Question 10 asks if the institution provides admissions events or special information sessions customized for prospective students who are military service members or veterans. These questions are included</w:t>
      </w:r>
      <w:r w:rsidR="006B4679">
        <w:rPr>
          <w:szCs w:val="22"/>
        </w:rPr>
        <w:t xml:space="preserve"> </w:t>
      </w:r>
      <w:r w:rsidRPr="00721D82">
        <w:rPr>
          <w:szCs w:val="22"/>
        </w:rPr>
        <w:t>because some postsecondary institutions customize their orientation programs and/or admissions events for military service members and veterans since their needs may be different than other populations of students entering the institution.</w:t>
      </w:r>
    </w:p>
    <w:p w14:paraId="0272A0B6" w14:textId="77777777" w:rsidR="00D95F02" w:rsidRPr="00721D82" w:rsidRDefault="00D95F02" w:rsidP="00D95F02">
      <w:pPr>
        <w:pStyle w:val="SP-SglSpPara"/>
        <w:rPr>
          <w:szCs w:val="22"/>
        </w:rPr>
      </w:pPr>
    </w:p>
    <w:p w14:paraId="7E68E9BB" w14:textId="6ECEFF0B" w:rsidR="00D95F02" w:rsidRPr="00721D82" w:rsidRDefault="00D95F02" w:rsidP="00D95F02">
      <w:pPr>
        <w:pStyle w:val="SP-SglSpPara"/>
        <w:rPr>
          <w:szCs w:val="22"/>
        </w:rPr>
      </w:pPr>
      <w:r w:rsidRPr="00721D82">
        <w:rPr>
          <w:szCs w:val="22"/>
        </w:rPr>
        <w:t>Question 11 asks if the institution has specific support programs or organizations (peer mentor, counseling/support groups, student military or veteran organization) available to military service members or veterans. Question 12 asks if the institution has a formal mentoring or advising program in which faculty or staff members who are current or former members of the military mentor students who are military service members or veterans. Th</w:t>
      </w:r>
      <w:r w:rsidR="00EA47AE">
        <w:rPr>
          <w:szCs w:val="22"/>
        </w:rPr>
        <w:t>e</w:t>
      </w:r>
      <w:r w:rsidRPr="00721D82">
        <w:rPr>
          <w:szCs w:val="22"/>
        </w:rPr>
        <w:t>s</w:t>
      </w:r>
      <w:r w:rsidR="00EA47AE">
        <w:rPr>
          <w:szCs w:val="22"/>
        </w:rPr>
        <w:t>e</w:t>
      </w:r>
      <w:r w:rsidRPr="00721D82">
        <w:rPr>
          <w:szCs w:val="22"/>
        </w:rPr>
        <w:t xml:space="preserve"> item</w:t>
      </w:r>
      <w:r w:rsidR="00EA47AE">
        <w:rPr>
          <w:szCs w:val="22"/>
        </w:rPr>
        <w:t>s</w:t>
      </w:r>
      <w:r w:rsidRPr="00721D82">
        <w:rPr>
          <w:szCs w:val="22"/>
        </w:rPr>
        <w:t xml:space="preserve"> </w:t>
      </w:r>
      <w:r w:rsidR="00EA47AE">
        <w:rPr>
          <w:szCs w:val="22"/>
        </w:rPr>
        <w:t>are</w:t>
      </w:r>
      <w:r w:rsidRPr="00721D82">
        <w:rPr>
          <w:szCs w:val="22"/>
        </w:rPr>
        <w:t xml:space="preserve"> included to find out about</w:t>
      </w:r>
      <w:r w:rsidR="00EA47AE">
        <w:rPr>
          <w:szCs w:val="22"/>
        </w:rPr>
        <w:t xml:space="preserve"> mentoring and </w:t>
      </w:r>
      <w:r w:rsidRPr="00721D82">
        <w:rPr>
          <w:szCs w:val="22"/>
        </w:rPr>
        <w:t>support</w:t>
      </w:r>
      <w:r w:rsidR="00EA47AE">
        <w:rPr>
          <w:szCs w:val="22"/>
        </w:rPr>
        <w:t xml:space="preserve"> groups</w:t>
      </w:r>
      <w:r w:rsidRPr="00721D82">
        <w:rPr>
          <w:szCs w:val="22"/>
        </w:rPr>
        <w:t xml:space="preserve"> available to assist in the integration of military service member</w:t>
      </w:r>
      <w:r w:rsidR="00182FA1">
        <w:rPr>
          <w:szCs w:val="22"/>
        </w:rPr>
        <w:t>s</w:t>
      </w:r>
      <w:r w:rsidRPr="00721D82">
        <w:rPr>
          <w:szCs w:val="22"/>
        </w:rPr>
        <w:t xml:space="preserve"> and veterans into the postsecondary institution.   </w:t>
      </w:r>
    </w:p>
    <w:p w14:paraId="19DB9E2D" w14:textId="77777777" w:rsidR="00D95F02" w:rsidRPr="00721D82" w:rsidRDefault="00D95F02" w:rsidP="00D95F02">
      <w:pPr>
        <w:pStyle w:val="SP-SglSpPara"/>
        <w:rPr>
          <w:szCs w:val="22"/>
        </w:rPr>
      </w:pPr>
    </w:p>
    <w:p w14:paraId="194FE5EA" w14:textId="77777777" w:rsidR="00D95F02" w:rsidRPr="00721D82" w:rsidRDefault="00D95F02" w:rsidP="00D95F02">
      <w:pPr>
        <w:pStyle w:val="SP-SglSpPara"/>
        <w:rPr>
          <w:szCs w:val="22"/>
        </w:rPr>
      </w:pPr>
      <w:r w:rsidRPr="00721D82">
        <w:rPr>
          <w:szCs w:val="22"/>
        </w:rPr>
        <w:t xml:space="preserve">Question 13 asks if the institution offers customized or additional support services specifically for military service members and veterans in certain areas, such as academic support/tutoring, financial aid counseling, and study skills workshops. This question provides information about additional support services beyond those provided to all students taking courses through the institution.  </w:t>
      </w:r>
    </w:p>
    <w:p w14:paraId="2933F303" w14:textId="77777777" w:rsidR="00D95F02" w:rsidRPr="00721D82" w:rsidRDefault="00D95F02" w:rsidP="00D95F02">
      <w:pPr>
        <w:pStyle w:val="SP-SglSpPara"/>
        <w:rPr>
          <w:szCs w:val="22"/>
        </w:rPr>
      </w:pPr>
    </w:p>
    <w:p w14:paraId="48FE8BFC" w14:textId="780D5B0D" w:rsidR="00D95F02" w:rsidRPr="00721D82" w:rsidRDefault="00D95F02" w:rsidP="00D95F02">
      <w:pPr>
        <w:pStyle w:val="SP-SglSpPara"/>
        <w:rPr>
          <w:szCs w:val="22"/>
        </w:rPr>
      </w:pPr>
      <w:r w:rsidRPr="00721D82">
        <w:rPr>
          <w:szCs w:val="22"/>
        </w:rPr>
        <w:lastRenderedPageBreak/>
        <w:t xml:space="preserve">Question 14 asks if the institution provides information or referrals to students who are military service members or veterans </w:t>
      </w:r>
      <w:r w:rsidR="00F2573B">
        <w:rPr>
          <w:szCs w:val="22"/>
        </w:rPr>
        <w:t>regar</w:t>
      </w:r>
      <w:r w:rsidRPr="00721D82">
        <w:rPr>
          <w:szCs w:val="22"/>
        </w:rPr>
        <w:t xml:space="preserve">ding off-campus medical/health and/or counseling/mental health services.  </w:t>
      </w:r>
    </w:p>
    <w:p w14:paraId="684D30D7" w14:textId="77777777" w:rsidR="00D95F02" w:rsidRPr="00721D82" w:rsidRDefault="00D95F02" w:rsidP="00D95F02">
      <w:pPr>
        <w:pStyle w:val="SP-SglSpPara"/>
        <w:rPr>
          <w:szCs w:val="22"/>
        </w:rPr>
      </w:pPr>
    </w:p>
    <w:p w14:paraId="76755F17" w14:textId="231FF434" w:rsidR="00F424C7" w:rsidRDefault="00F424C7" w:rsidP="00F424C7">
      <w:pPr>
        <w:pStyle w:val="SP-SglSpPara"/>
        <w:rPr>
          <w:szCs w:val="22"/>
        </w:rPr>
      </w:pPr>
      <w:r w:rsidRPr="00721D82">
        <w:rPr>
          <w:szCs w:val="22"/>
        </w:rPr>
        <w:t xml:space="preserve">Question </w:t>
      </w:r>
      <w:r>
        <w:rPr>
          <w:szCs w:val="22"/>
        </w:rPr>
        <w:t>15</w:t>
      </w:r>
      <w:r w:rsidRPr="00721D82">
        <w:rPr>
          <w:szCs w:val="22"/>
        </w:rPr>
        <w:t xml:space="preserve"> asks if the institution offers training for faculty or staff in areas such as mental and physical health issues associated with and </w:t>
      </w:r>
      <w:r w:rsidR="009D72D9">
        <w:rPr>
          <w:szCs w:val="22"/>
        </w:rPr>
        <w:t>resulting from military service,</w:t>
      </w:r>
      <w:r w:rsidRPr="00721D82">
        <w:rPr>
          <w:szCs w:val="22"/>
        </w:rPr>
        <w:t xml:space="preserve"> and student transition from military</w:t>
      </w:r>
      <w:r w:rsidR="005E2885">
        <w:rPr>
          <w:szCs w:val="22"/>
        </w:rPr>
        <w:t xml:space="preserve"> life</w:t>
      </w:r>
      <w:r w:rsidRPr="00721D82">
        <w:rPr>
          <w:szCs w:val="22"/>
        </w:rPr>
        <w:t xml:space="preserve"> to civilian life. </w:t>
      </w:r>
      <w:r w:rsidR="009D72D9">
        <w:rPr>
          <w:szCs w:val="22"/>
        </w:rPr>
        <w:t>For those areas in which the institution offers training, the question asks whether the training is mandatory for faculty or staff.</w:t>
      </w:r>
    </w:p>
    <w:p w14:paraId="0FCDDF15" w14:textId="77777777" w:rsidR="00F424C7" w:rsidRPr="00721D82" w:rsidRDefault="00F424C7" w:rsidP="00F424C7">
      <w:pPr>
        <w:pStyle w:val="SP-SglSpPara"/>
        <w:rPr>
          <w:szCs w:val="22"/>
        </w:rPr>
      </w:pPr>
    </w:p>
    <w:p w14:paraId="2BD6A90A" w14:textId="741A43E6" w:rsidR="00D95F02" w:rsidRPr="00721D82" w:rsidRDefault="00D95F02" w:rsidP="00D95F02">
      <w:pPr>
        <w:pStyle w:val="SP-SglSpPara"/>
        <w:rPr>
          <w:szCs w:val="22"/>
        </w:rPr>
      </w:pPr>
      <w:r w:rsidRPr="00721D82">
        <w:rPr>
          <w:szCs w:val="22"/>
        </w:rPr>
        <w:t>Question 1</w:t>
      </w:r>
      <w:r w:rsidR="00F424C7">
        <w:rPr>
          <w:szCs w:val="22"/>
        </w:rPr>
        <w:t>6</w:t>
      </w:r>
      <w:r w:rsidRPr="00721D82">
        <w:rPr>
          <w:szCs w:val="22"/>
        </w:rPr>
        <w:t xml:space="preserve"> asks if the institution provides information to current or prospective students about the programs and services available to military service members and veterans via various communication methods (mail, email, website, social media, brochures, bulletin boards, college fairs</w:t>
      </w:r>
      <w:r w:rsidR="009D72D9">
        <w:rPr>
          <w:szCs w:val="22"/>
        </w:rPr>
        <w:t>, and military fairs</w:t>
      </w:r>
      <w:r w:rsidRPr="00721D82">
        <w:rPr>
          <w:szCs w:val="22"/>
        </w:rPr>
        <w:t xml:space="preserve">). This question gathers information about how institutions are communicating information about programs and services available to military service members and veterans. </w:t>
      </w:r>
    </w:p>
    <w:p w14:paraId="6D93C87C" w14:textId="77777777" w:rsidR="00D95F02" w:rsidRPr="00721D82" w:rsidRDefault="00D95F02" w:rsidP="00D95F02">
      <w:pPr>
        <w:pStyle w:val="SP-SglSpPara"/>
        <w:rPr>
          <w:szCs w:val="22"/>
        </w:rPr>
      </w:pPr>
    </w:p>
    <w:p w14:paraId="0C12C70E" w14:textId="6C76E250" w:rsidR="00F424C7" w:rsidRPr="00721D82" w:rsidRDefault="00F424C7" w:rsidP="00F424C7">
      <w:pPr>
        <w:pStyle w:val="SP-SglSpPara"/>
        <w:rPr>
          <w:szCs w:val="22"/>
        </w:rPr>
      </w:pPr>
      <w:r w:rsidRPr="00721D82">
        <w:rPr>
          <w:szCs w:val="22"/>
        </w:rPr>
        <w:t>Question 1</w:t>
      </w:r>
      <w:r>
        <w:rPr>
          <w:szCs w:val="22"/>
        </w:rPr>
        <w:t>7</w:t>
      </w:r>
      <w:r w:rsidRPr="00721D82">
        <w:rPr>
          <w:szCs w:val="22"/>
        </w:rPr>
        <w:t xml:space="preserve"> asks if the institution has assisted students in applying for VA tutorial benefits in the last 12 months. Question 1</w:t>
      </w:r>
      <w:r>
        <w:rPr>
          <w:szCs w:val="22"/>
        </w:rPr>
        <w:t>8</w:t>
      </w:r>
      <w:r w:rsidRPr="00721D82">
        <w:rPr>
          <w:szCs w:val="22"/>
        </w:rPr>
        <w:t xml:space="preserve"> asks if the institution offers VA work-study opportunities. These items are included because military service members and veterans and their dependents receiving education benefits may qualify for VA tutorial benefits and VA work-study.</w:t>
      </w:r>
    </w:p>
    <w:p w14:paraId="476B2905" w14:textId="77777777" w:rsidR="00F424C7" w:rsidRPr="00721D82" w:rsidRDefault="00F424C7" w:rsidP="00F424C7">
      <w:pPr>
        <w:pStyle w:val="SP-SglSpPara"/>
        <w:rPr>
          <w:szCs w:val="22"/>
        </w:rPr>
      </w:pPr>
    </w:p>
    <w:p w14:paraId="597F2545" w14:textId="63B284E4" w:rsidR="00D95F02" w:rsidRPr="00721D82" w:rsidRDefault="00D95F02" w:rsidP="00D95F02">
      <w:pPr>
        <w:spacing w:after="0" w:line="240" w:lineRule="atLeast"/>
        <w:ind w:firstLine="576"/>
        <w:rPr>
          <w:rFonts w:ascii="Times New Roman" w:hAnsi="Times New Roman"/>
        </w:rPr>
      </w:pPr>
      <w:r w:rsidRPr="00721D82">
        <w:rPr>
          <w:rFonts w:ascii="Times New Roman" w:hAnsi="Times New Roman"/>
        </w:rPr>
        <w:t>Question 19 asks if the active-duty service members who are stationed in the state receive in-state tuition rates at the institution. Question 20 asks about the institution’s policy for charging veterans in-state tuition rates. These questions will gather information about whether postsecondary institutions are waiving in-state tuition residency requirements for military service members and veterans.</w:t>
      </w:r>
    </w:p>
    <w:p w14:paraId="7DC5BB61" w14:textId="77777777" w:rsidR="00D95F02" w:rsidRPr="00721D82" w:rsidRDefault="00D95F02" w:rsidP="00D95F02">
      <w:pPr>
        <w:pStyle w:val="SP-SglSpPara"/>
        <w:rPr>
          <w:szCs w:val="22"/>
        </w:rPr>
      </w:pPr>
    </w:p>
    <w:p w14:paraId="25B266FC" w14:textId="2C9BA5C0" w:rsidR="00D95F02" w:rsidRPr="00721D82" w:rsidRDefault="00D95F02" w:rsidP="00D95F02">
      <w:pPr>
        <w:pStyle w:val="SP-SglSpPara"/>
        <w:rPr>
          <w:szCs w:val="22"/>
        </w:rPr>
      </w:pPr>
      <w:r w:rsidRPr="00721D82">
        <w:rPr>
          <w:szCs w:val="22"/>
        </w:rPr>
        <w:t xml:space="preserve">Question 21 asks if the institution enrolled any military service members, veterans, or dependents of military service members and veterans in the fall of 2012. </w:t>
      </w:r>
      <w:r w:rsidR="00654613">
        <w:rPr>
          <w:szCs w:val="22"/>
        </w:rPr>
        <w:t xml:space="preserve"> If an institution indicates in question 21 that they did enroll these types of students in fall 2012, then</w:t>
      </w:r>
      <w:r w:rsidRPr="00721D82">
        <w:rPr>
          <w:szCs w:val="22"/>
        </w:rPr>
        <w:t xml:space="preserve"> </w:t>
      </w:r>
      <w:r w:rsidR="00654613">
        <w:rPr>
          <w:szCs w:val="22"/>
        </w:rPr>
        <w:t>q</w:t>
      </w:r>
      <w:r w:rsidRPr="00721D82">
        <w:rPr>
          <w:szCs w:val="22"/>
        </w:rPr>
        <w:t>uestion</w:t>
      </w:r>
      <w:r w:rsidR="00654613">
        <w:rPr>
          <w:szCs w:val="22"/>
        </w:rPr>
        <w:t>s</w:t>
      </w:r>
      <w:r w:rsidRPr="00721D82">
        <w:rPr>
          <w:szCs w:val="22"/>
        </w:rPr>
        <w:t xml:space="preserve"> 22</w:t>
      </w:r>
      <w:r w:rsidR="00654613">
        <w:rPr>
          <w:szCs w:val="22"/>
        </w:rPr>
        <w:t xml:space="preserve"> through 24 will be completed</w:t>
      </w:r>
      <w:r w:rsidRPr="00721D82">
        <w:rPr>
          <w:szCs w:val="22"/>
        </w:rPr>
        <w:t>. Question 22 asks how many military service members and veterans, and dependents of military service members and veterans were enrolled during the fall of 2012. The question asks for</w:t>
      </w:r>
      <w:r w:rsidR="00654613">
        <w:rPr>
          <w:szCs w:val="22"/>
        </w:rPr>
        <w:t xml:space="preserve"> separate</w:t>
      </w:r>
      <w:r w:rsidRPr="00721D82">
        <w:rPr>
          <w:szCs w:val="22"/>
        </w:rPr>
        <w:t xml:space="preserve"> undergraduate and graduate/professional student counts. The fall of 2012</w:t>
      </w:r>
      <w:r w:rsidR="00EB377C">
        <w:rPr>
          <w:szCs w:val="22"/>
        </w:rPr>
        <w:t xml:space="preserve"> is used because it aligns with the</w:t>
      </w:r>
      <w:r w:rsidRPr="00721D82">
        <w:rPr>
          <w:szCs w:val="22"/>
        </w:rPr>
        <w:t xml:space="preserve"> unduplicated </w:t>
      </w:r>
      <w:r w:rsidR="00EB377C">
        <w:rPr>
          <w:szCs w:val="22"/>
        </w:rPr>
        <w:t>fall enrollment</w:t>
      </w:r>
      <w:r w:rsidRPr="00721D82">
        <w:rPr>
          <w:szCs w:val="22"/>
        </w:rPr>
        <w:t xml:space="preserve"> counts that institutions report to IPEDS.</w:t>
      </w:r>
    </w:p>
    <w:p w14:paraId="48259701" w14:textId="77777777" w:rsidR="00D95F02" w:rsidRPr="00721D82" w:rsidRDefault="00D95F02" w:rsidP="00D95F02">
      <w:pPr>
        <w:pStyle w:val="SP-SglSpPara"/>
        <w:rPr>
          <w:szCs w:val="22"/>
        </w:rPr>
      </w:pPr>
    </w:p>
    <w:p w14:paraId="651EE9D0" w14:textId="2566323C" w:rsidR="00D95F02" w:rsidRPr="00721D82" w:rsidRDefault="00D95F02" w:rsidP="00D95F02">
      <w:pPr>
        <w:pStyle w:val="SP-SglSpPara"/>
        <w:rPr>
          <w:szCs w:val="22"/>
        </w:rPr>
      </w:pPr>
      <w:r w:rsidRPr="00721D82">
        <w:rPr>
          <w:szCs w:val="22"/>
        </w:rPr>
        <w:t>Question 23 asks wh</w:t>
      </w:r>
      <w:r w:rsidR="007919A2">
        <w:rPr>
          <w:szCs w:val="22"/>
        </w:rPr>
        <w:t>ich</w:t>
      </w:r>
      <w:r w:rsidRPr="00721D82">
        <w:rPr>
          <w:szCs w:val="22"/>
        </w:rPr>
        <w:t xml:space="preserve"> types of students are included in the enrollment counts reported in Question 22. This question provides information about the types of students included in Question 22 and provides a way to collect information about how institutions keep their records.</w:t>
      </w:r>
    </w:p>
    <w:p w14:paraId="6DFCB257" w14:textId="77777777" w:rsidR="00D95F02" w:rsidRPr="00721D82" w:rsidRDefault="00D95F02" w:rsidP="00D95F02">
      <w:pPr>
        <w:pStyle w:val="SP-SglSpPara"/>
        <w:rPr>
          <w:szCs w:val="22"/>
        </w:rPr>
      </w:pPr>
    </w:p>
    <w:p w14:paraId="1252B562" w14:textId="77777777" w:rsidR="00D95F02" w:rsidRPr="00721D82" w:rsidRDefault="00D95F02" w:rsidP="00D95F02">
      <w:pPr>
        <w:pStyle w:val="SP-SglSpPara"/>
        <w:rPr>
          <w:szCs w:val="22"/>
        </w:rPr>
      </w:pPr>
      <w:r w:rsidRPr="00721D82">
        <w:rPr>
          <w:szCs w:val="22"/>
        </w:rPr>
        <w:t>Question 24 asks how many of the students reported in the enrollment counts at Question 22 are dependents of military service members or veterans who received military or veteran’s financial education benefits. This question also asks for undergraduate and graduate/professional student counts. The respondent has the option of skipping the question if the institution cannot report these enrollments separately.</w:t>
      </w:r>
    </w:p>
    <w:p w14:paraId="0A053B29" w14:textId="77777777" w:rsidR="00D95F02" w:rsidRPr="00721D82" w:rsidRDefault="00D95F02" w:rsidP="00D95F02">
      <w:pPr>
        <w:spacing w:after="0" w:line="240" w:lineRule="atLeast"/>
        <w:ind w:firstLine="576"/>
        <w:rPr>
          <w:rFonts w:ascii="Times New Roman" w:hAnsi="Times New Roman"/>
        </w:rPr>
      </w:pPr>
    </w:p>
    <w:p w14:paraId="10D100C8" w14:textId="77777777" w:rsidR="007F5881" w:rsidRPr="0079689D" w:rsidRDefault="007F5881" w:rsidP="008A3557">
      <w:pPr>
        <w:spacing w:after="0" w:line="240" w:lineRule="atLeast"/>
        <w:ind w:firstLine="576"/>
        <w:rPr>
          <w:rFonts w:ascii="Times New Roman" w:hAnsi="Times New Roman"/>
        </w:rPr>
      </w:pPr>
    </w:p>
    <w:p w14:paraId="03AA39A0" w14:textId="77777777" w:rsidR="008126EA" w:rsidRPr="0079689D" w:rsidRDefault="008126EA" w:rsidP="000D79AE">
      <w:pPr>
        <w:keepNext/>
        <w:spacing w:after="0" w:line="240" w:lineRule="atLeast"/>
        <w:rPr>
          <w:rFonts w:ascii="Times New Roman" w:hAnsi="Times New Roman"/>
          <w:b/>
        </w:rPr>
      </w:pPr>
      <w:r w:rsidRPr="0079689D">
        <w:rPr>
          <w:rFonts w:ascii="Times New Roman" w:hAnsi="Times New Roman"/>
          <w:b/>
        </w:rPr>
        <w:t>Timeline</w:t>
      </w:r>
    </w:p>
    <w:p w14:paraId="34716932" w14:textId="77777777" w:rsidR="008126EA" w:rsidRPr="0079689D" w:rsidRDefault="008126EA" w:rsidP="000D79AE">
      <w:pPr>
        <w:keepNext/>
        <w:spacing w:after="0" w:line="240" w:lineRule="atLeast"/>
        <w:rPr>
          <w:rFonts w:ascii="Times New Roman" w:hAnsi="Times New Roman"/>
          <w:b/>
        </w:rPr>
      </w:pPr>
    </w:p>
    <w:p w14:paraId="33C1102B" w14:textId="16EEE422" w:rsidR="00723835" w:rsidRDefault="00F7304A" w:rsidP="008E4311">
      <w:pPr>
        <w:spacing w:after="0" w:line="240" w:lineRule="atLeast"/>
        <w:ind w:firstLine="576"/>
        <w:rPr>
          <w:rFonts w:ascii="Times New Roman" w:hAnsi="Times New Roman"/>
        </w:rPr>
        <w:sectPr w:rsidR="00723835" w:rsidSect="008422BB">
          <w:footerReference w:type="default" r:id="rId9"/>
          <w:pgSz w:w="12240" w:h="15840" w:code="1"/>
          <w:pgMar w:top="1008" w:right="1008" w:bottom="1008" w:left="1008" w:header="720" w:footer="720" w:gutter="0"/>
          <w:cols w:space="720"/>
          <w:titlePg/>
          <w:docGrid w:linePitch="360"/>
        </w:sectPr>
      </w:pPr>
      <w:r>
        <w:rPr>
          <w:rFonts w:ascii="Times New Roman" w:hAnsi="Times New Roman"/>
        </w:rPr>
        <w:t>Pretest</w:t>
      </w:r>
      <w:r w:rsidR="008126EA" w:rsidRPr="0079689D">
        <w:rPr>
          <w:rFonts w:ascii="Times New Roman" w:hAnsi="Times New Roman"/>
        </w:rPr>
        <w:t xml:space="preserve"> activities are expected to begin </w:t>
      </w:r>
      <w:r w:rsidR="008126EA" w:rsidRPr="0002211C">
        <w:rPr>
          <w:rFonts w:ascii="Times New Roman" w:hAnsi="Times New Roman"/>
        </w:rPr>
        <w:t xml:space="preserve">in </w:t>
      </w:r>
      <w:r w:rsidR="008E4311">
        <w:rPr>
          <w:rFonts w:ascii="Times New Roman" w:hAnsi="Times New Roman"/>
        </w:rPr>
        <w:t xml:space="preserve">early to mid </w:t>
      </w:r>
      <w:r>
        <w:rPr>
          <w:rFonts w:ascii="Times New Roman" w:hAnsi="Times New Roman"/>
        </w:rPr>
        <w:t>January</w:t>
      </w:r>
      <w:r w:rsidR="0002211C" w:rsidRPr="0002211C">
        <w:rPr>
          <w:rFonts w:ascii="Times New Roman" w:hAnsi="Times New Roman"/>
        </w:rPr>
        <w:t xml:space="preserve"> 201</w:t>
      </w:r>
      <w:r>
        <w:rPr>
          <w:rFonts w:ascii="Times New Roman" w:hAnsi="Times New Roman"/>
        </w:rPr>
        <w:t>3</w:t>
      </w:r>
      <w:r w:rsidR="008126EA" w:rsidRPr="0079689D">
        <w:rPr>
          <w:rFonts w:ascii="Times New Roman" w:hAnsi="Times New Roman"/>
        </w:rPr>
        <w:t xml:space="preserve">, </w:t>
      </w:r>
      <w:r w:rsidR="00742569">
        <w:rPr>
          <w:rFonts w:ascii="Times New Roman" w:hAnsi="Times New Roman"/>
        </w:rPr>
        <w:t>as soon as</w:t>
      </w:r>
      <w:r w:rsidR="008126EA" w:rsidRPr="0079689D">
        <w:rPr>
          <w:rFonts w:ascii="Times New Roman" w:hAnsi="Times New Roman"/>
        </w:rPr>
        <w:t xml:space="preserve"> approval </w:t>
      </w:r>
      <w:r w:rsidR="00820B4D">
        <w:rPr>
          <w:rFonts w:ascii="Times New Roman" w:hAnsi="Times New Roman"/>
        </w:rPr>
        <w:t xml:space="preserve">is </w:t>
      </w:r>
      <w:r w:rsidR="008126EA" w:rsidRPr="0079689D">
        <w:rPr>
          <w:rFonts w:ascii="Times New Roman" w:hAnsi="Times New Roman"/>
        </w:rPr>
        <w:t>received from OMB.</w:t>
      </w:r>
      <w:r w:rsidR="00820B4D">
        <w:rPr>
          <w:rFonts w:ascii="Times New Roman" w:hAnsi="Times New Roman"/>
        </w:rPr>
        <w:t xml:space="preserve"> </w:t>
      </w:r>
      <w:r w:rsidR="008126EA" w:rsidRPr="0079689D">
        <w:rPr>
          <w:rFonts w:ascii="Times New Roman" w:hAnsi="Times New Roman"/>
        </w:rPr>
        <w:t xml:space="preserve"> </w:t>
      </w:r>
      <w:r>
        <w:rPr>
          <w:rFonts w:ascii="Times New Roman" w:hAnsi="Times New Roman"/>
        </w:rPr>
        <w:t xml:space="preserve">It is </w:t>
      </w:r>
      <w:r w:rsidR="00277162" w:rsidRPr="0079689D">
        <w:rPr>
          <w:rFonts w:ascii="Times New Roman" w:hAnsi="Times New Roman"/>
        </w:rPr>
        <w:t xml:space="preserve"> anticipated </w:t>
      </w:r>
      <w:r>
        <w:rPr>
          <w:rFonts w:ascii="Times New Roman" w:hAnsi="Times New Roman"/>
        </w:rPr>
        <w:t xml:space="preserve">that recruitment, debriefing, write up of the memorandum summarizing the results, and survey revisions will take approximately </w:t>
      </w:r>
      <w:r w:rsidRPr="000D79AE">
        <w:rPr>
          <w:rFonts w:ascii="Times New Roman" w:hAnsi="Times New Roman"/>
        </w:rPr>
        <w:t>6</w:t>
      </w:r>
      <w:r>
        <w:rPr>
          <w:rFonts w:ascii="Times New Roman" w:hAnsi="Times New Roman"/>
        </w:rPr>
        <w:t xml:space="preserve"> weeks for each pretest round</w:t>
      </w:r>
      <w:r w:rsidR="00CB3555">
        <w:rPr>
          <w:rFonts w:ascii="Times New Roman" w:hAnsi="Times New Roman"/>
        </w:rPr>
        <w:t>.</w:t>
      </w:r>
    </w:p>
    <w:p w14:paraId="5DDBD205" w14:textId="784AC186" w:rsidR="00BC1643" w:rsidRPr="000D01E1" w:rsidRDefault="00BC1643" w:rsidP="00BC1643">
      <w:pPr>
        <w:pStyle w:val="Header"/>
        <w:jc w:val="center"/>
        <w:rPr>
          <w:rFonts w:ascii="Garamond" w:hAnsi="Garamond"/>
          <w:b/>
        </w:rPr>
      </w:pPr>
      <w:r w:rsidRPr="000D01E1">
        <w:rPr>
          <w:rFonts w:ascii="Garamond" w:hAnsi="Garamond"/>
          <w:b/>
        </w:rPr>
        <w:lastRenderedPageBreak/>
        <w:t xml:space="preserve">Attachment 1: </w:t>
      </w:r>
      <w:r>
        <w:rPr>
          <w:rFonts w:ascii="Garamond" w:hAnsi="Garamond"/>
          <w:b/>
        </w:rPr>
        <w:t>PEQIS 19</w:t>
      </w:r>
      <w:r w:rsidRPr="000D01E1">
        <w:rPr>
          <w:rFonts w:ascii="Garamond" w:hAnsi="Garamond"/>
          <w:b/>
        </w:rPr>
        <w:t xml:space="preserve"> </w:t>
      </w:r>
      <w:r w:rsidR="003529C1">
        <w:rPr>
          <w:rFonts w:ascii="Garamond" w:hAnsi="Garamond"/>
          <w:b/>
        </w:rPr>
        <w:t>Pretest</w:t>
      </w:r>
      <w:r w:rsidRPr="000D01E1">
        <w:rPr>
          <w:rFonts w:ascii="Garamond" w:hAnsi="Garamond"/>
          <w:b/>
        </w:rPr>
        <w:t xml:space="preserve"> Call Recruitment Script</w:t>
      </w:r>
    </w:p>
    <w:p w14:paraId="0A8CFD3D" w14:textId="77777777" w:rsidR="00BC1643" w:rsidRDefault="00BC1643" w:rsidP="00723835">
      <w:pPr>
        <w:spacing w:after="0" w:line="240" w:lineRule="auto"/>
        <w:jc w:val="center"/>
        <w:rPr>
          <w:rFonts w:ascii="Times New Roman" w:hAnsi="Times New Roman"/>
          <w:b/>
        </w:rPr>
      </w:pPr>
    </w:p>
    <w:p w14:paraId="495B501A" w14:textId="4F1CC8EB" w:rsidR="00995C84" w:rsidRDefault="00995C84" w:rsidP="00723835">
      <w:pPr>
        <w:spacing w:after="0" w:line="240" w:lineRule="auto"/>
        <w:jc w:val="center"/>
        <w:rPr>
          <w:rFonts w:ascii="Times New Roman" w:hAnsi="Times New Roman"/>
          <w:b/>
        </w:rPr>
      </w:pPr>
      <w:r>
        <w:rPr>
          <w:rFonts w:ascii="Times New Roman" w:hAnsi="Times New Roman"/>
          <w:b/>
        </w:rPr>
        <w:t>PEQIS 19</w:t>
      </w:r>
    </w:p>
    <w:p w14:paraId="5F308192" w14:textId="77777777" w:rsidR="00995C84" w:rsidRDefault="00995C84" w:rsidP="00723835">
      <w:pPr>
        <w:spacing w:after="0" w:line="240" w:lineRule="auto"/>
        <w:jc w:val="center"/>
        <w:rPr>
          <w:rFonts w:ascii="Times New Roman" w:hAnsi="Times New Roman"/>
          <w:b/>
        </w:rPr>
      </w:pPr>
      <w:r w:rsidRPr="00995C84">
        <w:rPr>
          <w:rFonts w:ascii="Times New Roman" w:hAnsi="Times New Roman"/>
          <w:b/>
        </w:rPr>
        <w:t>Services and Support Programs for Military Service Members and Veterans</w:t>
      </w:r>
      <w:r w:rsidRPr="00DB6D1E">
        <w:rPr>
          <w:rFonts w:ascii="Times New Roman" w:hAnsi="Times New Roman"/>
          <w:b/>
        </w:rPr>
        <w:t xml:space="preserve"> </w:t>
      </w:r>
    </w:p>
    <w:p w14:paraId="6BC86CBE" w14:textId="732CC3FA" w:rsidR="00995C84" w:rsidRDefault="007F7884" w:rsidP="00723835">
      <w:pPr>
        <w:spacing w:after="0" w:line="240" w:lineRule="auto"/>
        <w:jc w:val="center"/>
        <w:rPr>
          <w:rFonts w:ascii="Times New Roman" w:hAnsi="Times New Roman"/>
          <w:b/>
        </w:rPr>
      </w:pPr>
      <w:r>
        <w:rPr>
          <w:rFonts w:ascii="Times New Roman" w:hAnsi="Times New Roman"/>
          <w:b/>
        </w:rPr>
        <w:t>Pretest</w:t>
      </w:r>
      <w:r w:rsidR="00995C84">
        <w:rPr>
          <w:rFonts w:ascii="Times New Roman" w:hAnsi="Times New Roman"/>
          <w:b/>
        </w:rPr>
        <w:t xml:space="preserve"> Call Recruitment Script</w:t>
      </w:r>
    </w:p>
    <w:p w14:paraId="6FAF12A3" w14:textId="77777777" w:rsidR="00723835" w:rsidRPr="00DB6D1E" w:rsidRDefault="00723835" w:rsidP="00723835">
      <w:pPr>
        <w:spacing w:after="0" w:line="240" w:lineRule="auto"/>
        <w:rPr>
          <w:rFonts w:ascii="Times New Roman" w:hAnsi="Times New Roman"/>
        </w:rPr>
      </w:pPr>
    </w:p>
    <w:p w14:paraId="2A6AF865" w14:textId="77777777" w:rsidR="00723835" w:rsidRPr="00DB6D1E" w:rsidRDefault="00723835" w:rsidP="00723835">
      <w:pPr>
        <w:spacing w:after="0" w:line="240" w:lineRule="auto"/>
        <w:rPr>
          <w:rFonts w:ascii="Times New Roman" w:hAnsi="Times New Roman"/>
        </w:rPr>
      </w:pPr>
    </w:p>
    <w:p w14:paraId="64C7F3DC"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Hello, my name is __________________.  </w:t>
      </w:r>
    </w:p>
    <w:p w14:paraId="65E32F76" w14:textId="77777777" w:rsidR="00723835" w:rsidRPr="00DB6D1E" w:rsidRDefault="00723835" w:rsidP="00723835">
      <w:pPr>
        <w:spacing w:after="0" w:line="240" w:lineRule="auto"/>
        <w:rPr>
          <w:rFonts w:ascii="Times New Roman" w:hAnsi="Times New Roman"/>
        </w:rPr>
      </w:pPr>
    </w:p>
    <w:p w14:paraId="57A0BB53" w14:textId="50C93573"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I am calling from Westat on behalf of the U.S. Department of Education regarding a survey on </w:t>
      </w:r>
      <w:r w:rsidR="00DB6D1E" w:rsidRPr="00DB6D1E">
        <w:rPr>
          <w:rFonts w:ascii="Times New Roman" w:hAnsi="Times New Roman"/>
        </w:rPr>
        <w:t xml:space="preserve">services and </w:t>
      </w:r>
      <w:r w:rsidR="00367126" w:rsidRPr="00DB6D1E">
        <w:rPr>
          <w:rFonts w:ascii="Times New Roman" w:hAnsi="Times New Roman"/>
        </w:rPr>
        <w:t xml:space="preserve">support programs available to </w:t>
      </w:r>
      <w:r w:rsidR="00DA7232">
        <w:rPr>
          <w:rFonts w:ascii="Times New Roman" w:hAnsi="Times New Roman"/>
        </w:rPr>
        <w:t>military service members and veterans</w:t>
      </w:r>
      <w:r w:rsidRPr="00DB6D1E">
        <w:rPr>
          <w:rFonts w:ascii="Times New Roman" w:hAnsi="Times New Roman"/>
        </w:rPr>
        <w:t xml:space="preserve">.  </w:t>
      </w:r>
      <w:r w:rsidR="00431ED6">
        <w:rPr>
          <w:rFonts w:ascii="Times New Roman" w:hAnsi="Times New Roman"/>
        </w:rPr>
        <w:t xml:space="preserve">We would </w:t>
      </w:r>
      <w:r w:rsidRPr="00DB6D1E">
        <w:rPr>
          <w:rFonts w:ascii="Times New Roman" w:hAnsi="Times New Roman"/>
        </w:rPr>
        <w:t>like</w:t>
      </w:r>
      <w:r w:rsidR="00431ED6">
        <w:rPr>
          <w:rFonts w:ascii="Times New Roman" w:hAnsi="Times New Roman"/>
        </w:rPr>
        <w:t xml:space="preserve"> your help in identifying</w:t>
      </w:r>
      <w:r w:rsidRPr="00DB6D1E">
        <w:rPr>
          <w:rFonts w:ascii="Times New Roman" w:hAnsi="Times New Roman"/>
        </w:rPr>
        <w:t xml:space="preserve"> the </w:t>
      </w:r>
      <w:r w:rsidR="00367126" w:rsidRPr="00DB6D1E">
        <w:rPr>
          <w:rFonts w:ascii="Times New Roman" w:hAnsi="Times New Roman"/>
        </w:rPr>
        <w:t>person at your institution</w:t>
      </w:r>
      <w:r w:rsidRPr="00DB6D1E">
        <w:rPr>
          <w:rFonts w:ascii="Times New Roman" w:hAnsi="Times New Roman"/>
        </w:rPr>
        <w:t xml:space="preserve"> who is most familiar with </w:t>
      </w:r>
      <w:r w:rsidR="00DA7232">
        <w:rPr>
          <w:rFonts w:ascii="Times New Roman" w:hAnsi="Times New Roman"/>
        </w:rPr>
        <w:t>programs and services available to military service members and veterans</w:t>
      </w:r>
      <w:r w:rsidRPr="00DB6D1E">
        <w:rPr>
          <w:rFonts w:ascii="Times New Roman" w:hAnsi="Times New Roman"/>
        </w:rPr>
        <w:t>.</w:t>
      </w:r>
    </w:p>
    <w:p w14:paraId="4C3F49DA" w14:textId="77777777" w:rsidR="00723835" w:rsidRPr="00DB6D1E" w:rsidRDefault="00723835" w:rsidP="00723835">
      <w:pPr>
        <w:spacing w:after="0" w:line="240" w:lineRule="auto"/>
        <w:rPr>
          <w:rFonts w:ascii="Times New Roman" w:hAnsi="Times New Roman"/>
        </w:rPr>
      </w:pPr>
    </w:p>
    <w:p w14:paraId="3300FCD9" w14:textId="29D829A4"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Who is the person in your </w:t>
      </w:r>
      <w:r w:rsidR="00367126" w:rsidRPr="00DB6D1E">
        <w:rPr>
          <w:rFonts w:ascii="Times New Roman" w:hAnsi="Times New Roman"/>
        </w:rPr>
        <w:t xml:space="preserve">institution </w:t>
      </w:r>
      <w:r w:rsidRPr="00DB6D1E">
        <w:rPr>
          <w:rFonts w:ascii="Times New Roman" w:hAnsi="Times New Roman"/>
        </w:rPr>
        <w:t xml:space="preserve">who is </w:t>
      </w:r>
      <w:r w:rsidRPr="00DB6D1E">
        <w:rPr>
          <w:rFonts w:ascii="Times New Roman" w:hAnsi="Times New Roman"/>
          <w:u w:val="single"/>
        </w:rPr>
        <w:t>most knowledgeable</w:t>
      </w:r>
      <w:r w:rsidRPr="00DB6D1E">
        <w:rPr>
          <w:rFonts w:ascii="Times New Roman" w:hAnsi="Times New Roman"/>
        </w:rPr>
        <w:t xml:space="preserve"> about </w:t>
      </w:r>
      <w:r w:rsidR="00367126" w:rsidRPr="00DB6D1E">
        <w:rPr>
          <w:rFonts w:ascii="Times New Roman" w:hAnsi="Times New Roman"/>
        </w:rPr>
        <w:t>services and support programs available to veteran and military students</w:t>
      </w:r>
      <w:r w:rsidRPr="00DB6D1E">
        <w:rPr>
          <w:rFonts w:ascii="Times New Roman" w:hAnsi="Times New Roman"/>
        </w:rPr>
        <w:t>?</w:t>
      </w:r>
    </w:p>
    <w:p w14:paraId="47F0E3B4" w14:textId="29EF550D" w:rsidR="00723835" w:rsidRPr="00DB6D1E" w:rsidRDefault="00723835" w:rsidP="00723835">
      <w:pPr>
        <w:spacing w:after="0" w:line="240" w:lineRule="auto"/>
        <w:rPr>
          <w:rFonts w:ascii="Times New Roman" w:hAnsi="Times New Roman"/>
          <w:i/>
        </w:rPr>
      </w:pPr>
      <w:r w:rsidRPr="00245332">
        <w:rPr>
          <w:rFonts w:ascii="Times New Roman" w:hAnsi="Times New Roman"/>
          <w:i/>
        </w:rPr>
        <w:t xml:space="preserve">(This </w:t>
      </w:r>
      <w:r w:rsidR="00245332" w:rsidRPr="00245332">
        <w:rPr>
          <w:rFonts w:ascii="Times New Roman" w:hAnsi="Times New Roman"/>
          <w:i/>
        </w:rPr>
        <w:t>may be</w:t>
      </w:r>
      <w:r w:rsidRPr="00245332">
        <w:rPr>
          <w:rFonts w:ascii="Times New Roman" w:hAnsi="Times New Roman"/>
          <w:i/>
        </w:rPr>
        <w:t xml:space="preserve"> </w:t>
      </w:r>
      <w:r w:rsidR="00245332" w:rsidRPr="00245332">
        <w:rPr>
          <w:rFonts w:ascii="Times New Roman" w:hAnsi="Times New Roman"/>
          <w:i/>
        </w:rPr>
        <w:t>a staff member in the office of institutional research</w:t>
      </w:r>
      <w:r w:rsidRPr="00245332">
        <w:rPr>
          <w:rFonts w:ascii="Times New Roman" w:hAnsi="Times New Roman"/>
          <w:i/>
        </w:rPr>
        <w:t>.)</w:t>
      </w:r>
    </w:p>
    <w:p w14:paraId="7F5C462E" w14:textId="77777777" w:rsidR="00723835" w:rsidRPr="00DB6D1E" w:rsidRDefault="00723835" w:rsidP="00723835">
      <w:pPr>
        <w:spacing w:after="0" w:line="240" w:lineRule="auto"/>
        <w:rPr>
          <w:rFonts w:ascii="Times New Roman" w:hAnsi="Times New Roman"/>
        </w:rPr>
      </w:pPr>
    </w:p>
    <w:p w14:paraId="11FD5218"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May I please speak to that person?</w:t>
      </w:r>
    </w:p>
    <w:p w14:paraId="3E430E1A" w14:textId="77777777" w:rsidR="00723835" w:rsidRPr="00DB6D1E" w:rsidRDefault="00723835" w:rsidP="00723835">
      <w:pPr>
        <w:spacing w:after="0" w:line="240" w:lineRule="auto"/>
        <w:rPr>
          <w:rFonts w:ascii="Times New Roman" w:hAnsi="Times New Roman"/>
        </w:rPr>
      </w:pPr>
    </w:p>
    <w:p w14:paraId="2D80DBCE" w14:textId="77777777" w:rsidR="00723835" w:rsidRPr="00DB6D1E" w:rsidRDefault="00723835" w:rsidP="00723835">
      <w:pPr>
        <w:spacing w:after="0" w:line="240" w:lineRule="auto"/>
        <w:rPr>
          <w:rFonts w:ascii="Times New Roman" w:hAnsi="Times New Roman"/>
        </w:rPr>
      </w:pPr>
    </w:p>
    <w:p w14:paraId="437D37F1" w14:textId="1D49B142" w:rsidR="00723835" w:rsidRPr="00DB6D1E" w:rsidRDefault="00723835" w:rsidP="00723835">
      <w:pPr>
        <w:spacing w:after="0" w:line="240" w:lineRule="auto"/>
        <w:rPr>
          <w:rFonts w:ascii="Times New Roman" w:hAnsi="Times New Roman"/>
          <w:b/>
          <w:u w:val="single"/>
        </w:rPr>
      </w:pPr>
      <w:r w:rsidRPr="00DB6D1E">
        <w:rPr>
          <w:rFonts w:ascii="Times New Roman" w:hAnsi="Times New Roman"/>
          <w:b/>
          <w:u w:val="single"/>
        </w:rPr>
        <w:t xml:space="preserve">CONNECTED TO PERSON MOST FAMILIAR WITH </w:t>
      </w:r>
      <w:r w:rsidR="00367126" w:rsidRPr="00DB6D1E">
        <w:rPr>
          <w:rFonts w:ascii="Times New Roman" w:hAnsi="Times New Roman"/>
          <w:b/>
          <w:u w:val="single"/>
        </w:rPr>
        <w:t>SERVICES AND SUPPORT PROGRAMS AVAILABLE TO VETERAN AND MILITARY STUDENTS AT THE INSTITUTION</w:t>
      </w:r>
    </w:p>
    <w:p w14:paraId="35D7E4AE" w14:textId="77777777" w:rsidR="00723835" w:rsidRPr="00DB6D1E" w:rsidRDefault="00723835" w:rsidP="00723835">
      <w:pPr>
        <w:spacing w:after="0" w:line="240" w:lineRule="auto"/>
        <w:rPr>
          <w:rFonts w:ascii="Times New Roman" w:hAnsi="Times New Roman"/>
        </w:rPr>
      </w:pPr>
    </w:p>
    <w:p w14:paraId="366CAFAB"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Hello, my name is __________________.</w:t>
      </w:r>
    </w:p>
    <w:p w14:paraId="029BFF67" w14:textId="77777777" w:rsidR="00723835" w:rsidRPr="00DB6D1E" w:rsidRDefault="00723835" w:rsidP="00723835">
      <w:pPr>
        <w:spacing w:after="0" w:line="240" w:lineRule="auto"/>
        <w:rPr>
          <w:rFonts w:ascii="Times New Roman" w:hAnsi="Times New Roman"/>
        </w:rPr>
      </w:pPr>
    </w:p>
    <w:p w14:paraId="35A1C273" w14:textId="4878DA97" w:rsidR="00723835" w:rsidRDefault="00723835" w:rsidP="00723835">
      <w:pPr>
        <w:spacing w:after="0" w:line="240" w:lineRule="auto"/>
        <w:rPr>
          <w:rFonts w:ascii="Times New Roman" w:hAnsi="Times New Roman"/>
        </w:rPr>
      </w:pPr>
      <w:r w:rsidRPr="00DB6D1E">
        <w:rPr>
          <w:rFonts w:ascii="Times New Roman" w:hAnsi="Times New Roman"/>
        </w:rPr>
        <w:t xml:space="preserve">I’m calling from Westat on behalf of the U.S. Department of Education regarding a survey on </w:t>
      </w:r>
      <w:r w:rsidR="00DB6D1E" w:rsidRPr="00DB6D1E">
        <w:rPr>
          <w:rFonts w:ascii="Times New Roman" w:hAnsi="Times New Roman"/>
        </w:rPr>
        <w:t xml:space="preserve">services and </w:t>
      </w:r>
      <w:r w:rsidR="00367126" w:rsidRPr="00DB6D1E">
        <w:rPr>
          <w:rFonts w:ascii="Times New Roman" w:hAnsi="Times New Roman"/>
        </w:rPr>
        <w:t xml:space="preserve">support programs available to veteran and military students. </w:t>
      </w:r>
      <w:r w:rsidRPr="00DB6D1E">
        <w:rPr>
          <w:rFonts w:ascii="Times New Roman" w:hAnsi="Times New Roman"/>
        </w:rPr>
        <w:t xml:space="preserve">We would like your help in reviewing our draft questionnaire to ensure that it is clear and easy to complete.  Specifically, we would like you to </w:t>
      </w:r>
      <w:r w:rsidR="00EC0703">
        <w:rPr>
          <w:rFonts w:ascii="Times New Roman" w:hAnsi="Times New Roman"/>
        </w:rPr>
        <w:t>complete</w:t>
      </w:r>
      <w:r w:rsidRPr="00DB6D1E">
        <w:rPr>
          <w:rFonts w:ascii="Times New Roman" w:hAnsi="Times New Roman"/>
        </w:rPr>
        <w:t xml:space="preserve"> </w:t>
      </w:r>
      <w:r w:rsidR="00DB6D1E" w:rsidRPr="00DB6D1E">
        <w:rPr>
          <w:rFonts w:ascii="Times New Roman" w:hAnsi="Times New Roman"/>
        </w:rPr>
        <w:t>the</w:t>
      </w:r>
      <w:r w:rsidRPr="00DB6D1E">
        <w:rPr>
          <w:rFonts w:ascii="Times New Roman" w:hAnsi="Times New Roman"/>
        </w:rPr>
        <w:t xml:space="preserve"> draft questionnaire</w:t>
      </w:r>
      <w:r w:rsidR="00245332">
        <w:rPr>
          <w:rFonts w:ascii="Times New Roman" w:hAnsi="Times New Roman"/>
        </w:rPr>
        <w:t xml:space="preserve">, and </w:t>
      </w:r>
      <w:r w:rsidRPr="00DB6D1E">
        <w:rPr>
          <w:rFonts w:ascii="Times New Roman" w:hAnsi="Times New Roman"/>
        </w:rPr>
        <w:t>then obtain your comments by telephone.  [The call will take about 30 minutes.]</w:t>
      </w:r>
    </w:p>
    <w:p w14:paraId="70009418" w14:textId="77777777" w:rsidR="007F7884" w:rsidRDefault="007F7884" w:rsidP="00723835">
      <w:pPr>
        <w:spacing w:after="0" w:line="240" w:lineRule="auto"/>
        <w:rPr>
          <w:rFonts w:ascii="Times New Roman" w:hAnsi="Times New Roman"/>
        </w:rPr>
      </w:pPr>
    </w:p>
    <w:p w14:paraId="2F9F6592" w14:textId="5D402CDD" w:rsidR="007F7884" w:rsidRPr="0015344A" w:rsidRDefault="007F7884" w:rsidP="007F7884">
      <w:pPr>
        <w:spacing w:after="0" w:line="240" w:lineRule="atLeast"/>
        <w:rPr>
          <w:rFonts w:ascii="Times New Roman" w:hAnsi="Times New Roman"/>
        </w:rPr>
      </w:pPr>
      <w:r w:rsidRPr="0015344A">
        <w:rPr>
          <w:rFonts w:ascii="Times New Roman" w:hAnsi="Times New Roman"/>
        </w:rPr>
        <w:t>Your input, while voluntary, will be essential in developing a questionnaire that is relevant.  All information you will provide may be used only for statistical purposes and may not be disclo</w:t>
      </w:r>
      <w:r w:rsidR="00316778">
        <w:rPr>
          <w:rFonts w:ascii="Times New Roman" w:hAnsi="Times New Roman"/>
        </w:rPr>
        <w:t>sed, or used, in identifiable f</w:t>
      </w:r>
      <w:r w:rsidRPr="0015344A">
        <w:rPr>
          <w:rFonts w:ascii="Times New Roman" w:hAnsi="Times New Roman"/>
        </w:rPr>
        <w:t>o</w:t>
      </w:r>
      <w:r w:rsidR="00316778">
        <w:rPr>
          <w:rFonts w:ascii="Times New Roman" w:hAnsi="Times New Roman"/>
        </w:rPr>
        <w:t>r</w:t>
      </w:r>
      <w:r w:rsidRPr="0015344A">
        <w:rPr>
          <w:rFonts w:ascii="Times New Roman" w:hAnsi="Times New Roman"/>
        </w:rPr>
        <w:t>m for any other purpose un</w:t>
      </w:r>
      <w:r>
        <w:rPr>
          <w:rFonts w:ascii="Times New Roman" w:hAnsi="Times New Roman"/>
        </w:rPr>
        <w:t>less otherwise compelled by law</w:t>
      </w:r>
      <w:r w:rsidRPr="0015344A">
        <w:rPr>
          <w:rFonts w:ascii="Times New Roman" w:hAnsi="Times New Roman"/>
        </w:rPr>
        <w:t xml:space="preserve"> </w:t>
      </w:r>
      <w:r w:rsidRPr="0015344A">
        <w:rPr>
          <w:rFonts w:ascii="Times New Roman" w:hAnsi="Times New Roman"/>
          <w:color w:val="000000"/>
        </w:rPr>
        <w:t>(Education Sciences Reform Act of 2002, 20 U.S.C. 9573.)</w:t>
      </w:r>
      <w:r w:rsidRPr="0015344A">
        <w:rPr>
          <w:rFonts w:ascii="Times New Roman" w:hAnsi="Times New Roman"/>
        </w:rPr>
        <w:t xml:space="preserve"> </w:t>
      </w:r>
    </w:p>
    <w:p w14:paraId="19AD79D1" w14:textId="77777777" w:rsidR="00723835" w:rsidRPr="00DB6D1E" w:rsidRDefault="00723835" w:rsidP="00723835">
      <w:pPr>
        <w:spacing w:after="0" w:line="240" w:lineRule="auto"/>
        <w:rPr>
          <w:rFonts w:ascii="Times New Roman" w:hAnsi="Times New Roman"/>
        </w:rPr>
      </w:pPr>
    </w:p>
    <w:p w14:paraId="2F270EB5" w14:textId="03A13C5E"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1.  </w:t>
      </w:r>
      <w:r w:rsidR="00AF41A5">
        <w:rPr>
          <w:rFonts w:ascii="Times New Roman" w:hAnsi="Times New Roman"/>
        </w:rPr>
        <w:t xml:space="preserve">May I have your email address </w:t>
      </w:r>
      <w:r w:rsidRPr="00DB6D1E">
        <w:rPr>
          <w:rFonts w:ascii="Times New Roman" w:hAnsi="Times New Roman"/>
        </w:rPr>
        <w:t>to send you the survey materials?</w:t>
      </w:r>
    </w:p>
    <w:p w14:paraId="086C100C" w14:textId="77777777" w:rsidR="00723835" w:rsidRPr="00DB6D1E" w:rsidRDefault="00723835" w:rsidP="00723835">
      <w:pPr>
        <w:autoSpaceDE w:val="0"/>
        <w:autoSpaceDN w:val="0"/>
        <w:adjustRightInd w:val="0"/>
        <w:spacing w:after="0" w:line="240" w:lineRule="auto"/>
        <w:rPr>
          <w:rFonts w:ascii="Times New Roman" w:hAnsi="Times New Roman"/>
        </w:rPr>
      </w:pPr>
    </w:p>
    <w:p w14:paraId="34B04B1E" w14:textId="6644ED29" w:rsidR="00723835" w:rsidRPr="00DB6D1E" w:rsidRDefault="00723835" w:rsidP="00723835">
      <w:pPr>
        <w:pStyle w:val="N4-FlLftBullet"/>
        <w:tabs>
          <w:tab w:val="clear" w:pos="600"/>
          <w:tab w:val="left" w:pos="360"/>
        </w:tabs>
        <w:spacing w:line="240" w:lineRule="auto"/>
        <w:ind w:left="288" w:hanging="288"/>
        <w:rPr>
          <w:rFonts w:ascii="Times New Roman" w:hAnsi="Times New Roman"/>
          <w:szCs w:val="22"/>
        </w:rPr>
      </w:pPr>
      <w:r w:rsidRPr="00DB6D1E">
        <w:rPr>
          <w:rFonts w:ascii="Times New Roman" w:hAnsi="Times New Roman"/>
          <w:szCs w:val="22"/>
        </w:rPr>
        <w:t>2.  We ask that you</w:t>
      </w:r>
      <w:r w:rsidR="007F7884">
        <w:rPr>
          <w:rFonts w:ascii="Times New Roman" w:hAnsi="Times New Roman"/>
          <w:szCs w:val="22"/>
        </w:rPr>
        <w:t xml:space="preserve"> complete</w:t>
      </w:r>
      <w:r w:rsidRPr="00DB6D1E">
        <w:rPr>
          <w:rFonts w:ascii="Times New Roman" w:hAnsi="Times New Roman"/>
          <w:szCs w:val="22"/>
        </w:rPr>
        <w:t xml:space="preserve"> the questionnaire</w:t>
      </w:r>
      <w:r w:rsidR="007F7884">
        <w:rPr>
          <w:rFonts w:ascii="Times New Roman" w:hAnsi="Times New Roman"/>
          <w:szCs w:val="22"/>
        </w:rPr>
        <w:t xml:space="preserve"> and fax it back to us </w:t>
      </w:r>
      <w:r w:rsidRPr="00DB6D1E">
        <w:rPr>
          <w:rFonts w:ascii="Times New Roman" w:hAnsi="Times New Roman"/>
          <w:szCs w:val="22"/>
        </w:rPr>
        <w:t xml:space="preserve">before you talk to the survey manager.  When would be a good time for the survey manager, </w:t>
      </w:r>
      <w:r w:rsidR="00EC0703">
        <w:rPr>
          <w:rFonts w:ascii="Times New Roman" w:hAnsi="Times New Roman"/>
          <w:szCs w:val="22"/>
        </w:rPr>
        <w:t>Barbara Queen</w:t>
      </w:r>
      <w:r w:rsidRPr="00DB6D1E">
        <w:rPr>
          <w:rFonts w:ascii="Times New Roman" w:hAnsi="Times New Roman"/>
          <w:szCs w:val="22"/>
        </w:rPr>
        <w:t>, to call you to discuss the survey and obtain your comments?  How about [SUGGEST A TIME].  [</w:t>
      </w:r>
      <w:r w:rsidRPr="00DB6D1E">
        <w:rPr>
          <w:rFonts w:ascii="Times New Roman" w:hAnsi="Times New Roman"/>
          <w:i/>
          <w:szCs w:val="22"/>
        </w:rPr>
        <w:t>Just to be sure, you are in the [Eastern, Central, Mountain, Pacific] time zone?</w:t>
      </w:r>
      <w:r w:rsidRPr="00DB6D1E">
        <w:rPr>
          <w:rFonts w:ascii="Times New Roman" w:hAnsi="Times New Roman"/>
          <w:szCs w:val="22"/>
        </w:rPr>
        <w:t>]</w:t>
      </w:r>
    </w:p>
    <w:p w14:paraId="6A3E7E8F" w14:textId="77777777" w:rsidR="00723835" w:rsidRPr="00DB6D1E" w:rsidRDefault="00723835" w:rsidP="00723835">
      <w:pPr>
        <w:spacing w:after="0" w:line="240" w:lineRule="auto"/>
        <w:rPr>
          <w:rFonts w:ascii="Times New Roman" w:hAnsi="Times New Roman"/>
        </w:rPr>
      </w:pPr>
    </w:p>
    <w:p w14:paraId="7A8A2AC8"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3.  What is the best telephone number for the survey manager to reach you on?</w:t>
      </w:r>
    </w:p>
    <w:p w14:paraId="21983E02" w14:textId="77777777" w:rsidR="00723835" w:rsidRPr="00DB6D1E" w:rsidRDefault="00723835" w:rsidP="00723835">
      <w:pPr>
        <w:autoSpaceDE w:val="0"/>
        <w:autoSpaceDN w:val="0"/>
        <w:adjustRightInd w:val="0"/>
        <w:spacing w:after="0" w:line="240" w:lineRule="auto"/>
        <w:rPr>
          <w:rFonts w:ascii="Times New Roman" w:hAnsi="Times New Roman"/>
        </w:rPr>
      </w:pPr>
    </w:p>
    <w:p w14:paraId="688F963C" w14:textId="77777777" w:rsidR="00723835" w:rsidRPr="00DB6D1E" w:rsidRDefault="00723835" w:rsidP="00723835">
      <w:pPr>
        <w:spacing w:after="0" w:line="240" w:lineRule="auto"/>
        <w:rPr>
          <w:rFonts w:ascii="Times New Roman" w:hAnsi="Times New Roman"/>
        </w:rPr>
      </w:pPr>
    </w:p>
    <w:p w14:paraId="67836EE2"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Thank you.  Your insights will be very helpful.</w:t>
      </w:r>
    </w:p>
    <w:p w14:paraId="3841D44E" w14:textId="77777777" w:rsidR="00723835" w:rsidRPr="00DB6D1E" w:rsidRDefault="00723835" w:rsidP="00723835">
      <w:pPr>
        <w:spacing w:after="0" w:line="240" w:lineRule="auto"/>
        <w:rPr>
          <w:rFonts w:ascii="Times New Roman" w:hAnsi="Times New Roman"/>
        </w:rPr>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2D8A2DB4" w14:textId="77777777" w:rsidR="00EB6BCC" w:rsidRDefault="00EB6BCC" w:rsidP="00EB6BCC">
      <w:pPr>
        <w:pStyle w:val="Header"/>
        <w:rPr>
          <w:color w:val="808080" w:themeColor="background1" w:themeShade="80"/>
        </w:rPr>
      </w:pPr>
    </w:p>
    <w:p w14:paraId="574E65F1" w14:textId="77777777" w:rsidR="00EB6BCC" w:rsidRDefault="00EB6BCC" w:rsidP="00EB6BCC">
      <w:pPr>
        <w:pStyle w:val="Header"/>
        <w:jc w:val="center"/>
        <w:rPr>
          <w:rFonts w:ascii="Garamond" w:hAnsi="Garamond"/>
          <w:b/>
        </w:rPr>
      </w:pPr>
    </w:p>
    <w:p w14:paraId="50152C39" w14:textId="5154E088" w:rsidR="00EB6BCC" w:rsidRPr="000D01E1" w:rsidRDefault="00EB6BCC" w:rsidP="00EB6BCC">
      <w:pPr>
        <w:pStyle w:val="Header"/>
        <w:jc w:val="center"/>
        <w:rPr>
          <w:rFonts w:ascii="Garamond" w:hAnsi="Garamond"/>
          <w:b/>
        </w:rPr>
      </w:pPr>
      <w:r w:rsidRPr="000D01E1">
        <w:rPr>
          <w:rFonts w:ascii="Garamond" w:hAnsi="Garamond"/>
          <w:b/>
        </w:rPr>
        <w:t xml:space="preserve">Attachment </w:t>
      </w:r>
      <w:r>
        <w:rPr>
          <w:rFonts w:ascii="Garamond" w:hAnsi="Garamond"/>
          <w:b/>
        </w:rPr>
        <w:t>2</w:t>
      </w:r>
      <w:r w:rsidRPr="000D01E1">
        <w:rPr>
          <w:rFonts w:ascii="Garamond" w:hAnsi="Garamond"/>
          <w:b/>
        </w:rPr>
        <w:t xml:space="preserve">: </w:t>
      </w:r>
      <w:r>
        <w:rPr>
          <w:rFonts w:ascii="Garamond" w:hAnsi="Garamond"/>
          <w:b/>
        </w:rPr>
        <w:t>PEQIS 19</w:t>
      </w:r>
      <w:r w:rsidRPr="000D01E1">
        <w:rPr>
          <w:rFonts w:ascii="Garamond" w:hAnsi="Garamond"/>
          <w:b/>
        </w:rPr>
        <w:t xml:space="preserve"> </w:t>
      </w:r>
      <w:r w:rsidR="00253E6F">
        <w:rPr>
          <w:rFonts w:ascii="Garamond" w:hAnsi="Garamond"/>
          <w:b/>
        </w:rPr>
        <w:t xml:space="preserve">Pretest </w:t>
      </w:r>
      <w:r>
        <w:rPr>
          <w:rFonts w:ascii="Garamond" w:hAnsi="Garamond"/>
          <w:b/>
        </w:rPr>
        <w:t xml:space="preserve">Cover </w:t>
      </w:r>
      <w:r w:rsidR="00162D47">
        <w:rPr>
          <w:rFonts w:ascii="Garamond" w:hAnsi="Garamond"/>
          <w:b/>
        </w:rPr>
        <w:t>L</w:t>
      </w:r>
      <w:r>
        <w:rPr>
          <w:rFonts w:ascii="Garamond" w:hAnsi="Garamond"/>
          <w:b/>
        </w:rPr>
        <w:t>etter</w:t>
      </w:r>
    </w:p>
    <w:p w14:paraId="29081694" w14:textId="77777777" w:rsidR="00EB6BCC" w:rsidRDefault="00EB6BCC" w:rsidP="00EB6BCC">
      <w:pPr>
        <w:pStyle w:val="Header"/>
        <w:rPr>
          <w:color w:val="808080" w:themeColor="background1" w:themeShade="80"/>
        </w:rPr>
      </w:pPr>
    </w:p>
    <w:p w14:paraId="4D7A5DC1" w14:textId="77777777" w:rsidR="00EB6BCC" w:rsidRDefault="00EB6BCC" w:rsidP="00EB6BCC">
      <w:pPr>
        <w:pStyle w:val="Header"/>
      </w:pPr>
      <w:r>
        <w:rPr>
          <w:noProof/>
          <w:sz w:val="20"/>
        </w:rPr>
        <w:drawing>
          <wp:inline distT="0" distB="0" distL="0" distR="0" wp14:anchorId="347494CA" wp14:editId="777CE9AA">
            <wp:extent cx="362902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629025" cy="590550"/>
                    </a:xfrm>
                    <a:prstGeom prst="rect">
                      <a:avLst/>
                    </a:prstGeom>
                    <a:noFill/>
                    <a:ln w="9525">
                      <a:noFill/>
                      <a:miter lim="800000"/>
                      <a:headEnd/>
                      <a:tailEnd/>
                    </a:ln>
                  </pic:spPr>
                </pic:pic>
              </a:graphicData>
            </a:graphic>
          </wp:inline>
        </w:drawing>
      </w:r>
    </w:p>
    <w:p w14:paraId="6A6BA1E8" w14:textId="77777777" w:rsidR="00EB6BCC" w:rsidRDefault="00EB6BCC" w:rsidP="00EB6BCC">
      <w:pPr>
        <w:pStyle w:val="Header"/>
        <w:pBdr>
          <w:top w:val="single" w:sz="6" w:space="1" w:color="auto"/>
        </w:pBdr>
        <w:spacing w:before="40"/>
        <w:rPr>
          <w:rFonts w:ascii="Arial" w:hAnsi="Arial"/>
          <w:sz w:val="17"/>
        </w:rPr>
      </w:pPr>
      <w:r>
        <w:rPr>
          <w:rFonts w:ascii="Arial" w:hAnsi="Arial"/>
          <w:sz w:val="17"/>
        </w:rPr>
        <w:t xml:space="preserve">U.S. Department of Education  </w:t>
      </w:r>
      <w:r>
        <w:rPr>
          <w:rFonts w:ascii="Arial" w:hAnsi="Arial"/>
          <w:sz w:val="18"/>
        </w:rPr>
        <w:sym w:font="Symbol" w:char="F0B7"/>
      </w:r>
      <w:r>
        <w:rPr>
          <w:rFonts w:ascii="Arial" w:hAnsi="Arial"/>
          <w:sz w:val="17"/>
        </w:rPr>
        <w:t xml:space="preserve"> Institute of Education Sciences  </w:t>
      </w:r>
      <w:r>
        <w:rPr>
          <w:rFonts w:ascii="Arial" w:hAnsi="Arial"/>
          <w:sz w:val="18"/>
        </w:rPr>
        <w:sym w:font="Symbol" w:char="F0B7"/>
      </w:r>
      <w:r>
        <w:rPr>
          <w:rFonts w:ascii="Arial" w:hAnsi="Arial"/>
          <w:sz w:val="17"/>
        </w:rPr>
        <w:t xml:space="preserve"> National Center for Education Statistics</w:t>
      </w:r>
    </w:p>
    <w:p w14:paraId="3E2F3798" w14:textId="77777777" w:rsidR="00EB6BCC" w:rsidRDefault="00EB6BCC" w:rsidP="00EB6BCC">
      <w:pPr>
        <w:pStyle w:val="SL-FlLftSgl"/>
      </w:pPr>
    </w:p>
    <w:p w14:paraId="04389823" w14:textId="252DC312" w:rsidR="00EB6BCC" w:rsidRPr="004A7E1F" w:rsidRDefault="00EB6BCC" w:rsidP="00EB6BCC">
      <w:pPr>
        <w:spacing w:after="0" w:line="240" w:lineRule="auto"/>
        <w:rPr>
          <w:rFonts w:ascii="Times New Roman" w:hAnsi="Times New Roman"/>
        </w:rPr>
      </w:pPr>
      <w:r>
        <w:tab/>
      </w:r>
      <w:r>
        <w:tab/>
      </w:r>
      <w:r>
        <w:tab/>
      </w:r>
      <w:r>
        <w:tab/>
      </w:r>
      <w:r>
        <w:tab/>
      </w:r>
      <w:r>
        <w:tab/>
      </w:r>
      <w:r>
        <w:tab/>
      </w:r>
      <w:r>
        <w:tab/>
      </w:r>
      <w:r w:rsidR="00134558">
        <w:rPr>
          <w:rFonts w:ascii="Times New Roman" w:hAnsi="Times New Roman"/>
        </w:rPr>
        <w:t>January</w:t>
      </w:r>
      <w:r w:rsidRPr="004A7E1F">
        <w:rPr>
          <w:rFonts w:ascii="Times New Roman" w:hAnsi="Times New Roman"/>
        </w:rPr>
        <w:t xml:space="preserve"> 201</w:t>
      </w:r>
      <w:r w:rsidR="00134558">
        <w:rPr>
          <w:rFonts w:ascii="Times New Roman" w:hAnsi="Times New Roman"/>
        </w:rPr>
        <w:t>3</w:t>
      </w:r>
    </w:p>
    <w:p w14:paraId="0A312D6B" w14:textId="77777777" w:rsidR="00EB6BCC" w:rsidRDefault="00EB6BCC" w:rsidP="00EB6BCC">
      <w:pPr>
        <w:spacing w:after="0" w:line="240" w:lineRule="auto"/>
      </w:pPr>
    </w:p>
    <w:p w14:paraId="1BA805EA" w14:textId="77777777" w:rsidR="00EB6BCC" w:rsidRPr="00DC36F6" w:rsidRDefault="00EB6BCC" w:rsidP="00EB6BCC">
      <w:pPr>
        <w:pStyle w:val="SL-FlLftSgl"/>
        <w:spacing w:line="240" w:lineRule="auto"/>
        <w:rPr>
          <w:szCs w:val="22"/>
        </w:rPr>
      </w:pPr>
      <w:r w:rsidRPr="00DC36F6">
        <w:rPr>
          <w:szCs w:val="22"/>
        </w:rPr>
        <w:t>Dear Participant,</w:t>
      </w:r>
    </w:p>
    <w:p w14:paraId="17F7A3A6" w14:textId="77777777" w:rsidR="00EB6BCC" w:rsidRPr="00DC36F6" w:rsidRDefault="00EB6BCC" w:rsidP="00EB6BCC">
      <w:pPr>
        <w:pStyle w:val="SL-FlLftSgl"/>
        <w:spacing w:line="240" w:lineRule="auto"/>
        <w:rPr>
          <w:szCs w:val="22"/>
        </w:rPr>
      </w:pPr>
    </w:p>
    <w:p w14:paraId="2D806A95" w14:textId="1CCEF20D" w:rsidR="00C87E10" w:rsidRDefault="00EB6BCC" w:rsidP="00EB6BCC">
      <w:pPr>
        <w:pStyle w:val="SL-FlLftSgl"/>
        <w:spacing w:line="240" w:lineRule="auto"/>
        <w:rPr>
          <w:szCs w:val="22"/>
        </w:rPr>
      </w:pPr>
      <w:r w:rsidRPr="00DC36F6">
        <w:rPr>
          <w:szCs w:val="22"/>
        </w:rPr>
        <w:t xml:space="preserve">Thank you for agreeing to </w:t>
      </w:r>
      <w:r w:rsidR="00C87E10">
        <w:rPr>
          <w:szCs w:val="22"/>
        </w:rPr>
        <w:t>participate in the pretest of the</w:t>
      </w:r>
      <w:r>
        <w:rPr>
          <w:szCs w:val="22"/>
        </w:rPr>
        <w:t xml:space="preserve"> survey on services and support programs for</w:t>
      </w:r>
      <w:r w:rsidR="00BD04C0">
        <w:rPr>
          <w:szCs w:val="22"/>
        </w:rPr>
        <w:t xml:space="preserve"> students who are</w:t>
      </w:r>
      <w:r>
        <w:rPr>
          <w:szCs w:val="22"/>
        </w:rPr>
        <w:t xml:space="preserve"> military</w:t>
      </w:r>
      <w:r w:rsidR="00BD04C0">
        <w:rPr>
          <w:szCs w:val="22"/>
        </w:rPr>
        <w:t xml:space="preserve"> service members and veterans</w:t>
      </w:r>
      <w:r w:rsidRPr="00DC36F6">
        <w:rPr>
          <w:szCs w:val="22"/>
        </w:rPr>
        <w:t>.  Westat, a research company located in Rockville, Maryland, is conducting this survey for the National Center for Education Statistics, U. S. Department of Education</w:t>
      </w:r>
      <w:r w:rsidRPr="00BD04C0">
        <w:rPr>
          <w:szCs w:val="22"/>
        </w:rPr>
        <w:t xml:space="preserve">.  </w:t>
      </w:r>
      <w:r w:rsidR="00C87E10" w:rsidRPr="00BD04C0">
        <w:rPr>
          <w:szCs w:val="22"/>
        </w:rPr>
        <w:t>The survey is part of the Postsecondary Education Quick Information System (PEQIS), a system</w:t>
      </w:r>
      <w:r w:rsidR="00BD04C0" w:rsidRPr="00BD04C0">
        <w:rPr>
          <w:szCs w:val="22"/>
        </w:rPr>
        <w:t xml:space="preserve"> designed to conduct brief surveys of postsecondary institutions on topics of national importance</w:t>
      </w:r>
      <w:r w:rsidR="00C87E10" w:rsidRPr="00BD04C0">
        <w:rPr>
          <w:szCs w:val="22"/>
        </w:rPr>
        <w:t>.</w:t>
      </w:r>
      <w:r w:rsidR="00C87E10">
        <w:rPr>
          <w:szCs w:val="22"/>
        </w:rPr>
        <w:t xml:space="preserve">  The purpose of the survey is to provide nationally representative data about programs and services available to milita</w:t>
      </w:r>
      <w:r w:rsidR="00D273E1">
        <w:rPr>
          <w:szCs w:val="22"/>
        </w:rPr>
        <w:t>ry service members and veterans</w:t>
      </w:r>
      <w:r w:rsidR="004727B9">
        <w:rPr>
          <w:szCs w:val="22"/>
        </w:rPr>
        <w:t xml:space="preserve"> at postsecondary institutions.  It </w:t>
      </w:r>
      <w:r w:rsidR="00D273E1">
        <w:rPr>
          <w:szCs w:val="22"/>
        </w:rPr>
        <w:t>is designed to be completed by the person(s)</w:t>
      </w:r>
      <w:r w:rsidR="004727B9">
        <w:rPr>
          <w:szCs w:val="22"/>
        </w:rPr>
        <w:t xml:space="preserve"> at your institution</w:t>
      </w:r>
      <w:r w:rsidR="00D273E1">
        <w:rPr>
          <w:szCs w:val="22"/>
        </w:rPr>
        <w:t xml:space="preserve"> most knowledg</w:t>
      </w:r>
      <w:r w:rsidR="004727B9">
        <w:rPr>
          <w:szCs w:val="22"/>
        </w:rPr>
        <w:t>eable about those programs and services.</w:t>
      </w:r>
    </w:p>
    <w:p w14:paraId="4975600A" w14:textId="77777777" w:rsidR="00C87E10" w:rsidRDefault="00C87E10" w:rsidP="00EB6BCC">
      <w:pPr>
        <w:pStyle w:val="SL-FlLftSgl"/>
        <w:spacing w:line="240" w:lineRule="auto"/>
        <w:rPr>
          <w:szCs w:val="22"/>
        </w:rPr>
      </w:pPr>
    </w:p>
    <w:p w14:paraId="124DCF47" w14:textId="38A03D44" w:rsidR="00EB6BCC" w:rsidRDefault="00C87E10" w:rsidP="00EB6BCC">
      <w:pPr>
        <w:pStyle w:val="SL-FlLftSgl"/>
        <w:spacing w:line="240" w:lineRule="auto"/>
        <w:rPr>
          <w:szCs w:val="22"/>
        </w:rPr>
      </w:pPr>
      <w:r>
        <w:rPr>
          <w:szCs w:val="22"/>
        </w:rPr>
        <w:t>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w:t>
      </w:r>
      <w:r w:rsidR="00EB6BCC" w:rsidRPr="00DC36F6">
        <w:rPr>
          <w:szCs w:val="22"/>
        </w:rPr>
        <w:t xml:space="preserve"> may be used only for statistical purposes and may not be disclosed, or used, in identifiable form for any other purpose unless otherwise compelled by law (Education Sciences Reform</w:t>
      </w:r>
      <w:r w:rsidR="00EB6BCC">
        <w:rPr>
          <w:szCs w:val="22"/>
        </w:rPr>
        <w:t xml:space="preserve"> Act of 2002, 20 U.S.C. </w:t>
      </w:r>
      <w:r w:rsidR="00EB6BCC" w:rsidRPr="008F0AB2">
        <w:rPr>
          <w:szCs w:val="22"/>
        </w:rPr>
        <w:t xml:space="preserve">§ </w:t>
      </w:r>
      <w:r w:rsidR="00EB6BCC">
        <w:rPr>
          <w:szCs w:val="22"/>
        </w:rPr>
        <w:t>9573).</w:t>
      </w:r>
    </w:p>
    <w:p w14:paraId="4E15A491" w14:textId="77777777" w:rsidR="00EB6BCC" w:rsidRPr="00DC36F6" w:rsidRDefault="00EB6BCC" w:rsidP="00EB6BCC">
      <w:pPr>
        <w:pStyle w:val="SL-FlLftSgl"/>
        <w:spacing w:line="240" w:lineRule="auto"/>
        <w:rPr>
          <w:szCs w:val="22"/>
        </w:rPr>
      </w:pPr>
    </w:p>
    <w:p w14:paraId="2F573D59" w14:textId="7C982174" w:rsidR="00EB6BCC" w:rsidRDefault="00EB6BCC" w:rsidP="00EB6BCC">
      <w:pPr>
        <w:pStyle w:val="SL-FlLftSgl"/>
        <w:spacing w:line="240" w:lineRule="auto"/>
        <w:rPr>
          <w:szCs w:val="22"/>
        </w:rPr>
      </w:pPr>
      <w:r>
        <w:rPr>
          <w:szCs w:val="22"/>
        </w:rPr>
        <w:t xml:space="preserve">We ask that you </w:t>
      </w:r>
      <w:r w:rsidR="00C87E10">
        <w:rPr>
          <w:szCs w:val="22"/>
        </w:rPr>
        <w:t>(1) complete</w:t>
      </w:r>
      <w:r>
        <w:rPr>
          <w:szCs w:val="22"/>
        </w:rPr>
        <w:t xml:space="preserve"> the questionnaire</w:t>
      </w:r>
      <w:r w:rsidR="00C87E10">
        <w:rPr>
          <w:szCs w:val="22"/>
        </w:rPr>
        <w:t xml:space="preserve"> and fax it to Westat; (2) keep track of the time you spend filling out the questionnaire; (3) write down any comments about the questionnaire; and (4) discuss your comments with me by telephone at the time scheduled.  Please keep the following questions in mind as you complete the questionnaire:</w:t>
      </w:r>
      <w:r>
        <w:rPr>
          <w:szCs w:val="22"/>
        </w:rPr>
        <w:t xml:space="preserve"> </w:t>
      </w:r>
    </w:p>
    <w:p w14:paraId="40D93DAC" w14:textId="77777777" w:rsidR="00EB6BCC" w:rsidRDefault="00EB6BCC" w:rsidP="00EB6BCC">
      <w:pPr>
        <w:pStyle w:val="SL-FlLftSgl"/>
        <w:spacing w:line="240" w:lineRule="auto"/>
        <w:rPr>
          <w:szCs w:val="22"/>
        </w:rPr>
      </w:pPr>
    </w:p>
    <w:p w14:paraId="691FCE1E" w14:textId="77777777" w:rsidR="00EB6BCC" w:rsidRDefault="00EB6BCC" w:rsidP="00EB6BCC">
      <w:pPr>
        <w:pStyle w:val="SL-FlLftSgl"/>
        <w:numPr>
          <w:ilvl w:val="0"/>
          <w:numId w:val="2"/>
        </w:numPr>
        <w:overflowPunct/>
        <w:autoSpaceDE/>
        <w:autoSpaceDN/>
        <w:adjustRightInd/>
        <w:spacing w:line="240" w:lineRule="auto"/>
        <w:textAlignment w:val="auto"/>
        <w:rPr>
          <w:szCs w:val="22"/>
        </w:rPr>
      </w:pPr>
      <w:r>
        <w:rPr>
          <w:szCs w:val="22"/>
        </w:rPr>
        <w:t>Are the survey questions clear and easy to interpret?</w:t>
      </w:r>
    </w:p>
    <w:p w14:paraId="04333E8D" w14:textId="77777777" w:rsidR="00EB6BCC" w:rsidRDefault="00EB6BCC" w:rsidP="00EB6BCC">
      <w:pPr>
        <w:pStyle w:val="SL-FlLftSgl"/>
        <w:spacing w:line="240" w:lineRule="auto"/>
        <w:rPr>
          <w:szCs w:val="22"/>
        </w:rPr>
      </w:pPr>
    </w:p>
    <w:p w14:paraId="3CF35F0B" w14:textId="77777777" w:rsidR="00EB6BCC" w:rsidRDefault="00EB6BCC" w:rsidP="00EB6BCC">
      <w:pPr>
        <w:pStyle w:val="SL-FlLftSgl"/>
        <w:numPr>
          <w:ilvl w:val="0"/>
          <w:numId w:val="2"/>
        </w:numPr>
        <w:overflowPunct/>
        <w:autoSpaceDE/>
        <w:autoSpaceDN/>
        <w:adjustRightInd/>
        <w:spacing w:line="240" w:lineRule="auto"/>
        <w:textAlignment w:val="auto"/>
        <w:rPr>
          <w:szCs w:val="22"/>
        </w:rPr>
      </w:pPr>
      <w:r w:rsidRPr="009E5C6C">
        <w:rPr>
          <w:szCs w:val="22"/>
        </w:rPr>
        <w:t xml:space="preserve">Are we missing any questions that you feel are important to include in the survey? </w:t>
      </w:r>
      <w:r>
        <w:rPr>
          <w:szCs w:val="22"/>
        </w:rPr>
        <w:t xml:space="preserve"> </w:t>
      </w:r>
      <w:r w:rsidRPr="009E5C6C">
        <w:rPr>
          <w:szCs w:val="22"/>
        </w:rPr>
        <w:t>Are there any questions that should be deleted?</w:t>
      </w:r>
    </w:p>
    <w:p w14:paraId="5F920F32" w14:textId="77777777" w:rsidR="00EB6BCC" w:rsidRDefault="00EB6BCC" w:rsidP="00EB6BCC">
      <w:pPr>
        <w:pStyle w:val="ListParagraph"/>
        <w:spacing w:after="0" w:line="240" w:lineRule="auto"/>
      </w:pPr>
    </w:p>
    <w:p w14:paraId="015DE814" w14:textId="77777777" w:rsidR="00EB6BCC" w:rsidRPr="00D86CF5" w:rsidRDefault="00EB6BCC" w:rsidP="00EB6BCC">
      <w:pPr>
        <w:pStyle w:val="SL-FlLftSgl"/>
        <w:numPr>
          <w:ilvl w:val="0"/>
          <w:numId w:val="2"/>
        </w:numPr>
        <w:overflowPunct/>
        <w:autoSpaceDE/>
        <w:autoSpaceDN/>
        <w:adjustRightInd/>
        <w:spacing w:line="240" w:lineRule="auto"/>
        <w:textAlignment w:val="auto"/>
        <w:rPr>
          <w:szCs w:val="22"/>
        </w:rPr>
      </w:pPr>
      <w:r>
        <w:rPr>
          <w:szCs w:val="22"/>
        </w:rPr>
        <w:t>W</w:t>
      </w:r>
      <w:r w:rsidRPr="00D86CF5">
        <w:rPr>
          <w:szCs w:val="22"/>
        </w:rPr>
        <w:t xml:space="preserve">ould you </w:t>
      </w:r>
      <w:r>
        <w:rPr>
          <w:szCs w:val="22"/>
        </w:rPr>
        <w:t xml:space="preserve">be able to obtain the </w:t>
      </w:r>
      <w:r w:rsidRPr="00D86CF5">
        <w:rPr>
          <w:szCs w:val="22"/>
        </w:rPr>
        <w:t xml:space="preserve">information necessary for answering these questions? </w:t>
      </w:r>
    </w:p>
    <w:p w14:paraId="0A9D04DC" w14:textId="77777777" w:rsidR="00EB6BCC" w:rsidRDefault="00EB6BCC" w:rsidP="00EB6BCC">
      <w:pPr>
        <w:spacing w:after="0" w:line="240" w:lineRule="auto"/>
      </w:pPr>
    </w:p>
    <w:p w14:paraId="011794CC" w14:textId="4E3A3CD5" w:rsidR="00EB6BCC" w:rsidRPr="008F0AB2" w:rsidRDefault="00C87E10" w:rsidP="00EB6BCC">
      <w:pPr>
        <w:spacing w:after="0" w:line="240" w:lineRule="auto"/>
        <w:rPr>
          <w:rFonts w:ascii="Times New Roman" w:eastAsia="Times New Roman" w:hAnsi="Times New Roman"/>
        </w:rPr>
      </w:pPr>
      <w:r w:rsidRPr="00FE4F59">
        <w:rPr>
          <w:rFonts w:ascii="Times New Roman" w:eastAsia="Times New Roman" w:hAnsi="Times New Roman"/>
          <w:b/>
        </w:rPr>
        <w:t xml:space="preserve">Please fax the completed questionnaire to </w:t>
      </w:r>
      <w:r w:rsidR="00FE4F59" w:rsidRPr="00FE4F59">
        <w:rPr>
          <w:rFonts w:ascii="Times New Roman" w:eastAsia="Times New Roman" w:hAnsi="Times New Roman"/>
          <w:b/>
        </w:rPr>
        <w:t>me</w:t>
      </w:r>
      <w:r>
        <w:rPr>
          <w:rFonts w:ascii="Times New Roman" w:eastAsia="Times New Roman" w:hAnsi="Times New Roman"/>
        </w:rPr>
        <w:t xml:space="preserve">.  My toll-free fax number is </w:t>
      </w:r>
      <w:r w:rsidR="00FE4F59">
        <w:rPr>
          <w:rFonts w:ascii="Times New Roman" w:eastAsia="Times New Roman" w:hAnsi="Times New Roman"/>
        </w:rPr>
        <w:t>800-254-0984</w:t>
      </w:r>
      <w:r>
        <w:rPr>
          <w:rFonts w:ascii="Times New Roman" w:eastAsia="Times New Roman" w:hAnsi="Times New Roman"/>
        </w:rPr>
        <w:t xml:space="preserve">.  </w:t>
      </w:r>
      <w:r w:rsidR="00EB6BCC" w:rsidRPr="008F0AB2">
        <w:rPr>
          <w:rFonts w:ascii="Times New Roman" w:eastAsia="Times New Roman" w:hAnsi="Times New Roman"/>
        </w:rPr>
        <w:t xml:space="preserve">My colleague and I will call you at the scheduled time to get your feedback on the </w:t>
      </w:r>
      <w:r w:rsidR="00253E6F">
        <w:rPr>
          <w:rFonts w:ascii="Times New Roman" w:eastAsia="Times New Roman" w:hAnsi="Times New Roman"/>
        </w:rPr>
        <w:t>questionnaire</w:t>
      </w:r>
      <w:r w:rsidR="00EB6BCC" w:rsidRPr="008F0AB2">
        <w:rPr>
          <w:rFonts w:ascii="Times New Roman" w:eastAsia="Times New Roman" w:hAnsi="Times New Roman"/>
        </w:rPr>
        <w:t xml:space="preserve"> and to discuss any comments or suggestions you may have.  In the meantime, feel free to call me at Westat’s toll-free number, 800-937-8281, ext. </w:t>
      </w:r>
      <w:r w:rsidR="00EB6BCC">
        <w:rPr>
          <w:rFonts w:ascii="Times New Roman" w:eastAsia="Times New Roman" w:hAnsi="Times New Roman"/>
        </w:rPr>
        <w:t>447</w:t>
      </w:r>
      <w:r w:rsidR="009051BC">
        <w:rPr>
          <w:rFonts w:ascii="Times New Roman" w:eastAsia="Times New Roman" w:hAnsi="Times New Roman"/>
        </w:rPr>
        <w:t>6</w:t>
      </w:r>
      <w:r w:rsidR="00EB6BCC" w:rsidRPr="008F0AB2">
        <w:rPr>
          <w:rFonts w:ascii="Times New Roman" w:eastAsia="Times New Roman" w:hAnsi="Times New Roman"/>
        </w:rPr>
        <w:t xml:space="preserve">, if you have any questions. You may also reach me by email at </w:t>
      </w:r>
      <w:r w:rsidR="009051BC">
        <w:rPr>
          <w:rFonts w:ascii="Times New Roman" w:eastAsia="Times New Roman" w:hAnsi="Times New Roman"/>
        </w:rPr>
        <w:t>BarbaraQueen</w:t>
      </w:r>
      <w:r w:rsidR="00EB6BCC" w:rsidRPr="008F0AB2">
        <w:rPr>
          <w:rFonts w:ascii="Times New Roman" w:eastAsia="Times New Roman" w:hAnsi="Times New Roman"/>
        </w:rPr>
        <w:t>@westat.com.</w:t>
      </w:r>
    </w:p>
    <w:p w14:paraId="00B418CD" w14:textId="77777777" w:rsidR="00EB6BCC" w:rsidRPr="008F0AB2" w:rsidRDefault="00EB6BCC" w:rsidP="00EB6BCC">
      <w:pPr>
        <w:spacing w:after="0" w:line="240" w:lineRule="auto"/>
        <w:rPr>
          <w:rFonts w:ascii="Times New Roman" w:eastAsia="Times New Roman" w:hAnsi="Times New Roman"/>
        </w:rPr>
      </w:pPr>
    </w:p>
    <w:p w14:paraId="182816EA" w14:textId="77777777"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Thank you for your much needed assistance!</w:t>
      </w:r>
    </w:p>
    <w:p w14:paraId="5503D4F3" w14:textId="77777777" w:rsidR="00EB6BCC" w:rsidRPr="008F0AB2" w:rsidRDefault="00EB6BCC" w:rsidP="00EB6BCC">
      <w:pPr>
        <w:spacing w:after="0" w:line="240" w:lineRule="auto"/>
        <w:rPr>
          <w:rFonts w:ascii="Times New Roman" w:eastAsia="Times New Roman" w:hAnsi="Times New Roman"/>
        </w:rPr>
      </w:pPr>
    </w:p>
    <w:p w14:paraId="0E3C49F3" w14:textId="77777777" w:rsidR="00EB6BCC" w:rsidRPr="008F0AB2" w:rsidRDefault="00EB6BCC" w:rsidP="00EB6BCC">
      <w:pPr>
        <w:spacing w:after="0" w:line="240" w:lineRule="auto"/>
        <w:rPr>
          <w:rFonts w:ascii="Times New Roman" w:eastAsia="Times New Roman" w:hAnsi="Times New Roman"/>
        </w:rPr>
      </w:pPr>
    </w:p>
    <w:p w14:paraId="39EDB5A3" w14:textId="77777777"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t>Sincerely,</w:t>
      </w:r>
    </w:p>
    <w:p w14:paraId="6F5DF731" w14:textId="77777777" w:rsidR="00EB6BCC" w:rsidRPr="008F0AB2" w:rsidRDefault="00EB6BCC" w:rsidP="00EB6BCC">
      <w:pPr>
        <w:spacing w:after="0" w:line="240" w:lineRule="auto"/>
        <w:rPr>
          <w:rFonts w:ascii="Times New Roman" w:eastAsia="Times New Roman" w:hAnsi="Times New Roman"/>
        </w:rPr>
      </w:pPr>
    </w:p>
    <w:p w14:paraId="02E10FDC" w14:textId="77777777" w:rsidR="00EB6BCC" w:rsidRPr="008F0AB2" w:rsidRDefault="00EB6BCC" w:rsidP="00EB6BCC">
      <w:pPr>
        <w:spacing w:after="0" w:line="240" w:lineRule="auto"/>
        <w:rPr>
          <w:rFonts w:ascii="Times New Roman" w:eastAsia="Times New Roman" w:hAnsi="Times New Roman"/>
        </w:rPr>
      </w:pPr>
    </w:p>
    <w:p w14:paraId="0F2A248C" w14:textId="54617C2A"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000A7AAA">
        <w:rPr>
          <w:rFonts w:ascii="Times New Roman" w:eastAsia="Times New Roman" w:hAnsi="Times New Roman"/>
        </w:rPr>
        <w:t>Barbara Queen</w:t>
      </w:r>
    </w:p>
    <w:p w14:paraId="5EC8B61F" w14:textId="77777777" w:rsidR="00EB6BCC"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t>Westat Survey Manager</w:t>
      </w:r>
    </w:p>
    <w:p w14:paraId="477CC026" w14:textId="77777777" w:rsidR="00EB6BCC" w:rsidRDefault="00EB6BCC" w:rsidP="00EB6BCC">
      <w:pPr>
        <w:spacing w:after="0" w:line="240" w:lineRule="auto"/>
        <w:rPr>
          <w:rFonts w:ascii="Times New Roman" w:eastAsia="Times New Roman" w:hAnsi="Times New Roman"/>
        </w:rPr>
      </w:pPr>
    </w:p>
    <w:p w14:paraId="17E444E7" w14:textId="77777777" w:rsidR="00EB6BCC" w:rsidRDefault="00EB6BCC" w:rsidP="00EB6BCC">
      <w:pPr>
        <w:spacing w:after="0" w:line="240" w:lineRule="auto"/>
        <w:rPr>
          <w:rFonts w:ascii="Times New Roman" w:eastAsia="Times New Roman" w:hAnsi="Times New Roman"/>
        </w:rPr>
      </w:pPr>
    </w:p>
    <w:p w14:paraId="2B341641" w14:textId="77777777" w:rsidR="00EB6BCC" w:rsidRDefault="00EB6BCC" w:rsidP="00EB6BCC">
      <w:pPr>
        <w:spacing w:after="0" w:line="240" w:lineRule="auto"/>
        <w:rPr>
          <w:rFonts w:ascii="Times New Roman" w:eastAsia="Times New Roman" w:hAnsi="Times New Roman"/>
        </w:rPr>
      </w:pPr>
    </w:p>
    <w:p w14:paraId="0032D21B" w14:textId="77777777" w:rsidR="00EB6BCC" w:rsidRDefault="00EB6BCC" w:rsidP="00EB6BCC">
      <w:pPr>
        <w:pStyle w:val="SL-FlLftSgl"/>
      </w:pPr>
    </w:p>
    <w:p w14:paraId="38B2FBDF" w14:textId="77777777" w:rsidR="00EB6BCC" w:rsidRDefault="00EB6BCC" w:rsidP="00EB6BCC">
      <w:pPr>
        <w:pStyle w:val="Footer"/>
        <w:pBdr>
          <w:top w:val="single" w:sz="6" w:space="1" w:color="auto"/>
        </w:pBdr>
        <w:spacing w:line="60" w:lineRule="auto"/>
        <w:rPr>
          <w:rFonts w:ascii="Helvetica" w:hAnsi="Helvetica"/>
          <w:sz w:val="16"/>
        </w:rPr>
      </w:pPr>
    </w:p>
    <w:p w14:paraId="45757E58" w14:textId="28580F95" w:rsidR="009B433C" w:rsidRDefault="00EB6BCC" w:rsidP="00EB6BCC">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sectPr w:rsidR="009B433C"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530F1" w14:textId="77777777" w:rsidR="00C86B32" w:rsidRDefault="00C86B32">
      <w:pPr>
        <w:spacing w:after="0" w:line="240" w:lineRule="auto"/>
      </w:pPr>
      <w:r>
        <w:separator/>
      </w:r>
    </w:p>
  </w:endnote>
  <w:endnote w:type="continuationSeparator" w:id="0">
    <w:p w14:paraId="6211C0DF" w14:textId="77777777" w:rsidR="00C86B32" w:rsidRDefault="00C8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D164" w14:textId="77777777" w:rsidR="00D273E1" w:rsidRDefault="00D273E1">
    <w:pPr>
      <w:pStyle w:val="Footer"/>
      <w:jc w:val="center"/>
    </w:pPr>
    <w:r>
      <w:fldChar w:fldCharType="begin"/>
    </w:r>
    <w:r>
      <w:instrText xml:space="preserve"> PAGE   \* MERGEFORMAT </w:instrText>
    </w:r>
    <w:r>
      <w:fldChar w:fldCharType="separate"/>
    </w:r>
    <w:r w:rsidR="008E4311">
      <w:rPr>
        <w:noProof/>
      </w:rPr>
      <w:t>6</w:t>
    </w:r>
    <w:r>
      <w:rPr>
        <w:noProof/>
      </w:rPr>
      <w:fldChar w:fldCharType="end"/>
    </w:r>
  </w:p>
  <w:p w14:paraId="106DCDE3" w14:textId="77777777" w:rsidR="00D273E1" w:rsidRPr="006D4806" w:rsidRDefault="00D273E1" w:rsidP="006D4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46E87" w14:textId="77777777" w:rsidR="00C86B32" w:rsidRDefault="00C86B32">
      <w:pPr>
        <w:spacing w:after="0" w:line="240" w:lineRule="auto"/>
      </w:pPr>
      <w:r>
        <w:separator/>
      </w:r>
    </w:p>
  </w:footnote>
  <w:footnote w:type="continuationSeparator" w:id="0">
    <w:p w14:paraId="2023B113" w14:textId="77777777" w:rsidR="00C86B32" w:rsidRDefault="00C86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D273E1" w:rsidRDefault="00D273E1" w:rsidP="00723835">
    <w:pPr>
      <w:pStyle w:val="Header"/>
      <w:pBdr>
        <w:bottom w:val="single" w:sz="12" w:space="1" w:color="auto"/>
      </w:pBdr>
      <w:ind w:right="-360"/>
      <w:jc w:val="center"/>
    </w:pPr>
    <w:r>
      <w:t>Attachment 2: FRSS 105 Cover Letter</w:t>
    </w:r>
  </w:p>
  <w:p w14:paraId="20DD7070" w14:textId="77777777" w:rsidR="00D273E1" w:rsidRDefault="00D273E1" w:rsidP="00723835">
    <w:pPr>
      <w:pStyle w:val="Header"/>
      <w:pBdr>
        <w:bottom w:val="single" w:sz="12" w:space="1" w:color="auto"/>
      </w:pBdr>
      <w:ind w:right="-360"/>
    </w:pPr>
  </w:p>
  <w:p w14:paraId="6A2F3F91" w14:textId="77777777" w:rsidR="00D273E1" w:rsidRDefault="00D273E1"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77777777" w:rsidR="00D273E1" w:rsidRDefault="00D273E1" w:rsidP="00723835">
    <w:pPr>
      <w:pStyle w:val="Header"/>
      <w:spacing w:before="80"/>
      <w:ind w:right="-360"/>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14:paraId="5F0C5D88" w14:textId="77777777" w:rsidR="00D273E1" w:rsidRDefault="00D273E1" w:rsidP="00723835">
    <w:pPr>
      <w:pStyle w:val="Header"/>
    </w:pPr>
  </w:p>
  <w:p w14:paraId="786D0CEF" w14:textId="77777777" w:rsidR="00D273E1" w:rsidRDefault="00D27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D273E1" w:rsidRPr="00D469BE" w:rsidRDefault="00D273E1" w:rsidP="00723835">
    <w:pPr>
      <w:pStyle w:val="Header"/>
      <w:jc w:val="right"/>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A7560"/>
    <w:multiLevelType w:val="singleLevel"/>
    <w:tmpl w:val="04090011"/>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042E7"/>
    <w:rsid w:val="000062A1"/>
    <w:rsid w:val="000120D3"/>
    <w:rsid w:val="000126D6"/>
    <w:rsid w:val="00014787"/>
    <w:rsid w:val="00020B67"/>
    <w:rsid w:val="0002211C"/>
    <w:rsid w:val="0002412A"/>
    <w:rsid w:val="00031DE6"/>
    <w:rsid w:val="00032773"/>
    <w:rsid w:val="000361A0"/>
    <w:rsid w:val="00036EC8"/>
    <w:rsid w:val="00037CC0"/>
    <w:rsid w:val="000455A9"/>
    <w:rsid w:val="00046617"/>
    <w:rsid w:val="000664E5"/>
    <w:rsid w:val="000701FC"/>
    <w:rsid w:val="00070678"/>
    <w:rsid w:val="00073C82"/>
    <w:rsid w:val="0007545D"/>
    <w:rsid w:val="00081336"/>
    <w:rsid w:val="00084D0D"/>
    <w:rsid w:val="0008629F"/>
    <w:rsid w:val="000A0883"/>
    <w:rsid w:val="000A1043"/>
    <w:rsid w:val="000A7381"/>
    <w:rsid w:val="000A7AAA"/>
    <w:rsid w:val="000B30AB"/>
    <w:rsid w:val="000B6CA8"/>
    <w:rsid w:val="000C2C5B"/>
    <w:rsid w:val="000C6D70"/>
    <w:rsid w:val="000D1EBF"/>
    <w:rsid w:val="000D1F3D"/>
    <w:rsid w:val="000D2B1D"/>
    <w:rsid w:val="000D4F2F"/>
    <w:rsid w:val="000D79AE"/>
    <w:rsid w:val="000E26F8"/>
    <w:rsid w:val="000E790C"/>
    <w:rsid w:val="000F1B49"/>
    <w:rsid w:val="000F3303"/>
    <w:rsid w:val="00104A54"/>
    <w:rsid w:val="0010768B"/>
    <w:rsid w:val="001076FA"/>
    <w:rsid w:val="00112CE1"/>
    <w:rsid w:val="00114955"/>
    <w:rsid w:val="00114DCB"/>
    <w:rsid w:val="00116DCE"/>
    <w:rsid w:val="001209F1"/>
    <w:rsid w:val="001328E6"/>
    <w:rsid w:val="00134558"/>
    <w:rsid w:val="001375B7"/>
    <w:rsid w:val="0014307E"/>
    <w:rsid w:val="001476AC"/>
    <w:rsid w:val="00151BD6"/>
    <w:rsid w:val="00161DD1"/>
    <w:rsid w:val="00162D47"/>
    <w:rsid w:val="00165585"/>
    <w:rsid w:val="00182FA1"/>
    <w:rsid w:val="00186B72"/>
    <w:rsid w:val="00191012"/>
    <w:rsid w:val="001B3C6A"/>
    <w:rsid w:val="001B6F9A"/>
    <w:rsid w:val="001C637B"/>
    <w:rsid w:val="001D6A8F"/>
    <w:rsid w:val="001E2542"/>
    <w:rsid w:val="001E7C26"/>
    <w:rsid w:val="001F111E"/>
    <w:rsid w:val="001F1BE5"/>
    <w:rsid w:val="001F4851"/>
    <w:rsid w:val="00203668"/>
    <w:rsid w:val="002046A9"/>
    <w:rsid w:val="00210390"/>
    <w:rsid w:val="0021452F"/>
    <w:rsid w:val="002171BD"/>
    <w:rsid w:val="002219BE"/>
    <w:rsid w:val="0022420F"/>
    <w:rsid w:val="00225796"/>
    <w:rsid w:val="00226B71"/>
    <w:rsid w:val="002318D8"/>
    <w:rsid w:val="00245332"/>
    <w:rsid w:val="00245BC5"/>
    <w:rsid w:val="0024627A"/>
    <w:rsid w:val="00253E6F"/>
    <w:rsid w:val="002624E7"/>
    <w:rsid w:val="00277162"/>
    <w:rsid w:val="0028052F"/>
    <w:rsid w:val="00281115"/>
    <w:rsid w:val="00281847"/>
    <w:rsid w:val="0029046E"/>
    <w:rsid w:val="00291C0E"/>
    <w:rsid w:val="002A019E"/>
    <w:rsid w:val="002A24AC"/>
    <w:rsid w:val="002B4185"/>
    <w:rsid w:val="002B5287"/>
    <w:rsid w:val="002B6EA5"/>
    <w:rsid w:val="002C2D5D"/>
    <w:rsid w:val="002C455F"/>
    <w:rsid w:val="002C7FCD"/>
    <w:rsid w:val="002D0AD4"/>
    <w:rsid w:val="002D6498"/>
    <w:rsid w:val="002E30A5"/>
    <w:rsid w:val="002E6FFD"/>
    <w:rsid w:val="002E70A7"/>
    <w:rsid w:val="002F0B28"/>
    <w:rsid w:val="0030375A"/>
    <w:rsid w:val="00310298"/>
    <w:rsid w:val="00316778"/>
    <w:rsid w:val="00327794"/>
    <w:rsid w:val="00327BF0"/>
    <w:rsid w:val="003327EA"/>
    <w:rsid w:val="00336813"/>
    <w:rsid w:val="00337A00"/>
    <w:rsid w:val="00341D07"/>
    <w:rsid w:val="0034203D"/>
    <w:rsid w:val="003529C1"/>
    <w:rsid w:val="00355660"/>
    <w:rsid w:val="00362ECD"/>
    <w:rsid w:val="00363605"/>
    <w:rsid w:val="00367126"/>
    <w:rsid w:val="0037132E"/>
    <w:rsid w:val="00376EDD"/>
    <w:rsid w:val="0038032E"/>
    <w:rsid w:val="00381F96"/>
    <w:rsid w:val="00382324"/>
    <w:rsid w:val="00383951"/>
    <w:rsid w:val="00390BAA"/>
    <w:rsid w:val="0039129F"/>
    <w:rsid w:val="0039224D"/>
    <w:rsid w:val="003933D1"/>
    <w:rsid w:val="00397E91"/>
    <w:rsid w:val="003A1120"/>
    <w:rsid w:val="003A4D79"/>
    <w:rsid w:val="003A7854"/>
    <w:rsid w:val="003B43FE"/>
    <w:rsid w:val="003B5887"/>
    <w:rsid w:val="003C4F47"/>
    <w:rsid w:val="003C5595"/>
    <w:rsid w:val="003D1604"/>
    <w:rsid w:val="003D267D"/>
    <w:rsid w:val="003D4FD3"/>
    <w:rsid w:val="003E1B02"/>
    <w:rsid w:val="003E2A88"/>
    <w:rsid w:val="003E51F9"/>
    <w:rsid w:val="00401F7F"/>
    <w:rsid w:val="0040517C"/>
    <w:rsid w:val="00407FBB"/>
    <w:rsid w:val="004104EA"/>
    <w:rsid w:val="0041340B"/>
    <w:rsid w:val="004147D0"/>
    <w:rsid w:val="00416644"/>
    <w:rsid w:val="00420968"/>
    <w:rsid w:val="00421860"/>
    <w:rsid w:val="00431ED6"/>
    <w:rsid w:val="0043274F"/>
    <w:rsid w:val="00433843"/>
    <w:rsid w:val="00440C75"/>
    <w:rsid w:val="00441B12"/>
    <w:rsid w:val="00447491"/>
    <w:rsid w:val="004522DE"/>
    <w:rsid w:val="004654C9"/>
    <w:rsid w:val="004678F8"/>
    <w:rsid w:val="004727B9"/>
    <w:rsid w:val="00472975"/>
    <w:rsid w:val="00475D68"/>
    <w:rsid w:val="00481A67"/>
    <w:rsid w:val="0048266A"/>
    <w:rsid w:val="004837EE"/>
    <w:rsid w:val="00487BBC"/>
    <w:rsid w:val="0049149A"/>
    <w:rsid w:val="004917DA"/>
    <w:rsid w:val="00493FC7"/>
    <w:rsid w:val="004A7E1F"/>
    <w:rsid w:val="004B1C3F"/>
    <w:rsid w:val="004C48BC"/>
    <w:rsid w:val="004D40AE"/>
    <w:rsid w:val="004E4C03"/>
    <w:rsid w:val="004F2B3D"/>
    <w:rsid w:val="004F3902"/>
    <w:rsid w:val="004F5E1A"/>
    <w:rsid w:val="00504F0E"/>
    <w:rsid w:val="005150E7"/>
    <w:rsid w:val="00523261"/>
    <w:rsid w:val="00531063"/>
    <w:rsid w:val="005409A5"/>
    <w:rsid w:val="00540F5F"/>
    <w:rsid w:val="00547682"/>
    <w:rsid w:val="00550676"/>
    <w:rsid w:val="0055145E"/>
    <w:rsid w:val="00557C39"/>
    <w:rsid w:val="005660D9"/>
    <w:rsid w:val="00566755"/>
    <w:rsid w:val="005700AE"/>
    <w:rsid w:val="00590441"/>
    <w:rsid w:val="005914FD"/>
    <w:rsid w:val="005921D4"/>
    <w:rsid w:val="005943B7"/>
    <w:rsid w:val="005952C1"/>
    <w:rsid w:val="005A22AE"/>
    <w:rsid w:val="005A2D38"/>
    <w:rsid w:val="005A61F4"/>
    <w:rsid w:val="005B52C8"/>
    <w:rsid w:val="005C1E03"/>
    <w:rsid w:val="005C4458"/>
    <w:rsid w:val="005C457A"/>
    <w:rsid w:val="005C60AB"/>
    <w:rsid w:val="005D0AFA"/>
    <w:rsid w:val="005D7C9F"/>
    <w:rsid w:val="005E05B4"/>
    <w:rsid w:val="005E2885"/>
    <w:rsid w:val="005E6E0F"/>
    <w:rsid w:val="005F0FBC"/>
    <w:rsid w:val="005F4F39"/>
    <w:rsid w:val="005F69AC"/>
    <w:rsid w:val="005F7883"/>
    <w:rsid w:val="00600F3D"/>
    <w:rsid w:val="00603022"/>
    <w:rsid w:val="00603083"/>
    <w:rsid w:val="006057E2"/>
    <w:rsid w:val="006057EB"/>
    <w:rsid w:val="006239E2"/>
    <w:rsid w:val="00626B42"/>
    <w:rsid w:val="00632D35"/>
    <w:rsid w:val="0064075F"/>
    <w:rsid w:val="00642AEB"/>
    <w:rsid w:val="00644BC0"/>
    <w:rsid w:val="00654613"/>
    <w:rsid w:val="00656613"/>
    <w:rsid w:val="006652FB"/>
    <w:rsid w:val="006751D0"/>
    <w:rsid w:val="006831BB"/>
    <w:rsid w:val="006853BC"/>
    <w:rsid w:val="00687630"/>
    <w:rsid w:val="0069222D"/>
    <w:rsid w:val="006952F8"/>
    <w:rsid w:val="0069754E"/>
    <w:rsid w:val="006A78AF"/>
    <w:rsid w:val="006B09C1"/>
    <w:rsid w:val="006B4679"/>
    <w:rsid w:val="006C03C5"/>
    <w:rsid w:val="006C164B"/>
    <w:rsid w:val="006C1D97"/>
    <w:rsid w:val="006C4BFC"/>
    <w:rsid w:val="006D0D42"/>
    <w:rsid w:val="006D3143"/>
    <w:rsid w:val="006D4806"/>
    <w:rsid w:val="006E26D8"/>
    <w:rsid w:val="006E59CC"/>
    <w:rsid w:val="006E7F16"/>
    <w:rsid w:val="00700535"/>
    <w:rsid w:val="00704101"/>
    <w:rsid w:val="00705C66"/>
    <w:rsid w:val="0070691C"/>
    <w:rsid w:val="00707F20"/>
    <w:rsid w:val="00711597"/>
    <w:rsid w:val="00711698"/>
    <w:rsid w:val="00723835"/>
    <w:rsid w:val="00731613"/>
    <w:rsid w:val="00731885"/>
    <w:rsid w:val="00735884"/>
    <w:rsid w:val="00735A62"/>
    <w:rsid w:val="00736674"/>
    <w:rsid w:val="00741244"/>
    <w:rsid w:val="007424D8"/>
    <w:rsid w:val="00742569"/>
    <w:rsid w:val="00744EBC"/>
    <w:rsid w:val="00746220"/>
    <w:rsid w:val="00753065"/>
    <w:rsid w:val="007534DB"/>
    <w:rsid w:val="00767A56"/>
    <w:rsid w:val="00773466"/>
    <w:rsid w:val="0077576F"/>
    <w:rsid w:val="00785AE0"/>
    <w:rsid w:val="00787432"/>
    <w:rsid w:val="007919A2"/>
    <w:rsid w:val="00794FDD"/>
    <w:rsid w:val="0079689D"/>
    <w:rsid w:val="007A042A"/>
    <w:rsid w:val="007A0B14"/>
    <w:rsid w:val="007A3371"/>
    <w:rsid w:val="007B389C"/>
    <w:rsid w:val="007C034D"/>
    <w:rsid w:val="007C08CA"/>
    <w:rsid w:val="007C2C23"/>
    <w:rsid w:val="007E0A92"/>
    <w:rsid w:val="007E0F72"/>
    <w:rsid w:val="007E2C4A"/>
    <w:rsid w:val="007E4C8D"/>
    <w:rsid w:val="007E63D4"/>
    <w:rsid w:val="007F2A6E"/>
    <w:rsid w:val="007F3D9A"/>
    <w:rsid w:val="007F5881"/>
    <w:rsid w:val="007F7884"/>
    <w:rsid w:val="00800CFE"/>
    <w:rsid w:val="00806C31"/>
    <w:rsid w:val="008126EA"/>
    <w:rsid w:val="00820953"/>
    <w:rsid w:val="00820B4D"/>
    <w:rsid w:val="00821F42"/>
    <w:rsid w:val="008227A4"/>
    <w:rsid w:val="008422BB"/>
    <w:rsid w:val="00843711"/>
    <w:rsid w:val="008552C0"/>
    <w:rsid w:val="0086260F"/>
    <w:rsid w:val="00862DE4"/>
    <w:rsid w:val="00870917"/>
    <w:rsid w:val="0087381A"/>
    <w:rsid w:val="008826D4"/>
    <w:rsid w:val="00885A3C"/>
    <w:rsid w:val="008939AD"/>
    <w:rsid w:val="00896847"/>
    <w:rsid w:val="008A3557"/>
    <w:rsid w:val="008B0A56"/>
    <w:rsid w:val="008B6903"/>
    <w:rsid w:val="008C0023"/>
    <w:rsid w:val="008C02EC"/>
    <w:rsid w:val="008D2DA1"/>
    <w:rsid w:val="008E31D0"/>
    <w:rsid w:val="008E3DE5"/>
    <w:rsid w:val="008E4311"/>
    <w:rsid w:val="008F0AB2"/>
    <w:rsid w:val="008F2BE3"/>
    <w:rsid w:val="008F48F1"/>
    <w:rsid w:val="00901028"/>
    <w:rsid w:val="00903C04"/>
    <w:rsid w:val="009045B5"/>
    <w:rsid w:val="009051BC"/>
    <w:rsid w:val="0091412D"/>
    <w:rsid w:val="009164C3"/>
    <w:rsid w:val="00916717"/>
    <w:rsid w:val="0093436F"/>
    <w:rsid w:val="00935999"/>
    <w:rsid w:val="0094408B"/>
    <w:rsid w:val="00945437"/>
    <w:rsid w:val="00947FC4"/>
    <w:rsid w:val="009542DD"/>
    <w:rsid w:val="00955733"/>
    <w:rsid w:val="00960380"/>
    <w:rsid w:val="00961C90"/>
    <w:rsid w:val="00966C94"/>
    <w:rsid w:val="0097004E"/>
    <w:rsid w:val="00970286"/>
    <w:rsid w:val="00971072"/>
    <w:rsid w:val="009717C9"/>
    <w:rsid w:val="0097434E"/>
    <w:rsid w:val="009743AA"/>
    <w:rsid w:val="00995C84"/>
    <w:rsid w:val="00996BA5"/>
    <w:rsid w:val="00996EA5"/>
    <w:rsid w:val="009B0BA7"/>
    <w:rsid w:val="009B2705"/>
    <w:rsid w:val="009B433C"/>
    <w:rsid w:val="009B60D0"/>
    <w:rsid w:val="009B6B9A"/>
    <w:rsid w:val="009C33D1"/>
    <w:rsid w:val="009C72C4"/>
    <w:rsid w:val="009D0F44"/>
    <w:rsid w:val="009D4024"/>
    <w:rsid w:val="009D72D9"/>
    <w:rsid w:val="009D79EA"/>
    <w:rsid w:val="009E0889"/>
    <w:rsid w:val="009E3175"/>
    <w:rsid w:val="009E796F"/>
    <w:rsid w:val="009F25A3"/>
    <w:rsid w:val="009F6182"/>
    <w:rsid w:val="009F6EE2"/>
    <w:rsid w:val="00A057DA"/>
    <w:rsid w:val="00A075A0"/>
    <w:rsid w:val="00A21D8E"/>
    <w:rsid w:val="00A27FDA"/>
    <w:rsid w:val="00A355D3"/>
    <w:rsid w:val="00A36AA0"/>
    <w:rsid w:val="00A41ECC"/>
    <w:rsid w:val="00A43B4E"/>
    <w:rsid w:val="00A474B0"/>
    <w:rsid w:val="00A50D4F"/>
    <w:rsid w:val="00A51549"/>
    <w:rsid w:val="00A54BB5"/>
    <w:rsid w:val="00A64233"/>
    <w:rsid w:val="00A708CE"/>
    <w:rsid w:val="00A72368"/>
    <w:rsid w:val="00A742E9"/>
    <w:rsid w:val="00A75054"/>
    <w:rsid w:val="00A778FE"/>
    <w:rsid w:val="00A83B17"/>
    <w:rsid w:val="00A85FAB"/>
    <w:rsid w:val="00A92A3A"/>
    <w:rsid w:val="00A97E12"/>
    <w:rsid w:val="00AA18F5"/>
    <w:rsid w:val="00AA46CE"/>
    <w:rsid w:val="00AB2A1B"/>
    <w:rsid w:val="00AC0657"/>
    <w:rsid w:val="00AC4790"/>
    <w:rsid w:val="00AD3C76"/>
    <w:rsid w:val="00AD755C"/>
    <w:rsid w:val="00AF08AD"/>
    <w:rsid w:val="00AF288D"/>
    <w:rsid w:val="00AF41A5"/>
    <w:rsid w:val="00B04F8E"/>
    <w:rsid w:val="00B12949"/>
    <w:rsid w:val="00B135D9"/>
    <w:rsid w:val="00B1434A"/>
    <w:rsid w:val="00B212B8"/>
    <w:rsid w:val="00B523B3"/>
    <w:rsid w:val="00B53967"/>
    <w:rsid w:val="00B65ECA"/>
    <w:rsid w:val="00B70526"/>
    <w:rsid w:val="00B8139D"/>
    <w:rsid w:val="00B96E65"/>
    <w:rsid w:val="00BA71FC"/>
    <w:rsid w:val="00BB23CE"/>
    <w:rsid w:val="00BB4D0F"/>
    <w:rsid w:val="00BC1643"/>
    <w:rsid w:val="00BD04C0"/>
    <w:rsid w:val="00BD2A6C"/>
    <w:rsid w:val="00BD3E47"/>
    <w:rsid w:val="00BE67EF"/>
    <w:rsid w:val="00BF5D74"/>
    <w:rsid w:val="00BF7A9E"/>
    <w:rsid w:val="00C03B2C"/>
    <w:rsid w:val="00C06468"/>
    <w:rsid w:val="00C30C84"/>
    <w:rsid w:val="00C368FA"/>
    <w:rsid w:val="00C4077E"/>
    <w:rsid w:val="00C423D7"/>
    <w:rsid w:val="00C440FF"/>
    <w:rsid w:val="00C45A0E"/>
    <w:rsid w:val="00C52A2D"/>
    <w:rsid w:val="00C53E89"/>
    <w:rsid w:val="00C60724"/>
    <w:rsid w:val="00C61F11"/>
    <w:rsid w:val="00C70407"/>
    <w:rsid w:val="00C718A0"/>
    <w:rsid w:val="00C7323B"/>
    <w:rsid w:val="00C74547"/>
    <w:rsid w:val="00C74AFA"/>
    <w:rsid w:val="00C82621"/>
    <w:rsid w:val="00C827E2"/>
    <w:rsid w:val="00C86B32"/>
    <w:rsid w:val="00C87E10"/>
    <w:rsid w:val="00C91690"/>
    <w:rsid w:val="00CA494E"/>
    <w:rsid w:val="00CB3555"/>
    <w:rsid w:val="00CB7CF6"/>
    <w:rsid w:val="00CC5714"/>
    <w:rsid w:val="00CD7AD0"/>
    <w:rsid w:val="00CE59E8"/>
    <w:rsid w:val="00CF763D"/>
    <w:rsid w:val="00D07753"/>
    <w:rsid w:val="00D107CE"/>
    <w:rsid w:val="00D273E1"/>
    <w:rsid w:val="00D325B9"/>
    <w:rsid w:val="00D344FE"/>
    <w:rsid w:val="00D352F8"/>
    <w:rsid w:val="00D4101F"/>
    <w:rsid w:val="00D44A8B"/>
    <w:rsid w:val="00D5153D"/>
    <w:rsid w:val="00D5373E"/>
    <w:rsid w:val="00D550EA"/>
    <w:rsid w:val="00D66037"/>
    <w:rsid w:val="00D71133"/>
    <w:rsid w:val="00D734FD"/>
    <w:rsid w:val="00D75B02"/>
    <w:rsid w:val="00D81EE9"/>
    <w:rsid w:val="00D84057"/>
    <w:rsid w:val="00D8511D"/>
    <w:rsid w:val="00D870EF"/>
    <w:rsid w:val="00D915F3"/>
    <w:rsid w:val="00D94040"/>
    <w:rsid w:val="00D95F02"/>
    <w:rsid w:val="00DA7232"/>
    <w:rsid w:val="00DB195A"/>
    <w:rsid w:val="00DB61A7"/>
    <w:rsid w:val="00DB6D1E"/>
    <w:rsid w:val="00DC36F6"/>
    <w:rsid w:val="00DC5FB5"/>
    <w:rsid w:val="00DC785E"/>
    <w:rsid w:val="00DD23D9"/>
    <w:rsid w:val="00DD305A"/>
    <w:rsid w:val="00DF0C52"/>
    <w:rsid w:val="00DF6A46"/>
    <w:rsid w:val="00E01E8C"/>
    <w:rsid w:val="00E16D7E"/>
    <w:rsid w:val="00E1798A"/>
    <w:rsid w:val="00E201E7"/>
    <w:rsid w:val="00E212DA"/>
    <w:rsid w:val="00E234E5"/>
    <w:rsid w:val="00E23D6A"/>
    <w:rsid w:val="00E23E1C"/>
    <w:rsid w:val="00E25F0A"/>
    <w:rsid w:val="00E27AE0"/>
    <w:rsid w:val="00E43EF0"/>
    <w:rsid w:val="00E45A7E"/>
    <w:rsid w:val="00E47ED6"/>
    <w:rsid w:val="00E52B1A"/>
    <w:rsid w:val="00E577BE"/>
    <w:rsid w:val="00E60C30"/>
    <w:rsid w:val="00E643FE"/>
    <w:rsid w:val="00E74BD4"/>
    <w:rsid w:val="00E762BC"/>
    <w:rsid w:val="00E77708"/>
    <w:rsid w:val="00E77B2F"/>
    <w:rsid w:val="00E8356E"/>
    <w:rsid w:val="00E84BD1"/>
    <w:rsid w:val="00E929D1"/>
    <w:rsid w:val="00E95089"/>
    <w:rsid w:val="00E95802"/>
    <w:rsid w:val="00EA3124"/>
    <w:rsid w:val="00EA3EF6"/>
    <w:rsid w:val="00EA47AE"/>
    <w:rsid w:val="00EA7539"/>
    <w:rsid w:val="00EB0705"/>
    <w:rsid w:val="00EB377C"/>
    <w:rsid w:val="00EB479A"/>
    <w:rsid w:val="00EB6BCC"/>
    <w:rsid w:val="00EC0703"/>
    <w:rsid w:val="00EC1F42"/>
    <w:rsid w:val="00EC2090"/>
    <w:rsid w:val="00EC3FD0"/>
    <w:rsid w:val="00EC7376"/>
    <w:rsid w:val="00ED130A"/>
    <w:rsid w:val="00ED1B9F"/>
    <w:rsid w:val="00EE13DD"/>
    <w:rsid w:val="00EE2743"/>
    <w:rsid w:val="00EE6909"/>
    <w:rsid w:val="00EF1997"/>
    <w:rsid w:val="00EF7DAB"/>
    <w:rsid w:val="00F0597C"/>
    <w:rsid w:val="00F126D1"/>
    <w:rsid w:val="00F21751"/>
    <w:rsid w:val="00F226D1"/>
    <w:rsid w:val="00F2573B"/>
    <w:rsid w:val="00F320CF"/>
    <w:rsid w:val="00F3520E"/>
    <w:rsid w:val="00F357B8"/>
    <w:rsid w:val="00F36E4E"/>
    <w:rsid w:val="00F374FB"/>
    <w:rsid w:val="00F37871"/>
    <w:rsid w:val="00F424C7"/>
    <w:rsid w:val="00F42AED"/>
    <w:rsid w:val="00F42DFD"/>
    <w:rsid w:val="00F476A0"/>
    <w:rsid w:val="00F54907"/>
    <w:rsid w:val="00F64F66"/>
    <w:rsid w:val="00F7304A"/>
    <w:rsid w:val="00F831EC"/>
    <w:rsid w:val="00F85EB0"/>
    <w:rsid w:val="00F91D82"/>
    <w:rsid w:val="00F92AF0"/>
    <w:rsid w:val="00FA4A9A"/>
    <w:rsid w:val="00FB156C"/>
    <w:rsid w:val="00FB73CC"/>
    <w:rsid w:val="00FC7311"/>
    <w:rsid w:val="00FD0282"/>
    <w:rsid w:val="00FD4FCC"/>
    <w:rsid w:val="00FD6E43"/>
    <w:rsid w:val="00FE4F59"/>
    <w:rsid w:val="00FF0B75"/>
    <w:rsid w:val="00FF232C"/>
    <w:rsid w:val="00FF3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7B0C1-AF3A-4BF8-973E-69AD77DA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2012-12-13T18:34:00Z</dcterms:created>
  <dcterms:modified xsi:type="dcterms:W3CDTF">2013-01-14T19:48:00Z</dcterms:modified>
</cp:coreProperties>
</file>