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FA" w:rsidRDefault="00450A91" w:rsidP="00CE0A37">
      <w:pPr>
        <w:jc w:val="center"/>
      </w:pPr>
      <w:r>
        <w:t>0920-0004 JUSTIFICATION FOR CHANGE</w:t>
      </w:r>
    </w:p>
    <w:p w:rsidR="00450A91" w:rsidRDefault="00450A91"/>
    <w:p w:rsidR="00450A91" w:rsidRDefault="00450A91">
      <w:r>
        <w:t>During  OMB’s review of the recently submitted revision it was determined that CDC should submit  a full Part B for all of the diseases under surveillance</w:t>
      </w:r>
      <w:r w:rsidR="00CE0A37">
        <w:t xml:space="preserve"> through this clearance</w:t>
      </w:r>
      <w:r>
        <w:t>.  This change request is to incorporate th</w:t>
      </w:r>
      <w:r w:rsidR="00CE0A37">
        <w:t>e Part B</w:t>
      </w:r>
      <w:r>
        <w:t xml:space="preserve"> file into the </w:t>
      </w:r>
      <w:r w:rsidR="00CE0A37">
        <w:t>system.</w:t>
      </w:r>
      <w:r w:rsidR="00563379">
        <w:t xml:space="preserve">  There is no change to data collection procedures, no change to respondents </w:t>
      </w:r>
      <w:r w:rsidR="00337A91">
        <w:t>n</w:t>
      </w:r>
      <w:r w:rsidR="00563379">
        <w:t>or to burden.</w:t>
      </w:r>
    </w:p>
    <w:p w:rsidR="00450A91" w:rsidRDefault="00450A91"/>
    <w:sectPr w:rsidR="00450A91" w:rsidSect="00854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0A91"/>
    <w:rsid w:val="00337A91"/>
    <w:rsid w:val="00450A91"/>
    <w:rsid w:val="00563379"/>
    <w:rsid w:val="008547FA"/>
    <w:rsid w:val="00CE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cww6</dc:creator>
  <cp:keywords/>
  <dc:description/>
  <cp:lastModifiedBy>cww6</cp:lastModifiedBy>
  <cp:revision>3</cp:revision>
  <dcterms:created xsi:type="dcterms:W3CDTF">2011-08-12T15:23:00Z</dcterms:created>
  <dcterms:modified xsi:type="dcterms:W3CDTF">2011-08-12T15:29:00Z</dcterms:modified>
</cp:coreProperties>
</file>