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51" w:rsidRDefault="00AE0751" w:rsidP="00AE0751">
      <w:pPr>
        <w:jc w:val="center"/>
        <w:rPr>
          <w:b/>
          <w:sz w:val="24"/>
          <w:szCs w:val="24"/>
        </w:rPr>
      </w:pPr>
      <w:r w:rsidRPr="009674E4">
        <w:rPr>
          <w:b/>
          <w:sz w:val="24"/>
          <w:szCs w:val="24"/>
        </w:rPr>
        <w:t>A</w:t>
      </w:r>
      <w:r w:rsidR="00EC4AED">
        <w:rPr>
          <w:b/>
          <w:sz w:val="24"/>
          <w:szCs w:val="24"/>
        </w:rPr>
        <w:t xml:space="preserve">ttachment </w:t>
      </w:r>
      <w:r w:rsidR="006E2C14">
        <w:rPr>
          <w:b/>
          <w:sz w:val="24"/>
          <w:szCs w:val="24"/>
        </w:rPr>
        <w:t>L-2</w:t>
      </w:r>
      <w:r w:rsidR="00EC4AED">
        <w:rPr>
          <w:b/>
          <w:sz w:val="24"/>
          <w:szCs w:val="24"/>
        </w:rPr>
        <w:t>:</w:t>
      </w:r>
    </w:p>
    <w:p w:rsidR="00AE0751" w:rsidRDefault="00AE0751" w:rsidP="00AE075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MSD Intervention Study Design </w:t>
      </w:r>
    </w:p>
    <w:p w:rsidR="00AE0751" w:rsidRDefault="00AE0751" w:rsidP="00AE075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720"/>
        <w:gridCol w:w="720"/>
        <w:gridCol w:w="360"/>
        <w:gridCol w:w="540"/>
        <w:gridCol w:w="540"/>
        <w:gridCol w:w="540"/>
        <w:gridCol w:w="720"/>
        <w:gridCol w:w="360"/>
        <w:gridCol w:w="540"/>
        <w:gridCol w:w="540"/>
        <w:gridCol w:w="540"/>
        <w:gridCol w:w="720"/>
        <w:gridCol w:w="540"/>
        <w:gridCol w:w="540"/>
        <w:gridCol w:w="540"/>
        <w:gridCol w:w="720"/>
      </w:tblGrid>
      <w:tr w:rsidR="00AE0751" w:rsidRPr="009674E4" w:rsidTr="00616753">
        <w:trPr>
          <w:trHeight w:val="58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Oct. 2011</w:t>
            </w: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Oct. 2012</w:t>
            </w: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Oct. 2013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Oct. 2014</w:t>
            </w:r>
          </w:p>
        </w:tc>
      </w:tr>
      <w:tr w:rsidR="00AE0751" w:rsidRPr="009674E4" w:rsidTr="00616753">
        <w:trPr>
          <w:trHeight w:val="1323"/>
        </w:trPr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0     Base-line A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3</w:t>
            </w:r>
          </w:p>
          <w:p w:rsidR="00AE0751" w:rsidRPr="009674E4" w:rsidRDefault="00AE0751" w:rsidP="0061675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12     Base-line B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7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36</w:t>
            </w:r>
          </w:p>
        </w:tc>
      </w:tr>
      <w:tr w:rsidR="00AE0751" w:rsidRPr="009674E4" w:rsidTr="00616753">
        <w:trPr>
          <w:trHeight w:val="465"/>
        </w:trPr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Group A</w:t>
            </w:r>
          </w:p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(R)</w:t>
            </w:r>
          </w:p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  <w:r w:rsidRPr="009674E4">
              <w:rPr>
                <w:b/>
                <w:bCs/>
                <w:sz w:val="22"/>
                <w:szCs w:val="22"/>
              </w:rPr>
              <w:t xml:space="preserve"> est. </w:t>
            </w:r>
          </w:p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384</w:t>
            </w:r>
            <w:r w:rsidRPr="009674E4">
              <w:rPr>
                <w:b/>
                <w:bCs/>
                <w:sz w:val="22"/>
                <w:szCs w:val="22"/>
              </w:rPr>
              <w:t xml:space="preserve"> emp.</w:t>
            </w:r>
          </w:p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OI-1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X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OI-2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OI-3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OI-4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OI-</w:t>
            </w:r>
          </w:p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5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OI-6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OI-7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OI-8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OI-9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OI-10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OI-11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OI-</w:t>
            </w:r>
          </w:p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12</w:t>
            </w: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OI-</w:t>
            </w:r>
          </w:p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13</w:t>
            </w:r>
          </w:p>
        </w:tc>
      </w:tr>
      <w:tr w:rsidR="00AE0751" w:rsidRPr="009674E4" w:rsidTr="00616753">
        <w:trPr>
          <w:trHeight w:val="390"/>
        </w:trPr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360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360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</w:tr>
      <w:tr w:rsidR="00AE0751" w:rsidRPr="009674E4" w:rsidTr="00616753">
        <w:trPr>
          <w:trHeight w:val="435"/>
        </w:trPr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Group B</w:t>
            </w:r>
          </w:p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 w:rsidRPr="009674E4">
              <w:rPr>
                <w:b/>
                <w:bCs/>
                <w:sz w:val="22"/>
                <w:szCs w:val="22"/>
              </w:rPr>
              <w:t>(R)</w:t>
            </w:r>
          </w:p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  <w:r w:rsidRPr="009674E4">
              <w:rPr>
                <w:b/>
                <w:bCs/>
                <w:sz w:val="22"/>
                <w:szCs w:val="22"/>
              </w:rPr>
              <w:t xml:space="preserve"> est. </w:t>
            </w:r>
          </w:p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384</w:t>
            </w:r>
            <w:r w:rsidRPr="009674E4">
              <w:rPr>
                <w:b/>
                <w:bCs/>
                <w:sz w:val="22"/>
                <w:szCs w:val="22"/>
              </w:rPr>
              <w:t xml:space="preserve"> emp.</w:t>
            </w:r>
          </w:p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OI-1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OI-2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OI-3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OI-4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OI-</w:t>
            </w:r>
          </w:p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5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X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OI-6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OI-7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OI-8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OI-9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OI-10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OI-11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OI-</w:t>
            </w:r>
          </w:p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12</w:t>
            </w: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  <w:r w:rsidRPr="009674E4">
              <w:rPr>
                <w:bCs/>
              </w:rPr>
              <w:t>OI-</w:t>
            </w:r>
          </w:p>
          <w:p w:rsidR="00AE0751" w:rsidRPr="009674E4" w:rsidRDefault="00AE0751" w:rsidP="00616753">
            <w:pPr>
              <w:jc w:val="center"/>
            </w:pPr>
            <w:r w:rsidRPr="009674E4">
              <w:rPr>
                <w:bCs/>
              </w:rPr>
              <w:t>13</w:t>
            </w:r>
          </w:p>
        </w:tc>
      </w:tr>
      <w:tr w:rsidR="00AE0751" w:rsidRPr="009674E4" w:rsidTr="00616753">
        <w:trPr>
          <w:trHeight w:val="375"/>
        </w:trPr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360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360" w:type="dxa"/>
            <w:vMerge/>
            <w:tcBorders>
              <w:bottom w:val="double" w:sz="4" w:space="0" w:color="auto"/>
            </w:tcBorders>
            <w:shd w:val="clear" w:color="auto" w:fill="C0C0C0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bCs/>
              </w:rPr>
            </w:pPr>
          </w:p>
        </w:tc>
      </w:tr>
      <w:tr w:rsidR="00AE0751" w:rsidRPr="009674E4" w:rsidTr="00616753">
        <w:trPr>
          <w:trHeight w:val="375"/>
        </w:trPr>
        <w:tc>
          <w:tcPr>
            <w:tcW w:w="10260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</w:p>
          <w:p w:rsidR="00AE0751" w:rsidRPr="00186352" w:rsidRDefault="00AE0751" w:rsidP="00616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74E4">
              <w:rPr>
                <w:b/>
                <w:sz w:val="22"/>
                <w:szCs w:val="22"/>
                <w:u w:val="single"/>
              </w:rPr>
              <w:t>Notes</w:t>
            </w:r>
            <w:r w:rsidRPr="009674E4">
              <w:rPr>
                <w:sz w:val="22"/>
                <w:szCs w:val="22"/>
              </w:rPr>
              <w:t xml:space="preserve">: “O” denotes data collection, and “X” denotes intervention, </w:t>
            </w:r>
            <w:r>
              <w:rPr>
                <w:sz w:val="22"/>
                <w:szCs w:val="22"/>
              </w:rPr>
              <w:t>PHT-TLG</w:t>
            </w:r>
            <w:r w:rsidRPr="009674E4">
              <w:rPr>
                <w:sz w:val="22"/>
                <w:szCs w:val="22"/>
              </w:rPr>
              <w:t>.  OI = MSD Symptoms, Exertion (Individual employee level</w:t>
            </w:r>
            <w:r w:rsidRPr="00186352">
              <w:rPr>
                <w:sz w:val="22"/>
                <w:szCs w:val="22"/>
              </w:rPr>
              <w:t xml:space="preserve">). </w:t>
            </w:r>
          </w:p>
          <w:p w:rsidR="00AE0751" w:rsidRPr="00186352" w:rsidRDefault="00AE0751" w:rsidP="00616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E0751" w:rsidRPr="00186352" w:rsidRDefault="00AE0751" w:rsidP="00AE0751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86352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s</w:t>
            </w:r>
            <w:r w:rsidRPr="00F63DE9">
              <w:rPr>
                <w:sz w:val="24"/>
                <w:szCs w:val="24"/>
              </w:rPr>
              <w:t xml:space="preserve">elf-reported general work environment and health </w:t>
            </w:r>
            <w:r w:rsidR="00EF2892">
              <w:rPr>
                <w:sz w:val="22"/>
                <w:szCs w:val="22"/>
              </w:rPr>
              <w:t xml:space="preserve">survey </w:t>
            </w:r>
            <w:r w:rsidRPr="00186352">
              <w:rPr>
                <w:sz w:val="22"/>
                <w:szCs w:val="22"/>
              </w:rPr>
              <w:t>(</w:t>
            </w:r>
            <w:r w:rsidRPr="00186352">
              <w:rPr>
                <w:b/>
                <w:sz w:val="22"/>
                <w:szCs w:val="22"/>
              </w:rPr>
              <w:t>A</w:t>
            </w:r>
            <w:r w:rsidR="00EF2892">
              <w:rPr>
                <w:b/>
                <w:sz w:val="22"/>
                <w:szCs w:val="22"/>
              </w:rPr>
              <w:t xml:space="preserve">ttachment </w:t>
            </w:r>
            <w:r w:rsidR="00C605F4">
              <w:rPr>
                <w:b/>
                <w:sz w:val="22"/>
                <w:szCs w:val="22"/>
              </w:rPr>
              <w:t>H-4</w:t>
            </w:r>
            <w:r w:rsidRPr="00186352">
              <w:rPr>
                <w:sz w:val="22"/>
                <w:szCs w:val="22"/>
              </w:rPr>
              <w:t>) will be collected at the start of the study and once every year for 2 years.</w:t>
            </w:r>
          </w:p>
          <w:p w:rsidR="00AE0751" w:rsidRPr="00F63DE9" w:rsidRDefault="00AE0751" w:rsidP="00616753">
            <w:pPr>
              <w:pStyle w:val="ListParagraph"/>
              <w:rPr>
                <w:sz w:val="22"/>
                <w:szCs w:val="22"/>
              </w:rPr>
            </w:pPr>
          </w:p>
          <w:p w:rsidR="00AE0751" w:rsidRPr="00F63DE9" w:rsidRDefault="00AE0751" w:rsidP="00AE075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63DE9">
              <w:rPr>
                <w:sz w:val="22"/>
                <w:szCs w:val="22"/>
              </w:rPr>
              <w:t>The self-reported low back pain (</w:t>
            </w:r>
            <w:r w:rsidRPr="00F63DE9">
              <w:rPr>
                <w:b/>
                <w:sz w:val="22"/>
                <w:szCs w:val="22"/>
              </w:rPr>
              <w:t>A</w:t>
            </w:r>
            <w:r w:rsidR="00EF2892">
              <w:rPr>
                <w:b/>
                <w:sz w:val="22"/>
                <w:szCs w:val="22"/>
              </w:rPr>
              <w:t xml:space="preserve">ttachment </w:t>
            </w:r>
            <w:r w:rsidR="00C605F4">
              <w:rPr>
                <w:b/>
                <w:sz w:val="22"/>
                <w:szCs w:val="22"/>
              </w:rPr>
              <w:t>H-1</w:t>
            </w:r>
            <w:r w:rsidRPr="00F63DE9">
              <w:rPr>
                <w:sz w:val="22"/>
                <w:szCs w:val="22"/>
              </w:rPr>
              <w:t>), self-reported shoulder/ arm pain (</w:t>
            </w:r>
            <w:r w:rsidR="00EF2892" w:rsidRPr="00F63DE9">
              <w:rPr>
                <w:b/>
                <w:sz w:val="22"/>
                <w:szCs w:val="22"/>
              </w:rPr>
              <w:t>A</w:t>
            </w:r>
            <w:r w:rsidR="00EF2892">
              <w:rPr>
                <w:b/>
                <w:sz w:val="22"/>
                <w:szCs w:val="22"/>
              </w:rPr>
              <w:t xml:space="preserve">ttachment </w:t>
            </w:r>
            <w:r w:rsidR="00C605F4">
              <w:rPr>
                <w:b/>
                <w:sz w:val="22"/>
                <w:szCs w:val="22"/>
              </w:rPr>
              <w:t>H-</w:t>
            </w:r>
            <w:r w:rsidR="00406E54">
              <w:rPr>
                <w:b/>
                <w:sz w:val="22"/>
                <w:szCs w:val="22"/>
              </w:rPr>
              <w:t>2</w:t>
            </w:r>
            <w:r w:rsidRPr="00F63DE9">
              <w:rPr>
                <w:sz w:val="22"/>
                <w:szCs w:val="22"/>
              </w:rPr>
              <w:t>)</w:t>
            </w:r>
            <w:r w:rsidR="00EF2892">
              <w:rPr>
                <w:sz w:val="22"/>
                <w:szCs w:val="22"/>
              </w:rPr>
              <w:t xml:space="preserve">, and </w:t>
            </w:r>
            <w:r w:rsidR="00EF2892" w:rsidRPr="00F63DE9">
              <w:rPr>
                <w:sz w:val="24"/>
                <w:szCs w:val="24"/>
              </w:rPr>
              <w:t xml:space="preserve">self-reported specific </w:t>
            </w:r>
            <w:r w:rsidR="00EF2892" w:rsidRPr="00F63DE9">
              <w:rPr>
                <w:sz w:val="22"/>
                <w:szCs w:val="22"/>
              </w:rPr>
              <w:t>job tasks and safety incidents (</w:t>
            </w:r>
            <w:r w:rsidR="00EF2892" w:rsidRPr="00F63DE9">
              <w:rPr>
                <w:b/>
                <w:sz w:val="22"/>
                <w:szCs w:val="22"/>
              </w:rPr>
              <w:t>A</w:t>
            </w:r>
            <w:r w:rsidR="00EF2892">
              <w:rPr>
                <w:b/>
                <w:sz w:val="22"/>
                <w:szCs w:val="22"/>
              </w:rPr>
              <w:t>ttachment</w:t>
            </w:r>
            <w:r w:rsidR="00C605F4">
              <w:rPr>
                <w:b/>
                <w:sz w:val="22"/>
                <w:szCs w:val="22"/>
              </w:rPr>
              <w:t xml:space="preserve"> H-3</w:t>
            </w:r>
            <w:r w:rsidR="00EF2892" w:rsidRPr="00F63DE9">
              <w:rPr>
                <w:sz w:val="22"/>
                <w:szCs w:val="22"/>
              </w:rPr>
              <w:t>)</w:t>
            </w:r>
            <w:r w:rsidR="00EF2892">
              <w:rPr>
                <w:sz w:val="22"/>
                <w:szCs w:val="22"/>
              </w:rPr>
              <w:t xml:space="preserve"> surveys </w:t>
            </w:r>
            <w:r w:rsidRPr="00F63DE9">
              <w:rPr>
                <w:sz w:val="22"/>
                <w:szCs w:val="22"/>
              </w:rPr>
              <w:t>will be collected at the start of the study and every 3 months for 2 years.</w:t>
            </w:r>
          </w:p>
          <w:p w:rsidR="00AE0751" w:rsidRPr="00186352" w:rsidRDefault="00AE0751" w:rsidP="00616753">
            <w:pPr>
              <w:pStyle w:val="ListParagraph"/>
              <w:rPr>
                <w:sz w:val="22"/>
                <w:szCs w:val="22"/>
              </w:rPr>
            </w:pPr>
          </w:p>
          <w:p w:rsidR="00AE0751" w:rsidRPr="00186352" w:rsidRDefault="00AE0751" w:rsidP="00AE075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86352">
              <w:rPr>
                <w:sz w:val="22"/>
                <w:szCs w:val="22"/>
              </w:rPr>
              <w:t>Low Back Functional Assessment (</w:t>
            </w:r>
            <w:r w:rsidR="008D7A75" w:rsidRPr="00186352">
              <w:rPr>
                <w:b/>
                <w:sz w:val="22"/>
                <w:szCs w:val="22"/>
              </w:rPr>
              <w:t>A</w:t>
            </w:r>
            <w:r w:rsidR="008D7A75">
              <w:rPr>
                <w:b/>
                <w:sz w:val="22"/>
                <w:szCs w:val="22"/>
              </w:rPr>
              <w:t xml:space="preserve">ttachment </w:t>
            </w:r>
            <w:r w:rsidR="00C605F4">
              <w:rPr>
                <w:b/>
                <w:sz w:val="22"/>
                <w:szCs w:val="22"/>
              </w:rPr>
              <w:t>I</w:t>
            </w:r>
            <w:r w:rsidRPr="00186352">
              <w:rPr>
                <w:b/>
                <w:sz w:val="22"/>
                <w:szCs w:val="22"/>
              </w:rPr>
              <w:t>)</w:t>
            </w:r>
            <w:r w:rsidRPr="00186352">
              <w:rPr>
                <w:sz w:val="22"/>
                <w:szCs w:val="22"/>
              </w:rPr>
              <w:t xml:space="preserve"> will be completed by 20% of participating employees at the start of the study and once every year for 2 years.</w:t>
            </w:r>
          </w:p>
          <w:p w:rsidR="00AE0751" w:rsidRPr="009674E4" w:rsidRDefault="00AE0751" w:rsidP="00616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E0751" w:rsidRPr="009674E4" w:rsidRDefault="00AE0751" w:rsidP="00AE0751">
      <w:pPr>
        <w:jc w:val="center"/>
        <w:rPr>
          <w:b/>
          <w:sz w:val="24"/>
          <w:szCs w:val="24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368"/>
        <w:gridCol w:w="1260"/>
        <w:gridCol w:w="1260"/>
        <w:gridCol w:w="1080"/>
        <w:gridCol w:w="1512"/>
      </w:tblGrid>
      <w:tr w:rsidR="00AE0751" w:rsidRPr="009674E4" w:rsidTr="00616753">
        <w:trPr>
          <w:trHeight w:val="1050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Target # of Establishments to recruit from each size category</w:t>
            </w:r>
          </w:p>
        </w:tc>
        <w:tc>
          <w:tcPr>
            <w:tcW w:w="16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Establishment Size Category for Total Employees</w:t>
            </w:r>
          </w:p>
        </w:tc>
        <w:tc>
          <w:tcPr>
            <w:tcW w:w="136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Mean Total Employees per Site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Mean Impacted Employees per Site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 xml:space="preserve">Average # </w:t>
            </w:r>
            <w:r>
              <w:rPr>
                <w:sz w:val="22"/>
                <w:szCs w:val="22"/>
              </w:rPr>
              <w:t>PHT-TLG</w:t>
            </w:r>
            <w:r w:rsidRPr="009674E4">
              <w:rPr>
                <w:sz w:val="22"/>
                <w:szCs w:val="22"/>
              </w:rPr>
              <w:t xml:space="preserve"> per site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Total #</w:t>
            </w:r>
            <w:r>
              <w:rPr>
                <w:sz w:val="22"/>
                <w:szCs w:val="22"/>
              </w:rPr>
              <w:t>PHT-TLG</w:t>
            </w:r>
            <w:r w:rsidRPr="009674E4">
              <w:rPr>
                <w:sz w:val="22"/>
                <w:szCs w:val="22"/>
              </w:rPr>
              <w:t>s</w:t>
            </w:r>
          </w:p>
        </w:tc>
        <w:tc>
          <w:tcPr>
            <w:tcW w:w="1512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Total Impacted Employees</w:t>
            </w:r>
          </w:p>
        </w:tc>
      </w:tr>
      <w:tr w:rsidR="00AE0751" w:rsidRPr="009674E4" w:rsidTr="00616753">
        <w:trPr>
          <w:trHeight w:val="255"/>
        </w:trPr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</w:tcPr>
          <w:p w:rsidR="00AE0751" w:rsidRDefault="00AE0751" w:rsidP="00616753">
            <w:pPr>
              <w:jc w:val="center"/>
              <w:rPr>
                <w:sz w:val="22"/>
                <w:szCs w:val="22"/>
              </w:rPr>
            </w:pPr>
          </w:p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Default="00AE0751" w:rsidP="00616753">
            <w:pPr>
              <w:jc w:val="center"/>
              <w:rPr>
                <w:sz w:val="22"/>
                <w:szCs w:val="22"/>
              </w:rPr>
            </w:pPr>
          </w:p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&lt;20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Default="00AE0751" w:rsidP="00616753">
            <w:pPr>
              <w:jc w:val="center"/>
              <w:rPr>
                <w:sz w:val="22"/>
                <w:szCs w:val="22"/>
              </w:rPr>
            </w:pPr>
          </w:p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Default="00AE0751" w:rsidP="00616753">
            <w:pPr>
              <w:jc w:val="center"/>
              <w:rPr>
                <w:sz w:val="22"/>
                <w:szCs w:val="22"/>
              </w:rPr>
            </w:pPr>
          </w:p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Default="00AE0751" w:rsidP="00616753">
            <w:pPr>
              <w:jc w:val="center"/>
              <w:rPr>
                <w:sz w:val="22"/>
                <w:szCs w:val="22"/>
              </w:rPr>
            </w:pPr>
          </w:p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Default="00AE0751" w:rsidP="00616753">
            <w:pPr>
              <w:jc w:val="center"/>
              <w:rPr>
                <w:sz w:val="22"/>
                <w:szCs w:val="22"/>
              </w:rPr>
            </w:pPr>
          </w:p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</w:tcPr>
          <w:p w:rsidR="00AE0751" w:rsidRDefault="00AE0751" w:rsidP="00616753">
            <w:pPr>
              <w:jc w:val="center"/>
              <w:rPr>
                <w:sz w:val="22"/>
                <w:szCs w:val="22"/>
              </w:rPr>
            </w:pPr>
          </w:p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AE0751" w:rsidRPr="009674E4" w:rsidTr="00616753">
        <w:trPr>
          <w:trHeight w:val="255"/>
        </w:trPr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20-99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</w:tr>
      <w:tr w:rsidR="00AE0751" w:rsidRPr="009674E4" w:rsidTr="00616753">
        <w:trPr>
          <w:trHeight w:val="278"/>
        </w:trPr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100+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100*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</w:tr>
      <w:tr w:rsidR="00AE0751" w:rsidRPr="009674E4" w:rsidTr="00616753">
        <w:trPr>
          <w:trHeight w:val="255"/>
        </w:trPr>
        <w:tc>
          <w:tcPr>
            <w:tcW w:w="18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Totals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</w:tcPr>
          <w:p w:rsidR="00AE0751" w:rsidRDefault="00AE0751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</w:t>
            </w:r>
            <w:r w:rsidR="00C605F4">
              <w:rPr>
                <w:sz w:val="22"/>
                <w:szCs w:val="22"/>
              </w:rPr>
              <w:t>+</w:t>
            </w:r>
          </w:p>
          <w:p w:rsidR="00AE0751" w:rsidRPr="009674E4" w:rsidRDefault="00AE0751" w:rsidP="00616753">
            <w:pPr>
              <w:jc w:val="center"/>
              <w:rPr>
                <w:sz w:val="22"/>
                <w:szCs w:val="22"/>
              </w:rPr>
            </w:pPr>
          </w:p>
        </w:tc>
      </w:tr>
      <w:tr w:rsidR="00AE0751" w:rsidRPr="009674E4" w:rsidTr="00616753">
        <w:trPr>
          <w:trHeight w:val="255"/>
        </w:trPr>
        <w:tc>
          <w:tcPr>
            <w:tcW w:w="9900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AE0751" w:rsidRDefault="00AE0751" w:rsidP="00616753">
            <w:pPr>
              <w:jc w:val="center"/>
              <w:rPr>
                <w:sz w:val="22"/>
                <w:szCs w:val="22"/>
              </w:rPr>
            </w:pPr>
            <w:r w:rsidRPr="009674E4">
              <w:rPr>
                <w:sz w:val="22"/>
                <w:szCs w:val="22"/>
              </w:rPr>
              <w:t>*Most companies will be near the lower end of the strata</w:t>
            </w:r>
          </w:p>
          <w:p w:rsidR="00C605F4" w:rsidRDefault="00C605F4" w:rsidP="006167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+ 960 subjects are expected with replacements</w:t>
            </w:r>
          </w:p>
          <w:p w:rsidR="00C605F4" w:rsidRPr="009674E4" w:rsidRDefault="00C605F4" w:rsidP="006167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09E9" w:rsidRDefault="006C09E9" w:rsidP="00603701"/>
    <w:sectPr w:rsidR="006C09E9" w:rsidSect="006C0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12576"/>
    <w:multiLevelType w:val="hybridMultilevel"/>
    <w:tmpl w:val="42A402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0751"/>
    <w:rsid w:val="00406E54"/>
    <w:rsid w:val="004D0864"/>
    <w:rsid w:val="004E3F40"/>
    <w:rsid w:val="00603701"/>
    <w:rsid w:val="00621C31"/>
    <w:rsid w:val="0066729D"/>
    <w:rsid w:val="006C09E9"/>
    <w:rsid w:val="006E2C14"/>
    <w:rsid w:val="008D7A75"/>
    <w:rsid w:val="009261F7"/>
    <w:rsid w:val="009B5901"/>
    <w:rsid w:val="00A3287E"/>
    <w:rsid w:val="00AE0751"/>
    <w:rsid w:val="00C605F4"/>
    <w:rsid w:val="00DF1D74"/>
    <w:rsid w:val="00E25188"/>
    <w:rsid w:val="00EC4AED"/>
    <w:rsid w:val="00E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239</Words>
  <Characters>1366</Characters>
  <Application>Microsoft Office Word</Application>
  <DocSecurity>0</DocSecurity>
  <Lines>11</Lines>
  <Paragraphs>3</Paragraphs>
  <ScaleCrop>false</ScaleCrop>
  <Company>CDC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Wurzelbacher, Steven J. (CDC/NIOSH/DSHEFS)</cp:lastModifiedBy>
  <cp:revision>12</cp:revision>
  <dcterms:created xsi:type="dcterms:W3CDTF">2011-04-27T18:57:00Z</dcterms:created>
  <dcterms:modified xsi:type="dcterms:W3CDTF">2011-10-31T19:36:00Z</dcterms:modified>
</cp:coreProperties>
</file>