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5A" w:rsidRDefault="00CF186F" w:rsidP="0095535A">
      <w:pPr>
        <w:pStyle w:val="Heading2"/>
        <w:tabs>
          <w:tab w:val="left" w:pos="900"/>
        </w:tabs>
        <w:spacing w:after="120"/>
        <w:ind w:right="-187"/>
      </w:pPr>
      <w:r w:rsidRPr="00CF186F">
        <w:rPr>
          <w:b w:val="0"/>
          <w:noProof/>
        </w:rPr>
        <w:pict>
          <v:line id="_x0000_s1026" style="position:absolute;left:0;text-align:left;z-index:251657216" from="0,35.5pt" to="468pt,35.5pt" o:allowincell="f" strokeweight="1.5pt"/>
        </w:pict>
      </w:r>
      <w:r w:rsidR="00F06866">
        <w:rPr>
          <w:sz w:val="28"/>
        </w:rPr>
        <w:t xml:space="preserve">Request for Approval under the </w:t>
      </w:r>
      <w:r w:rsidR="00F06866" w:rsidRP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 w:rsidR="00F06866">
        <w:rPr>
          <w:sz w:val="28"/>
        </w:rPr>
        <w:t>-</w:t>
      </w:r>
      <w:r w:rsidR="00FD311D">
        <w:rPr>
          <w:sz w:val="28"/>
        </w:rPr>
        <w:t>0770</w:t>
      </w:r>
      <w:r w:rsidR="00F06866">
        <w:rPr>
          <w:sz w:val="28"/>
        </w:rPr>
        <w:t>)</w:t>
      </w:r>
    </w:p>
    <w:p w:rsidR="0095535A" w:rsidRPr="0095535A" w:rsidRDefault="005E714A" w:rsidP="0095535A">
      <w:pPr>
        <w:spacing w:after="120"/>
        <w:rPr>
          <w:b/>
        </w:rPr>
      </w:pPr>
      <w:r w:rsidRPr="002E067D">
        <w:rPr>
          <w:b/>
        </w:rPr>
        <w:t>TITLE OF INFORMATION COLLECTION:</w:t>
      </w:r>
      <w:r w:rsidR="0095535A" w:rsidRPr="0095535A">
        <w:rPr>
          <w:b/>
        </w:rPr>
        <w:t xml:space="preserve">  </w:t>
      </w:r>
    </w:p>
    <w:p w:rsidR="00E50293" w:rsidRPr="00D42D41" w:rsidRDefault="0095535A" w:rsidP="00434E33">
      <w:pPr>
        <w:rPr>
          <w:b/>
          <w:sz w:val="28"/>
          <w:szCs w:val="28"/>
        </w:rPr>
      </w:pPr>
      <w:r w:rsidRPr="00D42D41">
        <w:rPr>
          <w:b/>
          <w:sz w:val="28"/>
          <w:szCs w:val="28"/>
        </w:rPr>
        <w:t xml:space="preserve">Neurology/Rehabilitation </w:t>
      </w:r>
      <w:r w:rsidR="000121FE" w:rsidRPr="00D42D41">
        <w:rPr>
          <w:b/>
          <w:sz w:val="28"/>
          <w:szCs w:val="28"/>
        </w:rPr>
        <w:t>Inpatient Program</w:t>
      </w:r>
      <w:r w:rsidR="009D356A" w:rsidRPr="00D42D41">
        <w:rPr>
          <w:b/>
          <w:sz w:val="28"/>
          <w:szCs w:val="28"/>
        </w:rPr>
        <w:t xml:space="preserve"> </w:t>
      </w:r>
      <w:r w:rsidR="002E067D" w:rsidRPr="00D42D41">
        <w:rPr>
          <w:b/>
          <w:sz w:val="28"/>
          <w:szCs w:val="28"/>
        </w:rPr>
        <w:t>Satisfaction Survey</w:t>
      </w:r>
    </w:p>
    <w:p w:rsidR="00540ED6" w:rsidRDefault="00540ED6" w:rsidP="00540ED6">
      <w:pPr>
        <w:jc w:val="center"/>
      </w:pPr>
    </w:p>
    <w:p w:rsidR="00251F7A" w:rsidRDefault="00F15956" w:rsidP="00540ED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:rsidR="00540ED6" w:rsidRPr="00540ED6" w:rsidRDefault="00540ED6" w:rsidP="00540ED6">
      <w:r w:rsidRPr="00540ED6">
        <w:t xml:space="preserve">This is a voluntary survey about </w:t>
      </w:r>
      <w:r>
        <w:t xml:space="preserve">our Veteran’s </w:t>
      </w:r>
      <w:r w:rsidRPr="00540ED6">
        <w:t>experience</w:t>
      </w:r>
      <w:r w:rsidR="00A85125">
        <w:t xml:space="preserve"> with the </w:t>
      </w:r>
      <w:r w:rsidR="002F6019">
        <w:t>Neurology/Rehabilitation Clinic</w:t>
      </w:r>
      <w:r w:rsidRPr="00540ED6">
        <w:t xml:space="preserve">. </w:t>
      </w:r>
      <w:r>
        <w:t xml:space="preserve">The </w:t>
      </w:r>
      <w:r w:rsidRPr="00540ED6">
        <w:t xml:space="preserve">ratings </w:t>
      </w:r>
      <w:r>
        <w:t xml:space="preserve">will </w:t>
      </w:r>
      <w:r w:rsidRPr="00540ED6">
        <w:t xml:space="preserve">help improve our service to </w:t>
      </w:r>
      <w:r>
        <w:t>Veterans and their families</w:t>
      </w:r>
      <w:r w:rsidRPr="00540ED6">
        <w:t xml:space="preserve">. </w:t>
      </w:r>
      <w:r w:rsidR="00FE3ED8">
        <w:t>There</w:t>
      </w:r>
      <w:r w:rsidR="002F6019">
        <w:t xml:space="preserve"> is also a requirement by </w:t>
      </w:r>
      <w:r w:rsidR="00402E9A">
        <w:t xml:space="preserve">the Commission on Accreditation of Rehabilitation Facilities </w:t>
      </w:r>
      <w:r w:rsidR="00EB615D">
        <w:t>(</w:t>
      </w:r>
      <w:r w:rsidR="002F6019">
        <w:t>CARF</w:t>
      </w:r>
      <w:r w:rsidR="00EB615D">
        <w:t>)</w:t>
      </w:r>
      <w:r w:rsidR="002F6019">
        <w:t xml:space="preserve"> to survey Neurology/Rehabilitation patients regarding their patient satisfaction.</w:t>
      </w:r>
    </w:p>
    <w:p w:rsidR="001B0AAA" w:rsidRDefault="001B0AAA"/>
    <w:p w:rsidR="00251F7A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34E33" w:rsidRPr="00434E33" w:rsidRDefault="00540ED6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Respondents will be </w:t>
      </w:r>
      <w:r w:rsidR="00F20509">
        <w:t xml:space="preserve">patients receiving treatment </w:t>
      </w:r>
      <w:r w:rsidR="006F5F77">
        <w:t xml:space="preserve">in the </w:t>
      </w:r>
      <w:r w:rsidR="00922E62">
        <w:t xml:space="preserve">Neurology/Rehabilitation </w:t>
      </w:r>
      <w:r w:rsidR="004260AC">
        <w:t xml:space="preserve">Inpatient </w:t>
      </w:r>
      <w:r w:rsidR="000121FE">
        <w:t>Program</w:t>
      </w:r>
      <w:r w:rsidR="00F20509">
        <w:t xml:space="preserve"> 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F366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proofErr w:type="gramStart"/>
      <w:r>
        <w:t>policy</w:t>
      </w:r>
      <w:proofErr w:type="gramEnd"/>
      <w:r>
        <w:t xml:space="preserve">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CF3667">
        <w:t xml:space="preserve"> </w:t>
      </w:r>
      <w:r w:rsidR="00CF3667" w:rsidRPr="006F3D1E">
        <w:rPr>
          <w:u w:val="single"/>
        </w:rPr>
        <w:t>Alisha N. Cornelius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F3667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CF3667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F3667" w:rsidRDefault="00CF3667">
      <w:pPr>
        <w:rPr>
          <w:b/>
        </w:rPr>
      </w:pPr>
    </w:p>
    <w:p w:rsidR="00CF3667" w:rsidRDefault="00CF3667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350"/>
      </w:tblGrid>
      <w:tr w:rsidR="00EF2095" w:rsidTr="0094258B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  <w:r w:rsidR="00CE2830">
              <w:rPr>
                <w:b/>
              </w:rPr>
              <w:br/>
              <w:t>Individuals and Households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94258B">
        <w:trPr>
          <w:trHeight w:val="274"/>
        </w:trPr>
        <w:tc>
          <w:tcPr>
            <w:tcW w:w="5418" w:type="dxa"/>
          </w:tcPr>
          <w:p w:rsidR="006832D9" w:rsidRDefault="008941D9" w:rsidP="00D42D41">
            <w:r>
              <w:t xml:space="preserve">Neurology/Rehabilitation </w:t>
            </w:r>
            <w:r w:rsidR="004260AC">
              <w:t>Inpatient</w:t>
            </w:r>
            <w:r w:rsidR="00D42D41">
              <w:t>s</w:t>
            </w:r>
          </w:p>
        </w:tc>
        <w:tc>
          <w:tcPr>
            <w:tcW w:w="1530" w:type="dxa"/>
          </w:tcPr>
          <w:p w:rsidR="006832D9" w:rsidRDefault="00AF34E3" w:rsidP="00922E62">
            <w:r>
              <w:t>2</w:t>
            </w:r>
            <w:r w:rsidR="00922E62">
              <w:t>4</w:t>
            </w:r>
            <w:r>
              <w:t>0/year</w:t>
            </w:r>
          </w:p>
        </w:tc>
        <w:tc>
          <w:tcPr>
            <w:tcW w:w="1620" w:type="dxa"/>
          </w:tcPr>
          <w:p w:rsidR="006832D9" w:rsidRDefault="00922E62" w:rsidP="00843796">
            <w:r>
              <w:t>5</w:t>
            </w:r>
            <w:r w:rsidR="0094258B">
              <w:t xml:space="preserve"> minutes</w:t>
            </w:r>
          </w:p>
        </w:tc>
        <w:tc>
          <w:tcPr>
            <w:tcW w:w="1350" w:type="dxa"/>
          </w:tcPr>
          <w:p w:rsidR="006832D9" w:rsidRDefault="00922E62" w:rsidP="00AF34E3">
            <w:r>
              <w:t>20</w:t>
            </w:r>
          </w:p>
        </w:tc>
      </w:tr>
      <w:tr w:rsidR="00EF2095" w:rsidTr="0094258B">
        <w:trPr>
          <w:trHeight w:val="274"/>
        </w:trPr>
        <w:tc>
          <w:tcPr>
            <w:tcW w:w="5418" w:type="dxa"/>
          </w:tcPr>
          <w:p w:rsidR="006832D9" w:rsidRDefault="00251F7A" w:rsidP="00843796">
            <w:r>
              <w:t>VA form 10-0546</w:t>
            </w:r>
          </w:p>
        </w:tc>
        <w:tc>
          <w:tcPr>
            <w:tcW w:w="153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350" w:type="dxa"/>
          </w:tcPr>
          <w:p w:rsidR="006832D9" w:rsidRDefault="006832D9" w:rsidP="00843796"/>
        </w:tc>
      </w:tr>
      <w:tr w:rsidR="00922E62" w:rsidTr="0094258B">
        <w:trPr>
          <w:trHeight w:val="289"/>
        </w:trPr>
        <w:tc>
          <w:tcPr>
            <w:tcW w:w="5418" w:type="dxa"/>
          </w:tcPr>
          <w:p w:rsidR="00922E62" w:rsidRPr="0001027E" w:rsidRDefault="00922E62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22E62" w:rsidRDefault="00922E62" w:rsidP="00402E9A"/>
        </w:tc>
        <w:tc>
          <w:tcPr>
            <w:tcW w:w="1620" w:type="dxa"/>
          </w:tcPr>
          <w:p w:rsidR="00922E62" w:rsidRDefault="00922E62" w:rsidP="00402E9A"/>
        </w:tc>
        <w:tc>
          <w:tcPr>
            <w:tcW w:w="1350" w:type="dxa"/>
          </w:tcPr>
          <w:p w:rsidR="00922E62" w:rsidRPr="00251F7A" w:rsidRDefault="00922E62" w:rsidP="00402E9A">
            <w:pPr>
              <w:rPr>
                <w:b/>
              </w:rPr>
            </w:pPr>
            <w:r w:rsidRPr="00251F7A">
              <w:rPr>
                <w:b/>
              </w:rPr>
              <w:t>20</w:t>
            </w:r>
          </w:p>
        </w:tc>
      </w:tr>
    </w:tbl>
    <w:p w:rsidR="00F3170F" w:rsidRDefault="00F3170F" w:rsidP="00F3170F"/>
    <w:p w:rsidR="00F74ABE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</w:p>
    <w:p w:rsidR="00ED6492" w:rsidRDefault="004260AC">
      <w:r>
        <w:t xml:space="preserve">This survey will be distributed with the CARF orientation, picked up at discharge and collated by the rehabilitation </w:t>
      </w:r>
      <w:r w:rsidR="00D42D41">
        <w:t>Physician Assistant (</w:t>
      </w:r>
      <w:r>
        <w:t>PA</w:t>
      </w:r>
      <w:r w:rsidR="00D42D41">
        <w:t>)</w:t>
      </w:r>
      <w:r>
        <w:t xml:space="preserve"> every month.  It will take no more than 1 hour monthly to </w:t>
      </w:r>
      <w:r w:rsidR="00D42D41">
        <w:t xml:space="preserve">collate and </w:t>
      </w:r>
      <w:r>
        <w:t xml:space="preserve">document data which will </w:t>
      </w:r>
      <w:r w:rsidR="00D42D41">
        <w:t xml:space="preserve">be </w:t>
      </w:r>
      <w:r>
        <w:t>reviewed by the rehabilitation team for opportunities for impro</w:t>
      </w:r>
      <w:r w:rsidR="00D42D41">
        <w:t xml:space="preserve">vement </w:t>
      </w:r>
      <w:r>
        <w:t xml:space="preserve">in our </w:t>
      </w:r>
      <w:r w:rsidR="00D42D41">
        <w:t>performance improvement program</w:t>
      </w:r>
      <w:r>
        <w:t xml:space="preserve">.  It is </w:t>
      </w:r>
      <w:r w:rsidR="00D42D41">
        <w:t xml:space="preserve">estimated that this task alone will require no more than </w:t>
      </w:r>
      <w:r>
        <w:t>$51,14</w:t>
      </w:r>
      <w:r w:rsidR="0045311B">
        <w:t>0</w:t>
      </w:r>
      <w:r w:rsidR="00D42D41">
        <w:t xml:space="preserve"> monthly to do the </w:t>
      </w:r>
      <w:r>
        <w:t xml:space="preserve">collation and data entry and presentation to the rehabilitation team. </w:t>
      </w:r>
      <w:r w:rsidR="00251F7A">
        <w:t xml:space="preserve">The cost for paper is $15/year. </w:t>
      </w:r>
      <w:r>
        <w:t xml:space="preserve"> </w:t>
      </w:r>
    </w:p>
    <w:p w:rsidR="00251F7A" w:rsidRDefault="00251F7A"/>
    <w:p w:rsidR="00251F7A" w:rsidRDefault="00251F7A">
      <w:pPr>
        <w:rPr>
          <w:b/>
          <w:bCs/>
          <w:u w:val="single"/>
        </w:rPr>
      </w:pPr>
      <w:r>
        <w:t xml:space="preserve">The estimated annual cost to the Federal government is: </w:t>
      </w:r>
      <w:r w:rsidRPr="006F3D1E">
        <w:rPr>
          <w:u w:val="single"/>
        </w:rPr>
        <w:t>$</w:t>
      </w:r>
      <w:r w:rsidR="0045311B" w:rsidRPr="006F3D1E">
        <w:rPr>
          <w:u w:val="single"/>
        </w:rPr>
        <w:t>51,155.00</w:t>
      </w:r>
      <w:r w:rsidR="0045311B">
        <w:t>.</w:t>
      </w:r>
    </w:p>
    <w:p w:rsidR="006375BA" w:rsidRDefault="006375BA" w:rsidP="00F0686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F3D1E">
        <w:t xml:space="preserve">  </w:t>
      </w:r>
      <w:r>
        <w:t>] Yes</w:t>
      </w:r>
      <w:r>
        <w:tab/>
      </w:r>
      <w:r w:rsidR="006F3D1E">
        <w:t xml:space="preserve">    </w:t>
      </w:r>
      <w:r>
        <w:t>[</w:t>
      </w:r>
      <w:r w:rsidR="00251F7A">
        <w:t>X</w:t>
      </w:r>
      <w:r>
        <w:t>] No</w:t>
      </w:r>
    </w:p>
    <w:p w:rsidR="00636621" w:rsidRDefault="00636621" w:rsidP="00636621">
      <w:pPr>
        <w:pStyle w:val="ListParagraph"/>
      </w:pPr>
    </w:p>
    <w:p w:rsidR="00251F7A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1F73FD">
        <w:t xml:space="preserve">  </w:t>
      </w:r>
    </w:p>
    <w:p w:rsidR="00251F7A" w:rsidRDefault="00251F7A" w:rsidP="001B0AAA"/>
    <w:p w:rsidR="00636621" w:rsidRDefault="0077712A" w:rsidP="001B0AAA">
      <w:r>
        <w:t xml:space="preserve">Veterans receiving treatment with the Neurology/Rehabilitation Clinic will be given a voluntary survey after their clinic appointment. 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F73FD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F73FD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B615D" w:rsidRDefault="00EB615D">
      <w:pPr>
        <w:rPr>
          <w:sz w:val="28"/>
        </w:rPr>
      </w:pPr>
    </w:p>
    <w:p w:rsidR="006F3D1E" w:rsidRDefault="006F3D1E">
      <w:pPr>
        <w:rPr>
          <w:b/>
          <w:bCs/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F186F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540ED6" w:rsidRDefault="00CF6542" w:rsidP="00540ED6">
      <w:pPr>
        <w:rPr>
          <w:b/>
        </w:rPr>
      </w:pPr>
      <w:r>
        <w:rPr>
          <w:b/>
        </w:rPr>
        <w:lastRenderedPageBreak/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540ED6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D41" w:rsidRDefault="00D42D41">
      <w:r>
        <w:separator/>
      </w:r>
    </w:p>
  </w:endnote>
  <w:endnote w:type="continuationSeparator" w:id="0">
    <w:p w:rsidR="00D42D41" w:rsidRDefault="00D4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D41" w:rsidRDefault="00D42D4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F3D1E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D41" w:rsidRDefault="00D42D41">
      <w:r>
        <w:separator/>
      </w:r>
    </w:p>
  </w:footnote>
  <w:footnote w:type="continuationSeparator" w:id="0">
    <w:p w:rsidR="00D42D41" w:rsidRDefault="00D42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121F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61B84"/>
    <w:rsid w:val="001927A4"/>
    <w:rsid w:val="00194AC6"/>
    <w:rsid w:val="001A1B22"/>
    <w:rsid w:val="001A23B0"/>
    <w:rsid w:val="001A25CC"/>
    <w:rsid w:val="001B0AAA"/>
    <w:rsid w:val="001C39F7"/>
    <w:rsid w:val="001D0AC4"/>
    <w:rsid w:val="001F73FD"/>
    <w:rsid w:val="002168CD"/>
    <w:rsid w:val="00237B48"/>
    <w:rsid w:val="0024521E"/>
    <w:rsid w:val="00251F7A"/>
    <w:rsid w:val="00263C3D"/>
    <w:rsid w:val="00274D0B"/>
    <w:rsid w:val="00287E9E"/>
    <w:rsid w:val="002B052D"/>
    <w:rsid w:val="002B34CD"/>
    <w:rsid w:val="002B3C95"/>
    <w:rsid w:val="002D0B92"/>
    <w:rsid w:val="002E067D"/>
    <w:rsid w:val="002F6019"/>
    <w:rsid w:val="00353FE7"/>
    <w:rsid w:val="003D5BBE"/>
    <w:rsid w:val="003E3C61"/>
    <w:rsid w:val="003F1C5B"/>
    <w:rsid w:val="00402E9A"/>
    <w:rsid w:val="004260AC"/>
    <w:rsid w:val="00434E33"/>
    <w:rsid w:val="00441434"/>
    <w:rsid w:val="0045264C"/>
    <w:rsid w:val="0045311B"/>
    <w:rsid w:val="004846E6"/>
    <w:rsid w:val="004876EC"/>
    <w:rsid w:val="004D6E14"/>
    <w:rsid w:val="005009B0"/>
    <w:rsid w:val="00502AB2"/>
    <w:rsid w:val="00540ED6"/>
    <w:rsid w:val="0057468B"/>
    <w:rsid w:val="005A1006"/>
    <w:rsid w:val="005E714A"/>
    <w:rsid w:val="005F693D"/>
    <w:rsid w:val="006140A0"/>
    <w:rsid w:val="0063411D"/>
    <w:rsid w:val="00635B0F"/>
    <w:rsid w:val="00636621"/>
    <w:rsid w:val="006375BA"/>
    <w:rsid w:val="00642B49"/>
    <w:rsid w:val="006832D9"/>
    <w:rsid w:val="0069403B"/>
    <w:rsid w:val="006F3D1E"/>
    <w:rsid w:val="006F3DDE"/>
    <w:rsid w:val="006F5F77"/>
    <w:rsid w:val="00704678"/>
    <w:rsid w:val="00735759"/>
    <w:rsid w:val="007425E7"/>
    <w:rsid w:val="0077712A"/>
    <w:rsid w:val="00793B34"/>
    <w:rsid w:val="007C49F9"/>
    <w:rsid w:val="007F7080"/>
    <w:rsid w:val="00802607"/>
    <w:rsid w:val="008101A5"/>
    <w:rsid w:val="00822664"/>
    <w:rsid w:val="00843796"/>
    <w:rsid w:val="008941D9"/>
    <w:rsid w:val="00895229"/>
    <w:rsid w:val="008B2EB3"/>
    <w:rsid w:val="008D06D8"/>
    <w:rsid w:val="008E7474"/>
    <w:rsid w:val="008F0203"/>
    <w:rsid w:val="008F50D4"/>
    <w:rsid w:val="00922BBD"/>
    <w:rsid w:val="00922E62"/>
    <w:rsid w:val="009239AA"/>
    <w:rsid w:val="00935ADA"/>
    <w:rsid w:val="0094258B"/>
    <w:rsid w:val="00946B6C"/>
    <w:rsid w:val="0095535A"/>
    <w:rsid w:val="00955A71"/>
    <w:rsid w:val="0096108F"/>
    <w:rsid w:val="00963888"/>
    <w:rsid w:val="009701D8"/>
    <w:rsid w:val="009C13B9"/>
    <w:rsid w:val="009D01A2"/>
    <w:rsid w:val="009D356A"/>
    <w:rsid w:val="009F5923"/>
    <w:rsid w:val="00A403BB"/>
    <w:rsid w:val="00A674DF"/>
    <w:rsid w:val="00A83AA6"/>
    <w:rsid w:val="00A85125"/>
    <w:rsid w:val="00A934D6"/>
    <w:rsid w:val="00AA0D94"/>
    <w:rsid w:val="00AE1809"/>
    <w:rsid w:val="00AF34E3"/>
    <w:rsid w:val="00B13B21"/>
    <w:rsid w:val="00B80D76"/>
    <w:rsid w:val="00BA2105"/>
    <w:rsid w:val="00BA7E06"/>
    <w:rsid w:val="00BB43B5"/>
    <w:rsid w:val="00BB6219"/>
    <w:rsid w:val="00BD290F"/>
    <w:rsid w:val="00BD69AE"/>
    <w:rsid w:val="00C14CC4"/>
    <w:rsid w:val="00C33C52"/>
    <w:rsid w:val="00C40D8B"/>
    <w:rsid w:val="00C650D2"/>
    <w:rsid w:val="00C8407A"/>
    <w:rsid w:val="00C8488C"/>
    <w:rsid w:val="00C86E91"/>
    <w:rsid w:val="00CA2650"/>
    <w:rsid w:val="00CB1078"/>
    <w:rsid w:val="00CB23C9"/>
    <w:rsid w:val="00CC3CB7"/>
    <w:rsid w:val="00CC6FAF"/>
    <w:rsid w:val="00CE1266"/>
    <w:rsid w:val="00CE2830"/>
    <w:rsid w:val="00CF186F"/>
    <w:rsid w:val="00CF3667"/>
    <w:rsid w:val="00CF6542"/>
    <w:rsid w:val="00D24698"/>
    <w:rsid w:val="00D42D41"/>
    <w:rsid w:val="00D6383F"/>
    <w:rsid w:val="00DB59D0"/>
    <w:rsid w:val="00DC33D3"/>
    <w:rsid w:val="00DD6234"/>
    <w:rsid w:val="00DF4F60"/>
    <w:rsid w:val="00E26329"/>
    <w:rsid w:val="00E40B50"/>
    <w:rsid w:val="00E50293"/>
    <w:rsid w:val="00E60E39"/>
    <w:rsid w:val="00E65FFC"/>
    <w:rsid w:val="00E744EA"/>
    <w:rsid w:val="00E80951"/>
    <w:rsid w:val="00E86CC6"/>
    <w:rsid w:val="00EB56B3"/>
    <w:rsid w:val="00EB615D"/>
    <w:rsid w:val="00ED091E"/>
    <w:rsid w:val="00ED6492"/>
    <w:rsid w:val="00EF2095"/>
    <w:rsid w:val="00F06866"/>
    <w:rsid w:val="00F158F5"/>
    <w:rsid w:val="00F15956"/>
    <w:rsid w:val="00F20431"/>
    <w:rsid w:val="00F20509"/>
    <w:rsid w:val="00F24CFC"/>
    <w:rsid w:val="00F3170F"/>
    <w:rsid w:val="00F74ABE"/>
    <w:rsid w:val="00F976B0"/>
    <w:rsid w:val="00FA6DE7"/>
    <w:rsid w:val="00FC0A8E"/>
    <w:rsid w:val="00FD311D"/>
    <w:rsid w:val="00FD4146"/>
    <w:rsid w:val="00FE2FA6"/>
    <w:rsid w:val="00FE3DF2"/>
    <w:rsid w:val="00FE3ED8"/>
    <w:rsid w:val="00FF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1062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3</cp:revision>
  <cp:lastPrinted>2012-03-30T14:31:00Z</cp:lastPrinted>
  <dcterms:created xsi:type="dcterms:W3CDTF">2012-04-16T16:58:00Z</dcterms:created>
  <dcterms:modified xsi:type="dcterms:W3CDTF">2012-04-16T17:09:00Z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