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D2E78">
        <w:rPr>
          <w:sz w:val="28"/>
        </w:rPr>
        <w:t>1880-0542</w:t>
      </w:r>
      <w:r>
        <w:rPr>
          <w:sz w:val="28"/>
        </w:rPr>
        <w:t>)</w:t>
      </w:r>
    </w:p>
    <w:p w:rsidR="00E50293" w:rsidRPr="009239AA" w:rsidRDefault="0032741B"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9F004E">
        <w:t>Resource Center User Satisfaction Survey</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9F004E">
      <w:r>
        <w:t>The National Charter School Resource Center is contracted by the U.S. Department of Education’s Office of Charter Schools to promote effective practices, provide technical assistance, and disseminate the resources critical to ensuring the success of charter schools across the country.  The user satisfaction survey will provide summative information on user perceptions of the resources provided by the Center.  The survey will collect feedback from seasoned users of the Center’s website, newsletters, and webinar resources regarding the quality and usefulness of the resource provided, and will be a measure of the success of the Center and provide guidance on areas that can be improved.</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951A8" w:rsidRDefault="009F004E">
      <w:r>
        <w:t xml:space="preserve">The complete mailing list compiled by the Resource Center </w:t>
      </w:r>
      <w:r w:rsidR="004D4110">
        <w:t xml:space="preserve">(approximately 8,000) </w:t>
      </w:r>
      <w:r>
        <w:t>will be surveyed</w:t>
      </w:r>
      <w:r w:rsidR="004D4110">
        <w:t>.</w:t>
      </w:r>
      <w:r>
        <w:t xml:space="preserve"> </w:t>
      </w:r>
      <w:r w:rsidR="00C951A8">
        <w:t>The mailing list represents a number of stakeholders in the charter school community including charter school leaders, staff and board members; authorizers; leaders of SEA CSP programs; representatives from charter support organizations; grantees from CSP programs, and representatives from a variety of nonprofit organizations that support charter schools in some way. The vast majority (</w:t>
      </w:r>
      <w:proofErr w:type="gramStart"/>
      <w:r w:rsidR="00C951A8">
        <w:t>85%</w:t>
      </w:r>
      <w:proofErr w:type="gramEnd"/>
      <w:r w:rsidR="00C951A8">
        <w:t>+) are charter school leaders, staff, or board members.</w:t>
      </w:r>
    </w:p>
    <w:p w:rsidR="00C951A8" w:rsidRDefault="00C951A8"/>
    <w:p w:rsidR="00434E33" w:rsidRDefault="008B5BF3">
      <w:r>
        <w:t>However, the survey will provide a better picture of the roles of members of the mailing list.</w:t>
      </w:r>
      <w:r w:rsidR="00C951A8">
        <w:t xml:space="preserve">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002156">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9F004E">
        <w:t>:  Erin Pfeltz</w:t>
      </w:r>
    </w:p>
    <w:p w:rsidR="009C13B9" w:rsidRDefault="009C13B9" w:rsidP="009C13B9">
      <w:pPr>
        <w:pStyle w:val="ListParagraph"/>
        <w:ind w:left="360"/>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F004E">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proofErr w:type="gramStart"/>
      <w:r w:rsidR="009F004E">
        <w:t>X</w:t>
      </w:r>
      <w:r>
        <w:t xml:space="preserve">  ]</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4D4110" w:rsidP="00843796">
            <w:r>
              <w:t>Individuals/Households</w:t>
            </w:r>
          </w:p>
        </w:tc>
        <w:tc>
          <w:tcPr>
            <w:tcW w:w="1530" w:type="dxa"/>
          </w:tcPr>
          <w:p w:rsidR="006832D9" w:rsidRDefault="004D4110" w:rsidP="00843796">
            <w:r>
              <w:t>1120</w:t>
            </w:r>
          </w:p>
        </w:tc>
        <w:tc>
          <w:tcPr>
            <w:tcW w:w="1710" w:type="dxa"/>
          </w:tcPr>
          <w:p w:rsidR="006832D9" w:rsidRDefault="004D4110" w:rsidP="00843796">
            <w:r>
              <w:t>10 minutes</w:t>
            </w:r>
          </w:p>
        </w:tc>
        <w:tc>
          <w:tcPr>
            <w:tcW w:w="1003" w:type="dxa"/>
          </w:tcPr>
          <w:p w:rsidR="006832D9" w:rsidRDefault="004D4110" w:rsidP="003F5A89">
            <w:r>
              <w:t>187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3F5A89" w:rsidP="00843796">
            <w:pPr>
              <w:rPr>
                <w:b/>
              </w:rPr>
            </w:pPr>
            <w:r>
              <w:rPr>
                <w:b/>
              </w:rPr>
              <w:t>1120</w:t>
            </w:r>
          </w:p>
        </w:tc>
        <w:tc>
          <w:tcPr>
            <w:tcW w:w="1710" w:type="dxa"/>
          </w:tcPr>
          <w:p w:rsidR="006832D9" w:rsidRDefault="006832D9" w:rsidP="00843796"/>
        </w:tc>
        <w:tc>
          <w:tcPr>
            <w:tcW w:w="1003" w:type="dxa"/>
          </w:tcPr>
          <w:p w:rsidR="006832D9" w:rsidRPr="00F6240A" w:rsidRDefault="003F5A89" w:rsidP="00843796">
            <w:pPr>
              <w:rPr>
                <w:b/>
              </w:rPr>
            </w:pPr>
            <w:r>
              <w:rPr>
                <w:b/>
              </w:rPr>
              <w:t>187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4D4110">
        <w:t xml:space="preserve">t to the Federal government is </w:t>
      </w:r>
      <w:r w:rsidR="009F004E">
        <w:t>$25,000.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F004E">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9F004E" w:rsidP="00A403BB">
      <w:r>
        <w:t>The survey will be disseminated to the approximately 8,000 entries on the Resource Center mailing list.  All mailing list registrants will be invited to respond.  It is estimated that 14% of users will respond (1,120) based on the average number of users that open the newsletter each month.  There will be no sampling, to maximize the number of respondents in each type, as well as by focus areas of interest, to obtain as much feedback as possible for each group.</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8B5BF3">
        <w:t>X</w:t>
      </w:r>
      <w:proofErr w:type="gramEnd"/>
      <w:r w:rsidR="001B0AAA">
        <w:t xml:space="preserve"> </w:t>
      </w:r>
      <w:r>
        <w:t>] Web-based</w:t>
      </w:r>
      <w:r w:rsidR="001B0AAA">
        <w:t xml:space="preserve"> or other forms of Social Media </w:t>
      </w:r>
    </w:p>
    <w:p w:rsidR="001B0AAA" w:rsidRDefault="00A403BB" w:rsidP="001B0AAA">
      <w:pPr>
        <w:ind w:left="720"/>
      </w:pPr>
      <w:r>
        <w:lastRenderedPageBreak/>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C951A8">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F52" w:rsidRDefault="00594F52">
      <w:r>
        <w:separator/>
      </w:r>
    </w:p>
  </w:endnote>
  <w:endnote w:type="continuationSeparator" w:id="0">
    <w:p w:rsidR="00594F52" w:rsidRDefault="00594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32741B">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956B8">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F52" w:rsidRDefault="00594F52">
      <w:r>
        <w:separator/>
      </w:r>
    </w:p>
  </w:footnote>
  <w:footnote w:type="continuationSeparator" w:id="0">
    <w:p w:rsidR="00594F52" w:rsidRDefault="00594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9457"/>
  </w:hdrShapeDefaults>
  <w:footnotePr>
    <w:footnote w:id="-1"/>
    <w:footnote w:id="0"/>
  </w:footnotePr>
  <w:endnotePr>
    <w:endnote w:id="-1"/>
    <w:endnote w:id="0"/>
  </w:endnotePr>
  <w:compat/>
  <w:rsids>
    <w:rsidRoot w:val="00D6383F"/>
    <w:rsid w:val="00002156"/>
    <w:rsid w:val="00013E02"/>
    <w:rsid w:val="00023A57"/>
    <w:rsid w:val="00047A64"/>
    <w:rsid w:val="00067329"/>
    <w:rsid w:val="000B2838"/>
    <w:rsid w:val="000C3C86"/>
    <w:rsid w:val="000D44CA"/>
    <w:rsid w:val="000E200B"/>
    <w:rsid w:val="000F68BE"/>
    <w:rsid w:val="001927A4"/>
    <w:rsid w:val="00194AC6"/>
    <w:rsid w:val="001A23B0"/>
    <w:rsid w:val="001A25CC"/>
    <w:rsid w:val="001B0AAA"/>
    <w:rsid w:val="001C39F7"/>
    <w:rsid w:val="0020786E"/>
    <w:rsid w:val="00221809"/>
    <w:rsid w:val="002253CF"/>
    <w:rsid w:val="00237B48"/>
    <w:rsid w:val="0024521E"/>
    <w:rsid w:val="00263C3D"/>
    <w:rsid w:val="00274D0B"/>
    <w:rsid w:val="002B3C95"/>
    <w:rsid w:val="002D0B92"/>
    <w:rsid w:val="0032741B"/>
    <w:rsid w:val="003377C7"/>
    <w:rsid w:val="003956B8"/>
    <w:rsid w:val="003A3243"/>
    <w:rsid w:val="003C1F11"/>
    <w:rsid w:val="003D5BBE"/>
    <w:rsid w:val="003E3C61"/>
    <w:rsid w:val="003F1C5B"/>
    <w:rsid w:val="003F5A89"/>
    <w:rsid w:val="00434E33"/>
    <w:rsid w:val="00441434"/>
    <w:rsid w:val="00451863"/>
    <w:rsid w:val="0045264C"/>
    <w:rsid w:val="004876EC"/>
    <w:rsid w:val="004D4110"/>
    <w:rsid w:val="004D6E14"/>
    <w:rsid w:val="005009B0"/>
    <w:rsid w:val="00505892"/>
    <w:rsid w:val="00514298"/>
    <w:rsid w:val="00594F52"/>
    <w:rsid w:val="005A1006"/>
    <w:rsid w:val="005E714A"/>
    <w:rsid w:val="006140A0"/>
    <w:rsid w:val="00636621"/>
    <w:rsid w:val="00642B49"/>
    <w:rsid w:val="006832D9"/>
    <w:rsid w:val="006859E7"/>
    <w:rsid w:val="0069403B"/>
    <w:rsid w:val="006F3DDE"/>
    <w:rsid w:val="00704678"/>
    <w:rsid w:val="007425E7"/>
    <w:rsid w:val="00802607"/>
    <w:rsid w:val="008101A5"/>
    <w:rsid w:val="00822664"/>
    <w:rsid w:val="00843796"/>
    <w:rsid w:val="00895229"/>
    <w:rsid w:val="008B5BF3"/>
    <w:rsid w:val="008F0203"/>
    <w:rsid w:val="008F50D4"/>
    <w:rsid w:val="009239AA"/>
    <w:rsid w:val="00935ADA"/>
    <w:rsid w:val="00946B6C"/>
    <w:rsid w:val="00955A71"/>
    <w:rsid w:val="009607A9"/>
    <w:rsid w:val="0096108F"/>
    <w:rsid w:val="009C13B9"/>
    <w:rsid w:val="009D01A2"/>
    <w:rsid w:val="009D2E78"/>
    <w:rsid w:val="009F004E"/>
    <w:rsid w:val="009F5923"/>
    <w:rsid w:val="00A403BB"/>
    <w:rsid w:val="00A674DF"/>
    <w:rsid w:val="00A83AA6"/>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951A8"/>
    <w:rsid w:val="00CA2650"/>
    <w:rsid w:val="00CB1078"/>
    <w:rsid w:val="00CC5918"/>
    <w:rsid w:val="00CC6FAF"/>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19249632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2011-09-01T16:11:00Z</cp:lastPrinted>
  <dcterms:created xsi:type="dcterms:W3CDTF">2011-09-01T16:03:00Z</dcterms:created>
  <dcterms:modified xsi:type="dcterms:W3CDTF">2011-09-01T16:11:00Z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