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9F" w:rsidRPr="00F961E1" w:rsidRDefault="0029619F" w:rsidP="0029619F">
      <w:pPr>
        <w:jc w:val="right"/>
        <w:rPr>
          <w:rFonts w:ascii="Arial" w:hAnsi="Arial" w:cs="Arial"/>
          <w:sz w:val="18"/>
          <w:szCs w:val="18"/>
        </w:rPr>
      </w:pPr>
      <w:r w:rsidRPr="00F961E1">
        <w:rPr>
          <w:rFonts w:ascii="Arial" w:hAnsi="Arial" w:cs="Arial"/>
          <w:sz w:val="18"/>
          <w:szCs w:val="18"/>
        </w:rPr>
        <w:t xml:space="preserve">Form </w:t>
      </w:r>
      <w:proofErr w:type="gramStart"/>
      <w:r w:rsidRPr="00F961E1">
        <w:rPr>
          <w:rFonts w:ascii="Arial" w:hAnsi="Arial" w:cs="Arial"/>
          <w:sz w:val="18"/>
          <w:szCs w:val="18"/>
        </w:rPr>
        <w:t>Approved  OMB</w:t>
      </w:r>
      <w:proofErr w:type="gramEnd"/>
      <w:r w:rsidRPr="00F961E1">
        <w:rPr>
          <w:rFonts w:ascii="Arial" w:hAnsi="Arial" w:cs="Arial"/>
          <w:sz w:val="18"/>
          <w:szCs w:val="18"/>
        </w:rPr>
        <w:t xml:space="preserve"> No. ?</w:t>
      </w:r>
    </w:p>
    <w:p w:rsidR="0029619F" w:rsidRPr="0029619F" w:rsidRDefault="0029619F" w:rsidP="0029619F">
      <w:pPr>
        <w:jc w:val="right"/>
        <w:rPr>
          <w:rFonts w:ascii="Arial" w:hAnsi="Arial" w:cs="Arial"/>
          <w:sz w:val="18"/>
          <w:szCs w:val="18"/>
        </w:rPr>
      </w:pPr>
      <w:r w:rsidRPr="00F961E1">
        <w:rPr>
          <w:rFonts w:ascii="Arial" w:hAnsi="Arial" w:cs="Arial"/>
          <w:sz w:val="18"/>
          <w:szCs w:val="18"/>
        </w:rPr>
        <w:t xml:space="preserve">Exp. </w:t>
      </w:r>
      <w:proofErr w:type="gramStart"/>
      <w:r w:rsidRPr="00F961E1">
        <w:rPr>
          <w:rFonts w:ascii="Arial" w:hAnsi="Arial" w:cs="Arial"/>
          <w:sz w:val="18"/>
          <w:szCs w:val="18"/>
        </w:rPr>
        <w:t>Date ?</w:t>
      </w:r>
      <w:proofErr w:type="gramEnd"/>
    </w:p>
    <w:tbl>
      <w:tblPr>
        <w:tblStyle w:val="TableGrid"/>
        <w:tblW w:w="0" w:type="auto"/>
        <w:tblLook w:val="04A0"/>
      </w:tblPr>
      <w:tblGrid>
        <w:gridCol w:w="9108"/>
        <w:gridCol w:w="990"/>
        <w:gridCol w:w="918"/>
      </w:tblGrid>
      <w:tr w:rsidR="00B235FE" w:rsidTr="001959BC">
        <w:tc>
          <w:tcPr>
            <w:tcW w:w="11016" w:type="dxa"/>
            <w:gridSpan w:val="3"/>
          </w:tcPr>
          <w:p w:rsidR="00B235FE" w:rsidRDefault="00B235FE" w:rsidP="00B235FE">
            <w:pPr>
              <w:pStyle w:val="Heading2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:rsidR="00B235FE" w:rsidRPr="00B235FE" w:rsidRDefault="00B235FE" w:rsidP="00B235FE">
            <w:pPr>
              <w:pStyle w:val="Heading2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235FE">
              <w:rPr>
                <w:sz w:val="28"/>
                <w:szCs w:val="28"/>
              </w:rPr>
              <w:t xml:space="preserve">ATIENT SAFETY ORGANIZATION: </w:t>
            </w:r>
          </w:p>
          <w:p w:rsidR="00B235FE" w:rsidRDefault="00B235FE" w:rsidP="00B235FE">
            <w:pPr>
              <w:jc w:val="center"/>
            </w:pPr>
            <w:r w:rsidRPr="00B235FE">
              <w:rPr>
                <w:rFonts w:ascii="Arial" w:hAnsi="Arial" w:cs="Arial"/>
                <w:b/>
                <w:sz w:val="28"/>
                <w:szCs w:val="28"/>
              </w:rPr>
              <w:t>TWO BONA FIDE CONTRACTS REQUIREMENT</w:t>
            </w:r>
            <w:r>
              <w:t xml:space="preserve"> </w:t>
            </w:r>
          </w:p>
          <w:p w:rsidR="00B235FE" w:rsidRDefault="00B235FE" w:rsidP="00B235FE">
            <w:pPr>
              <w:jc w:val="center"/>
            </w:pPr>
          </w:p>
        </w:tc>
      </w:tr>
      <w:tr w:rsidR="00B235FE" w:rsidTr="001959BC">
        <w:tc>
          <w:tcPr>
            <w:tcW w:w="11016" w:type="dxa"/>
            <w:gridSpan w:val="3"/>
          </w:tcPr>
          <w:p w:rsidR="00B235FE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B235FE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>The Patient Safety and Quality Improvement Act of 2005 (Patient Safety Act), and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its</w:t>
            </w:r>
            <w:proofErr w:type="gramEnd"/>
            <w:r>
              <w:rPr>
                <w:sz w:val="18"/>
                <w:szCs w:val="18"/>
              </w:rPr>
              <w:t xml:space="preserve"> implementing regulations in</w:t>
            </w:r>
            <w:r w:rsidRPr="00B91C3F">
              <w:rPr>
                <w:sz w:val="18"/>
                <w:szCs w:val="18"/>
              </w:rPr>
              <w:t xml:space="preserve"> 42 CFR Part 3 (Patient Safety Rule), </w:t>
            </w:r>
            <w:r>
              <w:rPr>
                <w:sz w:val="18"/>
                <w:szCs w:val="18"/>
              </w:rPr>
              <w:t>authorizes the creation</w:t>
            </w:r>
            <w:r w:rsidRPr="00B91C3F">
              <w:rPr>
                <w:sz w:val="18"/>
                <w:szCs w:val="18"/>
              </w:rPr>
              <w:t xml:space="preserve"> of Patient Safety Organizations (PSOs).  The Agency for Healthcare Research and Quality (AHRQ)</w:t>
            </w:r>
            <w:r w:rsidR="0029619F">
              <w:rPr>
                <w:sz w:val="18"/>
                <w:szCs w:val="18"/>
              </w:rPr>
              <w:t>, of the Department of Health and Human Services (HHS),</w:t>
            </w:r>
            <w:r w:rsidRPr="00B91C3F">
              <w:rPr>
                <w:sz w:val="18"/>
                <w:szCs w:val="18"/>
              </w:rPr>
              <w:t xml:space="preserve"> administers the provisions of the Patient Safety Act and Patient Safety Rule dealing with PSO operations. 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Information related to PSOs is available on AHRQ's PSO Web site at </w:t>
            </w:r>
            <w:hyperlink r:id="rId4" w:history="1">
              <w:r w:rsidRPr="00B235FE">
                <w:t>www.pso.ahrq.gov</w:t>
              </w:r>
            </w:hyperlink>
            <w:r w:rsidRPr="00B91C3F">
              <w:rPr>
                <w:sz w:val="18"/>
                <w:szCs w:val="18"/>
              </w:rPr>
              <w:t>.</w:t>
            </w:r>
          </w:p>
          <w:p w:rsidR="00B235FE" w:rsidRPr="00B91C3F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8E1863" w:rsidRPr="008E1863" w:rsidRDefault="008E1863" w:rsidP="008E1863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>Before completing this form please review the requirements of the Patient Safety Rule, 42 CFR Part 3</w:t>
            </w:r>
            <w:r w:rsidR="008E4656">
              <w:rPr>
                <w:sz w:val="18"/>
                <w:szCs w:val="18"/>
              </w:rPr>
              <w:t>, especially sections 3.102(d</w:t>
            </w:r>
            <w:proofErr w:type="gramStart"/>
            <w:r w:rsidR="008E4656">
              <w:rPr>
                <w:sz w:val="18"/>
                <w:szCs w:val="18"/>
              </w:rPr>
              <w:t>)</w:t>
            </w:r>
            <w:r w:rsidR="008754DD">
              <w:rPr>
                <w:sz w:val="18"/>
                <w:szCs w:val="18"/>
              </w:rPr>
              <w:t>(</w:t>
            </w:r>
            <w:proofErr w:type="gramEnd"/>
            <w:r w:rsidR="008E4656">
              <w:rPr>
                <w:sz w:val="18"/>
                <w:szCs w:val="18"/>
              </w:rPr>
              <w:t>1</w:t>
            </w:r>
            <w:r w:rsidR="008754DD">
              <w:rPr>
                <w:sz w:val="18"/>
                <w:szCs w:val="18"/>
              </w:rPr>
              <w:t>)</w:t>
            </w:r>
            <w:r w:rsidRPr="008E1863">
              <w:rPr>
                <w:sz w:val="18"/>
                <w:szCs w:val="18"/>
              </w:rPr>
              <w:t xml:space="preserve"> and 3.104(b</w:t>
            </w:r>
            <w:r w:rsidR="008E4656">
              <w:rPr>
                <w:sz w:val="18"/>
                <w:szCs w:val="18"/>
              </w:rPr>
              <w:t>)</w:t>
            </w:r>
            <w:r w:rsidRPr="008E1863">
              <w:rPr>
                <w:sz w:val="18"/>
                <w:szCs w:val="18"/>
              </w:rPr>
              <w:t>. To remain listed, the Patient Safety Rule requires that a PSO must have two bona fide contracts in effect within each 24-month period after the PSO's initial date of listing.  Contracts entered after midnight of the last day of a PSO's 24-month assessment period cannot be counted toward meeting the two contract requirement for that 24-month period.</w:t>
            </w:r>
          </w:p>
          <w:p w:rsidR="00B235FE" w:rsidRPr="00B91C3F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8E1863" w:rsidRPr="008E1863" w:rsidRDefault="008E1863" w:rsidP="008E1863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>A PSO is also required to provide notice that it has met this requirement by submitting this form once during every 24-month period after its initial date of listing.  PSOs are encouraged to submit the form as soon as the requirement is met during each 24-month period.  Whether the PSO has met the two contract requirement or not, this form must be received no later than 45 days before the last day of each 24-month assessment period.</w:t>
            </w:r>
          </w:p>
          <w:p w:rsidR="00B235FE" w:rsidRPr="00B91C3F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B235FE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>If the PSO reports that it has not yet met the two bona fide contracts requirement, or fails to file this form by the date referenced above, the Secretary will issue a notice of a preliminary finding of deficiency and the PSO will be given until midnight of the last day of its 24-month assessment period to meet the two contracts requirement.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 The issuance of such a notice for this purpose does not change the entity's status as a PSO during this correction period. 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Failure to submit this form certifying compliance with the two bona fide contracts requirement by midnight of the 24-month assessment period will trigger the process for revoking the Secretary's acceptance of a PSO's certification and the delisting of the PSO. </w:t>
            </w:r>
          </w:p>
          <w:p w:rsidR="00B235FE" w:rsidRPr="00B91C3F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B235FE" w:rsidRDefault="00B235FE" w:rsidP="00B235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235FE">
              <w:rPr>
                <w:rFonts w:ascii="Arial" w:hAnsi="Arial" w:cs="Arial"/>
                <w:sz w:val="18"/>
                <w:szCs w:val="18"/>
              </w:rPr>
              <w:t xml:space="preserve">Please submit this form to AHRQ's PSO Office via E-mail, at </w:t>
            </w:r>
            <w:hyperlink r:id="rId5" w:history="1">
              <w:r w:rsidRPr="00DF2E21">
                <w:rPr>
                  <w:rStyle w:val="Hyperlink"/>
                  <w:sz w:val="18"/>
                  <w:szCs w:val="18"/>
                </w:rPr>
                <w:t>PSO@ahrq.hhs.gov</w:t>
              </w:r>
            </w:hyperlink>
            <w:r w:rsidRPr="00B235FE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35FE">
              <w:rPr>
                <w:rFonts w:ascii="Arial" w:hAnsi="Arial" w:cs="Arial"/>
                <w:sz w:val="18"/>
                <w:szCs w:val="18"/>
              </w:rPr>
              <w:t xml:space="preserve">To submit a hard copy, please send to: PSO Office, AHRQ, </w:t>
            </w:r>
            <w:proofErr w:type="gramStart"/>
            <w:r w:rsidRPr="00B235FE">
              <w:rPr>
                <w:rFonts w:ascii="Arial" w:hAnsi="Arial" w:cs="Arial"/>
                <w:sz w:val="18"/>
                <w:szCs w:val="18"/>
              </w:rPr>
              <w:t>540</w:t>
            </w:r>
            <w:proofErr w:type="gramEnd"/>
            <w:r w:rsidRPr="00B235FE">
              <w:rPr>
                <w:rFonts w:ascii="Arial" w:hAnsi="Arial" w:cs="Arial"/>
                <w:sz w:val="18"/>
                <w:szCs w:val="18"/>
              </w:rPr>
              <w:t xml:space="preserve"> Gaither Road, Rockville, MD 20850.</w:t>
            </w:r>
          </w:p>
          <w:p w:rsidR="00B235FE" w:rsidRPr="00B235FE" w:rsidRDefault="00B235FE" w:rsidP="00B235FE">
            <w:pPr>
              <w:spacing w:line="312" w:lineRule="atLeast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5FE" w:rsidTr="001959BC">
        <w:tc>
          <w:tcPr>
            <w:tcW w:w="11016" w:type="dxa"/>
            <w:gridSpan w:val="3"/>
            <w:tcBorders>
              <w:bottom w:val="nil"/>
            </w:tcBorders>
          </w:tcPr>
          <w:p w:rsidR="00B235FE" w:rsidRPr="00C43C9F" w:rsidRDefault="00B235FE" w:rsidP="001959BC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B235FE" w:rsidRDefault="0029619F" w:rsidP="001959BC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I: ATTESTATION REGARDING TWO BONA FIDE CONTRACTS REQUIREMENT</w:t>
            </w:r>
          </w:p>
        </w:tc>
      </w:tr>
      <w:tr w:rsidR="00B235FE" w:rsidTr="00DF079A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B235FE" w:rsidRDefault="00B235FE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B235FE" w:rsidRPr="0029619F" w:rsidRDefault="0029619F" w:rsidP="0029619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91C3F">
              <w:rPr>
                <w:rFonts w:ascii="Arial" w:hAnsi="Arial" w:cs="Arial"/>
                <w:iCs/>
                <w:sz w:val="20"/>
                <w:szCs w:val="20"/>
              </w:rPr>
              <w:t>In completing this form, list dates using the following format: MM/DD/YYYY.  For a PSO initially listed on 01/22/2010, the first 24-month period would be 01/22/2010 to 01/21/2012, the second period would be 01/22/2012 to 01/21/2014, etc.</w:t>
            </w:r>
          </w:p>
        </w:tc>
      </w:tr>
      <w:tr w:rsidR="0029619F" w:rsidTr="00DF079A">
        <w:tc>
          <w:tcPr>
            <w:tcW w:w="11016" w:type="dxa"/>
            <w:gridSpan w:val="3"/>
            <w:tcBorders>
              <w:top w:val="nil"/>
              <w:bottom w:val="single" w:sz="4" w:space="0" w:color="auto"/>
            </w:tcBorders>
          </w:tcPr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RDefault="00D60FEB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7.3pt;margin-top:9.65pt;width:83.4pt;height:14.1pt;z-index:251660288;mso-height-percent:200;mso-height-percent:200;mso-width-relative:margin;mso-height-relative:margin" filled="f" stroked="f">
                  <v:textbox style="mso-next-textbox:#_x0000_s1026;mso-fit-shape-to-text:t">
                    <w:txbxContent>
                      <w:p w:rsidR="001959BC" w:rsidRPr="0029619F" w:rsidRDefault="001959BC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r w:rsidRPr="0029619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(PSO Name)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  <w:lang w:eastAsia="zh-TW"/>
              </w:rPr>
              <w:pict>
                <v:shape id="_x0000_s1027" type="#_x0000_t202" style="position:absolute;margin-left:334.25pt;margin-top:9.65pt;width:132.45pt;height:14.1pt;z-index:251662336;mso-height-percent:200;mso-height-percent:200;mso-width-relative:margin;mso-height-relative:margin" filled="f" stroked="f">
                  <v:textbox style="mso-fit-shape-to-text:t">
                    <w:txbxContent>
                      <w:p w:rsidR="001959BC" w:rsidRPr="0029619F" w:rsidRDefault="001959BC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9619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(AHRQ Assigned PSO Number)</w:t>
                        </w:r>
                      </w:p>
                    </w:txbxContent>
                  </v:textbox>
                </v:shape>
              </w:pict>
            </w:r>
            <w:r w:rsidR="0029619F">
              <w:rPr>
                <w:sz w:val="18"/>
                <w:szCs w:val="18"/>
              </w:rPr>
              <w:t>___________________________________________________________________, _________________ was initially listed as a PSO</w:t>
            </w: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the Secretary on the effective date of ________________________________, and this attestation covers the 24-month period from</w:t>
            </w:r>
          </w:p>
          <w:p w:rsidR="0029619F" w:rsidRDefault="0029619F" w:rsidP="0029619F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____________________.</w:t>
            </w:r>
          </w:p>
          <w:p w:rsidR="00DF079A" w:rsidRDefault="00DF079A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1959BC" w:rsidTr="001959BC">
        <w:tc>
          <w:tcPr>
            <w:tcW w:w="9108" w:type="dxa"/>
            <w:tcBorders>
              <w:top w:val="single" w:sz="4" w:space="0" w:color="auto"/>
            </w:tcBorders>
          </w:tcPr>
          <w:p w:rsidR="001959BC" w:rsidRPr="001959BC" w:rsidRDefault="001959BC" w:rsidP="001959BC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1959BC">
              <w:rPr>
                <w:sz w:val="18"/>
                <w:szCs w:val="18"/>
              </w:rPr>
              <w:t>During this period, the above-named PSO met the above-described bona fide contracts requirement.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59BC" w:rsidRPr="00DC5F69" w:rsidRDefault="001959BC" w:rsidP="001959BC">
            <w:pPr>
              <w:tabs>
                <w:tab w:val="left" w:pos="26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Yes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959BC" w:rsidRPr="00DC5F69" w:rsidRDefault="001959BC" w:rsidP="001959B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No</w:t>
            </w:r>
          </w:p>
        </w:tc>
      </w:tr>
    </w:tbl>
    <w:p w:rsidR="004479CB" w:rsidRDefault="004479CB"/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4479CB" w:rsidTr="00C3587C">
        <w:tc>
          <w:tcPr>
            <w:tcW w:w="11016" w:type="dxa"/>
            <w:gridSpan w:val="2"/>
            <w:tcBorders>
              <w:bottom w:val="nil"/>
            </w:tcBorders>
          </w:tcPr>
          <w:p w:rsidR="004479CB" w:rsidRPr="00C43C9F" w:rsidRDefault="004479CB" w:rsidP="00C3587C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479CB" w:rsidRDefault="004479CB" w:rsidP="00C3587C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II: CERTIFICATION OF ATTESTATIONS</w:t>
            </w: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nil"/>
              <w:bottom w:val="single" w:sz="4" w:space="0" w:color="auto"/>
            </w:tcBorders>
          </w:tcPr>
          <w:p w:rsidR="004479CB" w:rsidRDefault="004479CB" w:rsidP="00C3587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4479CB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4479CB">
              <w:rPr>
                <w:sz w:val="18"/>
                <w:szCs w:val="18"/>
              </w:rPr>
              <w:t>I am authorized to complete this form and certify that all statements are made in good faith and are true, complete, and correct to the best of my knowledge and belief. I understand that a knowing and willful false statement on this form can be punished by fine or imprisonment or both (United States Code, Title 18, Section 1001).</w:t>
            </w:r>
          </w:p>
          <w:p w:rsidR="004479CB" w:rsidRPr="0029619F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iCs/>
                <w:sz w:val="20"/>
                <w:szCs w:val="20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PSO Authorized Official Printed Name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PSO Authorized Official Title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Organization (if different from PSO)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ED5200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Phone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Fax</w:t>
            </w: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Email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PSO Authorized Official Signature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completed form is considered public information.</w:t>
            </w: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P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4479CB">
              <w:rPr>
                <w:b/>
                <w:sz w:val="18"/>
                <w:szCs w:val="18"/>
              </w:rPr>
              <w:t>Burden Statement</w:t>
            </w:r>
          </w:p>
          <w:p w:rsidR="004479CB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 xml:space="preserve">Public reporting burden for the collection of information is estimated to average </w:t>
            </w:r>
            <w:r>
              <w:rPr>
                <w:sz w:val="18"/>
                <w:szCs w:val="18"/>
              </w:rPr>
              <w:t>60</w:t>
            </w:r>
            <w:r w:rsidRPr="00B91C3F">
              <w:rPr>
                <w:sz w:val="18"/>
                <w:szCs w:val="18"/>
              </w:rPr>
              <w:t xml:space="preserve">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</w:t>
            </w:r>
            <w:smartTag w:uri="urn:schemas-microsoft-com:office:smarttags" w:element="Street">
              <w:smartTag w:uri="urn:schemas-microsoft-com:office:smarttags" w:element="address">
                <w:r w:rsidRPr="00B91C3F">
                  <w:rPr>
                    <w:sz w:val="18"/>
                    <w:szCs w:val="18"/>
                  </w:rPr>
                  <w:t>540 Gaither Road</w:t>
                </w:r>
              </w:smartTag>
            </w:smartTag>
            <w:r w:rsidRPr="00B91C3F">
              <w:rPr>
                <w:sz w:val="18"/>
                <w:szCs w:val="18"/>
              </w:rPr>
              <w:t xml:space="preserve">, Room #5036, </w:t>
            </w:r>
            <w:proofErr w:type="gramStart"/>
            <w:smartTag w:uri="urn:schemas-microsoft-com:office:smarttags" w:element="place">
              <w:r w:rsidRPr="00B91C3F">
                <w:rPr>
                  <w:sz w:val="18"/>
                  <w:szCs w:val="18"/>
                </w:rPr>
                <w:t>Rockville</w:t>
              </w:r>
              <w:proofErr w:type="gramEnd"/>
              <w:r w:rsidRPr="00B91C3F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B91C3F">
                  <w:rPr>
                    <w:sz w:val="18"/>
                    <w:szCs w:val="18"/>
                  </w:rPr>
                  <w:t>MD</w:t>
                </w:r>
              </w:smartTag>
              <w:r w:rsidRPr="00B91C3F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B91C3F">
                  <w:rPr>
                    <w:sz w:val="18"/>
                    <w:szCs w:val="18"/>
                  </w:rPr>
                  <w:t>20850</w:t>
                </w:r>
              </w:smartTag>
            </w:smartTag>
            <w:r w:rsidRPr="00B91C3F">
              <w:rPr>
                <w:sz w:val="18"/>
                <w:szCs w:val="18"/>
              </w:rPr>
              <w:t>.</w:t>
            </w:r>
          </w:p>
        </w:tc>
      </w:tr>
    </w:tbl>
    <w:p w:rsidR="00E46DC0" w:rsidRDefault="00E46DC0"/>
    <w:sectPr w:rsidR="00E46DC0" w:rsidSect="00B235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B235FE"/>
    <w:rsid w:val="00017EA3"/>
    <w:rsid w:val="001959BC"/>
    <w:rsid w:val="0029619F"/>
    <w:rsid w:val="004479CB"/>
    <w:rsid w:val="00697F97"/>
    <w:rsid w:val="008754DD"/>
    <w:rsid w:val="008E1863"/>
    <w:rsid w:val="008E4656"/>
    <w:rsid w:val="00B235FE"/>
    <w:rsid w:val="00B63551"/>
    <w:rsid w:val="00D60FEB"/>
    <w:rsid w:val="00DF079A"/>
    <w:rsid w:val="00E46DC0"/>
    <w:rsid w:val="00F17FB7"/>
    <w:rsid w:val="00F32940"/>
    <w:rsid w:val="00FA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FE"/>
    <w:rPr>
      <w:rFonts w:eastAsia="Times New Roman"/>
    </w:rPr>
  </w:style>
  <w:style w:type="paragraph" w:styleId="Heading2">
    <w:name w:val="heading 2"/>
    <w:basedOn w:val="Normal"/>
    <w:link w:val="Heading2Char"/>
    <w:qFormat/>
    <w:rsid w:val="00B235FE"/>
    <w:pPr>
      <w:spacing w:before="180" w:line="288" w:lineRule="atLeast"/>
      <w:ind w:left="150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5FE"/>
    <w:rPr>
      <w:rFonts w:ascii="Arial" w:eastAsia="Times New Roman" w:hAnsi="Arial" w:cs="Arial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B235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235FE"/>
    <w:rPr>
      <w:rFonts w:ascii="Arial" w:hAnsi="Arial" w:cs="Arial" w:hint="default"/>
      <w:color w:val="0000FF"/>
      <w:u w:val="single"/>
    </w:rPr>
  </w:style>
  <w:style w:type="paragraph" w:customStyle="1" w:styleId="size2">
    <w:name w:val="size2"/>
    <w:basedOn w:val="Normal"/>
    <w:rsid w:val="00B235FE"/>
    <w:pPr>
      <w:spacing w:before="100" w:beforeAutospacing="1" w:after="100" w:afterAutospacing="1" w:line="312" w:lineRule="atLeast"/>
      <w:ind w:left="150"/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O@ahrq.hhs.gov" TargetMode="External"/><Relationship Id="rId4" Type="http://schemas.openxmlformats.org/officeDocument/2006/relationships/hyperlink" Target="http://www.pso.ahrq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Susan.grinder</dc:creator>
  <cp:keywords/>
  <dc:description/>
  <cp:lastModifiedBy>Susan.grinder</cp:lastModifiedBy>
  <cp:revision>7</cp:revision>
  <cp:lastPrinted>2011-02-24T16:47:00Z</cp:lastPrinted>
  <dcterms:created xsi:type="dcterms:W3CDTF">2011-02-24T16:20:00Z</dcterms:created>
  <dcterms:modified xsi:type="dcterms:W3CDTF">2011-02-25T16:30:00Z</dcterms:modified>
</cp:coreProperties>
</file>