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EDF" w:rsidRDefault="001D6EDF" w:rsidP="00E4392D">
      <w:pPr>
        <w:rPr>
          <w:rFonts w:ascii="Times New Roman" w:hAnsi="Times New Roman" w:cs="Times New Roman"/>
          <w:sz w:val="22"/>
          <w:szCs w:val="22"/>
        </w:rPr>
      </w:pPr>
      <w:r>
        <w:rPr>
          <w:rFonts w:ascii="Times New Roman" w:hAnsi="Times New Roman" w:cs="Times New Roman"/>
          <w:sz w:val="22"/>
          <w:szCs w:val="22"/>
        </w:rPr>
        <w:t>Interviewer</w:t>
      </w:r>
    </w:p>
    <w:p w:rsidR="001D6EDF" w:rsidRPr="00445F85" w:rsidRDefault="001D6EDF" w:rsidP="00E4392D">
      <w:pPr>
        <w:rPr>
          <w:rFonts w:ascii="Times New Roman" w:hAnsi="Times New Roman" w:cs="Times New Roman"/>
          <w:sz w:val="22"/>
          <w:szCs w:val="22"/>
        </w:rPr>
      </w:pPr>
    </w:p>
    <w:p w:rsidR="001D6EDF" w:rsidRPr="00445F85" w:rsidRDefault="001D6EDF" w:rsidP="00445F85">
      <w:pPr>
        <w:rPr>
          <w:rFonts w:ascii="Times New Roman" w:hAnsi="Times New Roman" w:cs="Times New Roman"/>
          <w:sz w:val="22"/>
          <w:szCs w:val="22"/>
        </w:rPr>
      </w:pPr>
      <w:r w:rsidRPr="00445F85">
        <w:rPr>
          <w:rFonts w:ascii="Times New Roman" w:hAnsi="Times New Roman" w:cs="Times New Roman"/>
          <w:sz w:val="22"/>
          <w:szCs w:val="22"/>
        </w:rPr>
        <w:t xml:space="preserve">Hello,  My name is X and I am calling on behalf of the FDA Center for Tobacco Products (CTP) to gather input from stakeholders that partner with FDA or that are impacted by FDA requirements for tobacco.  Your participation is </w:t>
      </w:r>
      <w:r w:rsidRPr="00445F85">
        <w:rPr>
          <w:rFonts w:ascii="Times New Roman" w:hAnsi="Times New Roman" w:cs="Times New Roman"/>
          <w:color w:val="000000"/>
          <w:sz w:val="22"/>
          <w:szCs w:val="22"/>
        </w:rPr>
        <w:t>completely voluntary and your responses will not have an effect on</w:t>
      </w:r>
      <w:r>
        <w:rPr>
          <w:rFonts w:ascii="Times New Roman" w:hAnsi="Times New Roman" w:cs="Times New Roman"/>
          <w:color w:val="000000"/>
          <w:sz w:val="22"/>
          <w:szCs w:val="22"/>
        </w:rPr>
        <w:t xml:space="preserve"> your future interactions or dealings with the FDA</w:t>
      </w:r>
      <w:r w:rsidRPr="00445F85">
        <w:rPr>
          <w:rFonts w:ascii="Times New Roman" w:hAnsi="Times New Roman" w:cs="Times New Roman"/>
          <w:color w:val="000000"/>
          <w:sz w:val="22"/>
          <w:szCs w:val="22"/>
        </w:rPr>
        <w:t xml:space="preserve">.  Moreover, this survey fully complies with all aspects of the Privacy Act </w:t>
      </w:r>
      <w:r w:rsidRPr="00445F85">
        <w:rPr>
          <w:rFonts w:ascii="Times New Roman" w:hAnsi="Times New Roman" w:cs="Times New Roman"/>
          <w:sz w:val="22"/>
          <w:szCs w:val="22"/>
        </w:rPr>
        <w:t>and data will be kept private to the fullest extent allowed by law.</w:t>
      </w:r>
    </w:p>
    <w:p w:rsidR="001D6EDF" w:rsidRPr="00445F85" w:rsidRDefault="001D6EDF" w:rsidP="00E4392D">
      <w:pPr>
        <w:rPr>
          <w:rFonts w:ascii="Times New Roman" w:hAnsi="Times New Roman" w:cs="Times New Roman"/>
          <w:sz w:val="22"/>
          <w:szCs w:val="22"/>
        </w:rPr>
      </w:pPr>
    </w:p>
    <w:p w:rsidR="001D6EDF" w:rsidRPr="00445F85" w:rsidRDefault="001D6EDF" w:rsidP="00E4392D">
      <w:pPr>
        <w:rPr>
          <w:rFonts w:ascii="Times New Roman" w:hAnsi="Times New Roman" w:cs="Times New Roman"/>
          <w:sz w:val="22"/>
          <w:szCs w:val="22"/>
        </w:rPr>
      </w:pPr>
      <w:r w:rsidRPr="00445F85">
        <w:rPr>
          <w:rFonts w:ascii="Times New Roman" w:hAnsi="Times New Roman" w:cs="Times New Roman"/>
          <w:sz w:val="22"/>
          <w:szCs w:val="22"/>
        </w:rPr>
        <w:t>This interview should take approximately 10 minutes.   The primary focus of the interview questions is to assess the interviewee’s comfort and understanding of the processes and availability and accessibility of materials pertaining to procedures and processes related to FDA’s tobacco program and requirements.   A secondary component of this interview is to understand how effective the material is in conveying how to interact and engage with CTP staff.</w:t>
      </w:r>
    </w:p>
    <w:p w:rsidR="001D6EDF" w:rsidRPr="00445F85" w:rsidRDefault="001D6EDF" w:rsidP="00E4392D">
      <w:pPr>
        <w:rPr>
          <w:rFonts w:ascii="Times New Roman" w:hAnsi="Times New Roman" w:cs="Times New Roman"/>
          <w:sz w:val="22"/>
          <w:szCs w:val="22"/>
        </w:rPr>
      </w:pPr>
    </w:p>
    <w:p w:rsidR="001D6EDF" w:rsidRPr="00445F85" w:rsidRDefault="001D6EDF" w:rsidP="00E4392D">
      <w:pPr>
        <w:rPr>
          <w:rFonts w:ascii="Times New Roman" w:hAnsi="Times New Roman" w:cs="Times New Roman"/>
          <w:sz w:val="22"/>
          <w:szCs w:val="22"/>
        </w:rPr>
      </w:pPr>
      <w:r w:rsidRPr="00445F85">
        <w:rPr>
          <w:rFonts w:ascii="Times New Roman" w:hAnsi="Times New Roman" w:cs="Times New Roman"/>
          <w:sz w:val="22"/>
          <w:szCs w:val="22"/>
        </w:rPr>
        <w:t>Let’s begin</w:t>
      </w:r>
    </w:p>
    <w:p w:rsidR="001D6EDF" w:rsidRPr="00445F85" w:rsidRDefault="001D6EDF" w:rsidP="00813FB7">
      <w:pPr>
        <w:pBdr>
          <w:top w:val="single" w:sz="4" w:space="1" w:color="auto"/>
        </w:pBdr>
        <w:rPr>
          <w:rFonts w:ascii="Times New Roman" w:hAnsi="Times New Roman" w:cs="Times New Roman"/>
          <w:sz w:val="22"/>
          <w:szCs w:val="22"/>
        </w:rPr>
      </w:pPr>
    </w:p>
    <w:p w:rsidR="001D6EDF" w:rsidRPr="00445F85" w:rsidRDefault="001D6EDF" w:rsidP="00AF3D6B">
      <w:pPr>
        <w:pStyle w:val="ListParagraph"/>
        <w:numPr>
          <w:ilvl w:val="0"/>
          <w:numId w:val="13"/>
        </w:numPr>
        <w:rPr>
          <w:rFonts w:ascii="Times New Roman" w:hAnsi="Times New Roman" w:cs="Times New Roman"/>
          <w:sz w:val="22"/>
          <w:szCs w:val="22"/>
        </w:rPr>
      </w:pPr>
      <w:r w:rsidRPr="00445F85">
        <w:rPr>
          <w:rFonts w:ascii="Times New Roman" w:hAnsi="Times New Roman" w:cs="Times New Roman"/>
          <w:sz w:val="22"/>
          <w:szCs w:val="22"/>
        </w:rPr>
        <w:t xml:space="preserve">Are you aware of </w:t>
      </w:r>
      <w:r>
        <w:rPr>
          <w:rFonts w:ascii="Times New Roman" w:hAnsi="Times New Roman" w:cs="Times New Roman"/>
          <w:sz w:val="22"/>
          <w:szCs w:val="22"/>
        </w:rPr>
        <w:t>that the FDA now regulates the manufacturing, advertising, distribution, and sale of certain tobacco products</w:t>
      </w:r>
      <w:r w:rsidRPr="00445F85">
        <w:rPr>
          <w:rFonts w:ascii="Times New Roman" w:hAnsi="Times New Roman" w:cs="Times New Roman"/>
          <w:sz w:val="22"/>
          <w:szCs w:val="22"/>
        </w:rPr>
        <w:t>?</w:t>
      </w:r>
      <w:r w:rsidRPr="00445F85" w:rsidDel="00A17025">
        <w:rPr>
          <w:rFonts w:ascii="Times New Roman" w:hAnsi="Times New Roman" w:cs="Times New Roman"/>
          <w:sz w:val="22"/>
          <w:szCs w:val="22"/>
        </w:rPr>
        <w:t xml:space="preserve"> </w:t>
      </w:r>
      <w:r w:rsidRPr="00445F85">
        <w:rPr>
          <w:rFonts w:ascii="Times New Roman" w:hAnsi="Times New Roman" w:cs="Times New Roman"/>
          <w:sz w:val="22"/>
          <w:szCs w:val="22"/>
        </w:rPr>
        <w:br/>
      </w:r>
    </w:p>
    <w:p w:rsidR="001D6EDF" w:rsidRPr="00445F85" w:rsidRDefault="001D6EDF" w:rsidP="00AF3D6B">
      <w:pPr>
        <w:pStyle w:val="ListParagraph"/>
        <w:numPr>
          <w:ilvl w:val="0"/>
          <w:numId w:val="13"/>
        </w:numPr>
        <w:rPr>
          <w:rFonts w:ascii="Times New Roman" w:hAnsi="Times New Roman" w:cs="Times New Roman"/>
          <w:sz w:val="22"/>
          <w:szCs w:val="22"/>
        </w:rPr>
      </w:pPr>
      <w:r w:rsidRPr="00445F85">
        <w:rPr>
          <w:rFonts w:ascii="Times New Roman" w:hAnsi="Times New Roman" w:cs="Times New Roman"/>
          <w:sz w:val="22"/>
          <w:szCs w:val="22"/>
        </w:rPr>
        <w:t>Are you familiar with the procedures for engaging and interacting with FDA on tobacco requirements and issues of importance to you?</w:t>
      </w:r>
    </w:p>
    <w:p w:rsidR="001D6EDF" w:rsidRPr="00445F85" w:rsidRDefault="001D6EDF" w:rsidP="00A17025">
      <w:pPr>
        <w:pStyle w:val="ListParagraph"/>
        <w:ind w:left="0"/>
        <w:rPr>
          <w:rFonts w:ascii="Times New Roman" w:hAnsi="Times New Roman" w:cs="Times New Roman"/>
          <w:sz w:val="22"/>
          <w:szCs w:val="22"/>
        </w:rPr>
      </w:pPr>
    </w:p>
    <w:p w:rsidR="001D6EDF" w:rsidRPr="00445F85" w:rsidRDefault="001D6EDF" w:rsidP="00AF3D6B">
      <w:pPr>
        <w:pStyle w:val="ListParagraph"/>
        <w:numPr>
          <w:ilvl w:val="0"/>
          <w:numId w:val="13"/>
        </w:numPr>
        <w:rPr>
          <w:rFonts w:ascii="Times New Roman" w:hAnsi="Times New Roman" w:cs="Times New Roman"/>
          <w:sz w:val="22"/>
          <w:szCs w:val="22"/>
        </w:rPr>
      </w:pPr>
      <w:r w:rsidRPr="00445F85">
        <w:rPr>
          <w:rFonts w:ascii="Times New Roman" w:hAnsi="Times New Roman" w:cs="Times New Roman"/>
          <w:sz w:val="22"/>
          <w:szCs w:val="22"/>
        </w:rPr>
        <w:t>How have you developed the knowledge of the FDA and procedures for engaging with the FDA?</w:t>
      </w:r>
    </w:p>
    <w:p w:rsidR="001D6EDF" w:rsidRPr="00445F85" w:rsidRDefault="001D6EDF" w:rsidP="00655C33">
      <w:pPr>
        <w:pStyle w:val="ListParagraph"/>
        <w:ind w:left="180"/>
        <w:rPr>
          <w:rFonts w:ascii="Times New Roman" w:hAnsi="Times New Roman" w:cs="Times New Roman"/>
          <w:sz w:val="22"/>
          <w:szCs w:val="22"/>
        </w:rPr>
      </w:pPr>
    </w:p>
    <w:p w:rsidR="001D6EDF" w:rsidRPr="00445F85" w:rsidRDefault="001D6EDF" w:rsidP="00AF3D6B">
      <w:pPr>
        <w:pStyle w:val="ListParagraph"/>
        <w:ind w:left="360"/>
        <w:rPr>
          <w:rFonts w:ascii="Times New Roman" w:hAnsi="Times New Roman" w:cs="Times New Roman"/>
          <w:sz w:val="22"/>
          <w:szCs w:val="22"/>
        </w:rPr>
      </w:pPr>
      <w:r w:rsidRPr="00445F85">
        <w:rPr>
          <w:rFonts w:ascii="Times New Roman" w:hAnsi="Times New Roman" w:cs="Times New Roman"/>
          <w:sz w:val="22"/>
          <w:szCs w:val="22"/>
        </w:rPr>
        <w:t xml:space="preserve">Let me know each area that has been useful to you in acquiring knowledge about FDA and how to engage with the agency on tobacco regulations.  </w:t>
      </w:r>
      <w:r w:rsidRPr="00445F85">
        <w:rPr>
          <w:rFonts w:ascii="Times New Roman" w:hAnsi="Times New Roman" w:cs="Times New Roman"/>
          <w:sz w:val="22"/>
          <w:szCs w:val="22"/>
        </w:rPr>
        <w:br/>
      </w:r>
    </w:p>
    <w:p w:rsidR="001D6EDF" w:rsidRPr="00445F85" w:rsidRDefault="001D6EDF" w:rsidP="00282945">
      <w:pPr>
        <w:pStyle w:val="ListParagraph"/>
        <w:numPr>
          <w:ilvl w:val="0"/>
          <w:numId w:val="14"/>
        </w:numPr>
        <w:rPr>
          <w:rFonts w:ascii="Times New Roman" w:hAnsi="Times New Roman" w:cs="Times New Roman"/>
          <w:sz w:val="22"/>
          <w:szCs w:val="22"/>
        </w:rPr>
      </w:pPr>
      <w:bookmarkStart w:id="0" w:name="OLE_LINK1"/>
      <w:bookmarkStart w:id="1" w:name="OLE_LINK2"/>
      <w:r w:rsidRPr="00445F85">
        <w:rPr>
          <w:rFonts w:ascii="Times New Roman" w:hAnsi="Times New Roman" w:cs="Times New Roman"/>
          <w:sz w:val="22"/>
          <w:szCs w:val="22"/>
        </w:rPr>
        <w:t>FDA website</w:t>
      </w:r>
    </w:p>
    <w:p w:rsidR="001D6EDF" w:rsidRPr="00445F85" w:rsidRDefault="001D6EDF" w:rsidP="00282945">
      <w:pPr>
        <w:pStyle w:val="ListParagraph"/>
        <w:numPr>
          <w:ilvl w:val="0"/>
          <w:numId w:val="14"/>
        </w:numPr>
        <w:rPr>
          <w:rFonts w:ascii="Times New Roman" w:hAnsi="Times New Roman" w:cs="Times New Roman"/>
          <w:sz w:val="22"/>
          <w:szCs w:val="22"/>
        </w:rPr>
      </w:pPr>
      <w:r w:rsidRPr="00445F85">
        <w:rPr>
          <w:rFonts w:ascii="Times New Roman" w:hAnsi="Times New Roman" w:cs="Times New Roman"/>
          <w:sz w:val="22"/>
          <w:szCs w:val="22"/>
        </w:rPr>
        <w:t>Mailed materials from FDA</w:t>
      </w:r>
    </w:p>
    <w:p w:rsidR="001D6EDF" w:rsidRPr="00445F85" w:rsidRDefault="001D6EDF" w:rsidP="00282945">
      <w:pPr>
        <w:pStyle w:val="ListParagraph"/>
        <w:numPr>
          <w:ilvl w:val="0"/>
          <w:numId w:val="14"/>
        </w:numPr>
        <w:rPr>
          <w:rFonts w:ascii="Times New Roman" w:hAnsi="Times New Roman" w:cs="Times New Roman"/>
          <w:sz w:val="22"/>
          <w:szCs w:val="22"/>
        </w:rPr>
      </w:pPr>
      <w:r w:rsidRPr="00445F85">
        <w:rPr>
          <w:rFonts w:ascii="Times New Roman" w:hAnsi="Times New Roman" w:cs="Times New Roman"/>
          <w:sz w:val="22"/>
          <w:szCs w:val="22"/>
        </w:rPr>
        <w:t>Previous interactions with FDA</w:t>
      </w:r>
    </w:p>
    <w:p w:rsidR="001D6EDF" w:rsidRPr="00445F85" w:rsidRDefault="001D6EDF" w:rsidP="00282945">
      <w:pPr>
        <w:pStyle w:val="ListParagraph"/>
        <w:numPr>
          <w:ilvl w:val="0"/>
          <w:numId w:val="14"/>
        </w:numPr>
        <w:rPr>
          <w:rFonts w:ascii="Times New Roman" w:hAnsi="Times New Roman" w:cs="Times New Roman"/>
          <w:sz w:val="22"/>
          <w:szCs w:val="22"/>
        </w:rPr>
      </w:pPr>
      <w:r w:rsidRPr="00445F85">
        <w:rPr>
          <w:rFonts w:ascii="Times New Roman" w:hAnsi="Times New Roman" w:cs="Times New Roman"/>
          <w:sz w:val="22"/>
          <w:szCs w:val="22"/>
        </w:rPr>
        <w:t>Webinar presentation</w:t>
      </w:r>
    </w:p>
    <w:p w:rsidR="001D6EDF" w:rsidRPr="00445F85" w:rsidRDefault="001D6EDF" w:rsidP="00282945">
      <w:pPr>
        <w:pStyle w:val="ListParagraph"/>
        <w:numPr>
          <w:ilvl w:val="0"/>
          <w:numId w:val="14"/>
        </w:numPr>
        <w:rPr>
          <w:rFonts w:ascii="Times New Roman" w:hAnsi="Times New Roman" w:cs="Times New Roman"/>
          <w:sz w:val="22"/>
          <w:szCs w:val="22"/>
        </w:rPr>
      </w:pPr>
      <w:r w:rsidRPr="00445F85">
        <w:rPr>
          <w:rFonts w:ascii="Times New Roman" w:hAnsi="Times New Roman" w:cs="Times New Roman"/>
          <w:sz w:val="22"/>
          <w:szCs w:val="22"/>
        </w:rPr>
        <w:t>One-to-one training from the State Program Coordinator or other official</w:t>
      </w:r>
    </w:p>
    <w:p w:rsidR="001D6EDF" w:rsidRPr="00445F85" w:rsidRDefault="001D6EDF" w:rsidP="00282945">
      <w:pPr>
        <w:pStyle w:val="ListParagraph"/>
        <w:numPr>
          <w:ilvl w:val="0"/>
          <w:numId w:val="14"/>
        </w:numPr>
        <w:rPr>
          <w:rFonts w:ascii="Times New Roman" w:hAnsi="Times New Roman" w:cs="Times New Roman"/>
          <w:sz w:val="22"/>
          <w:szCs w:val="22"/>
        </w:rPr>
      </w:pPr>
      <w:r w:rsidRPr="00445F85">
        <w:rPr>
          <w:rFonts w:ascii="Times New Roman" w:hAnsi="Times New Roman" w:cs="Times New Roman"/>
          <w:sz w:val="22"/>
          <w:szCs w:val="22"/>
        </w:rPr>
        <w:t>On-the-job training or coaching</w:t>
      </w:r>
    </w:p>
    <w:p w:rsidR="001D6EDF" w:rsidRPr="00445F85" w:rsidRDefault="001D6EDF" w:rsidP="00282945">
      <w:pPr>
        <w:pStyle w:val="ListParagraph"/>
        <w:numPr>
          <w:ilvl w:val="0"/>
          <w:numId w:val="14"/>
        </w:numPr>
        <w:rPr>
          <w:rFonts w:ascii="Times New Roman" w:hAnsi="Times New Roman" w:cs="Times New Roman"/>
          <w:sz w:val="22"/>
          <w:szCs w:val="22"/>
        </w:rPr>
      </w:pPr>
      <w:r w:rsidRPr="00445F85">
        <w:rPr>
          <w:rFonts w:ascii="Times New Roman" w:hAnsi="Times New Roman" w:cs="Times New Roman"/>
          <w:sz w:val="22"/>
          <w:szCs w:val="22"/>
        </w:rPr>
        <w:t>Other–Describe</w:t>
      </w:r>
      <w:bookmarkEnd w:id="0"/>
      <w:bookmarkEnd w:id="1"/>
      <w:r w:rsidRPr="00445F85">
        <w:rPr>
          <w:rFonts w:ascii="Times New Roman" w:hAnsi="Times New Roman" w:cs="Times New Roman"/>
          <w:sz w:val="22"/>
          <w:szCs w:val="22"/>
        </w:rPr>
        <w:t xml:space="preserve">: </w:t>
      </w:r>
    </w:p>
    <w:p w:rsidR="001D6EDF" w:rsidRPr="00445F85" w:rsidRDefault="001D6EDF" w:rsidP="00E4392D">
      <w:pPr>
        <w:pStyle w:val="ListParagraph"/>
        <w:rPr>
          <w:rFonts w:ascii="Times New Roman" w:hAnsi="Times New Roman" w:cs="Times New Roman"/>
          <w:sz w:val="22"/>
          <w:szCs w:val="22"/>
        </w:rPr>
      </w:pPr>
    </w:p>
    <w:p w:rsidR="001D6EDF" w:rsidRPr="00445F85" w:rsidRDefault="001D6EDF" w:rsidP="00AF3D6B">
      <w:pPr>
        <w:pStyle w:val="ListParagraph"/>
        <w:numPr>
          <w:ilvl w:val="0"/>
          <w:numId w:val="13"/>
        </w:numPr>
        <w:rPr>
          <w:rFonts w:ascii="Times New Roman" w:hAnsi="Times New Roman" w:cs="Times New Roman"/>
          <w:sz w:val="22"/>
          <w:szCs w:val="22"/>
        </w:rPr>
      </w:pPr>
      <w:r w:rsidRPr="00445F85">
        <w:rPr>
          <w:rFonts w:ascii="Times New Roman" w:hAnsi="Times New Roman" w:cs="Times New Roman"/>
          <w:sz w:val="22"/>
          <w:szCs w:val="22"/>
        </w:rPr>
        <w:t xml:space="preserve">What non-FDA materials are available to you to help explain how to work with the FDA in </w:t>
      </w:r>
      <w:r>
        <w:rPr>
          <w:rFonts w:ascii="Times New Roman" w:hAnsi="Times New Roman" w:cs="Times New Roman"/>
          <w:sz w:val="22"/>
          <w:szCs w:val="22"/>
        </w:rPr>
        <w:t xml:space="preserve">their </w:t>
      </w:r>
      <w:r w:rsidRPr="00445F85">
        <w:rPr>
          <w:rFonts w:ascii="Times New Roman" w:hAnsi="Times New Roman" w:cs="Times New Roman"/>
          <w:sz w:val="22"/>
          <w:szCs w:val="22"/>
        </w:rPr>
        <w:t>implement</w:t>
      </w:r>
      <w:r>
        <w:rPr>
          <w:rFonts w:ascii="Times New Roman" w:hAnsi="Times New Roman" w:cs="Times New Roman"/>
          <w:sz w:val="22"/>
          <w:szCs w:val="22"/>
        </w:rPr>
        <w:t>ation of</w:t>
      </w:r>
      <w:r w:rsidRPr="00445F85">
        <w:rPr>
          <w:rFonts w:ascii="Times New Roman" w:hAnsi="Times New Roman" w:cs="Times New Roman"/>
          <w:sz w:val="22"/>
          <w:szCs w:val="22"/>
        </w:rPr>
        <w:t xml:space="preserve"> the Tobacco Control Act?</w:t>
      </w:r>
      <w:r w:rsidRPr="00445F85" w:rsidDel="00A17025">
        <w:rPr>
          <w:rFonts w:ascii="Times New Roman" w:hAnsi="Times New Roman" w:cs="Times New Roman"/>
          <w:sz w:val="22"/>
          <w:szCs w:val="22"/>
        </w:rPr>
        <w:t xml:space="preserve"> </w:t>
      </w:r>
    </w:p>
    <w:p w:rsidR="001D6EDF" w:rsidRPr="00445F85" w:rsidRDefault="001D6EDF" w:rsidP="00A17025">
      <w:pPr>
        <w:pStyle w:val="ListParagraph"/>
        <w:ind w:left="0"/>
        <w:rPr>
          <w:rFonts w:ascii="Times New Roman" w:hAnsi="Times New Roman" w:cs="Times New Roman"/>
          <w:sz w:val="22"/>
          <w:szCs w:val="22"/>
        </w:rPr>
      </w:pPr>
    </w:p>
    <w:p w:rsidR="001D6EDF" w:rsidRPr="00445F85" w:rsidRDefault="001D6EDF" w:rsidP="00AF3D6B">
      <w:pPr>
        <w:numPr>
          <w:ilvl w:val="0"/>
          <w:numId w:val="13"/>
        </w:numPr>
        <w:rPr>
          <w:rFonts w:ascii="Times New Roman" w:hAnsi="Times New Roman" w:cs="Times New Roman"/>
          <w:sz w:val="22"/>
          <w:szCs w:val="22"/>
        </w:rPr>
      </w:pPr>
      <w:r w:rsidRPr="00445F85">
        <w:rPr>
          <w:rFonts w:ascii="Times New Roman" w:hAnsi="Times New Roman" w:cs="Times New Roman"/>
          <w:sz w:val="22"/>
          <w:szCs w:val="22"/>
        </w:rPr>
        <w:t>Where are these non-FDA materials from?</w:t>
      </w:r>
    </w:p>
    <w:p w:rsidR="001D6EDF" w:rsidRPr="00445F85" w:rsidRDefault="001D6EDF" w:rsidP="002303E1">
      <w:pPr>
        <w:rPr>
          <w:rFonts w:ascii="Times New Roman" w:hAnsi="Times New Roman" w:cs="Times New Roman"/>
          <w:sz w:val="22"/>
          <w:szCs w:val="22"/>
        </w:rPr>
      </w:pPr>
    </w:p>
    <w:p w:rsidR="001D6EDF" w:rsidRPr="00445F85" w:rsidRDefault="001D6EDF" w:rsidP="00445F85">
      <w:pPr>
        <w:pStyle w:val="ListParagraph"/>
        <w:numPr>
          <w:ilvl w:val="0"/>
          <w:numId w:val="15"/>
        </w:numPr>
        <w:tabs>
          <w:tab w:val="clear" w:pos="1080"/>
          <w:tab w:val="num" w:pos="360"/>
        </w:tabs>
        <w:ind w:left="360" w:firstLine="0"/>
        <w:rPr>
          <w:rFonts w:ascii="Times New Roman" w:hAnsi="Times New Roman" w:cs="Times New Roman"/>
          <w:sz w:val="22"/>
          <w:szCs w:val="22"/>
        </w:rPr>
      </w:pPr>
      <w:r w:rsidRPr="00445F85">
        <w:rPr>
          <w:rFonts w:ascii="Times New Roman" w:hAnsi="Times New Roman" w:cs="Times New Roman"/>
          <w:sz w:val="22"/>
          <w:szCs w:val="22"/>
        </w:rPr>
        <w:t>Website</w:t>
      </w:r>
    </w:p>
    <w:p w:rsidR="001D6EDF" w:rsidRPr="00445F85" w:rsidRDefault="001D6EDF" w:rsidP="00445F85">
      <w:pPr>
        <w:pStyle w:val="ListParagraph"/>
        <w:numPr>
          <w:ilvl w:val="0"/>
          <w:numId w:val="15"/>
        </w:numPr>
        <w:tabs>
          <w:tab w:val="clear" w:pos="1080"/>
          <w:tab w:val="num" w:pos="720"/>
        </w:tabs>
        <w:ind w:hanging="720"/>
        <w:rPr>
          <w:rFonts w:ascii="Times New Roman" w:hAnsi="Times New Roman" w:cs="Times New Roman"/>
          <w:sz w:val="22"/>
          <w:szCs w:val="22"/>
        </w:rPr>
      </w:pPr>
      <w:r w:rsidRPr="00445F85">
        <w:rPr>
          <w:rFonts w:ascii="Times New Roman" w:hAnsi="Times New Roman" w:cs="Times New Roman"/>
          <w:sz w:val="22"/>
          <w:szCs w:val="22"/>
        </w:rPr>
        <w:t xml:space="preserve">Mailed materials </w:t>
      </w:r>
    </w:p>
    <w:p w:rsidR="001D6EDF" w:rsidRPr="00445F85" w:rsidRDefault="001D6EDF" w:rsidP="00445F85">
      <w:pPr>
        <w:pStyle w:val="ListParagraph"/>
        <w:numPr>
          <w:ilvl w:val="0"/>
          <w:numId w:val="15"/>
        </w:numPr>
        <w:tabs>
          <w:tab w:val="clear" w:pos="1080"/>
          <w:tab w:val="num" w:pos="720"/>
        </w:tabs>
        <w:ind w:hanging="720"/>
        <w:rPr>
          <w:rFonts w:ascii="Times New Roman" w:hAnsi="Times New Roman" w:cs="Times New Roman"/>
          <w:sz w:val="22"/>
          <w:szCs w:val="22"/>
        </w:rPr>
      </w:pPr>
      <w:r w:rsidRPr="00445F85">
        <w:rPr>
          <w:rFonts w:ascii="Times New Roman" w:hAnsi="Times New Roman" w:cs="Times New Roman"/>
          <w:sz w:val="22"/>
          <w:szCs w:val="22"/>
        </w:rPr>
        <w:t>Webinar presentation</w:t>
      </w:r>
    </w:p>
    <w:p w:rsidR="001D6EDF" w:rsidRPr="00445F85" w:rsidRDefault="001D6EDF" w:rsidP="00445F85">
      <w:pPr>
        <w:pStyle w:val="ListParagraph"/>
        <w:numPr>
          <w:ilvl w:val="0"/>
          <w:numId w:val="15"/>
        </w:numPr>
        <w:tabs>
          <w:tab w:val="clear" w:pos="1080"/>
          <w:tab w:val="num" w:pos="720"/>
        </w:tabs>
        <w:ind w:hanging="720"/>
        <w:rPr>
          <w:rFonts w:ascii="Times New Roman" w:hAnsi="Times New Roman" w:cs="Times New Roman"/>
          <w:sz w:val="22"/>
          <w:szCs w:val="22"/>
        </w:rPr>
      </w:pPr>
      <w:r w:rsidRPr="00445F85">
        <w:rPr>
          <w:rFonts w:ascii="Times New Roman" w:hAnsi="Times New Roman" w:cs="Times New Roman"/>
          <w:sz w:val="22"/>
          <w:szCs w:val="22"/>
        </w:rPr>
        <w:t>One-to-one training from the State Program Coordinator or other official</w:t>
      </w:r>
    </w:p>
    <w:p w:rsidR="001D6EDF" w:rsidRPr="00445F85" w:rsidRDefault="001D6EDF" w:rsidP="00445F85">
      <w:pPr>
        <w:pStyle w:val="ListParagraph"/>
        <w:numPr>
          <w:ilvl w:val="0"/>
          <w:numId w:val="15"/>
        </w:numPr>
        <w:tabs>
          <w:tab w:val="clear" w:pos="1080"/>
        </w:tabs>
        <w:ind w:left="720"/>
        <w:rPr>
          <w:rFonts w:ascii="Times New Roman" w:hAnsi="Times New Roman" w:cs="Times New Roman"/>
          <w:sz w:val="22"/>
          <w:szCs w:val="22"/>
        </w:rPr>
      </w:pPr>
      <w:r w:rsidRPr="00445F85">
        <w:rPr>
          <w:rFonts w:ascii="Times New Roman" w:hAnsi="Times New Roman" w:cs="Times New Roman"/>
          <w:sz w:val="22"/>
          <w:szCs w:val="22"/>
        </w:rPr>
        <w:t>On-the-job training or coaching</w:t>
      </w:r>
    </w:p>
    <w:p w:rsidR="001D6EDF" w:rsidRPr="00445F85" w:rsidRDefault="001D6EDF" w:rsidP="00445F85">
      <w:pPr>
        <w:numPr>
          <w:ilvl w:val="0"/>
          <w:numId w:val="15"/>
        </w:numPr>
        <w:tabs>
          <w:tab w:val="clear" w:pos="1080"/>
          <w:tab w:val="num" w:pos="720"/>
        </w:tabs>
        <w:ind w:hanging="720"/>
        <w:rPr>
          <w:rFonts w:ascii="Times New Roman" w:hAnsi="Times New Roman" w:cs="Times New Roman"/>
          <w:sz w:val="22"/>
          <w:szCs w:val="22"/>
        </w:rPr>
      </w:pPr>
      <w:r w:rsidRPr="00445F85">
        <w:rPr>
          <w:rFonts w:ascii="Times New Roman" w:hAnsi="Times New Roman" w:cs="Times New Roman"/>
          <w:sz w:val="22"/>
          <w:szCs w:val="22"/>
        </w:rPr>
        <w:t>Other–Describe</w:t>
      </w:r>
    </w:p>
    <w:p w:rsidR="001D6EDF" w:rsidRPr="00445F85" w:rsidRDefault="001D6EDF" w:rsidP="006A1A1B">
      <w:pPr>
        <w:ind w:left="180"/>
        <w:rPr>
          <w:rFonts w:ascii="Times New Roman" w:hAnsi="Times New Roman" w:cs="Times New Roman"/>
          <w:sz w:val="22"/>
          <w:szCs w:val="22"/>
        </w:rPr>
      </w:pPr>
    </w:p>
    <w:p w:rsidR="001D6EDF" w:rsidRPr="00445F85" w:rsidRDefault="001D6EDF" w:rsidP="00AF3D6B">
      <w:pPr>
        <w:numPr>
          <w:ilvl w:val="0"/>
          <w:numId w:val="13"/>
        </w:numPr>
        <w:rPr>
          <w:rFonts w:ascii="Times New Roman" w:hAnsi="Times New Roman" w:cs="Times New Roman"/>
          <w:sz w:val="22"/>
          <w:szCs w:val="22"/>
        </w:rPr>
      </w:pPr>
      <w:r w:rsidRPr="00445F85">
        <w:rPr>
          <w:rFonts w:ascii="Times New Roman" w:hAnsi="Times New Roman" w:cs="Times New Roman"/>
          <w:sz w:val="22"/>
          <w:szCs w:val="22"/>
        </w:rPr>
        <w:t>What aspect of the tobacco control act is most difficult to learn and understand? What additional information would be helpful?</w:t>
      </w:r>
    </w:p>
    <w:p w:rsidR="001D6EDF" w:rsidRPr="00445F85" w:rsidRDefault="001D6EDF" w:rsidP="00813FB7">
      <w:pPr>
        <w:rPr>
          <w:rFonts w:ascii="Times New Roman" w:hAnsi="Times New Roman" w:cs="Times New Roman"/>
          <w:sz w:val="22"/>
          <w:szCs w:val="22"/>
        </w:rPr>
      </w:pPr>
    </w:p>
    <w:p w:rsidR="001D6EDF" w:rsidRPr="00445F85" w:rsidRDefault="001D6EDF" w:rsidP="00AF3D6B">
      <w:pPr>
        <w:numPr>
          <w:ilvl w:val="0"/>
          <w:numId w:val="13"/>
        </w:numPr>
        <w:rPr>
          <w:rFonts w:ascii="Times New Roman" w:hAnsi="Times New Roman" w:cs="Times New Roman"/>
          <w:sz w:val="22"/>
          <w:szCs w:val="22"/>
        </w:rPr>
      </w:pPr>
      <w:r w:rsidRPr="00445F85">
        <w:rPr>
          <w:rFonts w:ascii="Times New Roman" w:hAnsi="Times New Roman" w:cs="Times New Roman"/>
          <w:sz w:val="22"/>
          <w:szCs w:val="22"/>
        </w:rPr>
        <w:t>Using a scale from 1 to 5, with 5 being most effective and 1 being least effective, Please rate the effectiveness of the current materials developed by FDA that explain the procedures and processes.</w:t>
      </w:r>
    </w:p>
    <w:p w:rsidR="001D6EDF" w:rsidRPr="00445F85" w:rsidRDefault="001D6EDF" w:rsidP="00445F85">
      <w:pPr>
        <w:numPr>
          <w:ilvl w:val="1"/>
          <w:numId w:val="13"/>
        </w:numPr>
        <w:tabs>
          <w:tab w:val="clear" w:pos="1440"/>
        </w:tabs>
        <w:ind w:left="360" w:firstLine="0"/>
        <w:rPr>
          <w:rFonts w:ascii="Times New Roman" w:hAnsi="Times New Roman" w:cs="Times New Roman"/>
          <w:sz w:val="22"/>
          <w:szCs w:val="22"/>
        </w:rPr>
      </w:pPr>
      <w:r w:rsidRPr="00445F85">
        <w:rPr>
          <w:rFonts w:ascii="Times New Roman" w:hAnsi="Times New Roman" w:cs="Times New Roman"/>
          <w:sz w:val="22"/>
          <w:szCs w:val="22"/>
        </w:rPr>
        <w:t xml:space="preserve">Website </w:t>
      </w:r>
    </w:p>
    <w:p w:rsidR="001D6EDF" w:rsidRPr="00445F85" w:rsidRDefault="001D6EDF" w:rsidP="00445F85">
      <w:pPr>
        <w:numPr>
          <w:ilvl w:val="1"/>
          <w:numId w:val="13"/>
        </w:numPr>
        <w:tabs>
          <w:tab w:val="clear" w:pos="1440"/>
          <w:tab w:val="num" w:pos="360"/>
        </w:tabs>
        <w:ind w:left="360" w:firstLine="0"/>
        <w:rPr>
          <w:rFonts w:ascii="Times New Roman" w:hAnsi="Times New Roman" w:cs="Times New Roman"/>
          <w:sz w:val="22"/>
          <w:szCs w:val="22"/>
        </w:rPr>
      </w:pPr>
      <w:r w:rsidRPr="00445F85">
        <w:rPr>
          <w:rFonts w:ascii="Times New Roman" w:hAnsi="Times New Roman" w:cs="Times New Roman"/>
          <w:sz w:val="22"/>
          <w:szCs w:val="22"/>
        </w:rPr>
        <w:t>Mailed Materials</w:t>
      </w:r>
    </w:p>
    <w:p w:rsidR="001D6EDF" w:rsidRPr="00445F85" w:rsidRDefault="001D6EDF" w:rsidP="00445F85">
      <w:pPr>
        <w:numPr>
          <w:ilvl w:val="1"/>
          <w:numId w:val="13"/>
        </w:numPr>
        <w:tabs>
          <w:tab w:val="clear" w:pos="1440"/>
          <w:tab w:val="num" w:pos="360"/>
        </w:tabs>
        <w:ind w:hanging="1080"/>
        <w:rPr>
          <w:rFonts w:ascii="Times New Roman" w:hAnsi="Times New Roman" w:cs="Times New Roman"/>
          <w:sz w:val="22"/>
          <w:szCs w:val="22"/>
        </w:rPr>
      </w:pPr>
      <w:r w:rsidRPr="00445F85">
        <w:rPr>
          <w:rFonts w:ascii="Times New Roman" w:hAnsi="Times New Roman" w:cs="Times New Roman"/>
          <w:sz w:val="22"/>
          <w:szCs w:val="22"/>
        </w:rPr>
        <w:t>Webinar presentation</w:t>
      </w:r>
    </w:p>
    <w:p w:rsidR="001D6EDF" w:rsidRPr="00445F85" w:rsidRDefault="001D6EDF" w:rsidP="00445F85">
      <w:pPr>
        <w:numPr>
          <w:ilvl w:val="1"/>
          <w:numId w:val="13"/>
        </w:numPr>
        <w:tabs>
          <w:tab w:val="clear" w:pos="1440"/>
        </w:tabs>
        <w:ind w:hanging="1080"/>
        <w:rPr>
          <w:rFonts w:ascii="Times New Roman" w:hAnsi="Times New Roman" w:cs="Times New Roman"/>
          <w:sz w:val="22"/>
          <w:szCs w:val="22"/>
        </w:rPr>
      </w:pPr>
      <w:r w:rsidRPr="00445F85">
        <w:rPr>
          <w:rFonts w:ascii="Times New Roman" w:hAnsi="Times New Roman" w:cs="Times New Roman"/>
          <w:sz w:val="22"/>
          <w:szCs w:val="22"/>
        </w:rPr>
        <w:t>One to one training</w:t>
      </w:r>
    </w:p>
    <w:p w:rsidR="001D6EDF" w:rsidRPr="00445F85" w:rsidRDefault="001D6EDF" w:rsidP="00445F85">
      <w:pPr>
        <w:numPr>
          <w:ilvl w:val="1"/>
          <w:numId w:val="13"/>
        </w:numPr>
        <w:tabs>
          <w:tab w:val="clear" w:pos="1440"/>
          <w:tab w:val="num" w:pos="720"/>
        </w:tabs>
        <w:ind w:left="540" w:hanging="180"/>
        <w:rPr>
          <w:rFonts w:ascii="Times New Roman" w:hAnsi="Times New Roman" w:cs="Times New Roman"/>
          <w:sz w:val="22"/>
          <w:szCs w:val="22"/>
        </w:rPr>
      </w:pPr>
      <w:r w:rsidRPr="00445F85">
        <w:rPr>
          <w:rFonts w:ascii="Times New Roman" w:hAnsi="Times New Roman" w:cs="Times New Roman"/>
          <w:sz w:val="22"/>
          <w:szCs w:val="22"/>
        </w:rPr>
        <w:t>On the job training</w:t>
      </w:r>
    </w:p>
    <w:p w:rsidR="001D6EDF" w:rsidRPr="00445F85" w:rsidRDefault="001D6EDF" w:rsidP="00445F85">
      <w:pPr>
        <w:numPr>
          <w:ilvl w:val="1"/>
          <w:numId w:val="13"/>
        </w:numPr>
        <w:tabs>
          <w:tab w:val="clear" w:pos="1440"/>
          <w:tab w:val="num" w:pos="360"/>
        </w:tabs>
        <w:ind w:left="360" w:firstLine="0"/>
        <w:rPr>
          <w:rFonts w:ascii="Times New Roman" w:hAnsi="Times New Roman" w:cs="Times New Roman"/>
          <w:sz w:val="22"/>
          <w:szCs w:val="22"/>
        </w:rPr>
      </w:pPr>
      <w:r w:rsidRPr="00445F85">
        <w:rPr>
          <w:rFonts w:ascii="Times New Roman" w:hAnsi="Times New Roman" w:cs="Times New Roman"/>
          <w:sz w:val="22"/>
          <w:szCs w:val="22"/>
        </w:rPr>
        <w:t>Other - describe</w:t>
      </w:r>
    </w:p>
    <w:p w:rsidR="001D6EDF" w:rsidRPr="00445F85" w:rsidRDefault="001D6EDF" w:rsidP="00655C33">
      <w:pPr>
        <w:ind w:left="180"/>
        <w:rPr>
          <w:rFonts w:ascii="Times New Roman" w:hAnsi="Times New Roman" w:cs="Times New Roman"/>
          <w:sz w:val="22"/>
          <w:szCs w:val="22"/>
        </w:rPr>
      </w:pPr>
    </w:p>
    <w:p w:rsidR="001D6EDF" w:rsidRPr="00445F85" w:rsidRDefault="001D6EDF" w:rsidP="00AF3D6B">
      <w:pPr>
        <w:numPr>
          <w:ilvl w:val="0"/>
          <w:numId w:val="13"/>
        </w:numPr>
        <w:rPr>
          <w:rFonts w:ascii="Times New Roman" w:hAnsi="Times New Roman" w:cs="Times New Roman"/>
          <w:sz w:val="22"/>
          <w:szCs w:val="22"/>
        </w:rPr>
      </w:pPr>
      <w:r w:rsidRPr="00445F85">
        <w:rPr>
          <w:rFonts w:ascii="Times New Roman" w:hAnsi="Times New Roman" w:cs="Times New Roman"/>
          <w:sz w:val="22"/>
          <w:szCs w:val="22"/>
        </w:rPr>
        <w:t>How can procedures and processes at CTP be improved so that stakeholders can better engage with FDA on the FDA’s tobacco program and requirements? Please be specific about which procedures and/or processes you are evaluating.</w:t>
      </w:r>
    </w:p>
    <w:p w:rsidR="001D6EDF" w:rsidRPr="00445F85" w:rsidRDefault="001D6EDF" w:rsidP="002A1D2D">
      <w:pPr>
        <w:rPr>
          <w:rFonts w:ascii="Times New Roman" w:hAnsi="Times New Roman" w:cs="Times New Roman"/>
          <w:sz w:val="22"/>
          <w:szCs w:val="22"/>
        </w:rPr>
      </w:pPr>
    </w:p>
    <w:p w:rsidR="001D6EDF" w:rsidRPr="00445F85" w:rsidRDefault="001D6EDF" w:rsidP="00AF3D6B">
      <w:pPr>
        <w:numPr>
          <w:ilvl w:val="0"/>
          <w:numId w:val="13"/>
        </w:numPr>
        <w:rPr>
          <w:rFonts w:ascii="Times New Roman" w:hAnsi="Times New Roman" w:cs="Times New Roman"/>
          <w:sz w:val="22"/>
          <w:szCs w:val="22"/>
        </w:rPr>
      </w:pPr>
      <w:r w:rsidRPr="00445F85">
        <w:rPr>
          <w:rFonts w:ascii="Times New Roman" w:hAnsi="Times New Roman" w:cs="Times New Roman"/>
          <w:sz w:val="22"/>
          <w:szCs w:val="22"/>
        </w:rPr>
        <w:t>Do you have any suggestions on how the existing materials could be improved</w:t>
      </w:r>
      <w:r>
        <w:rPr>
          <w:rFonts w:ascii="Times New Roman" w:hAnsi="Times New Roman" w:cs="Times New Roman"/>
          <w:sz w:val="22"/>
          <w:szCs w:val="22"/>
        </w:rPr>
        <w:t xml:space="preserve"> or what additional materials are needed</w:t>
      </w:r>
      <w:r w:rsidRPr="00445F85">
        <w:rPr>
          <w:rFonts w:ascii="Times New Roman" w:hAnsi="Times New Roman" w:cs="Times New Roman"/>
          <w:sz w:val="22"/>
          <w:szCs w:val="22"/>
        </w:rPr>
        <w:t>?</w:t>
      </w:r>
    </w:p>
    <w:p w:rsidR="001D6EDF" w:rsidRPr="00445F85" w:rsidRDefault="001D6EDF" w:rsidP="00B1488B">
      <w:pPr>
        <w:pStyle w:val="ListParagraph"/>
        <w:rPr>
          <w:rFonts w:ascii="Times New Roman" w:hAnsi="Times New Roman" w:cs="Times New Roman"/>
          <w:sz w:val="22"/>
          <w:szCs w:val="22"/>
        </w:rPr>
      </w:pPr>
    </w:p>
    <w:p w:rsidR="001D6EDF" w:rsidRPr="00445F85" w:rsidRDefault="001D6EDF" w:rsidP="00AF3D6B">
      <w:pPr>
        <w:numPr>
          <w:ilvl w:val="0"/>
          <w:numId w:val="13"/>
        </w:numPr>
        <w:rPr>
          <w:rFonts w:ascii="Times New Roman" w:hAnsi="Times New Roman" w:cs="Times New Roman"/>
          <w:sz w:val="22"/>
          <w:szCs w:val="22"/>
        </w:rPr>
      </w:pPr>
      <w:r w:rsidRPr="00445F85">
        <w:rPr>
          <w:rFonts w:ascii="Times New Roman" w:hAnsi="Times New Roman" w:cs="Times New Roman"/>
          <w:sz w:val="22"/>
          <w:szCs w:val="22"/>
        </w:rPr>
        <w:t>What form of learning medium(s) is most effective for you (please select all that apply):</w:t>
      </w:r>
    </w:p>
    <w:p w:rsidR="001D6EDF" w:rsidRPr="00445F85" w:rsidRDefault="001D6EDF" w:rsidP="00B1488B">
      <w:pPr>
        <w:pStyle w:val="ListParagraph"/>
        <w:rPr>
          <w:rFonts w:ascii="Times New Roman" w:hAnsi="Times New Roman" w:cs="Times New Roman"/>
          <w:sz w:val="22"/>
          <w:szCs w:val="22"/>
        </w:rPr>
      </w:pPr>
    </w:p>
    <w:p w:rsidR="001D6EDF" w:rsidRPr="00445F85" w:rsidRDefault="001D6EDF" w:rsidP="00282945">
      <w:pPr>
        <w:numPr>
          <w:ilvl w:val="0"/>
          <w:numId w:val="16"/>
        </w:numPr>
        <w:rPr>
          <w:rFonts w:ascii="Times New Roman" w:hAnsi="Times New Roman" w:cs="Times New Roman"/>
          <w:sz w:val="22"/>
          <w:szCs w:val="22"/>
        </w:rPr>
      </w:pPr>
      <w:r w:rsidRPr="00445F85">
        <w:rPr>
          <w:rFonts w:ascii="Times New Roman" w:hAnsi="Times New Roman" w:cs="Times New Roman"/>
          <w:sz w:val="22"/>
          <w:szCs w:val="22"/>
        </w:rPr>
        <w:t>Web based learning</w:t>
      </w:r>
    </w:p>
    <w:p w:rsidR="001D6EDF" w:rsidRPr="00445F85" w:rsidRDefault="001D6EDF" w:rsidP="00282945">
      <w:pPr>
        <w:numPr>
          <w:ilvl w:val="0"/>
          <w:numId w:val="16"/>
        </w:numPr>
        <w:rPr>
          <w:rFonts w:ascii="Times New Roman" w:hAnsi="Times New Roman" w:cs="Times New Roman"/>
          <w:sz w:val="22"/>
          <w:szCs w:val="22"/>
        </w:rPr>
      </w:pPr>
      <w:r w:rsidRPr="00445F85">
        <w:rPr>
          <w:rFonts w:ascii="Times New Roman" w:hAnsi="Times New Roman" w:cs="Times New Roman"/>
          <w:sz w:val="22"/>
          <w:szCs w:val="22"/>
        </w:rPr>
        <w:t>Classroom based learning</w:t>
      </w:r>
    </w:p>
    <w:p w:rsidR="001D6EDF" w:rsidRPr="00445F85" w:rsidRDefault="001D6EDF" w:rsidP="00282945">
      <w:pPr>
        <w:numPr>
          <w:ilvl w:val="0"/>
          <w:numId w:val="16"/>
        </w:numPr>
        <w:rPr>
          <w:rFonts w:ascii="Times New Roman" w:hAnsi="Times New Roman" w:cs="Times New Roman"/>
          <w:sz w:val="22"/>
          <w:szCs w:val="22"/>
        </w:rPr>
      </w:pPr>
      <w:r w:rsidRPr="00445F85">
        <w:rPr>
          <w:rFonts w:ascii="Times New Roman" w:hAnsi="Times New Roman" w:cs="Times New Roman"/>
          <w:sz w:val="22"/>
          <w:szCs w:val="22"/>
        </w:rPr>
        <w:t>Video based learning</w:t>
      </w:r>
    </w:p>
    <w:p w:rsidR="001D6EDF" w:rsidRPr="00445F85" w:rsidRDefault="001D6EDF" w:rsidP="00282945">
      <w:pPr>
        <w:numPr>
          <w:ilvl w:val="0"/>
          <w:numId w:val="16"/>
        </w:numPr>
        <w:rPr>
          <w:rFonts w:ascii="Times New Roman" w:hAnsi="Times New Roman" w:cs="Times New Roman"/>
          <w:sz w:val="22"/>
          <w:szCs w:val="22"/>
        </w:rPr>
      </w:pPr>
      <w:r w:rsidRPr="00445F85">
        <w:rPr>
          <w:rFonts w:ascii="Times New Roman" w:hAnsi="Times New Roman" w:cs="Times New Roman"/>
          <w:sz w:val="22"/>
          <w:szCs w:val="22"/>
        </w:rPr>
        <w:t>Internet sites</w:t>
      </w:r>
    </w:p>
    <w:p w:rsidR="001D6EDF" w:rsidRPr="00445F85" w:rsidRDefault="001D6EDF" w:rsidP="00282945">
      <w:pPr>
        <w:numPr>
          <w:ilvl w:val="0"/>
          <w:numId w:val="16"/>
        </w:numPr>
        <w:rPr>
          <w:rFonts w:ascii="Times New Roman" w:hAnsi="Times New Roman" w:cs="Times New Roman"/>
          <w:sz w:val="22"/>
          <w:szCs w:val="22"/>
        </w:rPr>
      </w:pPr>
      <w:r w:rsidRPr="00445F85">
        <w:rPr>
          <w:rFonts w:ascii="Times New Roman" w:hAnsi="Times New Roman" w:cs="Times New Roman"/>
          <w:sz w:val="22"/>
          <w:szCs w:val="22"/>
        </w:rPr>
        <w:t>Fact sheets</w:t>
      </w:r>
    </w:p>
    <w:p w:rsidR="001D6EDF" w:rsidRPr="00445F85" w:rsidRDefault="001D6EDF" w:rsidP="00282945">
      <w:pPr>
        <w:numPr>
          <w:ilvl w:val="0"/>
          <w:numId w:val="16"/>
        </w:numPr>
        <w:rPr>
          <w:rFonts w:ascii="Times New Roman" w:hAnsi="Times New Roman" w:cs="Times New Roman"/>
          <w:sz w:val="22"/>
          <w:szCs w:val="22"/>
        </w:rPr>
      </w:pPr>
      <w:r w:rsidRPr="00445F85">
        <w:rPr>
          <w:rFonts w:ascii="Times New Roman" w:hAnsi="Times New Roman" w:cs="Times New Roman"/>
          <w:sz w:val="22"/>
          <w:szCs w:val="22"/>
        </w:rPr>
        <w:t>Job aids</w:t>
      </w:r>
    </w:p>
    <w:p w:rsidR="001D6EDF" w:rsidRPr="00445F85" w:rsidRDefault="001D6EDF" w:rsidP="00282945">
      <w:pPr>
        <w:numPr>
          <w:ilvl w:val="0"/>
          <w:numId w:val="16"/>
        </w:numPr>
        <w:rPr>
          <w:rFonts w:ascii="Times New Roman" w:hAnsi="Times New Roman" w:cs="Times New Roman"/>
          <w:sz w:val="22"/>
          <w:szCs w:val="22"/>
        </w:rPr>
      </w:pPr>
      <w:r w:rsidRPr="00445F85">
        <w:rPr>
          <w:rFonts w:ascii="Times New Roman" w:hAnsi="Times New Roman" w:cs="Times New Roman"/>
          <w:sz w:val="22"/>
          <w:szCs w:val="22"/>
        </w:rPr>
        <w:t>One-on-one mentoring</w:t>
      </w:r>
    </w:p>
    <w:p w:rsidR="001D6EDF" w:rsidRPr="00445F85" w:rsidRDefault="001D6EDF" w:rsidP="00282945">
      <w:pPr>
        <w:numPr>
          <w:ilvl w:val="0"/>
          <w:numId w:val="16"/>
        </w:numPr>
        <w:rPr>
          <w:rFonts w:ascii="Times New Roman" w:hAnsi="Times New Roman" w:cs="Times New Roman"/>
          <w:sz w:val="22"/>
          <w:szCs w:val="22"/>
        </w:rPr>
      </w:pPr>
      <w:r w:rsidRPr="00445F85">
        <w:rPr>
          <w:rFonts w:ascii="Times New Roman" w:hAnsi="Times New Roman" w:cs="Times New Roman"/>
          <w:sz w:val="22"/>
          <w:szCs w:val="22"/>
        </w:rPr>
        <w:t>Paper-based training materials</w:t>
      </w:r>
    </w:p>
    <w:p w:rsidR="001D6EDF" w:rsidRPr="00445F85" w:rsidRDefault="001D6EDF" w:rsidP="00282945">
      <w:pPr>
        <w:numPr>
          <w:ilvl w:val="0"/>
          <w:numId w:val="16"/>
        </w:numPr>
        <w:rPr>
          <w:rFonts w:ascii="Times New Roman" w:hAnsi="Times New Roman" w:cs="Times New Roman"/>
          <w:sz w:val="22"/>
          <w:szCs w:val="22"/>
        </w:rPr>
      </w:pPr>
      <w:r w:rsidRPr="00445F85">
        <w:rPr>
          <w:rFonts w:ascii="Times New Roman" w:hAnsi="Times New Roman" w:cs="Times New Roman"/>
          <w:sz w:val="22"/>
          <w:szCs w:val="22"/>
        </w:rPr>
        <w:t xml:space="preserve">Other </w:t>
      </w:r>
    </w:p>
    <w:p w:rsidR="001D6EDF" w:rsidRPr="00445F85" w:rsidRDefault="001D6EDF">
      <w:pPr>
        <w:rPr>
          <w:rFonts w:ascii="Times New Roman" w:hAnsi="Times New Roman" w:cs="Times New Roman"/>
          <w:sz w:val="22"/>
          <w:szCs w:val="22"/>
        </w:rPr>
      </w:pPr>
    </w:p>
    <w:p w:rsidR="001D6EDF" w:rsidRPr="00445F85" w:rsidRDefault="001D6EDF" w:rsidP="001A7E89">
      <w:pPr>
        <w:pBdr>
          <w:bottom w:val="single" w:sz="4" w:space="1" w:color="auto"/>
        </w:pBdr>
        <w:rPr>
          <w:rFonts w:ascii="Times New Roman" w:hAnsi="Times New Roman" w:cs="Times New Roman"/>
          <w:sz w:val="22"/>
          <w:szCs w:val="22"/>
        </w:rPr>
      </w:pPr>
    </w:p>
    <w:p w:rsidR="001D6EDF" w:rsidRPr="00445F85" w:rsidRDefault="001D6EDF" w:rsidP="00E4392D">
      <w:pPr>
        <w:rPr>
          <w:rFonts w:ascii="Times New Roman" w:hAnsi="Times New Roman" w:cs="Times New Roman"/>
          <w:sz w:val="22"/>
          <w:szCs w:val="22"/>
        </w:rPr>
      </w:pPr>
    </w:p>
    <w:p w:rsidR="001D6EDF" w:rsidRPr="00445F85" w:rsidRDefault="001D6EDF" w:rsidP="00E4392D">
      <w:pPr>
        <w:rPr>
          <w:rFonts w:ascii="Times New Roman" w:hAnsi="Times New Roman" w:cs="Times New Roman"/>
          <w:sz w:val="22"/>
          <w:szCs w:val="22"/>
        </w:rPr>
      </w:pPr>
      <w:r w:rsidRPr="00445F85">
        <w:rPr>
          <w:rFonts w:ascii="Times New Roman" w:hAnsi="Times New Roman" w:cs="Times New Roman"/>
          <w:sz w:val="22"/>
          <w:szCs w:val="22"/>
        </w:rPr>
        <w:t>The interview is now complete.  On behalf of the Center for Tobacco Products, I want to thank you for your time today.</w:t>
      </w:r>
    </w:p>
    <w:sectPr w:rsidR="001D6EDF" w:rsidRPr="00445F85" w:rsidSect="001A7E89">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08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BCA" w:rsidRDefault="00FD4BCA" w:rsidP="00E4392D">
      <w:r>
        <w:separator/>
      </w:r>
    </w:p>
  </w:endnote>
  <w:endnote w:type="continuationSeparator" w:id="0">
    <w:p w:rsidR="00FD4BCA" w:rsidRDefault="00FD4BCA" w:rsidP="00E4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DF" w:rsidRDefault="001D6E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DF" w:rsidRPr="00FA50A3" w:rsidRDefault="001D6EDF" w:rsidP="00F95727">
    <w:pPr>
      <w:pStyle w:val="Footer"/>
      <w:pBdr>
        <w:top w:val="single" w:sz="4" w:space="1" w:color="auto"/>
      </w:pBdr>
      <w:rPr>
        <w:b/>
      </w:rPr>
    </w:pPr>
    <w:r w:rsidRPr="00FA50A3">
      <w:rPr>
        <w:b/>
      </w:rPr>
      <w:t xml:space="preserve">DRAFT </w:t>
    </w:r>
    <w:r>
      <w:rPr>
        <w:b/>
      </w:rPr>
      <w:t>2/8/12</w:t>
    </w:r>
    <w:r w:rsidRPr="00FA50A3">
      <w:rPr>
        <w:b/>
      </w:rPr>
      <w:tab/>
    </w:r>
    <w:r w:rsidRPr="00FA50A3">
      <w:rPr>
        <w:b/>
      </w:rPr>
      <w:tab/>
    </w:r>
    <w:r w:rsidRPr="00FA50A3">
      <w:rPr>
        <w:b/>
      </w:rPr>
      <w:fldChar w:fldCharType="begin"/>
    </w:r>
    <w:r w:rsidRPr="00FA50A3">
      <w:rPr>
        <w:b/>
      </w:rPr>
      <w:instrText xml:space="preserve"> PAGE   \* MERGEFORMAT </w:instrText>
    </w:r>
    <w:r w:rsidRPr="00FA50A3">
      <w:rPr>
        <w:b/>
      </w:rPr>
      <w:fldChar w:fldCharType="separate"/>
    </w:r>
    <w:r w:rsidR="00FE2C0D">
      <w:rPr>
        <w:b/>
        <w:noProof/>
      </w:rPr>
      <w:t>1</w:t>
    </w:r>
    <w:r w:rsidRPr="00FA50A3">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DF" w:rsidRDefault="001D6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BCA" w:rsidRDefault="00FD4BCA" w:rsidP="00E4392D">
      <w:r>
        <w:separator/>
      </w:r>
    </w:p>
  </w:footnote>
  <w:footnote w:type="continuationSeparator" w:id="0">
    <w:p w:rsidR="00FD4BCA" w:rsidRDefault="00FD4BCA" w:rsidP="00E43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DF" w:rsidRDefault="001D6E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DF" w:rsidRDefault="001D6EDF" w:rsidP="00F95727">
    <w:pPr>
      <w:pStyle w:val="Header"/>
      <w:pBdr>
        <w:bottom w:val="single" w:sz="4" w:space="1" w:color="auto"/>
      </w:pBdr>
      <w:rPr>
        <w:b/>
      </w:rPr>
    </w:pPr>
    <w:r>
      <w:rPr>
        <w:b/>
      </w:rPr>
      <w:t>OMB No. X</w:t>
    </w:r>
  </w:p>
  <w:p w:rsidR="001D6EDF" w:rsidRPr="00FA50A3" w:rsidRDefault="001D6EDF" w:rsidP="00F95727">
    <w:pPr>
      <w:pStyle w:val="Header"/>
      <w:pBdr>
        <w:bottom w:val="single" w:sz="4" w:space="1" w:color="auto"/>
      </w:pBdr>
      <w:rPr>
        <w:b/>
      </w:rPr>
    </w:pPr>
    <w:r w:rsidRPr="00FA50A3">
      <w:rPr>
        <w:b/>
      </w:rPr>
      <w:t xml:space="preserve">FDA </w:t>
    </w:r>
    <w:bookmarkStart w:id="2" w:name="_GoBack"/>
    <w:r>
      <w:rPr>
        <w:b/>
      </w:rPr>
      <w:t>Tobacco Regulatory Requirement Information Survey</w:t>
    </w:r>
    <w:r w:rsidRPr="00FA50A3">
      <w:rPr>
        <w:b/>
      </w:rPr>
      <w:t xml:space="preserve"> </w:t>
    </w:r>
    <w:r w:rsidRPr="00FA50A3">
      <w:rPr>
        <w:b/>
      </w:rPr>
      <w:br/>
    </w:r>
    <w:bookmarkEnd w:id="2"/>
    <w:r w:rsidRPr="00FA50A3">
      <w:rPr>
        <w:b/>
      </w:rPr>
      <w:t>Telephone Interview Protocol</w:t>
    </w:r>
    <w:r w:rsidRPr="00FA50A3">
      <w:rPr>
        <w:b/>
      </w:rPr>
      <w:tab/>
    </w:r>
  </w:p>
  <w:p w:rsidR="001D6EDF" w:rsidRPr="00FA50A3" w:rsidRDefault="001D6EDF" w:rsidP="00E4392D">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DF" w:rsidRDefault="001D6E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1D5"/>
    <w:multiLevelType w:val="hybridMultilevel"/>
    <w:tmpl w:val="B8CE6A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C80A39"/>
    <w:multiLevelType w:val="hybridMultilevel"/>
    <w:tmpl w:val="A55646CA"/>
    <w:lvl w:ilvl="0" w:tplc="238AEB1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FD1F3C"/>
    <w:multiLevelType w:val="hybridMultilevel"/>
    <w:tmpl w:val="169254C2"/>
    <w:lvl w:ilvl="0" w:tplc="238AEB1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886403"/>
    <w:multiLevelType w:val="hybridMultilevel"/>
    <w:tmpl w:val="DCFAF21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52E2B4C"/>
    <w:multiLevelType w:val="hybridMultilevel"/>
    <w:tmpl w:val="28885DD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0D0429"/>
    <w:multiLevelType w:val="hybridMultilevel"/>
    <w:tmpl w:val="AD2C2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BB1DE9"/>
    <w:multiLevelType w:val="hybridMultilevel"/>
    <w:tmpl w:val="704ED026"/>
    <w:lvl w:ilvl="0" w:tplc="0409000F">
      <w:start w:val="1"/>
      <w:numFmt w:val="decimal"/>
      <w:lvlText w:val="%1."/>
      <w:lvlJc w:val="left"/>
      <w:pPr>
        <w:ind w:left="540" w:hanging="360"/>
      </w:pPr>
      <w:rPr>
        <w:rFonts w:cs="Times New Roman" w:hint="default"/>
      </w:rPr>
    </w:lvl>
    <w:lvl w:ilvl="1" w:tplc="D71CF9B2">
      <w:start w:val="4"/>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429767CB"/>
    <w:multiLevelType w:val="hybridMultilevel"/>
    <w:tmpl w:val="512C5E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5F21635"/>
    <w:multiLevelType w:val="hybridMultilevel"/>
    <w:tmpl w:val="C4E8860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54D333A"/>
    <w:multiLevelType w:val="hybridMultilevel"/>
    <w:tmpl w:val="DCFAF21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6B815CE"/>
    <w:multiLevelType w:val="hybridMultilevel"/>
    <w:tmpl w:val="773EF046"/>
    <w:lvl w:ilvl="0" w:tplc="D16468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7BE67F2"/>
    <w:multiLevelType w:val="hybridMultilevel"/>
    <w:tmpl w:val="5560D77E"/>
    <w:lvl w:ilvl="0" w:tplc="522E2BD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80503AA"/>
    <w:multiLevelType w:val="hybridMultilevel"/>
    <w:tmpl w:val="481A9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D7F1F7D"/>
    <w:multiLevelType w:val="hybridMultilevel"/>
    <w:tmpl w:val="C02CE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FF72EF6"/>
    <w:multiLevelType w:val="multilevel"/>
    <w:tmpl w:val="28885DD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74B511CB"/>
    <w:multiLevelType w:val="hybridMultilevel"/>
    <w:tmpl w:val="E9A633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70B21C7"/>
    <w:multiLevelType w:val="hybridMultilevel"/>
    <w:tmpl w:val="9B94E2DA"/>
    <w:lvl w:ilvl="0" w:tplc="F3B612B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5"/>
  </w:num>
  <w:num w:numId="2">
    <w:abstractNumId w:val="8"/>
  </w:num>
  <w:num w:numId="3">
    <w:abstractNumId w:val="11"/>
  </w:num>
  <w:num w:numId="4">
    <w:abstractNumId w:val="9"/>
  </w:num>
  <w:num w:numId="5">
    <w:abstractNumId w:val="3"/>
  </w:num>
  <w:num w:numId="6">
    <w:abstractNumId w:val="16"/>
  </w:num>
  <w:num w:numId="7">
    <w:abstractNumId w:val="12"/>
  </w:num>
  <w:num w:numId="8">
    <w:abstractNumId w:val="0"/>
  </w:num>
  <w:num w:numId="9">
    <w:abstractNumId w:val="6"/>
  </w:num>
  <w:num w:numId="10">
    <w:abstractNumId w:val="10"/>
  </w:num>
  <w:num w:numId="11">
    <w:abstractNumId w:val="1"/>
  </w:num>
  <w:num w:numId="12">
    <w:abstractNumId w:val="2"/>
  </w:num>
  <w:num w:numId="13">
    <w:abstractNumId w:val="4"/>
  </w:num>
  <w:num w:numId="14">
    <w:abstractNumId w:val="5"/>
  </w:num>
  <w:num w:numId="15">
    <w:abstractNumId w:val="7"/>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870"/>
    <w:rsid w:val="000025DC"/>
    <w:rsid w:val="000126A3"/>
    <w:rsid w:val="00032401"/>
    <w:rsid w:val="00033452"/>
    <w:rsid w:val="000562C2"/>
    <w:rsid w:val="000601B5"/>
    <w:rsid w:val="00060F9F"/>
    <w:rsid w:val="0007149F"/>
    <w:rsid w:val="000779BF"/>
    <w:rsid w:val="0009354E"/>
    <w:rsid w:val="000B33AB"/>
    <w:rsid w:val="000B6C52"/>
    <w:rsid w:val="000B76CD"/>
    <w:rsid w:val="000C24BA"/>
    <w:rsid w:val="000C74F3"/>
    <w:rsid w:val="000F5012"/>
    <w:rsid w:val="00126508"/>
    <w:rsid w:val="0013597B"/>
    <w:rsid w:val="001507B6"/>
    <w:rsid w:val="00176086"/>
    <w:rsid w:val="00185B59"/>
    <w:rsid w:val="001A645D"/>
    <w:rsid w:val="001A7E89"/>
    <w:rsid w:val="001B4DA7"/>
    <w:rsid w:val="001C66E4"/>
    <w:rsid w:val="001D1FAC"/>
    <w:rsid w:val="001D6EDF"/>
    <w:rsid w:val="001E405A"/>
    <w:rsid w:val="002049E8"/>
    <w:rsid w:val="00207EC1"/>
    <w:rsid w:val="0021214E"/>
    <w:rsid w:val="0021438F"/>
    <w:rsid w:val="002224C2"/>
    <w:rsid w:val="00226B95"/>
    <w:rsid w:val="002303E1"/>
    <w:rsid w:val="002540AC"/>
    <w:rsid w:val="00282945"/>
    <w:rsid w:val="00284304"/>
    <w:rsid w:val="002921E3"/>
    <w:rsid w:val="002A1D2D"/>
    <w:rsid w:val="002A346B"/>
    <w:rsid w:val="002A69FA"/>
    <w:rsid w:val="002B5673"/>
    <w:rsid w:val="002E1735"/>
    <w:rsid w:val="002E4441"/>
    <w:rsid w:val="002E670B"/>
    <w:rsid w:val="002E6EF6"/>
    <w:rsid w:val="002F2AE9"/>
    <w:rsid w:val="00302C06"/>
    <w:rsid w:val="0033041B"/>
    <w:rsid w:val="00343E9A"/>
    <w:rsid w:val="00366070"/>
    <w:rsid w:val="003720BD"/>
    <w:rsid w:val="003A0DEE"/>
    <w:rsid w:val="003A5D72"/>
    <w:rsid w:val="003A68F6"/>
    <w:rsid w:val="003B0DD8"/>
    <w:rsid w:val="00420329"/>
    <w:rsid w:val="00445F85"/>
    <w:rsid w:val="00463E4C"/>
    <w:rsid w:val="00465136"/>
    <w:rsid w:val="004810E0"/>
    <w:rsid w:val="00495A15"/>
    <w:rsid w:val="004B05B2"/>
    <w:rsid w:val="0051099B"/>
    <w:rsid w:val="00513BAA"/>
    <w:rsid w:val="00520D32"/>
    <w:rsid w:val="00521F9E"/>
    <w:rsid w:val="005306C0"/>
    <w:rsid w:val="0055616F"/>
    <w:rsid w:val="0057097C"/>
    <w:rsid w:val="00580717"/>
    <w:rsid w:val="005A20B2"/>
    <w:rsid w:val="005B2B7D"/>
    <w:rsid w:val="005E519B"/>
    <w:rsid w:val="00614392"/>
    <w:rsid w:val="00644476"/>
    <w:rsid w:val="00655C33"/>
    <w:rsid w:val="0065635E"/>
    <w:rsid w:val="006623DB"/>
    <w:rsid w:val="006662E0"/>
    <w:rsid w:val="00684DB1"/>
    <w:rsid w:val="006A1A1B"/>
    <w:rsid w:val="006A5257"/>
    <w:rsid w:val="006C2AD7"/>
    <w:rsid w:val="006C6FB6"/>
    <w:rsid w:val="006D565A"/>
    <w:rsid w:val="006E58BD"/>
    <w:rsid w:val="006F49C1"/>
    <w:rsid w:val="006F527F"/>
    <w:rsid w:val="00714B92"/>
    <w:rsid w:val="007161E1"/>
    <w:rsid w:val="00724A7D"/>
    <w:rsid w:val="007368B0"/>
    <w:rsid w:val="00755773"/>
    <w:rsid w:val="0077097F"/>
    <w:rsid w:val="0079478F"/>
    <w:rsid w:val="007F2D59"/>
    <w:rsid w:val="00812D37"/>
    <w:rsid w:val="00813FB7"/>
    <w:rsid w:val="0081626E"/>
    <w:rsid w:val="00822598"/>
    <w:rsid w:val="008427C3"/>
    <w:rsid w:val="0085506F"/>
    <w:rsid w:val="00863508"/>
    <w:rsid w:val="008A1786"/>
    <w:rsid w:val="008A22F0"/>
    <w:rsid w:val="008B7B32"/>
    <w:rsid w:val="008D4F12"/>
    <w:rsid w:val="008D6E05"/>
    <w:rsid w:val="008F6CCC"/>
    <w:rsid w:val="00932D82"/>
    <w:rsid w:val="00934CBB"/>
    <w:rsid w:val="00945870"/>
    <w:rsid w:val="009815BE"/>
    <w:rsid w:val="009A10C8"/>
    <w:rsid w:val="009A2E5C"/>
    <w:rsid w:val="009C0B03"/>
    <w:rsid w:val="00A17025"/>
    <w:rsid w:val="00A512C1"/>
    <w:rsid w:val="00A5281F"/>
    <w:rsid w:val="00A84540"/>
    <w:rsid w:val="00AC009C"/>
    <w:rsid w:val="00AF3D6B"/>
    <w:rsid w:val="00B1488B"/>
    <w:rsid w:val="00B16C05"/>
    <w:rsid w:val="00B17D35"/>
    <w:rsid w:val="00B55CE5"/>
    <w:rsid w:val="00B676B8"/>
    <w:rsid w:val="00B71775"/>
    <w:rsid w:val="00BB421A"/>
    <w:rsid w:val="00BC5FE0"/>
    <w:rsid w:val="00BC7786"/>
    <w:rsid w:val="00BC78BB"/>
    <w:rsid w:val="00BD3263"/>
    <w:rsid w:val="00C03872"/>
    <w:rsid w:val="00C139DE"/>
    <w:rsid w:val="00C53DE8"/>
    <w:rsid w:val="00C54A8C"/>
    <w:rsid w:val="00C749C4"/>
    <w:rsid w:val="00C86850"/>
    <w:rsid w:val="00CA3591"/>
    <w:rsid w:val="00CB2A72"/>
    <w:rsid w:val="00CB3CD3"/>
    <w:rsid w:val="00CB7629"/>
    <w:rsid w:val="00CC0857"/>
    <w:rsid w:val="00CC3A97"/>
    <w:rsid w:val="00D11D46"/>
    <w:rsid w:val="00D25BF9"/>
    <w:rsid w:val="00D57E2C"/>
    <w:rsid w:val="00D91670"/>
    <w:rsid w:val="00DC2D69"/>
    <w:rsid w:val="00DF7B6A"/>
    <w:rsid w:val="00E4392D"/>
    <w:rsid w:val="00E57473"/>
    <w:rsid w:val="00E61988"/>
    <w:rsid w:val="00E93AA2"/>
    <w:rsid w:val="00ED7335"/>
    <w:rsid w:val="00EF0401"/>
    <w:rsid w:val="00EF0544"/>
    <w:rsid w:val="00F02DBC"/>
    <w:rsid w:val="00F3516D"/>
    <w:rsid w:val="00F46D80"/>
    <w:rsid w:val="00F6594F"/>
    <w:rsid w:val="00F87F37"/>
    <w:rsid w:val="00F95727"/>
    <w:rsid w:val="00F95AB4"/>
    <w:rsid w:val="00FA3412"/>
    <w:rsid w:val="00FA50A3"/>
    <w:rsid w:val="00FD1FDC"/>
    <w:rsid w:val="00FD4129"/>
    <w:rsid w:val="00FD4BCA"/>
    <w:rsid w:val="00FE0FDC"/>
    <w:rsid w:val="00FE2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2D"/>
    <w:pPr>
      <w:spacing w:line="276" w:lineRule="auto"/>
    </w:pPr>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45870"/>
    <w:pPr>
      <w:spacing w:line="240" w:lineRule="auto"/>
      <w:ind w:left="720"/>
    </w:pPr>
    <w:rPr>
      <w:rFonts w:ascii="Calibri" w:hAnsi="Calibri" w:cs="Calibri"/>
    </w:rPr>
  </w:style>
  <w:style w:type="paragraph" w:styleId="Header">
    <w:name w:val="header"/>
    <w:basedOn w:val="Normal"/>
    <w:link w:val="HeaderChar"/>
    <w:uiPriority w:val="99"/>
    <w:rsid w:val="002F2AE9"/>
    <w:pPr>
      <w:tabs>
        <w:tab w:val="center" w:pos="4680"/>
        <w:tab w:val="right" w:pos="9360"/>
      </w:tabs>
    </w:pPr>
    <w:rPr>
      <w:rFonts w:cs="Times New Roman"/>
      <w:sz w:val="22"/>
      <w:szCs w:val="22"/>
    </w:rPr>
  </w:style>
  <w:style w:type="character" w:customStyle="1" w:styleId="HeaderChar">
    <w:name w:val="Header Char"/>
    <w:basedOn w:val="DefaultParagraphFont"/>
    <w:link w:val="Header"/>
    <w:uiPriority w:val="99"/>
    <w:locked/>
    <w:rsid w:val="002F2AE9"/>
    <w:rPr>
      <w:rFonts w:cs="Times New Roman"/>
      <w:sz w:val="22"/>
    </w:rPr>
  </w:style>
  <w:style w:type="paragraph" w:styleId="Footer">
    <w:name w:val="footer"/>
    <w:basedOn w:val="Normal"/>
    <w:link w:val="FooterChar"/>
    <w:uiPriority w:val="99"/>
    <w:rsid w:val="002F2AE9"/>
    <w:pPr>
      <w:tabs>
        <w:tab w:val="center" w:pos="4680"/>
        <w:tab w:val="right" w:pos="9360"/>
      </w:tabs>
    </w:pPr>
    <w:rPr>
      <w:rFonts w:cs="Times New Roman"/>
      <w:sz w:val="22"/>
      <w:szCs w:val="22"/>
    </w:rPr>
  </w:style>
  <w:style w:type="character" w:customStyle="1" w:styleId="FooterChar">
    <w:name w:val="Footer Char"/>
    <w:basedOn w:val="DefaultParagraphFont"/>
    <w:link w:val="Footer"/>
    <w:uiPriority w:val="99"/>
    <w:locked/>
    <w:rsid w:val="002F2AE9"/>
    <w:rPr>
      <w:rFonts w:cs="Times New Roman"/>
      <w:sz w:val="22"/>
    </w:rPr>
  </w:style>
  <w:style w:type="paragraph" w:styleId="BalloonText">
    <w:name w:val="Balloon Text"/>
    <w:basedOn w:val="Normal"/>
    <w:link w:val="BalloonTextChar"/>
    <w:uiPriority w:val="99"/>
    <w:semiHidden/>
    <w:rsid w:val="002F2AE9"/>
    <w:pPr>
      <w:spacing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locked/>
    <w:rsid w:val="002F2AE9"/>
    <w:rPr>
      <w:rFonts w:ascii="Tahoma" w:hAnsi="Tahoma" w:cs="Times New Roman"/>
      <w:sz w:val="16"/>
    </w:rPr>
  </w:style>
  <w:style w:type="table" w:styleId="TableGrid">
    <w:name w:val="Table Grid"/>
    <w:basedOn w:val="TableNormal"/>
    <w:uiPriority w:val="99"/>
    <w:rsid w:val="00B16C0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20329"/>
    <w:rPr>
      <w:rFonts w:cs="Times New Roman"/>
      <w:sz w:val="16"/>
    </w:rPr>
  </w:style>
  <w:style w:type="paragraph" w:styleId="CommentText">
    <w:name w:val="annotation text"/>
    <w:basedOn w:val="Normal"/>
    <w:link w:val="CommentTextChar"/>
    <w:uiPriority w:val="99"/>
    <w:semiHidden/>
    <w:rsid w:val="00420329"/>
    <w:rPr>
      <w:sz w:val="20"/>
      <w:szCs w:val="20"/>
    </w:rPr>
  </w:style>
  <w:style w:type="character" w:customStyle="1" w:styleId="CommentTextChar">
    <w:name w:val="Comment Text Char"/>
    <w:basedOn w:val="DefaultParagraphFont"/>
    <w:link w:val="CommentText"/>
    <w:uiPriority w:val="99"/>
    <w:semiHidden/>
    <w:locked/>
    <w:rsid w:val="00420329"/>
    <w:rPr>
      <w:rFonts w:cs="Times New Roman"/>
    </w:rPr>
  </w:style>
  <w:style w:type="paragraph" w:styleId="CommentSubject">
    <w:name w:val="annotation subject"/>
    <w:basedOn w:val="CommentText"/>
    <w:next w:val="CommentText"/>
    <w:link w:val="CommentSubjectChar"/>
    <w:uiPriority w:val="99"/>
    <w:semiHidden/>
    <w:rsid w:val="00420329"/>
    <w:rPr>
      <w:rFonts w:cs="Times New Roman"/>
      <w:b/>
      <w:bCs/>
    </w:rPr>
  </w:style>
  <w:style w:type="character" w:customStyle="1" w:styleId="CommentSubjectChar">
    <w:name w:val="Comment Subject Char"/>
    <w:basedOn w:val="CommentTextChar"/>
    <w:link w:val="CommentSubject"/>
    <w:uiPriority w:val="99"/>
    <w:semiHidden/>
    <w:locked/>
    <w:rsid w:val="00420329"/>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2D"/>
    <w:pPr>
      <w:spacing w:line="276" w:lineRule="auto"/>
    </w:pPr>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45870"/>
    <w:pPr>
      <w:spacing w:line="240" w:lineRule="auto"/>
      <w:ind w:left="720"/>
    </w:pPr>
    <w:rPr>
      <w:rFonts w:ascii="Calibri" w:hAnsi="Calibri" w:cs="Calibri"/>
    </w:rPr>
  </w:style>
  <w:style w:type="paragraph" w:styleId="Header">
    <w:name w:val="header"/>
    <w:basedOn w:val="Normal"/>
    <w:link w:val="HeaderChar"/>
    <w:uiPriority w:val="99"/>
    <w:rsid w:val="002F2AE9"/>
    <w:pPr>
      <w:tabs>
        <w:tab w:val="center" w:pos="4680"/>
        <w:tab w:val="right" w:pos="9360"/>
      </w:tabs>
    </w:pPr>
    <w:rPr>
      <w:rFonts w:cs="Times New Roman"/>
      <w:sz w:val="22"/>
      <w:szCs w:val="22"/>
    </w:rPr>
  </w:style>
  <w:style w:type="character" w:customStyle="1" w:styleId="HeaderChar">
    <w:name w:val="Header Char"/>
    <w:basedOn w:val="DefaultParagraphFont"/>
    <w:link w:val="Header"/>
    <w:uiPriority w:val="99"/>
    <w:locked/>
    <w:rsid w:val="002F2AE9"/>
    <w:rPr>
      <w:rFonts w:cs="Times New Roman"/>
      <w:sz w:val="22"/>
    </w:rPr>
  </w:style>
  <w:style w:type="paragraph" w:styleId="Footer">
    <w:name w:val="footer"/>
    <w:basedOn w:val="Normal"/>
    <w:link w:val="FooterChar"/>
    <w:uiPriority w:val="99"/>
    <w:rsid w:val="002F2AE9"/>
    <w:pPr>
      <w:tabs>
        <w:tab w:val="center" w:pos="4680"/>
        <w:tab w:val="right" w:pos="9360"/>
      </w:tabs>
    </w:pPr>
    <w:rPr>
      <w:rFonts w:cs="Times New Roman"/>
      <w:sz w:val="22"/>
      <w:szCs w:val="22"/>
    </w:rPr>
  </w:style>
  <w:style w:type="character" w:customStyle="1" w:styleId="FooterChar">
    <w:name w:val="Footer Char"/>
    <w:basedOn w:val="DefaultParagraphFont"/>
    <w:link w:val="Footer"/>
    <w:uiPriority w:val="99"/>
    <w:locked/>
    <w:rsid w:val="002F2AE9"/>
    <w:rPr>
      <w:rFonts w:cs="Times New Roman"/>
      <w:sz w:val="22"/>
    </w:rPr>
  </w:style>
  <w:style w:type="paragraph" w:styleId="BalloonText">
    <w:name w:val="Balloon Text"/>
    <w:basedOn w:val="Normal"/>
    <w:link w:val="BalloonTextChar"/>
    <w:uiPriority w:val="99"/>
    <w:semiHidden/>
    <w:rsid w:val="002F2AE9"/>
    <w:pPr>
      <w:spacing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locked/>
    <w:rsid w:val="002F2AE9"/>
    <w:rPr>
      <w:rFonts w:ascii="Tahoma" w:hAnsi="Tahoma" w:cs="Times New Roman"/>
      <w:sz w:val="16"/>
    </w:rPr>
  </w:style>
  <w:style w:type="table" w:styleId="TableGrid">
    <w:name w:val="Table Grid"/>
    <w:basedOn w:val="TableNormal"/>
    <w:uiPriority w:val="99"/>
    <w:rsid w:val="00B16C0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20329"/>
    <w:rPr>
      <w:rFonts w:cs="Times New Roman"/>
      <w:sz w:val="16"/>
    </w:rPr>
  </w:style>
  <w:style w:type="paragraph" w:styleId="CommentText">
    <w:name w:val="annotation text"/>
    <w:basedOn w:val="Normal"/>
    <w:link w:val="CommentTextChar"/>
    <w:uiPriority w:val="99"/>
    <w:semiHidden/>
    <w:rsid w:val="00420329"/>
    <w:rPr>
      <w:sz w:val="20"/>
      <w:szCs w:val="20"/>
    </w:rPr>
  </w:style>
  <w:style w:type="character" w:customStyle="1" w:styleId="CommentTextChar">
    <w:name w:val="Comment Text Char"/>
    <w:basedOn w:val="DefaultParagraphFont"/>
    <w:link w:val="CommentText"/>
    <w:uiPriority w:val="99"/>
    <w:semiHidden/>
    <w:locked/>
    <w:rsid w:val="00420329"/>
    <w:rPr>
      <w:rFonts w:cs="Times New Roman"/>
    </w:rPr>
  </w:style>
  <w:style w:type="paragraph" w:styleId="CommentSubject">
    <w:name w:val="annotation subject"/>
    <w:basedOn w:val="CommentText"/>
    <w:next w:val="CommentText"/>
    <w:link w:val="CommentSubjectChar"/>
    <w:uiPriority w:val="99"/>
    <w:semiHidden/>
    <w:rsid w:val="00420329"/>
    <w:rPr>
      <w:rFonts w:cs="Times New Roman"/>
      <w:b/>
      <w:bCs/>
    </w:rPr>
  </w:style>
  <w:style w:type="character" w:customStyle="1" w:styleId="CommentSubjectChar">
    <w:name w:val="Comment Subject Char"/>
    <w:basedOn w:val="CommentTextChar"/>
    <w:link w:val="CommentSubject"/>
    <w:uiPriority w:val="99"/>
    <w:semiHidden/>
    <w:locked/>
    <w:rsid w:val="00420329"/>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138803">
      <w:marLeft w:val="0"/>
      <w:marRight w:val="0"/>
      <w:marTop w:val="0"/>
      <w:marBottom w:val="0"/>
      <w:divBdr>
        <w:top w:val="none" w:sz="0" w:space="0" w:color="auto"/>
        <w:left w:val="none" w:sz="0" w:space="0" w:color="auto"/>
        <w:bottom w:val="none" w:sz="0" w:space="0" w:color="auto"/>
        <w:right w:val="none" w:sz="0" w:space="0" w:color="auto"/>
      </w:divBdr>
    </w:div>
    <w:div w:id="1423138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2674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Interviewer</vt:lpstr>
    </vt:vector>
  </TitlesOfParts>
  <Company>Human Technolgoy, Inc.</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Interviewer</dc:title>
  <dc:creator>Dianne Stevens</dc:creator>
  <cp:lastModifiedBy>Gittleson, Daniel</cp:lastModifiedBy>
  <cp:revision>2</cp:revision>
  <cp:lastPrinted>2012-02-08T15:12:00Z</cp:lastPrinted>
  <dcterms:created xsi:type="dcterms:W3CDTF">2012-03-01T19:13:00Z</dcterms:created>
  <dcterms:modified xsi:type="dcterms:W3CDTF">2012-03-01T19:13:00Z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-726120929</vt:i4>
  </property>
</Properties>
</file>