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4F" w:rsidRPr="006A23ED" w:rsidRDefault="00E3054F" w:rsidP="00E3054F">
      <w:pPr>
        <w:rPr>
          <w:rFonts w:ascii="Courier New" w:hAnsi="Courier New" w:cs="Courier New"/>
          <w:b/>
          <w:sz w:val="20"/>
          <w:szCs w:val="20"/>
        </w:rPr>
      </w:pPr>
      <w:r w:rsidRPr="006A23ED">
        <w:rPr>
          <w:rFonts w:ascii="Courier New" w:hAnsi="Courier New" w:cs="Courier New"/>
          <w:b/>
          <w:sz w:val="20"/>
          <w:szCs w:val="20"/>
        </w:rPr>
        <w:t>SUPPORTING STATEMENT FOR PAPERWORK REDUCTION ACT SUBMISSIONS</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1"/>
        </w:numPr>
        <w:rPr>
          <w:rFonts w:ascii="Courier New" w:hAnsi="Courier New" w:cs="Courier New"/>
          <w:b/>
          <w:sz w:val="20"/>
          <w:szCs w:val="20"/>
        </w:rPr>
      </w:pPr>
      <w:r w:rsidRPr="006A23ED">
        <w:rPr>
          <w:rFonts w:ascii="Courier New" w:hAnsi="Courier New" w:cs="Courier New"/>
          <w:b/>
          <w:sz w:val="20"/>
          <w:szCs w:val="20"/>
        </w:rPr>
        <w:t>Justification</w:t>
      </w:r>
    </w:p>
    <w:p w:rsidR="00E3054F" w:rsidRPr="006A23ED" w:rsidRDefault="00E3054F" w:rsidP="00E3054F">
      <w:pPr>
        <w:ind w:left="360"/>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Explain the circumstances that make the collection of information necessary.</w:t>
      </w:r>
    </w:p>
    <w:p w:rsidR="00E3054F" w:rsidRPr="006A23ED" w:rsidRDefault="00E3054F" w:rsidP="00E3054F">
      <w:pPr>
        <w:ind w:left="720"/>
        <w:rPr>
          <w:rFonts w:ascii="Courier New" w:hAnsi="Courier New" w:cs="Courier New"/>
          <w:sz w:val="20"/>
          <w:szCs w:val="20"/>
        </w:rPr>
      </w:pPr>
    </w:p>
    <w:p w:rsidR="00E3054F" w:rsidRPr="006A23ED" w:rsidRDefault="00E3054F" w:rsidP="00E3054F">
      <w:pPr>
        <w:spacing w:after="240"/>
        <w:ind w:left="720"/>
        <w:rPr>
          <w:rFonts w:ascii="Courier New" w:hAnsi="Courier New" w:cs="Courier New"/>
          <w:sz w:val="20"/>
          <w:szCs w:val="20"/>
        </w:rPr>
      </w:pPr>
      <w:r w:rsidRPr="0079009D">
        <w:rPr>
          <w:rFonts w:ascii="Courier New" w:hAnsi="Courier New" w:cs="Courier New"/>
          <w:sz w:val="20"/>
          <w:szCs w:val="20"/>
        </w:rPr>
        <w:t>NHTSA is proposing to collect and aggregate information from state level reporting entities that can be us</w:t>
      </w:r>
      <w:r>
        <w:rPr>
          <w:rFonts w:ascii="Courier New" w:hAnsi="Courier New" w:cs="Courier New"/>
          <w:sz w:val="20"/>
          <w:szCs w:val="20"/>
        </w:rPr>
        <w:t>ed to measure the progress of 9</w:t>
      </w:r>
      <w:r>
        <w:rPr>
          <w:rFonts w:ascii="Courier New" w:hAnsi="Courier New" w:cs="Courier New"/>
          <w:sz w:val="20"/>
          <w:szCs w:val="20"/>
        </w:rPr>
        <w:noBreakHyphen/>
      </w:r>
      <w:r w:rsidRPr="0079009D">
        <w:rPr>
          <w:rFonts w:ascii="Courier New" w:hAnsi="Courier New" w:cs="Courier New"/>
          <w:sz w:val="20"/>
          <w:szCs w:val="20"/>
        </w:rPr>
        <w:t xml:space="preserve">1-1 authorities across the country in enhancing their existing operations and migrating to </w:t>
      </w:r>
      <w:r>
        <w:rPr>
          <w:rFonts w:ascii="Courier New" w:hAnsi="Courier New" w:cs="Courier New"/>
          <w:sz w:val="20"/>
          <w:szCs w:val="20"/>
        </w:rPr>
        <w:t xml:space="preserve">more advanced </w:t>
      </w:r>
      <w:r w:rsidRPr="0079009D">
        <w:rPr>
          <w:rFonts w:ascii="Courier New" w:hAnsi="Courier New" w:cs="Courier New"/>
          <w:sz w:val="20"/>
          <w:szCs w:val="20"/>
        </w:rPr>
        <w:t>– Internet-Protocol-enabled emergency networks.  The data will be maintained in a “National 9-1-1 Profile Database.”  One of the objectives of the National 9-1-1 Program is to develop, collect, and disseminate information concerning practices, procedures, and technology used in the implementation of</w:t>
      </w:r>
      <w:r>
        <w:rPr>
          <w:rFonts w:ascii="Courier New" w:hAnsi="Courier New" w:cs="Courier New"/>
          <w:sz w:val="20"/>
          <w:szCs w:val="20"/>
        </w:rPr>
        <w:t xml:space="preserve"> E9</w:t>
      </w:r>
      <w:r>
        <w:rPr>
          <w:rFonts w:ascii="Courier New" w:hAnsi="Courier New" w:cs="Courier New"/>
          <w:sz w:val="20"/>
          <w:szCs w:val="20"/>
        </w:rPr>
        <w:noBreakHyphen/>
        <w:t>1</w:t>
      </w:r>
      <w:r>
        <w:rPr>
          <w:rFonts w:ascii="Courier New" w:hAnsi="Courier New" w:cs="Courier New"/>
          <w:sz w:val="20"/>
          <w:szCs w:val="20"/>
        </w:rPr>
        <w:noBreakHyphen/>
        <w:t xml:space="preserve">1 services and to support </w:t>
      </w:r>
      <w:r w:rsidRPr="0079009D">
        <w:rPr>
          <w:rFonts w:ascii="Courier New" w:hAnsi="Courier New" w:cs="Courier New"/>
          <w:sz w:val="20"/>
          <w:szCs w:val="20"/>
        </w:rPr>
        <w:t xml:space="preserve">9-1-1 Public Safety Answering Points (PSAPs) and related state and local </w:t>
      </w:r>
      <w:r>
        <w:rPr>
          <w:rFonts w:ascii="Courier New" w:hAnsi="Courier New" w:cs="Courier New"/>
          <w:sz w:val="20"/>
          <w:szCs w:val="20"/>
        </w:rPr>
        <w:t xml:space="preserve">public safety </w:t>
      </w:r>
      <w:r w:rsidRPr="0079009D">
        <w:rPr>
          <w:rFonts w:ascii="Courier New" w:hAnsi="Courier New" w:cs="Courier New"/>
          <w:sz w:val="20"/>
          <w:szCs w:val="20"/>
        </w:rPr>
        <w:t>agencies for 9</w:t>
      </w:r>
      <w:r>
        <w:rPr>
          <w:rFonts w:ascii="Courier New" w:hAnsi="Courier New" w:cs="Courier New"/>
          <w:sz w:val="20"/>
          <w:szCs w:val="20"/>
        </w:rPr>
        <w:noBreakHyphen/>
        <w:t>1</w:t>
      </w:r>
      <w:r>
        <w:rPr>
          <w:rFonts w:ascii="Courier New" w:hAnsi="Courier New" w:cs="Courier New"/>
          <w:sz w:val="20"/>
          <w:szCs w:val="20"/>
        </w:rPr>
        <w:noBreakHyphen/>
      </w:r>
      <w:r w:rsidRPr="0079009D">
        <w:rPr>
          <w:rFonts w:ascii="Courier New" w:hAnsi="Courier New" w:cs="Courier New"/>
          <w:sz w:val="20"/>
          <w:szCs w:val="20"/>
        </w:rPr>
        <w:t>1 deployment and operations.  The National 9</w:t>
      </w:r>
      <w:r>
        <w:rPr>
          <w:rFonts w:ascii="Courier New" w:hAnsi="Courier New" w:cs="Courier New"/>
          <w:sz w:val="20"/>
          <w:szCs w:val="20"/>
        </w:rPr>
        <w:t>-</w:t>
      </w:r>
      <w:r w:rsidRPr="0079009D">
        <w:rPr>
          <w:rFonts w:ascii="Courier New" w:hAnsi="Courier New" w:cs="Courier New"/>
          <w:sz w:val="20"/>
          <w:szCs w:val="20"/>
        </w:rPr>
        <w:t>1</w:t>
      </w:r>
      <w:r>
        <w:rPr>
          <w:rFonts w:ascii="Courier New" w:hAnsi="Courier New" w:cs="Courier New"/>
          <w:sz w:val="20"/>
          <w:szCs w:val="20"/>
        </w:rPr>
        <w:t>-</w:t>
      </w:r>
      <w:r w:rsidRPr="0079009D">
        <w:rPr>
          <w:rFonts w:ascii="Courier New" w:hAnsi="Courier New" w:cs="Courier New"/>
          <w:sz w:val="20"/>
          <w:szCs w:val="20"/>
        </w:rPr>
        <w:t>1 profile database can be used to follow the progress of 9-1-1 authorities in enhancing their existing systems and implementing next-generation networks for more advanced systems.</w:t>
      </w:r>
      <w:r w:rsidR="001D7D4D">
        <w:rPr>
          <w:rFonts w:ascii="Courier New" w:hAnsi="Courier New" w:cs="Courier New"/>
          <w:sz w:val="20"/>
          <w:szCs w:val="20"/>
        </w:rPr>
        <w:t xml:space="preserve">  This ICR relates to the DOT safety goal.</w:t>
      </w:r>
    </w:p>
    <w:p w:rsidR="00E3054F" w:rsidRPr="006A23ED" w:rsidRDefault="00E3054F" w:rsidP="00E3054F">
      <w:pPr>
        <w:numPr>
          <w:ilvl w:val="1"/>
          <w:numId w:val="1"/>
        </w:numPr>
        <w:rPr>
          <w:rFonts w:ascii="Courier New" w:hAnsi="Courier New" w:cs="Courier New"/>
          <w:b/>
          <w:sz w:val="20"/>
          <w:szCs w:val="20"/>
        </w:rPr>
      </w:pPr>
      <w:r w:rsidRPr="006A23ED">
        <w:rPr>
          <w:rFonts w:ascii="Courier New" w:hAnsi="Courier New" w:cs="Courier New"/>
          <w:sz w:val="20"/>
          <w:szCs w:val="20"/>
        </w:rPr>
        <w:t>Indicate how, by whom, and for what purpose the information is to be used.</w:t>
      </w:r>
    </w:p>
    <w:p w:rsidR="00E3054F" w:rsidRPr="006A23ED" w:rsidRDefault="00E3054F" w:rsidP="00E3054F">
      <w:pPr>
        <w:rPr>
          <w:rFonts w:ascii="Courier New" w:hAnsi="Courier New" w:cs="Courier New"/>
          <w:sz w:val="20"/>
          <w:szCs w:val="20"/>
        </w:rPr>
      </w:pPr>
    </w:p>
    <w:p w:rsidR="00E3054F" w:rsidRDefault="00E3054F" w:rsidP="00E3054F">
      <w:pPr>
        <w:pStyle w:val="HTMLPreformatted"/>
        <w:spacing w:after="240"/>
        <w:ind w:left="720"/>
      </w:pPr>
      <w:r>
        <w:t xml:space="preserve">The goal of the data collection process is to support a national 9-1-1 profile that will be used to help accurately measure and depict the current status and planned capabilities of 9-1-1 systems across the United States.  Evaluations, based upon the data collected, will help draw attention to key roadblocks and solutions in the deployment process and to target possible future activities and resources consistent with the goals of the program.  The information in aggregated form will be available to state and local stakeholders in the public safety community.  </w:t>
      </w:r>
    </w:p>
    <w:p w:rsidR="00E3054F" w:rsidRDefault="00E3054F" w:rsidP="00E3054F">
      <w:pPr>
        <w:pStyle w:val="HTMLPreformatted"/>
        <w:spacing w:after="120"/>
        <w:ind w:left="720"/>
      </w:pPr>
      <w:r>
        <w:t>The information to be collected includes data useful to evaluating the status of 9-1-1 programs across the country, along with their progress of implementing advanced systems and capabilities.   The data elements involved will fall within two major categories:  baseline and progress benchmarks.</w:t>
      </w:r>
    </w:p>
    <w:p w:rsidR="00E3054F" w:rsidRDefault="00E3054F" w:rsidP="00E3054F">
      <w:pPr>
        <w:pStyle w:val="HTMLPreformatted"/>
        <w:numPr>
          <w:ilvl w:val="0"/>
          <w:numId w:val="3"/>
        </w:numPr>
        <w:spacing w:after="120"/>
      </w:pPr>
      <w:r>
        <w:t>“Baseline” data elements reflect the current status and nature of 9</w:t>
      </w:r>
      <w:r>
        <w:noBreakHyphen/>
        <w:t>1-1 operations from state to state.  These elements are largely descriptive in nature, are intended to provide a general view of existing 9-1-1 services across the country, and are grouped within three categories:  administrative, system, and fiscal data.</w:t>
      </w:r>
    </w:p>
    <w:p w:rsidR="00E3054F" w:rsidRDefault="00E3054F" w:rsidP="00E3054F">
      <w:pPr>
        <w:pStyle w:val="HTMLPreformatted"/>
        <w:numPr>
          <w:ilvl w:val="0"/>
          <w:numId w:val="3"/>
        </w:numPr>
        <w:spacing w:after="240"/>
      </w:pPr>
      <w:r>
        <w:t xml:space="preserve">“Progress benchmarks” reflect the status of state efforts to implement advanced next generation 9-1-1 systems and capabilities.  As titled, these data elements are largely implementation or deployment benchmarks against which progress can be measured.  The elements involved are grouped in a logical order of planning, procurement, installation and testing, transition, and operations.  Planning through testing elements reflects both state level </w:t>
      </w:r>
      <w:r>
        <w:lastRenderedPageBreak/>
        <w:t>and sub-state level activity and efforts.  Transitional and operational elements specifically represent the latter.</w:t>
      </w:r>
    </w:p>
    <w:p w:rsidR="00E3054F" w:rsidRDefault="00E3054F" w:rsidP="00E3054F">
      <w:pPr>
        <w:pStyle w:val="HTMLPreformatted"/>
        <w:spacing w:after="240"/>
        <w:ind w:left="720"/>
      </w:pPr>
      <w:r>
        <w:t>Under this proposed effort, NHTSA would specifically request reporting entities to voluntarily collect and annually report the data described above utilizing the described web-based data collection tool.  Reporting entities are state level 9-1-1 program officials, and the data reported will reflect state-level aggregated data.   Where a state statute has not established a state-level 9-1-1 program, the authorized entity is the state E9-1-1 Coordinator designated under 47 U.S.C. 942(b</w:t>
      </w:r>
      <w:proofErr w:type="gramStart"/>
      <w:r>
        <w:t>)(</w:t>
      </w:r>
      <w:proofErr w:type="gramEnd"/>
      <w:r>
        <w:t xml:space="preserve">3)(A)(ii).  </w:t>
      </w:r>
    </w:p>
    <w:p w:rsidR="00E3054F" w:rsidRDefault="00E3054F" w:rsidP="00E3054F">
      <w:pPr>
        <w:pStyle w:val="HTMLPreformatted"/>
        <w:spacing w:after="240"/>
        <w:ind w:left="720"/>
      </w:pPr>
      <w:r>
        <w:t>The total number of respondents is identified at fifty-six (56), including the fifty states and the six U.S. Territories of Guam, U.S. Minor Outlying Islands, American Samoa, Mariana Islands, U.S. Virgin Islands, and Puerto Rico.</w:t>
      </w:r>
    </w:p>
    <w:p w:rsidR="00E3054F" w:rsidRPr="006A23ED" w:rsidRDefault="00E3054F" w:rsidP="00E3054F">
      <w:pPr>
        <w:pStyle w:val="HTMLPreformatted"/>
        <w:spacing w:after="240"/>
        <w:ind w:left="720"/>
      </w:pPr>
      <w:r>
        <w:t xml:space="preserve">The above reporting entities will be requested to annually update data relating to their state or territory using the described web-based tool.  </w:t>
      </w:r>
      <w:r w:rsidRPr="0079009D">
        <w:t xml:space="preserve">9-1-1 Public Safety Answering Points (PSAPs) and related </w:t>
      </w:r>
      <w:r>
        <w:t xml:space="preserve">national, </w:t>
      </w:r>
      <w:r w:rsidRPr="0079009D">
        <w:t xml:space="preserve">state and local </w:t>
      </w:r>
      <w:r>
        <w:t xml:space="preserve">public safety </w:t>
      </w:r>
      <w:r w:rsidRPr="0079009D">
        <w:t>agencies</w:t>
      </w:r>
      <w:r>
        <w:t xml:space="preserve"> will be the users of this data.</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whether, and to what extent, the collection of information involves the use of technological collection techniques or other forms of information technology.</w:t>
      </w:r>
    </w:p>
    <w:p w:rsidR="00E3054F" w:rsidRPr="006A23ED" w:rsidRDefault="00E3054F" w:rsidP="00E3054F">
      <w:pPr>
        <w:rPr>
          <w:rFonts w:ascii="Courier New" w:hAnsi="Courier New" w:cs="Courier New"/>
          <w:sz w:val="20"/>
          <w:szCs w:val="20"/>
        </w:rPr>
      </w:pPr>
    </w:p>
    <w:p w:rsidR="00E3054F" w:rsidRPr="006A23ED" w:rsidRDefault="00E3054F" w:rsidP="00E3054F">
      <w:pPr>
        <w:spacing w:after="240"/>
        <w:ind w:left="720"/>
        <w:rPr>
          <w:rFonts w:ascii="Courier New" w:hAnsi="Courier New" w:cs="Courier New"/>
          <w:b/>
          <w:sz w:val="20"/>
          <w:szCs w:val="20"/>
        </w:rPr>
      </w:pPr>
      <w:r w:rsidRPr="0020015C">
        <w:rPr>
          <w:rFonts w:ascii="Courier New" w:hAnsi="Courier New" w:cs="Courier New"/>
          <w:sz w:val="20"/>
          <w:szCs w:val="20"/>
        </w:rPr>
        <w:t>In order to collect information needed to develop and implement effective strategies that meet the Program’s goal of providing leadership, coordination, guidance and direction to the enhancement of the</w:t>
      </w:r>
      <w:r>
        <w:rPr>
          <w:rFonts w:ascii="Courier New" w:hAnsi="Courier New" w:cs="Courier New"/>
          <w:sz w:val="20"/>
          <w:szCs w:val="20"/>
        </w:rPr>
        <w:t xml:space="preserve"> Nation’s 9</w:t>
      </w:r>
      <w:r>
        <w:rPr>
          <w:rFonts w:ascii="Courier New" w:hAnsi="Courier New" w:cs="Courier New"/>
          <w:sz w:val="20"/>
          <w:szCs w:val="20"/>
        </w:rPr>
        <w:noBreakHyphen/>
      </w:r>
      <w:r w:rsidRPr="0020015C">
        <w:rPr>
          <w:rFonts w:ascii="Courier New" w:hAnsi="Courier New" w:cs="Courier New"/>
          <w:sz w:val="20"/>
          <w:szCs w:val="20"/>
        </w:rPr>
        <w:t xml:space="preserve">1-1 services, NHTSA proposes to utilize a web-based, data reporting and collection tool accessible through the website:  </w:t>
      </w:r>
      <w:hyperlink r:id="rId8" w:history="1">
        <w:r w:rsidRPr="00B81C18">
          <w:rPr>
            <w:rStyle w:val="Hyperlink"/>
            <w:rFonts w:ascii="Courier New" w:hAnsi="Courier New" w:cs="Courier New"/>
            <w:sz w:val="20"/>
            <w:szCs w:val="20"/>
          </w:rPr>
          <w:t>www.911.gov</w:t>
        </w:r>
      </w:hyperlink>
      <w:r w:rsidRPr="0020015C">
        <w:rPr>
          <w:rFonts w:ascii="Courier New" w:hAnsi="Courier New" w:cs="Courier New"/>
          <w:sz w:val="20"/>
          <w:szCs w:val="20"/>
        </w:rPr>
        <w:t>.</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efforts to identify duplication.  Show specifically why any similar information already available cannot be used.</w:t>
      </w:r>
    </w:p>
    <w:p w:rsidR="00E3054F" w:rsidRDefault="00E3054F" w:rsidP="00E3054F">
      <w:pPr>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T</w:t>
      </w:r>
      <w:r w:rsidRPr="006A23ED">
        <w:rPr>
          <w:rFonts w:ascii="Courier New" w:hAnsi="Courier New" w:cs="Courier New"/>
          <w:sz w:val="20"/>
          <w:szCs w:val="20"/>
        </w:rPr>
        <w:t xml:space="preserve">he National 9-1-1 </w:t>
      </w:r>
      <w:r>
        <w:rPr>
          <w:rFonts w:ascii="Courier New" w:hAnsi="Courier New" w:cs="Courier New"/>
          <w:sz w:val="20"/>
          <w:szCs w:val="20"/>
        </w:rPr>
        <w:t>Program</w:t>
      </w:r>
      <w:r w:rsidRPr="006A23ED">
        <w:rPr>
          <w:rFonts w:ascii="Courier New" w:hAnsi="Courier New" w:cs="Courier New"/>
          <w:sz w:val="20"/>
          <w:szCs w:val="20"/>
        </w:rPr>
        <w:t xml:space="preserve"> facilitate</w:t>
      </w:r>
      <w:r>
        <w:rPr>
          <w:rFonts w:ascii="Courier New" w:hAnsi="Courier New" w:cs="Courier New"/>
          <w:sz w:val="20"/>
          <w:szCs w:val="20"/>
        </w:rPr>
        <w:t>s</w:t>
      </w:r>
      <w:r w:rsidRPr="006A23ED">
        <w:rPr>
          <w:rFonts w:ascii="Courier New" w:hAnsi="Courier New" w:cs="Courier New"/>
          <w:sz w:val="20"/>
          <w:szCs w:val="20"/>
        </w:rPr>
        <w:t xml:space="preserve"> coordination and communication </w:t>
      </w:r>
      <w:r>
        <w:rPr>
          <w:rFonts w:ascii="Courier New" w:hAnsi="Courier New" w:cs="Courier New"/>
          <w:sz w:val="20"/>
          <w:szCs w:val="20"/>
        </w:rPr>
        <w:t xml:space="preserve">among </w:t>
      </w:r>
      <w:r w:rsidRPr="006A23ED">
        <w:rPr>
          <w:rFonts w:ascii="Courier New" w:hAnsi="Courier New" w:cs="Courier New"/>
          <w:sz w:val="20"/>
          <w:szCs w:val="20"/>
        </w:rPr>
        <w:t>Federal, State, and local emergency communications systems, emergency personnel, public safety organizations, telecommunications carriers, and telecommunications equipment manufacturers and vendors invo</w:t>
      </w:r>
      <w:r>
        <w:rPr>
          <w:rFonts w:ascii="Courier New" w:hAnsi="Courier New" w:cs="Courier New"/>
          <w:sz w:val="20"/>
          <w:szCs w:val="20"/>
        </w:rPr>
        <w:t>lved in the implementation of E</w:t>
      </w:r>
      <w:r w:rsidRPr="006A23ED">
        <w:rPr>
          <w:rFonts w:ascii="Courier New" w:hAnsi="Courier New" w:cs="Courier New"/>
          <w:sz w:val="20"/>
          <w:szCs w:val="20"/>
        </w:rPr>
        <w:t>9</w:t>
      </w:r>
      <w:r>
        <w:rPr>
          <w:rFonts w:ascii="Courier New" w:hAnsi="Courier New" w:cs="Courier New"/>
          <w:sz w:val="20"/>
          <w:szCs w:val="20"/>
        </w:rPr>
        <w:t>-</w:t>
      </w:r>
      <w:r w:rsidRPr="006A23ED">
        <w:rPr>
          <w:rFonts w:ascii="Courier New" w:hAnsi="Courier New" w:cs="Courier New"/>
          <w:sz w:val="20"/>
          <w:szCs w:val="20"/>
        </w:rPr>
        <w:t>1</w:t>
      </w:r>
      <w:r>
        <w:rPr>
          <w:rFonts w:ascii="Courier New" w:hAnsi="Courier New" w:cs="Courier New"/>
          <w:sz w:val="20"/>
          <w:szCs w:val="20"/>
        </w:rPr>
        <w:t>-</w:t>
      </w:r>
      <w:r w:rsidRPr="006A23ED">
        <w:rPr>
          <w:rFonts w:ascii="Courier New" w:hAnsi="Courier New" w:cs="Courier New"/>
          <w:sz w:val="20"/>
          <w:szCs w:val="20"/>
        </w:rPr>
        <w:t xml:space="preserve">1 services.  While the Federal Communications Commission (FCC) does have jurisdiction over private sector entities such as telecommunications </w:t>
      </w:r>
      <w:r>
        <w:rPr>
          <w:rFonts w:ascii="Courier New" w:hAnsi="Courier New" w:cs="Courier New"/>
          <w:sz w:val="20"/>
          <w:szCs w:val="20"/>
        </w:rPr>
        <w:t>service providers</w:t>
      </w:r>
      <w:r w:rsidRPr="006A23ED">
        <w:rPr>
          <w:rFonts w:ascii="Courier New" w:hAnsi="Courier New" w:cs="Courier New"/>
          <w:sz w:val="20"/>
          <w:szCs w:val="20"/>
        </w:rPr>
        <w:t xml:space="preserve">, the National 9-1-1 </w:t>
      </w:r>
      <w:r>
        <w:rPr>
          <w:rFonts w:ascii="Courier New" w:hAnsi="Courier New" w:cs="Courier New"/>
          <w:sz w:val="20"/>
          <w:szCs w:val="20"/>
        </w:rPr>
        <w:t>Program</w:t>
      </w:r>
      <w:r w:rsidRPr="006A23ED">
        <w:rPr>
          <w:rFonts w:ascii="Courier New" w:hAnsi="Courier New" w:cs="Courier New"/>
          <w:sz w:val="20"/>
          <w:szCs w:val="20"/>
        </w:rPr>
        <w:t xml:space="preserve"> coordinat</w:t>
      </w:r>
      <w:r>
        <w:rPr>
          <w:rFonts w:ascii="Courier New" w:hAnsi="Courier New" w:cs="Courier New"/>
          <w:sz w:val="20"/>
          <w:szCs w:val="20"/>
        </w:rPr>
        <w:t>es</w:t>
      </w:r>
      <w:r w:rsidRPr="006A23ED">
        <w:rPr>
          <w:rFonts w:ascii="Courier New" w:hAnsi="Courier New" w:cs="Courier New"/>
          <w:sz w:val="20"/>
          <w:szCs w:val="20"/>
        </w:rPr>
        <w:t xml:space="preserve"> efforts among private and public entities at the Federal, State and local levels</w:t>
      </w:r>
      <w:r>
        <w:rPr>
          <w:rFonts w:ascii="Courier New" w:hAnsi="Courier New" w:cs="Courier New"/>
          <w:sz w:val="20"/>
          <w:szCs w:val="20"/>
        </w:rPr>
        <w:t xml:space="preserve"> specifically involved with 9-1-1 services, and the access to emergency services</w:t>
      </w:r>
      <w:r w:rsidRPr="006A23ED">
        <w:rPr>
          <w:rFonts w:ascii="Courier New" w:hAnsi="Courier New" w:cs="Courier New"/>
          <w:sz w:val="20"/>
          <w:szCs w:val="20"/>
        </w:rPr>
        <w:t>.  While the data collected by the FCC are useful, these limited excursions into issues related to 9-1-1 services do not provide sufficient information to me</w:t>
      </w:r>
      <w:r>
        <w:rPr>
          <w:rFonts w:ascii="Courier New" w:hAnsi="Courier New" w:cs="Courier New"/>
          <w:sz w:val="20"/>
          <w:szCs w:val="20"/>
        </w:rPr>
        <w:t>et the needs of the public safety community</w:t>
      </w:r>
      <w:r w:rsidRPr="006A23ED">
        <w:rPr>
          <w:rFonts w:ascii="Courier New" w:hAnsi="Courier New" w:cs="Courier New"/>
          <w:sz w:val="20"/>
          <w:szCs w:val="20"/>
        </w:rPr>
        <w:t xml:space="preserve"> for </w:t>
      </w:r>
      <w:r>
        <w:rPr>
          <w:rFonts w:ascii="Courier New" w:hAnsi="Courier New" w:cs="Courier New"/>
          <w:sz w:val="20"/>
          <w:szCs w:val="20"/>
        </w:rPr>
        <w:t xml:space="preserve">service evaluation and </w:t>
      </w:r>
      <w:r w:rsidRPr="006A23ED">
        <w:rPr>
          <w:rFonts w:ascii="Courier New" w:hAnsi="Courier New" w:cs="Courier New"/>
          <w:sz w:val="20"/>
          <w:szCs w:val="20"/>
        </w:rPr>
        <w:t>programmatic decision making.</w:t>
      </w:r>
      <w:r>
        <w:rPr>
          <w:rFonts w:ascii="Courier New" w:hAnsi="Courier New" w:cs="Courier New"/>
          <w:sz w:val="20"/>
          <w:szCs w:val="20"/>
        </w:rPr>
        <w:t xml:space="preserve">  </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 xml:space="preserve">The National Association of State 9-1-1 Administrators (NASNA) does compile some information from its members that may </w:t>
      </w:r>
      <w:r>
        <w:rPr>
          <w:rFonts w:ascii="Courier New" w:hAnsi="Courier New" w:cs="Courier New"/>
          <w:sz w:val="20"/>
          <w:szCs w:val="20"/>
        </w:rPr>
        <w:lastRenderedPageBreak/>
        <w:t>contribute to the goal of this effort.  However, NASNA membership does not include all states, and such collection is ad hoc and not currently part of any organized periodic effort.</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 xml:space="preserve">The National Emergency Number Association (NENA) likewise periodically collects information and data that may contribute to this effort. However, like NASNA, those efforts are largely ad hoc in nature, and not comprehensive.   This proposed collection will not duplicate those efforts.  </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While such data does exist at state and sub-state levels, no other source of aggregated data exists in any comprehensive way at a national level.  Nor is such data readily accessible to the public safety agencies involved across the country.</w:t>
      </w:r>
    </w:p>
    <w:p w:rsidR="00E3054F" w:rsidRDefault="00E3054F" w:rsidP="00E3054F">
      <w:pPr>
        <w:ind w:left="720"/>
        <w:rPr>
          <w:rFonts w:ascii="Courier New" w:hAnsi="Courier New" w:cs="Courier New"/>
          <w:sz w:val="20"/>
          <w:szCs w:val="20"/>
        </w:rPr>
      </w:pPr>
    </w:p>
    <w:p w:rsidR="00E3054F" w:rsidRPr="006A23ED" w:rsidRDefault="00E3054F" w:rsidP="00E3054F">
      <w:pPr>
        <w:spacing w:after="120"/>
        <w:ind w:left="720"/>
        <w:rPr>
          <w:rFonts w:ascii="Courier New" w:hAnsi="Courier New" w:cs="Courier New"/>
          <w:sz w:val="20"/>
          <w:szCs w:val="20"/>
        </w:rPr>
      </w:pPr>
      <w:r w:rsidRPr="006A23ED">
        <w:rPr>
          <w:rFonts w:ascii="Courier New" w:hAnsi="Courier New" w:cs="Courier New"/>
          <w:sz w:val="20"/>
          <w:szCs w:val="20"/>
        </w:rPr>
        <w:t>Overall, the following criteria were applied to determine whether existing information may be duplicative:</w:t>
      </w:r>
    </w:p>
    <w:p w:rsidR="00E3054F" w:rsidRPr="006A23ED" w:rsidRDefault="00E3054F" w:rsidP="00E3054F">
      <w:pPr>
        <w:numPr>
          <w:ilvl w:val="0"/>
          <w:numId w:val="2"/>
        </w:numPr>
        <w:spacing w:after="120"/>
        <w:rPr>
          <w:rFonts w:ascii="Courier New" w:hAnsi="Courier New" w:cs="Courier New"/>
          <w:sz w:val="20"/>
          <w:szCs w:val="20"/>
        </w:rPr>
      </w:pPr>
      <w:r w:rsidRPr="006A23ED">
        <w:rPr>
          <w:rFonts w:ascii="Courier New" w:hAnsi="Courier New" w:cs="Courier New"/>
          <w:sz w:val="20"/>
          <w:szCs w:val="20"/>
        </w:rPr>
        <w:t xml:space="preserve">Currency of information – the data must be current in order to have utility for </w:t>
      </w:r>
      <w:r>
        <w:rPr>
          <w:rFonts w:ascii="Courier New" w:hAnsi="Courier New" w:cs="Courier New"/>
          <w:sz w:val="20"/>
          <w:szCs w:val="20"/>
        </w:rPr>
        <w:t>the program purposes described above</w:t>
      </w:r>
      <w:r w:rsidRPr="006A23ED">
        <w:rPr>
          <w:rFonts w:ascii="Courier New" w:hAnsi="Courier New" w:cs="Courier New"/>
          <w:sz w:val="20"/>
          <w:szCs w:val="20"/>
        </w:rPr>
        <w:t>.</w:t>
      </w:r>
    </w:p>
    <w:p w:rsidR="00E3054F" w:rsidRPr="006A23ED" w:rsidRDefault="00E3054F" w:rsidP="00E3054F">
      <w:pPr>
        <w:numPr>
          <w:ilvl w:val="0"/>
          <w:numId w:val="2"/>
        </w:numPr>
        <w:spacing w:after="120"/>
        <w:rPr>
          <w:rFonts w:ascii="Courier New" w:hAnsi="Courier New" w:cs="Courier New"/>
          <w:sz w:val="20"/>
          <w:szCs w:val="20"/>
        </w:rPr>
      </w:pPr>
      <w:r w:rsidRPr="006A23ED">
        <w:rPr>
          <w:rFonts w:ascii="Courier New" w:hAnsi="Courier New" w:cs="Courier New"/>
          <w:sz w:val="20"/>
          <w:szCs w:val="20"/>
        </w:rPr>
        <w:t>Nation</w:t>
      </w:r>
      <w:r>
        <w:rPr>
          <w:rFonts w:ascii="Courier New" w:hAnsi="Courier New" w:cs="Courier New"/>
          <w:sz w:val="20"/>
          <w:szCs w:val="20"/>
        </w:rPr>
        <w:t xml:space="preserve">wide </w:t>
      </w:r>
      <w:r w:rsidRPr="006A23ED">
        <w:rPr>
          <w:rFonts w:ascii="Courier New" w:hAnsi="Courier New" w:cs="Courier New"/>
          <w:sz w:val="20"/>
          <w:szCs w:val="20"/>
        </w:rPr>
        <w:t xml:space="preserve">– </w:t>
      </w:r>
      <w:r>
        <w:rPr>
          <w:rFonts w:ascii="Courier New" w:hAnsi="Courier New" w:cs="Courier New"/>
          <w:sz w:val="20"/>
          <w:szCs w:val="20"/>
        </w:rPr>
        <w:t>For the sake of national evaluation, the data involved must comprehensively reflect state and local activity across the country</w:t>
      </w:r>
      <w:r w:rsidRPr="006A23ED">
        <w:rPr>
          <w:rFonts w:ascii="Courier New" w:hAnsi="Courier New" w:cs="Courier New"/>
          <w:sz w:val="20"/>
          <w:szCs w:val="20"/>
        </w:rPr>
        <w:t>.</w:t>
      </w:r>
    </w:p>
    <w:p w:rsidR="00E3054F" w:rsidRPr="006A23ED" w:rsidRDefault="00E3054F" w:rsidP="00E3054F">
      <w:pPr>
        <w:numPr>
          <w:ilvl w:val="0"/>
          <w:numId w:val="2"/>
        </w:numPr>
        <w:rPr>
          <w:rFonts w:ascii="Courier New" w:hAnsi="Courier New" w:cs="Courier New"/>
          <w:sz w:val="20"/>
          <w:szCs w:val="20"/>
        </w:rPr>
      </w:pPr>
      <w:r>
        <w:rPr>
          <w:rFonts w:ascii="Courier New" w:hAnsi="Courier New" w:cs="Courier New"/>
          <w:sz w:val="20"/>
          <w:szCs w:val="20"/>
        </w:rPr>
        <w:t>Consistency</w:t>
      </w:r>
      <w:r w:rsidRPr="006A23ED">
        <w:rPr>
          <w:rFonts w:ascii="Courier New" w:hAnsi="Courier New" w:cs="Courier New"/>
          <w:sz w:val="20"/>
          <w:szCs w:val="20"/>
        </w:rPr>
        <w:t xml:space="preserve"> – </w:t>
      </w:r>
      <w:r>
        <w:rPr>
          <w:rFonts w:ascii="Courier New" w:hAnsi="Courier New" w:cs="Courier New"/>
          <w:sz w:val="20"/>
          <w:szCs w:val="20"/>
        </w:rPr>
        <w:t>For the sake of aggregation and comparison, the data must be consistent with comparable elements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If the collection of information impacts small businesses or other small entities, describe methods used to minimize burden.</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The collection of information </w:t>
      </w:r>
      <w:r>
        <w:rPr>
          <w:rFonts w:ascii="Courier New" w:hAnsi="Courier New" w:cs="Courier New"/>
          <w:sz w:val="20"/>
          <w:szCs w:val="20"/>
        </w:rPr>
        <w:t>has been limited to state reporting entities, and has minimum impact on small businesses or other small entities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the consequence to Federal program or policy activities if the collection is not conducted or is conducted less frequently.</w:t>
      </w:r>
    </w:p>
    <w:p w:rsidR="00E3054F" w:rsidRDefault="00E3054F" w:rsidP="00E3054F">
      <w:pPr>
        <w:ind w:left="720"/>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Pr>
          <w:rFonts w:ascii="Courier New" w:hAnsi="Courier New" w:cs="Courier New"/>
          <w:sz w:val="20"/>
          <w:szCs w:val="20"/>
        </w:rPr>
        <w:t>T</w:t>
      </w:r>
      <w:r w:rsidRPr="006A23ED">
        <w:rPr>
          <w:rFonts w:ascii="Courier New" w:hAnsi="Courier New" w:cs="Courier New"/>
          <w:sz w:val="20"/>
          <w:szCs w:val="20"/>
        </w:rPr>
        <w:t>he technolo</w:t>
      </w:r>
      <w:r>
        <w:rPr>
          <w:rFonts w:ascii="Courier New" w:hAnsi="Courier New" w:cs="Courier New"/>
          <w:sz w:val="20"/>
          <w:szCs w:val="20"/>
        </w:rPr>
        <w:t xml:space="preserve">gy impacting 9-1-1 services has </w:t>
      </w:r>
      <w:r w:rsidRPr="006A23ED">
        <w:rPr>
          <w:rFonts w:ascii="Courier New" w:hAnsi="Courier New" w:cs="Courier New"/>
          <w:sz w:val="20"/>
          <w:szCs w:val="20"/>
        </w:rPr>
        <w:t>changed substantially in recent years.  Both public and private sectors have increasingly focused on addressing the need to enhance the technology utilized by 9</w:t>
      </w:r>
      <w:r>
        <w:rPr>
          <w:rFonts w:ascii="Courier New" w:hAnsi="Courier New" w:cs="Courier New"/>
          <w:sz w:val="20"/>
          <w:szCs w:val="20"/>
        </w:rPr>
        <w:noBreakHyphen/>
      </w:r>
      <w:r w:rsidRPr="006A23ED">
        <w:rPr>
          <w:rFonts w:ascii="Courier New" w:hAnsi="Courier New" w:cs="Courier New"/>
          <w:sz w:val="20"/>
          <w:szCs w:val="20"/>
        </w:rPr>
        <w:t xml:space="preserve">1-1 services across the </w:t>
      </w:r>
      <w:r>
        <w:rPr>
          <w:rFonts w:ascii="Courier New" w:hAnsi="Courier New" w:cs="Courier New"/>
          <w:sz w:val="20"/>
          <w:szCs w:val="20"/>
        </w:rPr>
        <w:t>N</w:t>
      </w:r>
      <w:r w:rsidRPr="006A23ED">
        <w:rPr>
          <w:rFonts w:ascii="Courier New" w:hAnsi="Courier New" w:cs="Courier New"/>
          <w:sz w:val="20"/>
          <w:szCs w:val="20"/>
        </w:rPr>
        <w:t xml:space="preserve">ation.  Without up-to-date information, the National 9-1-1 </w:t>
      </w:r>
      <w:r>
        <w:rPr>
          <w:rFonts w:ascii="Courier New" w:hAnsi="Courier New" w:cs="Courier New"/>
          <w:sz w:val="20"/>
          <w:szCs w:val="20"/>
        </w:rPr>
        <w:t>Program, along with state and local public safety entities</w:t>
      </w:r>
      <w:r w:rsidRPr="006A23ED">
        <w:rPr>
          <w:rFonts w:ascii="Courier New" w:hAnsi="Courier New" w:cs="Courier New"/>
          <w:sz w:val="20"/>
          <w:szCs w:val="20"/>
        </w:rPr>
        <w:t xml:space="preserve"> will not be able to adequately </w:t>
      </w:r>
      <w:r>
        <w:rPr>
          <w:rFonts w:ascii="Courier New" w:hAnsi="Courier New" w:cs="Courier New"/>
          <w:sz w:val="20"/>
          <w:szCs w:val="20"/>
        </w:rPr>
        <w:t>gauge progress towards implementing new and more advanced 9-1-1 systems in any comparative fashion.  While the National 9-1-1 Program will benefit from this information, it is anticipated that the greatest benefit will accrue to the state and local public safety community faced with the challenge of migrating to the next generation of 9-1-1.</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 xml:space="preserve">Explain any special circumstances that would cause the information collection to be conducted in a manner inconsistent with the guidelines set forth in 5 </w:t>
      </w:r>
      <w:smartTag w:uri="urn:schemas-microsoft-com:office:smarttags" w:element="stockticker">
        <w:r w:rsidRPr="006A23ED">
          <w:rPr>
            <w:rFonts w:ascii="Courier New" w:hAnsi="Courier New" w:cs="Courier New"/>
            <w:sz w:val="20"/>
            <w:szCs w:val="20"/>
          </w:rPr>
          <w:t>CFR</w:t>
        </w:r>
      </w:smartTag>
      <w:r w:rsidRPr="006A23ED">
        <w:rPr>
          <w:rFonts w:ascii="Courier New" w:hAnsi="Courier New" w:cs="Courier New"/>
          <w:sz w:val="20"/>
          <w:szCs w:val="20"/>
        </w:rPr>
        <w:t xml:space="preserve"> 1320.6.</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lastRenderedPageBreak/>
        <w:t>No special circumstances require the collection of information to be conducted in a manner inconsistent with the guidelines in 5 CFR 1320.6.</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 xml:space="preserve">Provide a copy and identify the date and page number of the publication in the Federal Register of the agency’s notice, required by 5 </w:t>
      </w:r>
      <w:smartTag w:uri="urn:schemas-microsoft-com:office:smarttags" w:element="stockticker">
        <w:r w:rsidRPr="006A23ED">
          <w:rPr>
            <w:rFonts w:ascii="Courier New" w:hAnsi="Courier New" w:cs="Courier New"/>
            <w:sz w:val="20"/>
            <w:szCs w:val="20"/>
          </w:rPr>
          <w:t>CFR</w:t>
        </w:r>
      </w:smartTag>
      <w:r w:rsidRPr="006A23ED">
        <w:rPr>
          <w:rFonts w:ascii="Courier New" w:hAnsi="Courier New" w:cs="Courier New"/>
          <w:sz w:val="20"/>
          <w:szCs w:val="20"/>
        </w:rPr>
        <w:t xml:space="preserve"> 1320.8(d), soliciting comments on the information collection prior to submission to OMB.  Summarize the public comments received in response to that notice and describe actions to consult with persons outside the agency to obtain their views.</w:t>
      </w:r>
    </w:p>
    <w:p w:rsidR="00E3054F" w:rsidRPr="006A23ED" w:rsidRDefault="00E3054F" w:rsidP="00E3054F">
      <w:pPr>
        <w:rPr>
          <w:rFonts w:ascii="Courier New" w:hAnsi="Courier New" w:cs="Courier New"/>
          <w:sz w:val="20"/>
          <w:szCs w:val="20"/>
        </w:rPr>
      </w:pPr>
    </w:p>
    <w:p w:rsidR="00E3054F" w:rsidRPr="006A23ED" w:rsidRDefault="00E3054F" w:rsidP="00E3054F">
      <w:pPr>
        <w:spacing w:after="240"/>
        <w:ind w:left="720"/>
        <w:rPr>
          <w:rFonts w:ascii="Courier New" w:hAnsi="Courier New" w:cs="Courier New"/>
          <w:sz w:val="20"/>
          <w:szCs w:val="20"/>
        </w:rPr>
      </w:pPr>
      <w:r w:rsidRPr="006A23ED">
        <w:rPr>
          <w:rFonts w:ascii="Courier New" w:hAnsi="Courier New" w:cs="Courier New"/>
          <w:sz w:val="20"/>
          <w:szCs w:val="20"/>
        </w:rPr>
        <w:t xml:space="preserve">The Notice appeared in the Federal Register, </w:t>
      </w:r>
      <w:r w:rsidR="00797204">
        <w:rPr>
          <w:rFonts w:ascii="Courier New" w:hAnsi="Courier New" w:cs="Courier New"/>
          <w:sz w:val="20"/>
          <w:szCs w:val="20"/>
        </w:rPr>
        <w:t>February 11, 2011</w:t>
      </w:r>
      <w:r w:rsidR="001D7D4D">
        <w:rPr>
          <w:rFonts w:ascii="Courier New" w:hAnsi="Courier New" w:cs="Courier New"/>
          <w:sz w:val="20"/>
          <w:szCs w:val="20"/>
        </w:rPr>
        <w:t xml:space="preserve"> (76FR7897)</w:t>
      </w:r>
      <w:r w:rsidR="00797204">
        <w:rPr>
          <w:rFonts w:ascii="Courier New" w:hAnsi="Courier New" w:cs="Courier New"/>
          <w:sz w:val="20"/>
          <w:szCs w:val="20"/>
        </w:rPr>
        <w:t xml:space="preserve">.  </w:t>
      </w:r>
      <w:r w:rsidRPr="006A23ED">
        <w:rPr>
          <w:rFonts w:ascii="Courier New" w:hAnsi="Courier New" w:cs="Courier New"/>
          <w:sz w:val="20"/>
          <w:szCs w:val="20"/>
        </w:rPr>
        <w:t>The closing date for comments was</w:t>
      </w:r>
      <w:r>
        <w:rPr>
          <w:rFonts w:ascii="Courier New" w:hAnsi="Courier New" w:cs="Courier New"/>
          <w:sz w:val="20"/>
          <w:szCs w:val="20"/>
        </w:rPr>
        <w:t xml:space="preserve"> </w:t>
      </w:r>
      <w:r w:rsidR="00797204">
        <w:rPr>
          <w:rFonts w:ascii="Courier New" w:hAnsi="Courier New" w:cs="Courier New"/>
          <w:sz w:val="20"/>
          <w:szCs w:val="20"/>
        </w:rPr>
        <w:t xml:space="preserve">April 12, 2011.  </w:t>
      </w:r>
      <w:r w:rsidRPr="006A23ED">
        <w:rPr>
          <w:rFonts w:ascii="Courier New" w:hAnsi="Courier New" w:cs="Courier New"/>
          <w:sz w:val="20"/>
          <w:szCs w:val="20"/>
        </w:rPr>
        <w:t xml:space="preserve">No comments were received.  </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Explain any decision to provide any payment or gift to respondents, other than remuneration of contractors or grantees.</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No payment of gifts will be offered to </w:t>
      </w:r>
      <w:r>
        <w:rPr>
          <w:rFonts w:ascii="Courier New" w:hAnsi="Courier New" w:cs="Courier New"/>
          <w:sz w:val="20"/>
          <w:szCs w:val="20"/>
        </w:rPr>
        <w:t>state reporting entities involved in this process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201801" w:rsidRDefault="00E3054F" w:rsidP="00E3054F">
      <w:pPr>
        <w:pStyle w:val="ListParagraph"/>
        <w:numPr>
          <w:ilvl w:val="0"/>
          <w:numId w:val="4"/>
        </w:numPr>
        <w:tabs>
          <w:tab w:val="num" w:pos="1080"/>
        </w:tabs>
        <w:rPr>
          <w:rFonts w:ascii="Courier New" w:hAnsi="Courier New" w:cs="Courier New"/>
          <w:b/>
          <w:sz w:val="20"/>
          <w:szCs w:val="20"/>
        </w:rPr>
      </w:pPr>
      <w:r w:rsidRPr="00201801">
        <w:rPr>
          <w:rFonts w:ascii="Courier New" w:hAnsi="Courier New" w:cs="Courier New"/>
          <w:sz w:val="20"/>
          <w:szCs w:val="20"/>
        </w:rPr>
        <w:t>Describe any assurance of confidentiality provided to respondents.</w:t>
      </w:r>
    </w:p>
    <w:p w:rsidR="00E3054F" w:rsidRPr="006A23ED" w:rsidRDefault="00E3054F" w:rsidP="00E3054F">
      <w:pPr>
        <w:rPr>
          <w:rFonts w:ascii="Courier New" w:hAnsi="Courier New" w:cs="Courier New"/>
          <w:sz w:val="20"/>
          <w:szCs w:val="20"/>
        </w:rPr>
      </w:pPr>
    </w:p>
    <w:p w:rsidR="00E3054F"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No assurances of confidentiality are given by the agency.  All information submitted by respondents is done so on a voluntary basis and is intended for </w:t>
      </w:r>
      <w:r>
        <w:rPr>
          <w:rFonts w:ascii="Courier New" w:hAnsi="Courier New" w:cs="Courier New"/>
          <w:sz w:val="20"/>
          <w:szCs w:val="20"/>
        </w:rPr>
        <w:t xml:space="preserve">the program purposes described above.  As described, this program will utilize a secure web-based, data collection utility.   As part of adopted program policies and procedures, </w:t>
      </w:r>
      <w:r w:rsidRPr="009C7466">
        <w:rPr>
          <w:rFonts w:ascii="Courier New" w:hAnsi="Courier New" w:cs="Courier New"/>
          <w:sz w:val="20"/>
          <w:szCs w:val="20"/>
        </w:rPr>
        <w:t xml:space="preserve">data </w:t>
      </w:r>
      <w:r>
        <w:rPr>
          <w:rFonts w:ascii="Courier New" w:hAnsi="Courier New" w:cs="Courier New"/>
          <w:sz w:val="20"/>
          <w:szCs w:val="20"/>
        </w:rPr>
        <w:t xml:space="preserve">reported by each state </w:t>
      </w:r>
      <w:r w:rsidRPr="009C7466">
        <w:rPr>
          <w:rFonts w:ascii="Courier New" w:hAnsi="Courier New" w:cs="Courier New"/>
          <w:sz w:val="20"/>
          <w:szCs w:val="20"/>
        </w:rPr>
        <w:t>will only be released subject to provisions of the Freedom of Information Act (FOIA), as amended.</w:t>
      </w:r>
      <w:r>
        <w:rPr>
          <w:rFonts w:ascii="Courier New" w:hAnsi="Courier New" w:cs="Courier New"/>
          <w:sz w:val="20"/>
          <w:szCs w:val="20"/>
        </w:rPr>
        <w:t xml:space="preserve">  Annual summary reports will be available to the public.</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tabs>
          <w:tab w:val="left" w:pos="1080"/>
        </w:tabs>
        <w:rPr>
          <w:rFonts w:ascii="Courier New" w:hAnsi="Courier New" w:cs="Courier New"/>
          <w:b/>
          <w:sz w:val="20"/>
          <w:szCs w:val="20"/>
        </w:rPr>
      </w:pPr>
      <w:r w:rsidRPr="006A23ED">
        <w:rPr>
          <w:rFonts w:ascii="Courier New" w:hAnsi="Courier New" w:cs="Courier New"/>
          <w:sz w:val="20"/>
          <w:szCs w:val="20"/>
        </w:rPr>
        <w:t>Provide additional justification for questions of a sensitive nature.</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The </w:t>
      </w:r>
      <w:r>
        <w:rPr>
          <w:rFonts w:ascii="Courier New" w:hAnsi="Courier New" w:cs="Courier New"/>
          <w:sz w:val="20"/>
          <w:szCs w:val="20"/>
        </w:rPr>
        <w:t>data reporting and collection</w:t>
      </w:r>
      <w:r w:rsidRPr="006A23ED">
        <w:rPr>
          <w:rFonts w:ascii="Courier New" w:hAnsi="Courier New" w:cs="Courier New"/>
          <w:sz w:val="20"/>
          <w:szCs w:val="20"/>
        </w:rPr>
        <w:t xml:space="preserve"> process </w:t>
      </w:r>
      <w:r>
        <w:rPr>
          <w:rFonts w:ascii="Courier New" w:hAnsi="Courier New" w:cs="Courier New"/>
          <w:sz w:val="20"/>
          <w:szCs w:val="20"/>
        </w:rPr>
        <w:t xml:space="preserve">involved in this request </w:t>
      </w:r>
      <w:r w:rsidRPr="006A23ED">
        <w:rPr>
          <w:rFonts w:ascii="Courier New" w:hAnsi="Courier New" w:cs="Courier New"/>
          <w:sz w:val="20"/>
          <w:szCs w:val="20"/>
        </w:rPr>
        <w:t>will not contain any questions related to matters that are commonly considered sensitive or private.</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estimates of the hour burden of the collection of information on the respondents.</w:t>
      </w:r>
    </w:p>
    <w:p w:rsidR="00E3054F" w:rsidRDefault="00E3054F" w:rsidP="00E3054F">
      <w:pPr>
        <w:rPr>
          <w:rFonts w:ascii="Courier New" w:hAnsi="Courier New" w:cs="Courier New"/>
          <w:sz w:val="20"/>
          <w:szCs w:val="20"/>
        </w:rPr>
      </w:pPr>
    </w:p>
    <w:p w:rsidR="00E3054F" w:rsidRPr="006A23ED" w:rsidRDefault="00D21A41" w:rsidP="00E3054F">
      <w:pPr>
        <w:pStyle w:val="HTMLPreformatted"/>
        <w:tabs>
          <w:tab w:val="clear" w:pos="1832"/>
          <w:tab w:val="left" w:pos="1260"/>
          <w:tab w:val="left" w:pos="1350"/>
        </w:tabs>
        <w:spacing w:after="240"/>
        <w:ind w:left="720"/>
      </w:pPr>
      <w:r>
        <w:t xml:space="preserve">The total number of respondents is 56, including the fifty states and six U.S. Territories of Guam, U.S. Minor Outlying Islands, American Samoa, Mariana Islands, U.S. Virgin Islands, and Puerto Rico. </w:t>
      </w:r>
      <w:r w:rsidR="00E3054F" w:rsidRPr="00690060">
        <w:t>NHTSA estimates that the time required to annually report the data described utilizing the web-based tool will be three hours (2 hours of preparation, 1 hour of entry to website</w:t>
      </w:r>
      <w:r>
        <w:t xml:space="preserve"> (3 x 56 = 168</w:t>
      </w:r>
      <w:r w:rsidR="00E3054F" w:rsidRPr="00690060">
        <w:t xml:space="preserve">) per reporting entity, for a total of 168 hours for all entities.    </w:t>
      </w: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lastRenderedPageBreak/>
        <w:t>Provide an estimate of the total annual cost burden to respondents or record keepers resulting from the collection of information.</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90060">
        <w:rPr>
          <w:rFonts w:ascii="Courier New" w:hAnsi="Courier New" w:cs="Courier New"/>
          <w:sz w:val="20"/>
          <w:szCs w:val="20"/>
        </w:rPr>
        <w:t>The respondents would not incur any reporting costs from the information collection beyond the time it takes to gather the information, prepare it for reporting and then populate the web-based data collection tool. The respondents also would not incur any recordkeeping burden or recordkeeping costs from the information collection.</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estimates of annualized cost to the Federal government.</w:t>
      </w:r>
    </w:p>
    <w:p w:rsidR="00E3054F" w:rsidRDefault="00E3054F" w:rsidP="00E3054F">
      <w:pPr>
        <w:pStyle w:val="NormalWeb"/>
        <w:ind w:left="720"/>
        <w:rPr>
          <w:rFonts w:ascii="Courier New" w:hAnsi="Courier New" w:cs="Courier New"/>
          <w:sz w:val="20"/>
          <w:szCs w:val="20"/>
        </w:rPr>
      </w:pPr>
      <w:r w:rsidRPr="006A23ED">
        <w:rPr>
          <w:rFonts w:ascii="Courier New" w:hAnsi="Courier New" w:cs="Courier New"/>
          <w:sz w:val="20"/>
          <w:szCs w:val="20"/>
        </w:rPr>
        <w:t xml:space="preserve">Total estimated cost to the government for </w:t>
      </w:r>
      <w:r>
        <w:rPr>
          <w:rFonts w:ascii="Courier New" w:hAnsi="Courier New" w:cs="Courier New"/>
          <w:sz w:val="20"/>
          <w:szCs w:val="20"/>
        </w:rPr>
        <w:t>maintaining the data reporting and collection process</w:t>
      </w:r>
      <w:r w:rsidRPr="006A23ED">
        <w:rPr>
          <w:rFonts w:ascii="Courier New" w:hAnsi="Courier New" w:cs="Courier New"/>
          <w:sz w:val="20"/>
          <w:szCs w:val="20"/>
        </w:rPr>
        <w:t xml:space="preserve"> is as follows:</w:t>
      </w:r>
      <w:r>
        <w:rPr>
          <w:rFonts w:ascii="Courier New" w:hAnsi="Courier New" w:cs="Courier New"/>
          <w:sz w:val="20"/>
          <w:szCs w:val="20"/>
        </w:rPr>
        <w:t xml:space="preserve">  </w:t>
      </w:r>
    </w:p>
    <w:p w:rsidR="00E3054F" w:rsidRDefault="00E3054F" w:rsidP="00E3054F">
      <w:pPr>
        <w:pStyle w:val="NormalWeb"/>
        <w:ind w:left="720"/>
        <w:rPr>
          <w:rFonts w:ascii="Courier New" w:hAnsi="Courier New" w:cs="Courier New"/>
          <w:sz w:val="20"/>
          <w:szCs w:val="20"/>
        </w:rPr>
      </w:pPr>
      <w:r>
        <w:rPr>
          <w:rFonts w:ascii="Courier New" w:hAnsi="Courier New" w:cs="Courier New"/>
          <w:sz w:val="20"/>
          <w:szCs w:val="20"/>
        </w:rPr>
        <w:t xml:space="preserve">Contractor costs associated with collection, analysis, and report development total:  $24,108.80. </w:t>
      </w:r>
    </w:p>
    <w:p w:rsidR="00E3054F" w:rsidRDefault="00E3054F" w:rsidP="00E3054F">
      <w:pPr>
        <w:pStyle w:val="NormalWeb"/>
        <w:ind w:left="720"/>
        <w:rPr>
          <w:rFonts w:ascii="Courier New" w:hAnsi="Courier New" w:cs="Courier New"/>
          <w:sz w:val="20"/>
          <w:szCs w:val="20"/>
        </w:rPr>
      </w:pPr>
      <w:r>
        <w:rPr>
          <w:rFonts w:ascii="Courier New" w:hAnsi="Courier New" w:cs="Courier New"/>
          <w:sz w:val="20"/>
          <w:szCs w:val="20"/>
        </w:rPr>
        <w:t>This estimate is based on the total cost for contractor supported collection, analysis and report of information obtained in the data collection process, including 160 fully loaded hours at $150.68 per hour.</w:t>
      </w: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Explain the reasons for any program changes or adjustments report on</w:t>
      </w:r>
      <w:r>
        <w:rPr>
          <w:rFonts w:ascii="Courier New" w:hAnsi="Courier New" w:cs="Courier New"/>
          <w:sz w:val="20"/>
          <w:szCs w:val="20"/>
        </w:rPr>
        <w:t xml:space="preserve"> </w:t>
      </w:r>
      <w:r w:rsidRPr="006A23ED">
        <w:rPr>
          <w:rFonts w:ascii="Courier New" w:hAnsi="Courier New" w:cs="Courier New"/>
          <w:sz w:val="20"/>
          <w:szCs w:val="20"/>
        </w:rPr>
        <w:t>Items 13 or 14 of the OMB form 83-1.</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Since this is a new request, </w:t>
      </w:r>
      <w:r w:rsidR="00D40737">
        <w:rPr>
          <w:rFonts w:ascii="Courier New" w:hAnsi="Courier New" w:cs="Courier New"/>
          <w:sz w:val="20"/>
          <w:szCs w:val="20"/>
        </w:rPr>
        <w:t>there will be a program change of adding 168 burden hours to NHTSA overall total.</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spacing w:after="240"/>
        <w:rPr>
          <w:rFonts w:ascii="Courier New" w:hAnsi="Courier New" w:cs="Courier New"/>
          <w:b/>
          <w:sz w:val="20"/>
          <w:szCs w:val="20"/>
        </w:rPr>
      </w:pPr>
      <w:r w:rsidRPr="006A23ED">
        <w:rPr>
          <w:rFonts w:ascii="Courier New" w:hAnsi="Courier New" w:cs="Courier New"/>
          <w:sz w:val="20"/>
          <w:szCs w:val="20"/>
        </w:rPr>
        <w:t>For collections of information whose results will be published, outline plans for tabulation and publication.</w:t>
      </w:r>
    </w:p>
    <w:p w:rsidR="00E3054F" w:rsidRPr="006A23ED" w:rsidRDefault="00E3054F" w:rsidP="00E3054F">
      <w:pPr>
        <w:ind w:left="720"/>
        <w:rPr>
          <w:rFonts w:ascii="Courier New" w:hAnsi="Courier New" w:cs="Courier New"/>
          <w:sz w:val="20"/>
          <w:szCs w:val="20"/>
        </w:rPr>
      </w:pPr>
      <w:r>
        <w:rPr>
          <w:rFonts w:ascii="Courier New" w:hAnsi="Courier New" w:cs="Courier New"/>
          <w:sz w:val="20"/>
          <w:szCs w:val="20"/>
        </w:rPr>
        <w:t>B</w:t>
      </w:r>
      <w:r w:rsidRPr="006A23ED">
        <w:rPr>
          <w:rFonts w:ascii="Courier New" w:hAnsi="Courier New" w:cs="Courier New"/>
          <w:sz w:val="20"/>
          <w:szCs w:val="20"/>
        </w:rPr>
        <w:t xml:space="preserve">ased on the results of the </w:t>
      </w:r>
      <w:r>
        <w:rPr>
          <w:rFonts w:ascii="Courier New" w:hAnsi="Courier New" w:cs="Courier New"/>
          <w:sz w:val="20"/>
          <w:szCs w:val="20"/>
        </w:rPr>
        <w:t>data annually reported by state reporting entities, t</w:t>
      </w:r>
      <w:r w:rsidRPr="006A23ED">
        <w:rPr>
          <w:rFonts w:ascii="Courier New" w:hAnsi="Courier New" w:cs="Courier New"/>
          <w:sz w:val="20"/>
          <w:szCs w:val="20"/>
        </w:rPr>
        <w:t xml:space="preserve">he NHTSA plans to </w:t>
      </w:r>
      <w:r>
        <w:rPr>
          <w:rFonts w:ascii="Courier New" w:hAnsi="Courier New" w:cs="Courier New"/>
          <w:sz w:val="20"/>
          <w:szCs w:val="20"/>
        </w:rPr>
        <w:t>generate</w:t>
      </w:r>
      <w:r w:rsidRPr="006A23ED">
        <w:rPr>
          <w:rFonts w:ascii="Courier New" w:hAnsi="Courier New" w:cs="Courier New"/>
          <w:sz w:val="20"/>
          <w:szCs w:val="20"/>
        </w:rPr>
        <w:t xml:space="preserve"> a</w:t>
      </w:r>
      <w:r>
        <w:rPr>
          <w:rFonts w:ascii="Courier New" w:hAnsi="Courier New" w:cs="Courier New"/>
          <w:sz w:val="20"/>
          <w:szCs w:val="20"/>
        </w:rPr>
        <w:t>n annual</w:t>
      </w:r>
      <w:r w:rsidRPr="006A23ED">
        <w:rPr>
          <w:rFonts w:ascii="Courier New" w:hAnsi="Courier New" w:cs="Courier New"/>
          <w:sz w:val="20"/>
          <w:szCs w:val="20"/>
        </w:rPr>
        <w:t xml:space="preserve"> </w:t>
      </w:r>
      <w:r>
        <w:rPr>
          <w:rFonts w:ascii="Courier New" w:hAnsi="Courier New" w:cs="Courier New"/>
          <w:sz w:val="20"/>
          <w:szCs w:val="20"/>
        </w:rPr>
        <w:t>summary</w:t>
      </w:r>
      <w:r w:rsidRPr="006A23ED">
        <w:rPr>
          <w:rFonts w:ascii="Courier New" w:hAnsi="Courier New" w:cs="Courier New"/>
          <w:sz w:val="20"/>
          <w:szCs w:val="20"/>
        </w:rPr>
        <w:t xml:space="preserve"> report </w:t>
      </w:r>
      <w:r>
        <w:rPr>
          <w:rFonts w:ascii="Courier New" w:hAnsi="Courier New" w:cs="Courier New"/>
          <w:sz w:val="20"/>
          <w:szCs w:val="20"/>
        </w:rPr>
        <w:t>describing the progress of public entities across the country in implementing more advanced 9-1-1 systems and services</w:t>
      </w:r>
      <w:r w:rsidRPr="006A23ED">
        <w:rPr>
          <w:rFonts w:ascii="Courier New" w:hAnsi="Courier New" w:cs="Courier New"/>
          <w:sz w:val="20"/>
          <w:szCs w:val="20"/>
        </w:rPr>
        <w:t>.  This report would be made available to public and private entities</w:t>
      </w:r>
      <w:r>
        <w:rPr>
          <w:rFonts w:ascii="Courier New" w:hAnsi="Courier New" w:cs="Courier New"/>
          <w:sz w:val="20"/>
          <w:szCs w:val="20"/>
        </w:rPr>
        <w:t xml:space="preserve"> </w:t>
      </w:r>
      <w:r w:rsidRPr="006A23ED">
        <w:rPr>
          <w:rFonts w:ascii="Courier New" w:hAnsi="Courier New" w:cs="Courier New"/>
          <w:sz w:val="20"/>
          <w:szCs w:val="20"/>
        </w:rPr>
        <w:t>for use in their program development activities.</w:t>
      </w:r>
      <w:r>
        <w:rPr>
          <w:rFonts w:ascii="Courier New" w:hAnsi="Courier New" w:cs="Courier New"/>
          <w:sz w:val="20"/>
          <w:szCs w:val="20"/>
        </w:rPr>
        <w:t xml:space="preserve">  The proposed data reporting and collection process will comply with the federal Data Quality Act (amends </w:t>
      </w:r>
      <w:r w:rsidRPr="009F4B36">
        <w:rPr>
          <w:rFonts w:ascii="Courier New" w:hAnsi="Courier New" w:cs="Courier New"/>
          <w:sz w:val="20"/>
          <w:szCs w:val="20"/>
        </w:rPr>
        <w:t xml:space="preserve">PRA. 44 U.S.C. 3501 </w:t>
      </w:r>
      <w:proofErr w:type="gramStart"/>
      <w:r w:rsidRPr="009F4B36">
        <w:rPr>
          <w:rFonts w:ascii="Courier New" w:hAnsi="Courier New" w:cs="Courier New"/>
          <w:sz w:val="20"/>
          <w:szCs w:val="20"/>
        </w:rPr>
        <w:t>et</w:t>
      </w:r>
      <w:proofErr w:type="gramEnd"/>
      <w:r w:rsidRPr="009F4B36">
        <w:rPr>
          <w:rFonts w:ascii="Courier New" w:hAnsi="Courier New" w:cs="Courier New"/>
          <w:sz w:val="20"/>
          <w:szCs w:val="20"/>
        </w:rPr>
        <w:t xml:space="preserve"> </w:t>
      </w:r>
      <w:proofErr w:type="spellStart"/>
      <w:r w:rsidRPr="009F4B36">
        <w:rPr>
          <w:rFonts w:ascii="Courier New" w:hAnsi="Courier New" w:cs="Courier New"/>
          <w:sz w:val="20"/>
          <w:szCs w:val="20"/>
        </w:rPr>
        <w:t>seq</w:t>
      </w:r>
      <w:proofErr w:type="spellEnd"/>
      <w:r>
        <w:rPr>
          <w:rFonts w:ascii="Courier New" w:hAnsi="Courier New" w:cs="Courier New"/>
          <w:sz w:val="20"/>
          <w:szCs w:val="20"/>
        </w:rPr>
        <w:t xml:space="preserve">).  </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If seeking approval to not display the expiration date for OMB approval of the information collection, explain the reasons that display would be inappropriate.</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Approval is not sought to not display the expiration date.</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Explain each exception to the certification statement identified in Item 19, Certification for Paperwork Reduction Act Submissions,” of OMB Form 83-1.</w:t>
      </w:r>
    </w:p>
    <w:p w:rsidR="00E3054F"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b/>
          <w:sz w:val="20"/>
          <w:szCs w:val="20"/>
        </w:rPr>
      </w:pPr>
      <w:r w:rsidRPr="006A23ED">
        <w:rPr>
          <w:rFonts w:ascii="Courier New" w:hAnsi="Courier New" w:cs="Courier New"/>
          <w:sz w:val="20"/>
          <w:szCs w:val="20"/>
        </w:rPr>
        <w:t>No exceptions to the certification statement are made.</w:t>
      </w:r>
    </w:p>
    <w:p w:rsidR="00FF6E2F" w:rsidRDefault="00FF6E2F"/>
    <w:sectPr w:rsidR="00FF6E2F" w:rsidSect="00F43BD4">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A25" w:rsidRDefault="00E90A25" w:rsidP="001E650E">
      <w:r>
        <w:separator/>
      </w:r>
    </w:p>
  </w:endnote>
  <w:endnote w:type="continuationSeparator" w:id="0">
    <w:p w:rsidR="00E90A25" w:rsidRDefault="00E90A25" w:rsidP="001E6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93172"/>
      <w:docPartObj>
        <w:docPartGallery w:val="Page Numbers (Bottom of Page)"/>
        <w:docPartUnique/>
      </w:docPartObj>
    </w:sdtPr>
    <w:sdtContent>
      <w:p w:rsidR="001E650E" w:rsidRDefault="00594DE9">
        <w:pPr>
          <w:pStyle w:val="Footer"/>
          <w:jc w:val="right"/>
        </w:pPr>
        <w:fldSimple w:instr=" PAGE   \* MERGEFORMAT ">
          <w:r w:rsidR="001D7D4D">
            <w:rPr>
              <w:noProof/>
            </w:rPr>
            <w:t>2</w:t>
          </w:r>
        </w:fldSimple>
      </w:p>
    </w:sdtContent>
  </w:sdt>
  <w:p w:rsidR="001E650E" w:rsidRDefault="001E65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A25" w:rsidRDefault="00E90A25" w:rsidP="001E650E">
      <w:r>
        <w:separator/>
      </w:r>
    </w:p>
  </w:footnote>
  <w:footnote w:type="continuationSeparator" w:id="0">
    <w:p w:rsidR="00E90A25" w:rsidRDefault="00E90A25" w:rsidP="001E6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30EF"/>
    <w:multiLevelType w:val="hybridMultilevel"/>
    <w:tmpl w:val="E38AA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C21872"/>
    <w:multiLevelType w:val="hybridMultilevel"/>
    <w:tmpl w:val="DFE4EA86"/>
    <w:lvl w:ilvl="0" w:tplc="B3740C5A">
      <w:start w:val="1"/>
      <w:numFmt w:val="upperLetter"/>
      <w:lvlText w:val="%1."/>
      <w:lvlJc w:val="left"/>
      <w:pPr>
        <w:tabs>
          <w:tab w:val="num" w:pos="360"/>
        </w:tabs>
        <w:ind w:left="360" w:hanging="360"/>
      </w:pPr>
      <w:rPr>
        <w:rFonts w:hint="default"/>
      </w:rPr>
    </w:lvl>
    <w:lvl w:ilvl="1" w:tplc="9C169818">
      <w:start w:val="1"/>
      <w:numFmt w:val="decimal"/>
      <w:lvlText w:val="%2."/>
      <w:lvlJc w:val="left"/>
      <w:pPr>
        <w:tabs>
          <w:tab w:val="num" w:pos="1152"/>
        </w:tabs>
        <w:ind w:left="1152" w:hanging="432"/>
      </w:pPr>
      <w:rPr>
        <w:rFonts w:hint="default"/>
        <w:b w:val="0"/>
      </w:rPr>
    </w:lvl>
    <w:lvl w:ilvl="2" w:tplc="51386616">
      <w:start w:val="10"/>
      <w:numFmt w:val="decimal"/>
      <w:lvlText w:val="%3."/>
      <w:lvlJc w:val="left"/>
      <w:pPr>
        <w:tabs>
          <w:tab w:val="num" w:pos="1980"/>
        </w:tabs>
        <w:ind w:left="19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4B7CB4"/>
    <w:multiLevelType w:val="hybridMultilevel"/>
    <w:tmpl w:val="C21E6FCC"/>
    <w:lvl w:ilvl="0" w:tplc="BE30C6A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D9D4F6A"/>
    <w:multiLevelType w:val="hybridMultilevel"/>
    <w:tmpl w:val="794E2DBA"/>
    <w:lvl w:ilvl="0" w:tplc="9E28F0D4">
      <w:start w:val="10"/>
      <w:numFmt w:val="decimal"/>
      <w:lvlText w:val="%1."/>
      <w:lvlJc w:val="left"/>
      <w:pPr>
        <w:tabs>
          <w:tab w:val="num" w:pos="1152"/>
        </w:tabs>
        <w:ind w:left="1152" w:hanging="432"/>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E3054F"/>
    <w:rsid w:val="00001CC9"/>
    <w:rsid w:val="00002B41"/>
    <w:rsid w:val="000032F0"/>
    <w:rsid w:val="00003617"/>
    <w:rsid w:val="0000430D"/>
    <w:rsid w:val="00004FF1"/>
    <w:rsid w:val="00006605"/>
    <w:rsid w:val="00010C6C"/>
    <w:rsid w:val="00010EBF"/>
    <w:rsid w:val="00013207"/>
    <w:rsid w:val="000144F5"/>
    <w:rsid w:val="00020C4D"/>
    <w:rsid w:val="00021CC5"/>
    <w:rsid w:val="00021FB1"/>
    <w:rsid w:val="000235C5"/>
    <w:rsid w:val="00023C34"/>
    <w:rsid w:val="00024B76"/>
    <w:rsid w:val="000267F7"/>
    <w:rsid w:val="00027552"/>
    <w:rsid w:val="00030186"/>
    <w:rsid w:val="00034CBD"/>
    <w:rsid w:val="000352AF"/>
    <w:rsid w:val="00035CB6"/>
    <w:rsid w:val="000376DB"/>
    <w:rsid w:val="00041A48"/>
    <w:rsid w:val="00041AF0"/>
    <w:rsid w:val="000427AA"/>
    <w:rsid w:val="00042D44"/>
    <w:rsid w:val="00043BA2"/>
    <w:rsid w:val="0004482B"/>
    <w:rsid w:val="00045C92"/>
    <w:rsid w:val="000503D9"/>
    <w:rsid w:val="000506CB"/>
    <w:rsid w:val="00051BA5"/>
    <w:rsid w:val="00052805"/>
    <w:rsid w:val="000539DB"/>
    <w:rsid w:val="0005524E"/>
    <w:rsid w:val="00055F36"/>
    <w:rsid w:val="00056F20"/>
    <w:rsid w:val="00057E97"/>
    <w:rsid w:val="00060D55"/>
    <w:rsid w:val="00065A69"/>
    <w:rsid w:val="000675CB"/>
    <w:rsid w:val="00072520"/>
    <w:rsid w:val="00073C26"/>
    <w:rsid w:val="0008045C"/>
    <w:rsid w:val="00080A18"/>
    <w:rsid w:val="00080AEC"/>
    <w:rsid w:val="00082085"/>
    <w:rsid w:val="0008355E"/>
    <w:rsid w:val="00083BB8"/>
    <w:rsid w:val="0008626C"/>
    <w:rsid w:val="00086A46"/>
    <w:rsid w:val="00087215"/>
    <w:rsid w:val="000965C5"/>
    <w:rsid w:val="0009785F"/>
    <w:rsid w:val="000A26D1"/>
    <w:rsid w:val="000A2A66"/>
    <w:rsid w:val="000A37D5"/>
    <w:rsid w:val="000A47BE"/>
    <w:rsid w:val="000A4FBF"/>
    <w:rsid w:val="000A56A3"/>
    <w:rsid w:val="000A680B"/>
    <w:rsid w:val="000A7158"/>
    <w:rsid w:val="000A75FE"/>
    <w:rsid w:val="000B0D77"/>
    <w:rsid w:val="000B1D65"/>
    <w:rsid w:val="000B2119"/>
    <w:rsid w:val="000B4E97"/>
    <w:rsid w:val="000B58DC"/>
    <w:rsid w:val="000C13CD"/>
    <w:rsid w:val="000C250B"/>
    <w:rsid w:val="000C3980"/>
    <w:rsid w:val="000C50A2"/>
    <w:rsid w:val="000C6B4D"/>
    <w:rsid w:val="000D0A82"/>
    <w:rsid w:val="000D2C65"/>
    <w:rsid w:val="000D3635"/>
    <w:rsid w:val="000D3D53"/>
    <w:rsid w:val="000D4E23"/>
    <w:rsid w:val="000D7298"/>
    <w:rsid w:val="000E2951"/>
    <w:rsid w:val="000E3808"/>
    <w:rsid w:val="000E42C6"/>
    <w:rsid w:val="000E492A"/>
    <w:rsid w:val="000E4E3B"/>
    <w:rsid w:val="000E7D4B"/>
    <w:rsid w:val="000F0E1B"/>
    <w:rsid w:val="000F1AD5"/>
    <w:rsid w:val="000F3EE1"/>
    <w:rsid w:val="000F5D2F"/>
    <w:rsid w:val="000F774B"/>
    <w:rsid w:val="00101ACD"/>
    <w:rsid w:val="00102709"/>
    <w:rsid w:val="001032EB"/>
    <w:rsid w:val="00103DE4"/>
    <w:rsid w:val="00110341"/>
    <w:rsid w:val="00113C4B"/>
    <w:rsid w:val="00114257"/>
    <w:rsid w:val="00114A1A"/>
    <w:rsid w:val="00115B01"/>
    <w:rsid w:val="0012161E"/>
    <w:rsid w:val="001232B0"/>
    <w:rsid w:val="001234E0"/>
    <w:rsid w:val="00123D39"/>
    <w:rsid w:val="0012502F"/>
    <w:rsid w:val="00126086"/>
    <w:rsid w:val="00126215"/>
    <w:rsid w:val="001268CC"/>
    <w:rsid w:val="00127853"/>
    <w:rsid w:val="00127F41"/>
    <w:rsid w:val="00132A1E"/>
    <w:rsid w:val="00133F2C"/>
    <w:rsid w:val="00135661"/>
    <w:rsid w:val="0013586B"/>
    <w:rsid w:val="00135D1D"/>
    <w:rsid w:val="00136813"/>
    <w:rsid w:val="00140404"/>
    <w:rsid w:val="0014050F"/>
    <w:rsid w:val="001428F4"/>
    <w:rsid w:val="001445C7"/>
    <w:rsid w:val="0015373B"/>
    <w:rsid w:val="001537F8"/>
    <w:rsid w:val="001576B0"/>
    <w:rsid w:val="00160B45"/>
    <w:rsid w:val="0016135B"/>
    <w:rsid w:val="001618B1"/>
    <w:rsid w:val="00162031"/>
    <w:rsid w:val="00162F00"/>
    <w:rsid w:val="001651C9"/>
    <w:rsid w:val="00166E69"/>
    <w:rsid w:val="00167BA9"/>
    <w:rsid w:val="00172AD2"/>
    <w:rsid w:val="00172C3A"/>
    <w:rsid w:val="0017335E"/>
    <w:rsid w:val="00174C52"/>
    <w:rsid w:val="001759DC"/>
    <w:rsid w:val="00175C83"/>
    <w:rsid w:val="001764DD"/>
    <w:rsid w:val="001773D5"/>
    <w:rsid w:val="001774EE"/>
    <w:rsid w:val="0017764B"/>
    <w:rsid w:val="00180A53"/>
    <w:rsid w:val="001817BE"/>
    <w:rsid w:val="001840DF"/>
    <w:rsid w:val="001855D3"/>
    <w:rsid w:val="00185764"/>
    <w:rsid w:val="00185F47"/>
    <w:rsid w:val="001865B0"/>
    <w:rsid w:val="0018715C"/>
    <w:rsid w:val="00187ADF"/>
    <w:rsid w:val="0019216F"/>
    <w:rsid w:val="00192D81"/>
    <w:rsid w:val="001937DA"/>
    <w:rsid w:val="0019395D"/>
    <w:rsid w:val="001945AA"/>
    <w:rsid w:val="00194E67"/>
    <w:rsid w:val="001A0D1A"/>
    <w:rsid w:val="001A6531"/>
    <w:rsid w:val="001A7EF0"/>
    <w:rsid w:val="001B41C2"/>
    <w:rsid w:val="001B44C7"/>
    <w:rsid w:val="001B48DE"/>
    <w:rsid w:val="001B6BBB"/>
    <w:rsid w:val="001C1E2F"/>
    <w:rsid w:val="001C263C"/>
    <w:rsid w:val="001C2BC5"/>
    <w:rsid w:val="001C311B"/>
    <w:rsid w:val="001C3174"/>
    <w:rsid w:val="001C39D7"/>
    <w:rsid w:val="001C3B7E"/>
    <w:rsid w:val="001C47DC"/>
    <w:rsid w:val="001C58AE"/>
    <w:rsid w:val="001C6A81"/>
    <w:rsid w:val="001C6AB4"/>
    <w:rsid w:val="001C6D7C"/>
    <w:rsid w:val="001C79B8"/>
    <w:rsid w:val="001C7D7C"/>
    <w:rsid w:val="001D087B"/>
    <w:rsid w:val="001D139E"/>
    <w:rsid w:val="001D13CE"/>
    <w:rsid w:val="001D1BE4"/>
    <w:rsid w:val="001D29CC"/>
    <w:rsid w:val="001D3BCD"/>
    <w:rsid w:val="001D3F24"/>
    <w:rsid w:val="001D3F7D"/>
    <w:rsid w:val="001D61B0"/>
    <w:rsid w:val="001D7D4D"/>
    <w:rsid w:val="001E2244"/>
    <w:rsid w:val="001E2947"/>
    <w:rsid w:val="001E354A"/>
    <w:rsid w:val="001E650E"/>
    <w:rsid w:val="001F09FA"/>
    <w:rsid w:val="001F1A60"/>
    <w:rsid w:val="001F3F5B"/>
    <w:rsid w:val="001F3FE3"/>
    <w:rsid w:val="001F56E8"/>
    <w:rsid w:val="001F5CD5"/>
    <w:rsid w:val="001F612B"/>
    <w:rsid w:val="00201E11"/>
    <w:rsid w:val="00201FE6"/>
    <w:rsid w:val="00202773"/>
    <w:rsid w:val="00202A16"/>
    <w:rsid w:val="002030B8"/>
    <w:rsid w:val="00203C7B"/>
    <w:rsid w:val="0020469A"/>
    <w:rsid w:val="0021005C"/>
    <w:rsid w:val="00211133"/>
    <w:rsid w:val="00212438"/>
    <w:rsid w:val="002126B7"/>
    <w:rsid w:val="00213041"/>
    <w:rsid w:val="00213382"/>
    <w:rsid w:val="00214183"/>
    <w:rsid w:val="0021463B"/>
    <w:rsid w:val="002150A9"/>
    <w:rsid w:val="00215A42"/>
    <w:rsid w:val="00220511"/>
    <w:rsid w:val="00222B26"/>
    <w:rsid w:val="00226993"/>
    <w:rsid w:val="00227087"/>
    <w:rsid w:val="00227FCD"/>
    <w:rsid w:val="00230784"/>
    <w:rsid w:val="00230803"/>
    <w:rsid w:val="0023102F"/>
    <w:rsid w:val="0023233B"/>
    <w:rsid w:val="002324EF"/>
    <w:rsid w:val="002330E2"/>
    <w:rsid w:val="00233FB6"/>
    <w:rsid w:val="00234094"/>
    <w:rsid w:val="002354B8"/>
    <w:rsid w:val="00236DA1"/>
    <w:rsid w:val="00241829"/>
    <w:rsid w:val="00241B78"/>
    <w:rsid w:val="00244D84"/>
    <w:rsid w:val="00247530"/>
    <w:rsid w:val="00247F15"/>
    <w:rsid w:val="00251B9D"/>
    <w:rsid w:val="00251CAF"/>
    <w:rsid w:val="00253A5C"/>
    <w:rsid w:val="0025517B"/>
    <w:rsid w:val="00255507"/>
    <w:rsid w:val="00255AD8"/>
    <w:rsid w:val="002565A6"/>
    <w:rsid w:val="00256EFF"/>
    <w:rsid w:val="002606CA"/>
    <w:rsid w:val="002609F6"/>
    <w:rsid w:val="00260FDA"/>
    <w:rsid w:val="00261409"/>
    <w:rsid w:val="00261B5D"/>
    <w:rsid w:val="002620F3"/>
    <w:rsid w:val="00262389"/>
    <w:rsid w:val="00264922"/>
    <w:rsid w:val="00265A90"/>
    <w:rsid w:val="00266856"/>
    <w:rsid w:val="00266F9A"/>
    <w:rsid w:val="002679D8"/>
    <w:rsid w:val="00270A4C"/>
    <w:rsid w:val="00276448"/>
    <w:rsid w:val="00276962"/>
    <w:rsid w:val="002771CD"/>
    <w:rsid w:val="002774E4"/>
    <w:rsid w:val="002803D4"/>
    <w:rsid w:val="002809B3"/>
    <w:rsid w:val="00281279"/>
    <w:rsid w:val="00283C5D"/>
    <w:rsid w:val="0028435B"/>
    <w:rsid w:val="00284BC4"/>
    <w:rsid w:val="002855D8"/>
    <w:rsid w:val="00285CAD"/>
    <w:rsid w:val="00287477"/>
    <w:rsid w:val="00290E5B"/>
    <w:rsid w:val="0029294C"/>
    <w:rsid w:val="00292B42"/>
    <w:rsid w:val="00292F24"/>
    <w:rsid w:val="0029382A"/>
    <w:rsid w:val="00293B5D"/>
    <w:rsid w:val="0029515B"/>
    <w:rsid w:val="00295F91"/>
    <w:rsid w:val="002972C9"/>
    <w:rsid w:val="00297FAA"/>
    <w:rsid w:val="002A105D"/>
    <w:rsid w:val="002A1EC1"/>
    <w:rsid w:val="002A2FC4"/>
    <w:rsid w:val="002A4501"/>
    <w:rsid w:val="002A514A"/>
    <w:rsid w:val="002A5341"/>
    <w:rsid w:val="002A538D"/>
    <w:rsid w:val="002B0959"/>
    <w:rsid w:val="002B117A"/>
    <w:rsid w:val="002B126B"/>
    <w:rsid w:val="002B171A"/>
    <w:rsid w:val="002B20FE"/>
    <w:rsid w:val="002B2D16"/>
    <w:rsid w:val="002B2FEA"/>
    <w:rsid w:val="002B6378"/>
    <w:rsid w:val="002C2D47"/>
    <w:rsid w:val="002C30C6"/>
    <w:rsid w:val="002C447E"/>
    <w:rsid w:val="002C4C06"/>
    <w:rsid w:val="002D03B6"/>
    <w:rsid w:val="002D03BC"/>
    <w:rsid w:val="002D3ABD"/>
    <w:rsid w:val="002D457F"/>
    <w:rsid w:val="002D678B"/>
    <w:rsid w:val="002D760F"/>
    <w:rsid w:val="002D7897"/>
    <w:rsid w:val="002E4581"/>
    <w:rsid w:val="002E4B91"/>
    <w:rsid w:val="002E5BCF"/>
    <w:rsid w:val="002E687E"/>
    <w:rsid w:val="002E70F6"/>
    <w:rsid w:val="002E763C"/>
    <w:rsid w:val="002E7AD0"/>
    <w:rsid w:val="002F1B45"/>
    <w:rsid w:val="002F298B"/>
    <w:rsid w:val="002F2C78"/>
    <w:rsid w:val="002F3070"/>
    <w:rsid w:val="002F3592"/>
    <w:rsid w:val="002F4086"/>
    <w:rsid w:val="002F4F00"/>
    <w:rsid w:val="002F6272"/>
    <w:rsid w:val="002F6B89"/>
    <w:rsid w:val="002F799B"/>
    <w:rsid w:val="00301170"/>
    <w:rsid w:val="0030165A"/>
    <w:rsid w:val="00302A97"/>
    <w:rsid w:val="00302B51"/>
    <w:rsid w:val="00311AD4"/>
    <w:rsid w:val="00312840"/>
    <w:rsid w:val="00312A2B"/>
    <w:rsid w:val="00313885"/>
    <w:rsid w:val="00313933"/>
    <w:rsid w:val="00313E93"/>
    <w:rsid w:val="003149A2"/>
    <w:rsid w:val="00314BA2"/>
    <w:rsid w:val="00316A5D"/>
    <w:rsid w:val="00320E07"/>
    <w:rsid w:val="0032113C"/>
    <w:rsid w:val="00321830"/>
    <w:rsid w:val="003223E7"/>
    <w:rsid w:val="003230B1"/>
    <w:rsid w:val="00323DBC"/>
    <w:rsid w:val="00326DC4"/>
    <w:rsid w:val="00331F10"/>
    <w:rsid w:val="00332EDF"/>
    <w:rsid w:val="003362C7"/>
    <w:rsid w:val="00337123"/>
    <w:rsid w:val="003406EA"/>
    <w:rsid w:val="00346D48"/>
    <w:rsid w:val="0034791B"/>
    <w:rsid w:val="003520F2"/>
    <w:rsid w:val="00354023"/>
    <w:rsid w:val="00361575"/>
    <w:rsid w:val="003628BF"/>
    <w:rsid w:val="00362B9C"/>
    <w:rsid w:val="00362EFF"/>
    <w:rsid w:val="00363343"/>
    <w:rsid w:val="00364231"/>
    <w:rsid w:val="003647FC"/>
    <w:rsid w:val="003673EE"/>
    <w:rsid w:val="00367A6D"/>
    <w:rsid w:val="0037063D"/>
    <w:rsid w:val="00371995"/>
    <w:rsid w:val="00372202"/>
    <w:rsid w:val="0037530C"/>
    <w:rsid w:val="00375E4F"/>
    <w:rsid w:val="003763F0"/>
    <w:rsid w:val="0037781A"/>
    <w:rsid w:val="003801B5"/>
    <w:rsid w:val="0038029C"/>
    <w:rsid w:val="00380E90"/>
    <w:rsid w:val="00381945"/>
    <w:rsid w:val="00382D30"/>
    <w:rsid w:val="00386094"/>
    <w:rsid w:val="003879D5"/>
    <w:rsid w:val="00390C5A"/>
    <w:rsid w:val="003916E1"/>
    <w:rsid w:val="00392649"/>
    <w:rsid w:val="003946F6"/>
    <w:rsid w:val="00395D94"/>
    <w:rsid w:val="003A0FB1"/>
    <w:rsid w:val="003A286C"/>
    <w:rsid w:val="003B0AFB"/>
    <w:rsid w:val="003B2A9B"/>
    <w:rsid w:val="003B6A99"/>
    <w:rsid w:val="003B72CC"/>
    <w:rsid w:val="003B7EB9"/>
    <w:rsid w:val="003C14F7"/>
    <w:rsid w:val="003C1DBD"/>
    <w:rsid w:val="003C1F9A"/>
    <w:rsid w:val="003C545F"/>
    <w:rsid w:val="003C655A"/>
    <w:rsid w:val="003D02F2"/>
    <w:rsid w:val="003D086D"/>
    <w:rsid w:val="003D2078"/>
    <w:rsid w:val="003D4144"/>
    <w:rsid w:val="003D4F04"/>
    <w:rsid w:val="003D535C"/>
    <w:rsid w:val="003E08FB"/>
    <w:rsid w:val="003E0F0D"/>
    <w:rsid w:val="003E1913"/>
    <w:rsid w:val="003E1A28"/>
    <w:rsid w:val="003E1D18"/>
    <w:rsid w:val="003E3172"/>
    <w:rsid w:val="003E3A85"/>
    <w:rsid w:val="003E4071"/>
    <w:rsid w:val="003E6440"/>
    <w:rsid w:val="003E797E"/>
    <w:rsid w:val="003F0BD8"/>
    <w:rsid w:val="003F1680"/>
    <w:rsid w:val="003F1F0E"/>
    <w:rsid w:val="003F55DC"/>
    <w:rsid w:val="003F5728"/>
    <w:rsid w:val="003F5BE9"/>
    <w:rsid w:val="003F74D4"/>
    <w:rsid w:val="00400B42"/>
    <w:rsid w:val="004014D5"/>
    <w:rsid w:val="004039D5"/>
    <w:rsid w:val="00404DD3"/>
    <w:rsid w:val="00405FC0"/>
    <w:rsid w:val="00410277"/>
    <w:rsid w:val="00412D63"/>
    <w:rsid w:val="00414689"/>
    <w:rsid w:val="00415289"/>
    <w:rsid w:val="00415974"/>
    <w:rsid w:val="004248EB"/>
    <w:rsid w:val="00424B21"/>
    <w:rsid w:val="00425916"/>
    <w:rsid w:val="00427774"/>
    <w:rsid w:val="004310DC"/>
    <w:rsid w:val="004316C1"/>
    <w:rsid w:val="00431C68"/>
    <w:rsid w:val="00434460"/>
    <w:rsid w:val="00434A0D"/>
    <w:rsid w:val="00435785"/>
    <w:rsid w:val="004379F4"/>
    <w:rsid w:val="00442F37"/>
    <w:rsid w:val="0044344B"/>
    <w:rsid w:val="004436C5"/>
    <w:rsid w:val="004436C9"/>
    <w:rsid w:val="00444AD3"/>
    <w:rsid w:val="00446748"/>
    <w:rsid w:val="0045147D"/>
    <w:rsid w:val="00452F01"/>
    <w:rsid w:val="00454A6C"/>
    <w:rsid w:val="00455CBA"/>
    <w:rsid w:val="00456B77"/>
    <w:rsid w:val="0045790C"/>
    <w:rsid w:val="00457D8E"/>
    <w:rsid w:val="0046027B"/>
    <w:rsid w:val="0046114F"/>
    <w:rsid w:val="0046468B"/>
    <w:rsid w:val="00470BED"/>
    <w:rsid w:val="00474CA3"/>
    <w:rsid w:val="0047757E"/>
    <w:rsid w:val="00480549"/>
    <w:rsid w:val="00480BE1"/>
    <w:rsid w:val="00481F7F"/>
    <w:rsid w:val="00481FED"/>
    <w:rsid w:val="0048575D"/>
    <w:rsid w:val="00485E64"/>
    <w:rsid w:val="004870D6"/>
    <w:rsid w:val="00487B90"/>
    <w:rsid w:val="004936A7"/>
    <w:rsid w:val="00493DE9"/>
    <w:rsid w:val="00497778"/>
    <w:rsid w:val="004A0052"/>
    <w:rsid w:val="004A501D"/>
    <w:rsid w:val="004A72E8"/>
    <w:rsid w:val="004B0959"/>
    <w:rsid w:val="004B390D"/>
    <w:rsid w:val="004B662F"/>
    <w:rsid w:val="004B7034"/>
    <w:rsid w:val="004C0D96"/>
    <w:rsid w:val="004C17CE"/>
    <w:rsid w:val="004C5943"/>
    <w:rsid w:val="004C66A1"/>
    <w:rsid w:val="004D18CB"/>
    <w:rsid w:val="004D1EC4"/>
    <w:rsid w:val="004D346B"/>
    <w:rsid w:val="004D41AC"/>
    <w:rsid w:val="004D50AA"/>
    <w:rsid w:val="004D50AD"/>
    <w:rsid w:val="004D510F"/>
    <w:rsid w:val="004E1246"/>
    <w:rsid w:val="004E1666"/>
    <w:rsid w:val="004E1E79"/>
    <w:rsid w:val="004E2198"/>
    <w:rsid w:val="004E2F1E"/>
    <w:rsid w:val="004E49CE"/>
    <w:rsid w:val="004E597E"/>
    <w:rsid w:val="004E5EFF"/>
    <w:rsid w:val="004E6464"/>
    <w:rsid w:val="004E7B91"/>
    <w:rsid w:val="004F04A6"/>
    <w:rsid w:val="004F1A65"/>
    <w:rsid w:val="004F2567"/>
    <w:rsid w:val="004F3AFA"/>
    <w:rsid w:val="005005C4"/>
    <w:rsid w:val="00501DF0"/>
    <w:rsid w:val="00502718"/>
    <w:rsid w:val="00502BD2"/>
    <w:rsid w:val="00503354"/>
    <w:rsid w:val="0050371C"/>
    <w:rsid w:val="00503DA0"/>
    <w:rsid w:val="00504EC1"/>
    <w:rsid w:val="00505E42"/>
    <w:rsid w:val="005135AA"/>
    <w:rsid w:val="0051380E"/>
    <w:rsid w:val="00514085"/>
    <w:rsid w:val="005144F0"/>
    <w:rsid w:val="00514AE0"/>
    <w:rsid w:val="005156BF"/>
    <w:rsid w:val="005159E1"/>
    <w:rsid w:val="00517655"/>
    <w:rsid w:val="00520793"/>
    <w:rsid w:val="005214ED"/>
    <w:rsid w:val="00522227"/>
    <w:rsid w:val="005232BA"/>
    <w:rsid w:val="005238B5"/>
    <w:rsid w:val="00523B10"/>
    <w:rsid w:val="00524536"/>
    <w:rsid w:val="00526CED"/>
    <w:rsid w:val="00526E0A"/>
    <w:rsid w:val="0052777B"/>
    <w:rsid w:val="005319B3"/>
    <w:rsid w:val="00531B72"/>
    <w:rsid w:val="00531F0D"/>
    <w:rsid w:val="00532587"/>
    <w:rsid w:val="00533127"/>
    <w:rsid w:val="00533706"/>
    <w:rsid w:val="005337B4"/>
    <w:rsid w:val="005348BB"/>
    <w:rsid w:val="00535A3F"/>
    <w:rsid w:val="00540224"/>
    <w:rsid w:val="005402A1"/>
    <w:rsid w:val="005417AB"/>
    <w:rsid w:val="005429BE"/>
    <w:rsid w:val="00551E18"/>
    <w:rsid w:val="00553E12"/>
    <w:rsid w:val="00554245"/>
    <w:rsid w:val="00555CDC"/>
    <w:rsid w:val="0055639E"/>
    <w:rsid w:val="00557C28"/>
    <w:rsid w:val="00557E5D"/>
    <w:rsid w:val="00566776"/>
    <w:rsid w:val="00566B22"/>
    <w:rsid w:val="00567D72"/>
    <w:rsid w:val="00571A0E"/>
    <w:rsid w:val="00572C06"/>
    <w:rsid w:val="00575A6F"/>
    <w:rsid w:val="005827D9"/>
    <w:rsid w:val="005846DA"/>
    <w:rsid w:val="00585A31"/>
    <w:rsid w:val="00586416"/>
    <w:rsid w:val="00587C09"/>
    <w:rsid w:val="005913DF"/>
    <w:rsid w:val="00591869"/>
    <w:rsid w:val="00592735"/>
    <w:rsid w:val="00594DE9"/>
    <w:rsid w:val="00595C57"/>
    <w:rsid w:val="005A29C1"/>
    <w:rsid w:val="005A4725"/>
    <w:rsid w:val="005B58B2"/>
    <w:rsid w:val="005B78FB"/>
    <w:rsid w:val="005C0782"/>
    <w:rsid w:val="005C25AC"/>
    <w:rsid w:val="005C4CB3"/>
    <w:rsid w:val="005C5612"/>
    <w:rsid w:val="005C5622"/>
    <w:rsid w:val="005C7C8E"/>
    <w:rsid w:val="005D16BD"/>
    <w:rsid w:val="005D182E"/>
    <w:rsid w:val="005D1C5D"/>
    <w:rsid w:val="005D34D4"/>
    <w:rsid w:val="005E4273"/>
    <w:rsid w:val="005E4965"/>
    <w:rsid w:val="005E4FCD"/>
    <w:rsid w:val="005E5D4A"/>
    <w:rsid w:val="005E6CC9"/>
    <w:rsid w:val="005E7801"/>
    <w:rsid w:val="005F2238"/>
    <w:rsid w:val="005F36AA"/>
    <w:rsid w:val="005F3836"/>
    <w:rsid w:val="005F781D"/>
    <w:rsid w:val="00602C35"/>
    <w:rsid w:val="00604D90"/>
    <w:rsid w:val="00607CC5"/>
    <w:rsid w:val="0061160A"/>
    <w:rsid w:val="0061350D"/>
    <w:rsid w:val="00614F2F"/>
    <w:rsid w:val="00616336"/>
    <w:rsid w:val="00617FE5"/>
    <w:rsid w:val="006205ED"/>
    <w:rsid w:val="00621EFA"/>
    <w:rsid w:val="0062524E"/>
    <w:rsid w:val="006256A4"/>
    <w:rsid w:val="00627020"/>
    <w:rsid w:val="006271A3"/>
    <w:rsid w:val="00627737"/>
    <w:rsid w:val="00631249"/>
    <w:rsid w:val="00631A6C"/>
    <w:rsid w:val="00631D8F"/>
    <w:rsid w:val="006331F2"/>
    <w:rsid w:val="00634016"/>
    <w:rsid w:val="00634B64"/>
    <w:rsid w:val="00635F90"/>
    <w:rsid w:val="006375E2"/>
    <w:rsid w:val="00637A65"/>
    <w:rsid w:val="00641B74"/>
    <w:rsid w:val="00642162"/>
    <w:rsid w:val="0064249B"/>
    <w:rsid w:val="00643C85"/>
    <w:rsid w:val="006453A2"/>
    <w:rsid w:val="006454CD"/>
    <w:rsid w:val="00646E71"/>
    <w:rsid w:val="00651C57"/>
    <w:rsid w:val="00652AD8"/>
    <w:rsid w:val="00655186"/>
    <w:rsid w:val="00655A6C"/>
    <w:rsid w:val="00655BAC"/>
    <w:rsid w:val="0065709D"/>
    <w:rsid w:val="00657A15"/>
    <w:rsid w:val="00660616"/>
    <w:rsid w:val="00660FA9"/>
    <w:rsid w:val="006624A8"/>
    <w:rsid w:val="006625BF"/>
    <w:rsid w:val="006634FD"/>
    <w:rsid w:val="00667441"/>
    <w:rsid w:val="006678AF"/>
    <w:rsid w:val="00670631"/>
    <w:rsid w:val="006730E9"/>
    <w:rsid w:val="00673708"/>
    <w:rsid w:val="00673A9E"/>
    <w:rsid w:val="00675696"/>
    <w:rsid w:val="0067572E"/>
    <w:rsid w:val="00676808"/>
    <w:rsid w:val="0067787B"/>
    <w:rsid w:val="0068077E"/>
    <w:rsid w:val="006838B9"/>
    <w:rsid w:val="00683D07"/>
    <w:rsid w:val="0068483F"/>
    <w:rsid w:val="00685554"/>
    <w:rsid w:val="006901E3"/>
    <w:rsid w:val="00690D45"/>
    <w:rsid w:val="0069119F"/>
    <w:rsid w:val="006916EF"/>
    <w:rsid w:val="00691883"/>
    <w:rsid w:val="0069216F"/>
    <w:rsid w:val="0069277A"/>
    <w:rsid w:val="006947DD"/>
    <w:rsid w:val="00694BA1"/>
    <w:rsid w:val="00695290"/>
    <w:rsid w:val="006961E5"/>
    <w:rsid w:val="006974C9"/>
    <w:rsid w:val="006974F6"/>
    <w:rsid w:val="006A147E"/>
    <w:rsid w:val="006A1E79"/>
    <w:rsid w:val="006A2E31"/>
    <w:rsid w:val="006A4767"/>
    <w:rsid w:val="006A54B5"/>
    <w:rsid w:val="006A5D86"/>
    <w:rsid w:val="006A5EF8"/>
    <w:rsid w:val="006A5F7D"/>
    <w:rsid w:val="006A5F93"/>
    <w:rsid w:val="006A71C0"/>
    <w:rsid w:val="006B0275"/>
    <w:rsid w:val="006B5F16"/>
    <w:rsid w:val="006B6F21"/>
    <w:rsid w:val="006C6FDF"/>
    <w:rsid w:val="006D0978"/>
    <w:rsid w:val="006D2B40"/>
    <w:rsid w:val="006D414F"/>
    <w:rsid w:val="006D4C13"/>
    <w:rsid w:val="006D684B"/>
    <w:rsid w:val="006D7BF5"/>
    <w:rsid w:val="006E0158"/>
    <w:rsid w:val="006E0BA3"/>
    <w:rsid w:val="006E15EC"/>
    <w:rsid w:val="006E2B81"/>
    <w:rsid w:val="006E2DF8"/>
    <w:rsid w:val="006E384F"/>
    <w:rsid w:val="006F22AB"/>
    <w:rsid w:val="006F2D75"/>
    <w:rsid w:val="006F50DE"/>
    <w:rsid w:val="0070006B"/>
    <w:rsid w:val="00700D68"/>
    <w:rsid w:val="00702D13"/>
    <w:rsid w:val="0070524A"/>
    <w:rsid w:val="0071199B"/>
    <w:rsid w:val="0071208D"/>
    <w:rsid w:val="0071402D"/>
    <w:rsid w:val="00720DD2"/>
    <w:rsid w:val="00721385"/>
    <w:rsid w:val="00727AFE"/>
    <w:rsid w:val="0073007B"/>
    <w:rsid w:val="00735775"/>
    <w:rsid w:val="007379CF"/>
    <w:rsid w:val="007405A3"/>
    <w:rsid w:val="00741887"/>
    <w:rsid w:val="00744A70"/>
    <w:rsid w:val="00744BEB"/>
    <w:rsid w:val="007457C6"/>
    <w:rsid w:val="00745868"/>
    <w:rsid w:val="007538A6"/>
    <w:rsid w:val="007541E4"/>
    <w:rsid w:val="00754760"/>
    <w:rsid w:val="00754D90"/>
    <w:rsid w:val="00755AC1"/>
    <w:rsid w:val="00757083"/>
    <w:rsid w:val="007577D9"/>
    <w:rsid w:val="00760ED9"/>
    <w:rsid w:val="00763A55"/>
    <w:rsid w:val="00763CA9"/>
    <w:rsid w:val="00764200"/>
    <w:rsid w:val="00764B59"/>
    <w:rsid w:val="00764D96"/>
    <w:rsid w:val="007653A5"/>
    <w:rsid w:val="00765A6A"/>
    <w:rsid w:val="00767377"/>
    <w:rsid w:val="007706A6"/>
    <w:rsid w:val="00772072"/>
    <w:rsid w:val="007741F8"/>
    <w:rsid w:val="007753A2"/>
    <w:rsid w:val="00776C00"/>
    <w:rsid w:val="00776C1B"/>
    <w:rsid w:val="007801CD"/>
    <w:rsid w:val="00781131"/>
    <w:rsid w:val="00781900"/>
    <w:rsid w:val="00781C37"/>
    <w:rsid w:val="00781F3E"/>
    <w:rsid w:val="007865A9"/>
    <w:rsid w:val="00786F05"/>
    <w:rsid w:val="00790033"/>
    <w:rsid w:val="00790237"/>
    <w:rsid w:val="0079060E"/>
    <w:rsid w:val="007911AE"/>
    <w:rsid w:val="007911CA"/>
    <w:rsid w:val="007930C0"/>
    <w:rsid w:val="0079319C"/>
    <w:rsid w:val="00794B77"/>
    <w:rsid w:val="0079504A"/>
    <w:rsid w:val="00797204"/>
    <w:rsid w:val="00797B22"/>
    <w:rsid w:val="007A063F"/>
    <w:rsid w:val="007A0CA5"/>
    <w:rsid w:val="007A3454"/>
    <w:rsid w:val="007A619B"/>
    <w:rsid w:val="007B1409"/>
    <w:rsid w:val="007B1ED1"/>
    <w:rsid w:val="007B2954"/>
    <w:rsid w:val="007B2D5C"/>
    <w:rsid w:val="007B3C0A"/>
    <w:rsid w:val="007B4953"/>
    <w:rsid w:val="007B79A9"/>
    <w:rsid w:val="007C4183"/>
    <w:rsid w:val="007C7B47"/>
    <w:rsid w:val="007D11B0"/>
    <w:rsid w:val="007D37E6"/>
    <w:rsid w:val="007D4825"/>
    <w:rsid w:val="007D4FB6"/>
    <w:rsid w:val="007D59C2"/>
    <w:rsid w:val="007E0FA3"/>
    <w:rsid w:val="007E2420"/>
    <w:rsid w:val="007E5A6C"/>
    <w:rsid w:val="007E5F15"/>
    <w:rsid w:val="007E60D3"/>
    <w:rsid w:val="007E718B"/>
    <w:rsid w:val="007E7373"/>
    <w:rsid w:val="007E7639"/>
    <w:rsid w:val="007F39FE"/>
    <w:rsid w:val="007F49A4"/>
    <w:rsid w:val="007F57F7"/>
    <w:rsid w:val="007F65AC"/>
    <w:rsid w:val="007F67D8"/>
    <w:rsid w:val="007F6CD9"/>
    <w:rsid w:val="00801563"/>
    <w:rsid w:val="00801667"/>
    <w:rsid w:val="00801A15"/>
    <w:rsid w:val="00802E06"/>
    <w:rsid w:val="0080375D"/>
    <w:rsid w:val="00804A83"/>
    <w:rsid w:val="00811B28"/>
    <w:rsid w:val="00816EF2"/>
    <w:rsid w:val="008204F1"/>
    <w:rsid w:val="00820568"/>
    <w:rsid w:val="00820870"/>
    <w:rsid w:val="008208F8"/>
    <w:rsid w:val="00820EFD"/>
    <w:rsid w:val="008238AD"/>
    <w:rsid w:val="00825B9F"/>
    <w:rsid w:val="0082757A"/>
    <w:rsid w:val="00830927"/>
    <w:rsid w:val="00831210"/>
    <w:rsid w:val="0083356D"/>
    <w:rsid w:val="00834384"/>
    <w:rsid w:val="00834D17"/>
    <w:rsid w:val="00836A90"/>
    <w:rsid w:val="00836C4F"/>
    <w:rsid w:val="0084154F"/>
    <w:rsid w:val="00841A16"/>
    <w:rsid w:val="00841A24"/>
    <w:rsid w:val="0084301E"/>
    <w:rsid w:val="0084389B"/>
    <w:rsid w:val="008458DF"/>
    <w:rsid w:val="008462C0"/>
    <w:rsid w:val="00852898"/>
    <w:rsid w:val="00852A21"/>
    <w:rsid w:val="00855AA5"/>
    <w:rsid w:val="0085667A"/>
    <w:rsid w:val="00856DDD"/>
    <w:rsid w:val="00856F80"/>
    <w:rsid w:val="008600DE"/>
    <w:rsid w:val="00860160"/>
    <w:rsid w:val="0086188B"/>
    <w:rsid w:val="0086408B"/>
    <w:rsid w:val="008659C3"/>
    <w:rsid w:val="00865E32"/>
    <w:rsid w:val="00870A90"/>
    <w:rsid w:val="00872448"/>
    <w:rsid w:val="00873CFD"/>
    <w:rsid w:val="00874D7A"/>
    <w:rsid w:val="00874F6D"/>
    <w:rsid w:val="00876487"/>
    <w:rsid w:val="00876E9A"/>
    <w:rsid w:val="00877D2C"/>
    <w:rsid w:val="00880323"/>
    <w:rsid w:val="008806D2"/>
    <w:rsid w:val="00881448"/>
    <w:rsid w:val="0088356A"/>
    <w:rsid w:val="008835C3"/>
    <w:rsid w:val="008839BE"/>
    <w:rsid w:val="00883A2A"/>
    <w:rsid w:val="00884EE9"/>
    <w:rsid w:val="008910FD"/>
    <w:rsid w:val="00891730"/>
    <w:rsid w:val="00891B41"/>
    <w:rsid w:val="00891BDF"/>
    <w:rsid w:val="00892102"/>
    <w:rsid w:val="00895B23"/>
    <w:rsid w:val="00895BDA"/>
    <w:rsid w:val="00896DBE"/>
    <w:rsid w:val="00897C3D"/>
    <w:rsid w:val="008A06B2"/>
    <w:rsid w:val="008A096F"/>
    <w:rsid w:val="008A6AD4"/>
    <w:rsid w:val="008A73D8"/>
    <w:rsid w:val="008B23EE"/>
    <w:rsid w:val="008B3DAA"/>
    <w:rsid w:val="008C22FE"/>
    <w:rsid w:val="008C2790"/>
    <w:rsid w:val="008C393D"/>
    <w:rsid w:val="008C5938"/>
    <w:rsid w:val="008C5D91"/>
    <w:rsid w:val="008C6F7D"/>
    <w:rsid w:val="008C7F86"/>
    <w:rsid w:val="008D3060"/>
    <w:rsid w:val="008E1229"/>
    <w:rsid w:val="008E319B"/>
    <w:rsid w:val="008E53D2"/>
    <w:rsid w:val="008E7677"/>
    <w:rsid w:val="008F12F7"/>
    <w:rsid w:val="008F3034"/>
    <w:rsid w:val="008F3C44"/>
    <w:rsid w:val="008F41CB"/>
    <w:rsid w:val="008F4CFB"/>
    <w:rsid w:val="008F4F72"/>
    <w:rsid w:val="008F51E3"/>
    <w:rsid w:val="008F58E6"/>
    <w:rsid w:val="008F5E48"/>
    <w:rsid w:val="008F6B82"/>
    <w:rsid w:val="009012E1"/>
    <w:rsid w:val="00904F22"/>
    <w:rsid w:val="00905085"/>
    <w:rsid w:val="009069C7"/>
    <w:rsid w:val="00910C55"/>
    <w:rsid w:val="00911625"/>
    <w:rsid w:val="0091258C"/>
    <w:rsid w:val="0091300A"/>
    <w:rsid w:val="009131D9"/>
    <w:rsid w:val="009133A8"/>
    <w:rsid w:val="00913500"/>
    <w:rsid w:val="00913E09"/>
    <w:rsid w:val="0091638B"/>
    <w:rsid w:val="00922F48"/>
    <w:rsid w:val="009236B0"/>
    <w:rsid w:val="0093068F"/>
    <w:rsid w:val="0093110D"/>
    <w:rsid w:val="00931854"/>
    <w:rsid w:val="00932FA7"/>
    <w:rsid w:val="0093435E"/>
    <w:rsid w:val="00934675"/>
    <w:rsid w:val="00936448"/>
    <w:rsid w:val="00936A8B"/>
    <w:rsid w:val="00940AD4"/>
    <w:rsid w:val="00941546"/>
    <w:rsid w:val="009419AF"/>
    <w:rsid w:val="00941FD1"/>
    <w:rsid w:val="00945CBA"/>
    <w:rsid w:val="0094648D"/>
    <w:rsid w:val="00955F79"/>
    <w:rsid w:val="0095631D"/>
    <w:rsid w:val="00956CEF"/>
    <w:rsid w:val="00957DB3"/>
    <w:rsid w:val="00961684"/>
    <w:rsid w:val="00962D59"/>
    <w:rsid w:val="00962FB1"/>
    <w:rsid w:val="00963D5B"/>
    <w:rsid w:val="00965A5A"/>
    <w:rsid w:val="00972737"/>
    <w:rsid w:val="00973614"/>
    <w:rsid w:val="00973AAA"/>
    <w:rsid w:val="009741EF"/>
    <w:rsid w:val="00974858"/>
    <w:rsid w:val="00975F41"/>
    <w:rsid w:val="00976A21"/>
    <w:rsid w:val="009848A0"/>
    <w:rsid w:val="0098490F"/>
    <w:rsid w:val="00984A5F"/>
    <w:rsid w:val="00984FA9"/>
    <w:rsid w:val="00986FB8"/>
    <w:rsid w:val="00987BFB"/>
    <w:rsid w:val="00990DF2"/>
    <w:rsid w:val="0099176E"/>
    <w:rsid w:val="00991992"/>
    <w:rsid w:val="009953F2"/>
    <w:rsid w:val="00995777"/>
    <w:rsid w:val="0099645C"/>
    <w:rsid w:val="0099649D"/>
    <w:rsid w:val="00996AA5"/>
    <w:rsid w:val="009973FA"/>
    <w:rsid w:val="009A1F2F"/>
    <w:rsid w:val="009A2585"/>
    <w:rsid w:val="009A4A6C"/>
    <w:rsid w:val="009A520A"/>
    <w:rsid w:val="009A5501"/>
    <w:rsid w:val="009A6D75"/>
    <w:rsid w:val="009A6EB8"/>
    <w:rsid w:val="009B0D0B"/>
    <w:rsid w:val="009B1F28"/>
    <w:rsid w:val="009B40D0"/>
    <w:rsid w:val="009B55E2"/>
    <w:rsid w:val="009B59A1"/>
    <w:rsid w:val="009C1897"/>
    <w:rsid w:val="009C2784"/>
    <w:rsid w:val="009C2A64"/>
    <w:rsid w:val="009C3074"/>
    <w:rsid w:val="009C41B9"/>
    <w:rsid w:val="009C49DA"/>
    <w:rsid w:val="009C5DF7"/>
    <w:rsid w:val="009D034F"/>
    <w:rsid w:val="009D07CC"/>
    <w:rsid w:val="009D0CAF"/>
    <w:rsid w:val="009D369B"/>
    <w:rsid w:val="009E02FD"/>
    <w:rsid w:val="009E1899"/>
    <w:rsid w:val="009E32AA"/>
    <w:rsid w:val="009E5B44"/>
    <w:rsid w:val="009E5F38"/>
    <w:rsid w:val="009E60B9"/>
    <w:rsid w:val="009E6195"/>
    <w:rsid w:val="009E641F"/>
    <w:rsid w:val="009E7A99"/>
    <w:rsid w:val="009E7E8F"/>
    <w:rsid w:val="009F0667"/>
    <w:rsid w:val="009F400A"/>
    <w:rsid w:val="009F4CC1"/>
    <w:rsid w:val="009F53FA"/>
    <w:rsid w:val="009F6F54"/>
    <w:rsid w:val="009F734F"/>
    <w:rsid w:val="00A00361"/>
    <w:rsid w:val="00A00B74"/>
    <w:rsid w:val="00A021CE"/>
    <w:rsid w:val="00A02679"/>
    <w:rsid w:val="00A039B9"/>
    <w:rsid w:val="00A070F5"/>
    <w:rsid w:val="00A13B1A"/>
    <w:rsid w:val="00A14898"/>
    <w:rsid w:val="00A20A8B"/>
    <w:rsid w:val="00A23731"/>
    <w:rsid w:val="00A25201"/>
    <w:rsid w:val="00A25466"/>
    <w:rsid w:val="00A262B0"/>
    <w:rsid w:val="00A2684F"/>
    <w:rsid w:val="00A26F50"/>
    <w:rsid w:val="00A2753A"/>
    <w:rsid w:val="00A27594"/>
    <w:rsid w:val="00A329A9"/>
    <w:rsid w:val="00A32AAA"/>
    <w:rsid w:val="00A3342A"/>
    <w:rsid w:val="00A33588"/>
    <w:rsid w:val="00A33C76"/>
    <w:rsid w:val="00A345AD"/>
    <w:rsid w:val="00A35D93"/>
    <w:rsid w:val="00A366C5"/>
    <w:rsid w:val="00A368FC"/>
    <w:rsid w:val="00A42685"/>
    <w:rsid w:val="00A4427D"/>
    <w:rsid w:val="00A442EB"/>
    <w:rsid w:val="00A448F5"/>
    <w:rsid w:val="00A51181"/>
    <w:rsid w:val="00A52826"/>
    <w:rsid w:val="00A53070"/>
    <w:rsid w:val="00A53605"/>
    <w:rsid w:val="00A53DB2"/>
    <w:rsid w:val="00A545A9"/>
    <w:rsid w:val="00A55700"/>
    <w:rsid w:val="00A56964"/>
    <w:rsid w:val="00A57C2A"/>
    <w:rsid w:val="00A57E6D"/>
    <w:rsid w:val="00A608C3"/>
    <w:rsid w:val="00A60DDF"/>
    <w:rsid w:val="00A61713"/>
    <w:rsid w:val="00A61760"/>
    <w:rsid w:val="00A6505D"/>
    <w:rsid w:val="00A671E2"/>
    <w:rsid w:val="00A67CDB"/>
    <w:rsid w:val="00A70F53"/>
    <w:rsid w:val="00A7181B"/>
    <w:rsid w:val="00A7181D"/>
    <w:rsid w:val="00A71AED"/>
    <w:rsid w:val="00A720F3"/>
    <w:rsid w:val="00A73CF9"/>
    <w:rsid w:val="00A768C0"/>
    <w:rsid w:val="00A7722E"/>
    <w:rsid w:val="00A81EB7"/>
    <w:rsid w:val="00A83A3A"/>
    <w:rsid w:val="00A83F20"/>
    <w:rsid w:val="00A84CBF"/>
    <w:rsid w:val="00A90059"/>
    <w:rsid w:val="00A908F9"/>
    <w:rsid w:val="00A9461A"/>
    <w:rsid w:val="00A96375"/>
    <w:rsid w:val="00AA0880"/>
    <w:rsid w:val="00AA1122"/>
    <w:rsid w:val="00AA3D2F"/>
    <w:rsid w:val="00AA3D8E"/>
    <w:rsid w:val="00AA3DB4"/>
    <w:rsid w:val="00AA4DD9"/>
    <w:rsid w:val="00AA577E"/>
    <w:rsid w:val="00AA6493"/>
    <w:rsid w:val="00AB2D49"/>
    <w:rsid w:val="00AB5BDC"/>
    <w:rsid w:val="00AB5C63"/>
    <w:rsid w:val="00AB7788"/>
    <w:rsid w:val="00AB7CC7"/>
    <w:rsid w:val="00AC0674"/>
    <w:rsid w:val="00AC0817"/>
    <w:rsid w:val="00AC353C"/>
    <w:rsid w:val="00AC3BCA"/>
    <w:rsid w:val="00AC5F22"/>
    <w:rsid w:val="00AC69A8"/>
    <w:rsid w:val="00AC7A38"/>
    <w:rsid w:val="00AD5142"/>
    <w:rsid w:val="00AD5F15"/>
    <w:rsid w:val="00AD6226"/>
    <w:rsid w:val="00AD6EA1"/>
    <w:rsid w:val="00AE043D"/>
    <w:rsid w:val="00AE11FB"/>
    <w:rsid w:val="00AE23FB"/>
    <w:rsid w:val="00AE2E78"/>
    <w:rsid w:val="00AE3E23"/>
    <w:rsid w:val="00AE56BB"/>
    <w:rsid w:val="00AE620D"/>
    <w:rsid w:val="00AE7983"/>
    <w:rsid w:val="00AF2ADC"/>
    <w:rsid w:val="00AF7D8E"/>
    <w:rsid w:val="00B01DFF"/>
    <w:rsid w:val="00B0211D"/>
    <w:rsid w:val="00B03BD7"/>
    <w:rsid w:val="00B0492C"/>
    <w:rsid w:val="00B05B4A"/>
    <w:rsid w:val="00B0685A"/>
    <w:rsid w:val="00B07E5F"/>
    <w:rsid w:val="00B11CAC"/>
    <w:rsid w:val="00B1332A"/>
    <w:rsid w:val="00B13D3A"/>
    <w:rsid w:val="00B168C3"/>
    <w:rsid w:val="00B21D90"/>
    <w:rsid w:val="00B21F05"/>
    <w:rsid w:val="00B222A1"/>
    <w:rsid w:val="00B22682"/>
    <w:rsid w:val="00B2396A"/>
    <w:rsid w:val="00B263D6"/>
    <w:rsid w:val="00B2641A"/>
    <w:rsid w:val="00B27015"/>
    <w:rsid w:val="00B273B5"/>
    <w:rsid w:val="00B30FCD"/>
    <w:rsid w:val="00B31891"/>
    <w:rsid w:val="00B31E33"/>
    <w:rsid w:val="00B32D8D"/>
    <w:rsid w:val="00B33B9E"/>
    <w:rsid w:val="00B34F4D"/>
    <w:rsid w:val="00B377F7"/>
    <w:rsid w:val="00B40655"/>
    <w:rsid w:val="00B4198B"/>
    <w:rsid w:val="00B42259"/>
    <w:rsid w:val="00B4377D"/>
    <w:rsid w:val="00B4418D"/>
    <w:rsid w:val="00B45666"/>
    <w:rsid w:val="00B475F6"/>
    <w:rsid w:val="00B55303"/>
    <w:rsid w:val="00B5639A"/>
    <w:rsid w:val="00B57901"/>
    <w:rsid w:val="00B60885"/>
    <w:rsid w:val="00B6427E"/>
    <w:rsid w:val="00B65CFB"/>
    <w:rsid w:val="00B662C8"/>
    <w:rsid w:val="00B672C3"/>
    <w:rsid w:val="00B70525"/>
    <w:rsid w:val="00B7125F"/>
    <w:rsid w:val="00B71A02"/>
    <w:rsid w:val="00B730DE"/>
    <w:rsid w:val="00B73F08"/>
    <w:rsid w:val="00B772F9"/>
    <w:rsid w:val="00B81183"/>
    <w:rsid w:val="00B826AE"/>
    <w:rsid w:val="00B82D79"/>
    <w:rsid w:val="00B83B12"/>
    <w:rsid w:val="00B87546"/>
    <w:rsid w:val="00B92620"/>
    <w:rsid w:val="00B936BA"/>
    <w:rsid w:val="00B943DE"/>
    <w:rsid w:val="00B9552F"/>
    <w:rsid w:val="00B96FF0"/>
    <w:rsid w:val="00B9781E"/>
    <w:rsid w:val="00B97863"/>
    <w:rsid w:val="00BA0288"/>
    <w:rsid w:val="00BA1BB7"/>
    <w:rsid w:val="00BA1FE0"/>
    <w:rsid w:val="00BA261E"/>
    <w:rsid w:val="00BA5E00"/>
    <w:rsid w:val="00BA6EF2"/>
    <w:rsid w:val="00BA77FF"/>
    <w:rsid w:val="00BB287A"/>
    <w:rsid w:val="00BB2C20"/>
    <w:rsid w:val="00BB2D0B"/>
    <w:rsid w:val="00BB3810"/>
    <w:rsid w:val="00BB7379"/>
    <w:rsid w:val="00BC04D1"/>
    <w:rsid w:val="00BC0B23"/>
    <w:rsid w:val="00BC126B"/>
    <w:rsid w:val="00BC2176"/>
    <w:rsid w:val="00BC2489"/>
    <w:rsid w:val="00BC35F7"/>
    <w:rsid w:val="00BC680C"/>
    <w:rsid w:val="00BC6870"/>
    <w:rsid w:val="00BC7A13"/>
    <w:rsid w:val="00BD09A9"/>
    <w:rsid w:val="00BD3CEB"/>
    <w:rsid w:val="00BD42F3"/>
    <w:rsid w:val="00BD7E9D"/>
    <w:rsid w:val="00BE053D"/>
    <w:rsid w:val="00BE1A6E"/>
    <w:rsid w:val="00BE27D4"/>
    <w:rsid w:val="00BE2F8A"/>
    <w:rsid w:val="00BE37D3"/>
    <w:rsid w:val="00BE688E"/>
    <w:rsid w:val="00BE695F"/>
    <w:rsid w:val="00BE7088"/>
    <w:rsid w:val="00BE72EA"/>
    <w:rsid w:val="00BE7822"/>
    <w:rsid w:val="00BF07ED"/>
    <w:rsid w:val="00BF0D30"/>
    <w:rsid w:val="00BF10D9"/>
    <w:rsid w:val="00BF17FD"/>
    <w:rsid w:val="00BF1C3E"/>
    <w:rsid w:val="00BF47AE"/>
    <w:rsid w:val="00BF4D5D"/>
    <w:rsid w:val="00BF4E05"/>
    <w:rsid w:val="00BF79DD"/>
    <w:rsid w:val="00C002B0"/>
    <w:rsid w:val="00C01D18"/>
    <w:rsid w:val="00C0356B"/>
    <w:rsid w:val="00C0691E"/>
    <w:rsid w:val="00C07B4A"/>
    <w:rsid w:val="00C11CC6"/>
    <w:rsid w:val="00C13FA9"/>
    <w:rsid w:val="00C14F36"/>
    <w:rsid w:val="00C15A97"/>
    <w:rsid w:val="00C207BE"/>
    <w:rsid w:val="00C20985"/>
    <w:rsid w:val="00C215CA"/>
    <w:rsid w:val="00C2173F"/>
    <w:rsid w:val="00C23122"/>
    <w:rsid w:val="00C23720"/>
    <w:rsid w:val="00C2474A"/>
    <w:rsid w:val="00C24D89"/>
    <w:rsid w:val="00C25886"/>
    <w:rsid w:val="00C2655B"/>
    <w:rsid w:val="00C26767"/>
    <w:rsid w:val="00C2765E"/>
    <w:rsid w:val="00C3047F"/>
    <w:rsid w:val="00C304FB"/>
    <w:rsid w:val="00C30C93"/>
    <w:rsid w:val="00C32031"/>
    <w:rsid w:val="00C3262D"/>
    <w:rsid w:val="00C34448"/>
    <w:rsid w:val="00C35575"/>
    <w:rsid w:val="00C402D3"/>
    <w:rsid w:val="00C4038A"/>
    <w:rsid w:val="00C4080A"/>
    <w:rsid w:val="00C41864"/>
    <w:rsid w:val="00C47533"/>
    <w:rsid w:val="00C51C15"/>
    <w:rsid w:val="00C51D3D"/>
    <w:rsid w:val="00C53439"/>
    <w:rsid w:val="00C54E8B"/>
    <w:rsid w:val="00C568C8"/>
    <w:rsid w:val="00C5718F"/>
    <w:rsid w:val="00C5762B"/>
    <w:rsid w:val="00C576A4"/>
    <w:rsid w:val="00C57736"/>
    <w:rsid w:val="00C60CD4"/>
    <w:rsid w:val="00C619CD"/>
    <w:rsid w:val="00C65F37"/>
    <w:rsid w:val="00C67BCA"/>
    <w:rsid w:val="00C70F76"/>
    <w:rsid w:val="00C710E0"/>
    <w:rsid w:val="00C7127F"/>
    <w:rsid w:val="00C72C0B"/>
    <w:rsid w:val="00C7397F"/>
    <w:rsid w:val="00C74133"/>
    <w:rsid w:val="00C74A03"/>
    <w:rsid w:val="00C75085"/>
    <w:rsid w:val="00C75755"/>
    <w:rsid w:val="00C7611D"/>
    <w:rsid w:val="00C761FF"/>
    <w:rsid w:val="00C77746"/>
    <w:rsid w:val="00C80B31"/>
    <w:rsid w:val="00C815DA"/>
    <w:rsid w:val="00C81658"/>
    <w:rsid w:val="00C8331C"/>
    <w:rsid w:val="00C84881"/>
    <w:rsid w:val="00C84C27"/>
    <w:rsid w:val="00C85476"/>
    <w:rsid w:val="00C855B6"/>
    <w:rsid w:val="00C865DC"/>
    <w:rsid w:val="00C867FF"/>
    <w:rsid w:val="00C90141"/>
    <w:rsid w:val="00C92C93"/>
    <w:rsid w:val="00C932B0"/>
    <w:rsid w:val="00C9418C"/>
    <w:rsid w:val="00C96239"/>
    <w:rsid w:val="00C97BD0"/>
    <w:rsid w:val="00CA069E"/>
    <w:rsid w:val="00CA1AD3"/>
    <w:rsid w:val="00CA2601"/>
    <w:rsid w:val="00CA261C"/>
    <w:rsid w:val="00CA49EB"/>
    <w:rsid w:val="00CA51BD"/>
    <w:rsid w:val="00CA6345"/>
    <w:rsid w:val="00CA711F"/>
    <w:rsid w:val="00CB076F"/>
    <w:rsid w:val="00CB2099"/>
    <w:rsid w:val="00CB3C82"/>
    <w:rsid w:val="00CB516A"/>
    <w:rsid w:val="00CB656B"/>
    <w:rsid w:val="00CB6B65"/>
    <w:rsid w:val="00CB74C3"/>
    <w:rsid w:val="00CC0FDF"/>
    <w:rsid w:val="00CC2685"/>
    <w:rsid w:val="00CC4B82"/>
    <w:rsid w:val="00CD0AA7"/>
    <w:rsid w:val="00CE0C31"/>
    <w:rsid w:val="00CE1159"/>
    <w:rsid w:val="00CE1EDC"/>
    <w:rsid w:val="00CE21E9"/>
    <w:rsid w:val="00CE406A"/>
    <w:rsid w:val="00CE469A"/>
    <w:rsid w:val="00CE4FA1"/>
    <w:rsid w:val="00CE5519"/>
    <w:rsid w:val="00CE755F"/>
    <w:rsid w:val="00CE7705"/>
    <w:rsid w:val="00CE792F"/>
    <w:rsid w:val="00CF16EA"/>
    <w:rsid w:val="00CF1EA6"/>
    <w:rsid w:val="00CF22EB"/>
    <w:rsid w:val="00CF3849"/>
    <w:rsid w:val="00CF3FED"/>
    <w:rsid w:val="00CF4115"/>
    <w:rsid w:val="00CF6D3B"/>
    <w:rsid w:val="00D02A32"/>
    <w:rsid w:val="00D03070"/>
    <w:rsid w:val="00D0357E"/>
    <w:rsid w:val="00D03D57"/>
    <w:rsid w:val="00D048E7"/>
    <w:rsid w:val="00D06E64"/>
    <w:rsid w:val="00D10C76"/>
    <w:rsid w:val="00D131A1"/>
    <w:rsid w:val="00D13674"/>
    <w:rsid w:val="00D13B56"/>
    <w:rsid w:val="00D13C01"/>
    <w:rsid w:val="00D16980"/>
    <w:rsid w:val="00D16C3D"/>
    <w:rsid w:val="00D17240"/>
    <w:rsid w:val="00D17DEC"/>
    <w:rsid w:val="00D207AA"/>
    <w:rsid w:val="00D21A41"/>
    <w:rsid w:val="00D249F3"/>
    <w:rsid w:val="00D2517D"/>
    <w:rsid w:val="00D25350"/>
    <w:rsid w:val="00D25BE4"/>
    <w:rsid w:val="00D274BA"/>
    <w:rsid w:val="00D27670"/>
    <w:rsid w:val="00D27F5D"/>
    <w:rsid w:val="00D305F5"/>
    <w:rsid w:val="00D30BE8"/>
    <w:rsid w:val="00D31599"/>
    <w:rsid w:val="00D3231C"/>
    <w:rsid w:val="00D326E8"/>
    <w:rsid w:val="00D36A1A"/>
    <w:rsid w:val="00D37997"/>
    <w:rsid w:val="00D40737"/>
    <w:rsid w:val="00D420F1"/>
    <w:rsid w:val="00D43E05"/>
    <w:rsid w:val="00D4458B"/>
    <w:rsid w:val="00D4484D"/>
    <w:rsid w:val="00D44FBA"/>
    <w:rsid w:val="00D452FD"/>
    <w:rsid w:val="00D45967"/>
    <w:rsid w:val="00D47AF1"/>
    <w:rsid w:val="00D5337D"/>
    <w:rsid w:val="00D559E4"/>
    <w:rsid w:val="00D603C7"/>
    <w:rsid w:val="00D6125A"/>
    <w:rsid w:val="00D6233F"/>
    <w:rsid w:val="00D62541"/>
    <w:rsid w:val="00D62BB5"/>
    <w:rsid w:val="00D70C2D"/>
    <w:rsid w:val="00D71C62"/>
    <w:rsid w:val="00D72073"/>
    <w:rsid w:val="00D7250F"/>
    <w:rsid w:val="00D74464"/>
    <w:rsid w:val="00D74817"/>
    <w:rsid w:val="00D74DB1"/>
    <w:rsid w:val="00D75FF1"/>
    <w:rsid w:val="00D76B5C"/>
    <w:rsid w:val="00D80647"/>
    <w:rsid w:val="00D80E3D"/>
    <w:rsid w:val="00D82BA9"/>
    <w:rsid w:val="00D82CEF"/>
    <w:rsid w:val="00D83844"/>
    <w:rsid w:val="00D840CC"/>
    <w:rsid w:val="00D85ED6"/>
    <w:rsid w:val="00D85FDE"/>
    <w:rsid w:val="00D86191"/>
    <w:rsid w:val="00D8649E"/>
    <w:rsid w:val="00D865C8"/>
    <w:rsid w:val="00D904D8"/>
    <w:rsid w:val="00D90E22"/>
    <w:rsid w:val="00D931B6"/>
    <w:rsid w:val="00D944E1"/>
    <w:rsid w:val="00D95891"/>
    <w:rsid w:val="00D960F7"/>
    <w:rsid w:val="00DA1406"/>
    <w:rsid w:val="00DA2713"/>
    <w:rsid w:val="00DA2C24"/>
    <w:rsid w:val="00DA2D5D"/>
    <w:rsid w:val="00DA2FCE"/>
    <w:rsid w:val="00DA3E2B"/>
    <w:rsid w:val="00DA55F1"/>
    <w:rsid w:val="00DA568E"/>
    <w:rsid w:val="00DA763B"/>
    <w:rsid w:val="00DB24DB"/>
    <w:rsid w:val="00DB2579"/>
    <w:rsid w:val="00DB58D0"/>
    <w:rsid w:val="00DB62F7"/>
    <w:rsid w:val="00DB6ED5"/>
    <w:rsid w:val="00DB77BE"/>
    <w:rsid w:val="00DC3613"/>
    <w:rsid w:val="00DC4905"/>
    <w:rsid w:val="00DC4A65"/>
    <w:rsid w:val="00DC78F3"/>
    <w:rsid w:val="00DD1CFB"/>
    <w:rsid w:val="00DD2690"/>
    <w:rsid w:val="00DD2F40"/>
    <w:rsid w:val="00DD7057"/>
    <w:rsid w:val="00DE03FB"/>
    <w:rsid w:val="00DE165E"/>
    <w:rsid w:val="00DE1E83"/>
    <w:rsid w:val="00DE334C"/>
    <w:rsid w:val="00DE37B5"/>
    <w:rsid w:val="00DE38B8"/>
    <w:rsid w:val="00DE3B5C"/>
    <w:rsid w:val="00DE45F9"/>
    <w:rsid w:val="00DE5060"/>
    <w:rsid w:val="00DE5EA7"/>
    <w:rsid w:val="00DE665F"/>
    <w:rsid w:val="00DE75E6"/>
    <w:rsid w:val="00DF48A2"/>
    <w:rsid w:val="00DF4A86"/>
    <w:rsid w:val="00DF57FA"/>
    <w:rsid w:val="00DF62FA"/>
    <w:rsid w:val="00DF68FF"/>
    <w:rsid w:val="00DF7B68"/>
    <w:rsid w:val="00E0190F"/>
    <w:rsid w:val="00E01986"/>
    <w:rsid w:val="00E0319F"/>
    <w:rsid w:val="00E043DB"/>
    <w:rsid w:val="00E07221"/>
    <w:rsid w:val="00E10D7D"/>
    <w:rsid w:val="00E120FB"/>
    <w:rsid w:val="00E1341B"/>
    <w:rsid w:val="00E13817"/>
    <w:rsid w:val="00E13A9A"/>
    <w:rsid w:val="00E13E13"/>
    <w:rsid w:val="00E13FEB"/>
    <w:rsid w:val="00E14109"/>
    <w:rsid w:val="00E16CD3"/>
    <w:rsid w:val="00E16FB2"/>
    <w:rsid w:val="00E173BE"/>
    <w:rsid w:val="00E176A7"/>
    <w:rsid w:val="00E21142"/>
    <w:rsid w:val="00E21467"/>
    <w:rsid w:val="00E24484"/>
    <w:rsid w:val="00E26345"/>
    <w:rsid w:val="00E27AC6"/>
    <w:rsid w:val="00E27FFA"/>
    <w:rsid w:val="00E3054F"/>
    <w:rsid w:val="00E3057E"/>
    <w:rsid w:val="00E30D41"/>
    <w:rsid w:val="00E31556"/>
    <w:rsid w:val="00E325C2"/>
    <w:rsid w:val="00E32F5E"/>
    <w:rsid w:val="00E3325F"/>
    <w:rsid w:val="00E33AB4"/>
    <w:rsid w:val="00E34D40"/>
    <w:rsid w:val="00E35D79"/>
    <w:rsid w:val="00E3708F"/>
    <w:rsid w:val="00E379D3"/>
    <w:rsid w:val="00E41B5E"/>
    <w:rsid w:val="00E447F8"/>
    <w:rsid w:val="00E46844"/>
    <w:rsid w:val="00E4688B"/>
    <w:rsid w:val="00E46F38"/>
    <w:rsid w:val="00E513AB"/>
    <w:rsid w:val="00E535D4"/>
    <w:rsid w:val="00E54808"/>
    <w:rsid w:val="00E555AB"/>
    <w:rsid w:val="00E560A6"/>
    <w:rsid w:val="00E561CE"/>
    <w:rsid w:val="00E572C2"/>
    <w:rsid w:val="00E57AF9"/>
    <w:rsid w:val="00E610FC"/>
    <w:rsid w:val="00E61232"/>
    <w:rsid w:val="00E6270F"/>
    <w:rsid w:val="00E64221"/>
    <w:rsid w:val="00E67CBA"/>
    <w:rsid w:val="00E71C28"/>
    <w:rsid w:val="00E71E6F"/>
    <w:rsid w:val="00E71F3C"/>
    <w:rsid w:val="00E72DB6"/>
    <w:rsid w:val="00E73259"/>
    <w:rsid w:val="00E7449B"/>
    <w:rsid w:val="00E74717"/>
    <w:rsid w:val="00E7593C"/>
    <w:rsid w:val="00E7620D"/>
    <w:rsid w:val="00E77024"/>
    <w:rsid w:val="00E77399"/>
    <w:rsid w:val="00E77E13"/>
    <w:rsid w:val="00E82AF3"/>
    <w:rsid w:val="00E82FE6"/>
    <w:rsid w:val="00E845C5"/>
    <w:rsid w:val="00E8580F"/>
    <w:rsid w:val="00E86E17"/>
    <w:rsid w:val="00E87B36"/>
    <w:rsid w:val="00E90A25"/>
    <w:rsid w:val="00E91C00"/>
    <w:rsid w:val="00E93D9A"/>
    <w:rsid w:val="00E94A0B"/>
    <w:rsid w:val="00E94B97"/>
    <w:rsid w:val="00E9539D"/>
    <w:rsid w:val="00E96C52"/>
    <w:rsid w:val="00E97D6B"/>
    <w:rsid w:val="00EA1372"/>
    <w:rsid w:val="00EA19AB"/>
    <w:rsid w:val="00EA1C04"/>
    <w:rsid w:val="00EA3B3A"/>
    <w:rsid w:val="00EA4A69"/>
    <w:rsid w:val="00EA4E56"/>
    <w:rsid w:val="00EA5B0A"/>
    <w:rsid w:val="00EB0D76"/>
    <w:rsid w:val="00EB3685"/>
    <w:rsid w:val="00EB3A9E"/>
    <w:rsid w:val="00EB5690"/>
    <w:rsid w:val="00EB6B83"/>
    <w:rsid w:val="00EB7A27"/>
    <w:rsid w:val="00EC1EE9"/>
    <w:rsid w:val="00EC29A3"/>
    <w:rsid w:val="00EC2FA9"/>
    <w:rsid w:val="00EC3ABE"/>
    <w:rsid w:val="00EC452A"/>
    <w:rsid w:val="00EC4925"/>
    <w:rsid w:val="00EC56C1"/>
    <w:rsid w:val="00EC5939"/>
    <w:rsid w:val="00EC5BB5"/>
    <w:rsid w:val="00ED36BB"/>
    <w:rsid w:val="00ED4DA5"/>
    <w:rsid w:val="00EE1283"/>
    <w:rsid w:val="00EE68E4"/>
    <w:rsid w:val="00EF180A"/>
    <w:rsid w:val="00EF1DC6"/>
    <w:rsid w:val="00EF5F3D"/>
    <w:rsid w:val="00EF626C"/>
    <w:rsid w:val="00F020EF"/>
    <w:rsid w:val="00F023C6"/>
    <w:rsid w:val="00F02CD9"/>
    <w:rsid w:val="00F0401A"/>
    <w:rsid w:val="00F05AF5"/>
    <w:rsid w:val="00F11112"/>
    <w:rsid w:val="00F13466"/>
    <w:rsid w:val="00F15E7A"/>
    <w:rsid w:val="00F17875"/>
    <w:rsid w:val="00F21C55"/>
    <w:rsid w:val="00F21EEA"/>
    <w:rsid w:val="00F235DE"/>
    <w:rsid w:val="00F23ED0"/>
    <w:rsid w:val="00F26EF7"/>
    <w:rsid w:val="00F273B5"/>
    <w:rsid w:val="00F27A87"/>
    <w:rsid w:val="00F3056E"/>
    <w:rsid w:val="00F32529"/>
    <w:rsid w:val="00F34017"/>
    <w:rsid w:val="00F36197"/>
    <w:rsid w:val="00F363AE"/>
    <w:rsid w:val="00F41021"/>
    <w:rsid w:val="00F4201B"/>
    <w:rsid w:val="00F43BD4"/>
    <w:rsid w:val="00F4544B"/>
    <w:rsid w:val="00F4590F"/>
    <w:rsid w:val="00F46B14"/>
    <w:rsid w:val="00F4708F"/>
    <w:rsid w:val="00F50EFA"/>
    <w:rsid w:val="00F52050"/>
    <w:rsid w:val="00F52FEE"/>
    <w:rsid w:val="00F5437D"/>
    <w:rsid w:val="00F56201"/>
    <w:rsid w:val="00F57285"/>
    <w:rsid w:val="00F57558"/>
    <w:rsid w:val="00F610D1"/>
    <w:rsid w:val="00F6298B"/>
    <w:rsid w:val="00F63B29"/>
    <w:rsid w:val="00F63E46"/>
    <w:rsid w:val="00F6405F"/>
    <w:rsid w:val="00F6655B"/>
    <w:rsid w:val="00F667FA"/>
    <w:rsid w:val="00F6722E"/>
    <w:rsid w:val="00F719B3"/>
    <w:rsid w:val="00F731D1"/>
    <w:rsid w:val="00F7378E"/>
    <w:rsid w:val="00F7617A"/>
    <w:rsid w:val="00F77263"/>
    <w:rsid w:val="00F7794D"/>
    <w:rsid w:val="00F81BEE"/>
    <w:rsid w:val="00F81D8D"/>
    <w:rsid w:val="00F83BC5"/>
    <w:rsid w:val="00F844AD"/>
    <w:rsid w:val="00F85B91"/>
    <w:rsid w:val="00F867CC"/>
    <w:rsid w:val="00F86C09"/>
    <w:rsid w:val="00F911D9"/>
    <w:rsid w:val="00F94419"/>
    <w:rsid w:val="00FA0D6D"/>
    <w:rsid w:val="00FA14D7"/>
    <w:rsid w:val="00FA27AD"/>
    <w:rsid w:val="00FA2F24"/>
    <w:rsid w:val="00FA43D0"/>
    <w:rsid w:val="00FA4A1B"/>
    <w:rsid w:val="00FA4F7F"/>
    <w:rsid w:val="00FA5943"/>
    <w:rsid w:val="00FA7D53"/>
    <w:rsid w:val="00FB09AE"/>
    <w:rsid w:val="00FB1188"/>
    <w:rsid w:val="00FB1362"/>
    <w:rsid w:val="00FB34EE"/>
    <w:rsid w:val="00FB37A0"/>
    <w:rsid w:val="00FB713C"/>
    <w:rsid w:val="00FC001E"/>
    <w:rsid w:val="00FC2921"/>
    <w:rsid w:val="00FC35FD"/>
    <w:rsid w:val="00FC3924"/>
    <w:rsid w:val="00FC4815"/>
    <w:rsid w:val="00FC77F5"/>
    <w:rsid w:val="00FC7A4D"/>
    <w:rsid w:val="00FD19A9"/>
    <w:rsid w:val="00FD4034"/>
    <w:rsid w:val="00FD72AD"/>
    <w:rsid w:val="00FD74F5"/>
    <w:rsid w:val="00FE0A21"/>
    <w:rsid w:val="00FE29FA"/>
    <w:rsid w:val="00FE423C"/>
    <w:rsid w:val="00FE4C0C"/>
    <w:rsid w:val="00FE5B68"/>
    <w:rsid w:val="00FE6EE5"/>
    <w:rsid w:val="00FE74AE"/>
    <w:rsid w:val="00FE760B"/>
    <w:rsid w:val="00FF0BEB"/>
    <w:rsid w:val="00FF17BF"/>
    <w:rsid w:val="00FF1AA0"/>
    <w:rsid w:val="00FF1F62"/>
    <w:rsid w:val="00FF3ECF"/>
    <w:rsid w:val="00FF486D"/>
    <w:rsid w:val="00FF634E"/>
    <w:rsid w:val="00FF6DF7"/>
    <w:rsid w:val="00FF6E2F"/>
    <w:rsid w:val="00FF6F8F"/>
    <w:rsid w:val="00FF701F"/>
    <w:rsid w:val="00FF7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0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3054F"/>
    <w:rPr>
      <w:rFonts w:ascii="Courier New" w:hAnsi="Courier New" w:cs="Courier New"/>
    </w:rPr>
  </w:style>
  <w:style w:type="character" w:styleId="Hyperlink">
    <w:name w:val="Hyperlink"/>
    <w:basedOn w:val="DefaultParagraphFont"/>
    <w:rsid w:val="00E3054F"/>
    <w:rPr>
      <w:color w:val="0000FF"/>
      <w:u w:val="single"/>
    </w:rPr>
  </w:style>
  <w:style w:type="character" w:styleId="CommentReference">
    <w:name w:val="annotation reference"/>
    <w:basedOn w:val="DefaultParagraphFont"/>
    <w:rsid w:val="00E3054F"/>
    <w:rPr>
      <w:sz w:val="16"/>
      <w:szCs w:val="16"/>
    </w:rPr>
  </w:style>
  <w:style w:type="paragraph" w:styleId="CommentText">
    <w:name w:val="annotation text"/>
    <w:basedOn w:val="Normal"/>
    <w:link w:val="CommentTextChar"/>
    <w:rsid w:val="00E3054F"/>
    <w:rPr>
      <w:sz w:val="20"/>
      <w:szCs w:val="20"/>
    </w:rPr>
  </w:style>
  <w:style w:type="character" w:customStyle="1" w:styleId="CommentTextChar">
    <w:name w:val="Comment Text Char"/>
    <w:basedOn w:val="DefaultParagraphFont"/>
    <w:link w:val="CommentText"/>
    <w:rsid w:val="00E3054F"/>
  </w:style>
  <w:style w:type="paragraph" w:styleId="ListParagraph">
    <w:name w:val="List Paragraph"/>
    <w:basedOn w:val="Normal"/>
    <w:uiPriority w:val="34"/>
    <w:qFormat/>
    <w:rsid w:val="00E3054F"/>
    <w:pPr>
      <w:ind w:left="720"/>
      <w:contextualSpacing/>
    </w:pPr>
  </w:style>
  <w:style w:type="paragraph" w:styleId="NormalWeb">
    <w:name w:val="Normal (Web)"/>
    <w:basedOn w:val="Normal"/>
    <w:uiPriority w:val="99"/>
    <w:unhideWhenUsed/>
    <w:rsid w:val="00E3054F"/>
    <w:pPr>
      <w:spacing w:before="100" w:beforeAutospacing="1" w:after="100" w:afterAutospacing="1"/>
    </w:pPr>
    <w:rPr>
      <w:rFonts w:eastAsiaTheme="minorHAnsi"/>
    </w:rPr>
  </w:style>
  <w:style w:type="paragraph" w:styleId="BalloonText">
    <w:name w:val="Balloon Text"/>
    <w:basedOn w:val="Normal"/>
    <w:link w:val="BalloonTextChar"/>
    <w:rsid w:val="00E3054F"/>
    <w:rPr>
      <w:rFonts w:ascii="Tahoma" w:hAnsi="Tahoma" w:cs="Tahoma"/>
      <w:sz w:val="16"/>
      <w:szCs w:val="16"/>
    </w:rPr>
  </w:style>
  <w:style w:type="character" w:customStyle="1" w:styleId="BalloonTextChar">
    <w:name w:val="Balloon Text Char"/>
    <w:basedOn w:val="DefaultParagraphFont"/>
    <w:link w:val="BalloonText"/>
    <w:rsid w:val="00E3054F"/>
    <w:rPr>
      <w:rFonts w:ascii="Tahoma" w:hAnsi="Tahoma" w:cs="Tahoma"/>
      <w:sz w:val="16"/>
      <w:szCs w:val="16"/>
    </w:rPr>
  </w:style>
  <w:style w:type="paragraph" w:styleId="Header">
    <w:name w:val="header"/>
    <w:basedOn w:val="Normal"/>
    <w:link w:val="HeaderChar"/>
    <w:rsid w:val="001E650E"/>
    <w:pPr>
      <w:tabs>
        <w:tab w:val="center" w:pos="4680"/>
        <w:tab w:val="right" w:pos="9360"/>
      </w:tabs>
    </w:pPr>
  </w:style>
  <w:style w:type="character" w:customStyle="1" w:styleId="HeaderChar">
    <w:name w:val="Header Char"/>
    <w:basedOn w:val="DefaultParagraphFont"/>
    <w:link w:val="Header"/>
    <w:rsid w:val="001E650E"/>
    <w:rPr>
      <w:sz w:val="24"/>
      <w:szCs w:val="24"/>
    </w:rPr>
  </w:style>
  <w:style w:type="paragraph" w:styleId="Footer">
    <w:name w:val="footer"/>
    <w:basedOn w:val="Normal"/>
    <w:link w:val="FooterChar"/>
    <w:uiPriority w:val="99"/>
    <w:rsid w:val="001E650E"/>
    <w:pPr>
      <w:tabs>
        <w:tab w:val="center" w:pos="4680"/>
        <w:tab w:val="right" w:pos="9360"/>
      </w:tabs>
    </w:pPr>
  </w:style>
  <w:style w:type="character" w:customStyle="1" w:styleId="FooterChar">
    <w:name w:val="Footer Char"/>
    <w:basedOn w:val="DefaultParagraphFont"/>
    <w:link w:val="Footer"/>
    <w:uiPriority w:val="99"/>
    <w:rsid w:val="001E650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11.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A378C-1E1C-41E9-ADEE-8F34D2DC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Flaherty</dc:creator>
  <cp:lastModifiedBy>walter.culbreath</cp:lastModifiedBy>
  <cp:revision>2</cp:revision>
  <dcterms:created xsi:type="dcterms:W3CDTF">2011-09-23T15:11:00Z</dcterms:created>
  <dcterms:modified xsi:type="dcterms:W3CDTF">2011-09-23T15:11:00Z</dcterms:modified>
</cp:coreProperties>
</file>