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BBA" w:rsidRPr="001C5FD9" w:rsidRDefault="00EF2066" w:rsidP="00AF1E55">
      <w:pPr>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PART B</w:t>
      </w:r>
      <w:r w:rsidR="0046084D">
        <w:rPr>
          <w:rFonts w:ascii="Times New Roman" w:hAnsi="Times New Roman" w:cs="Times New Roman"/>
          <w:b/>
          <w:sz w:val="24"/>
          <w:szCs w:val="24"/>
        </w:rPr>
        <w:t>:  SURVEY METHODOLOGY</w:t>
      </w:r>
    </w:p>
    <w:p w:rsidR="00EF2066" w:rsidRPr="001C5FD9" w:rsidRDefault="00EF2066" w:rsidP="00AF1E55">
      <w:pPr>
        <w:pStyle w:val="ListParagraph"/>
        <w:numPr>
          <w:ilvl w:val="0"/>
          <w:numId w:val="1"/>
        </w:numPr>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SURVEY OBJECTIVES, KEY VARIABLES, AND OTHER PRELIMINARIES</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1(a)</w:t>
      </w:r>
      <w:r w:rsidRPr="001C5FD9">
        <w:rPr>
          <w:rFonts w:ascii="Times New Roman" w:hAnsi="Times New Roman" w:cs="Times New Roman"/>
          <w:b/>
          <w:sz w:val="24"/>
          <w:szCs w:val="24"/>
        </w:rPr>
        <w:tab/>
        <w:t>Survey Objectives</w:t>
      </w:r>
    </w:p>
    <w:p w:rsidR="004B71A1" w:rsidRPr="001C5FD9" w:rsidRDefault="004B71A1"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br/>
        <w:t>As part of its consideration for establishing an efficacy mark for insect repellents, EPA seeks to understand which efficacy mark approach and design would be most informative and helpful to consumers when purchasing insect repellents.</w:t>
      </w:r>
    </w:p>
    <w:p w:rsidR="004B71A1" w:rsidRPr="001C5FD9" w:rsidRDefault="004B71A1"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br/>
        <w:t>Specific objectives of the survey include:</w:t>
      </w:r>
    </w:p>
    <w:p w:rsidR="001C5FD9" w:rsidRDefault="001C5FD9"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(1) </w:t>
      </w:r>
      <w:r>
        <w:rPr>
          <w:rFonts w:ascii="Times New Roman" w:hAnsi="Times New Roman" w:cs="Times New Roman"/>
          <w:sz w:val="24"/>
          <w:szCs w:val="24"/>
        </w:rPr>
        <w:t>I</w:t>
      </w:r>
      <w:r w:rsidRPr="001C5FD9">
        <w:rPr>
          <w:rFonts w:ascii="Times New Roman" w:hAnsi="Times New Roman" w:cs="Times New Roman"/>
          <w:sz w:val="24"/>
          <w:szCs w:val="24"/>
        </w:rPr>
        <w:t xml:space="preserve">dentify the types of information that users of insect repellents want on the label of an insect repellent product and </w:t>
      </w:r>
    </w:p>
    <w:p w:rsidR="004B71A1" w:rsidRDefault="001C5FD9" w:rsidP="001C5FD9">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(2) </w:t>
      </w:r>
      <w:r>
        <w:rPr>
          <w:rFonts w:ascii="Times New Roman" w:hAnsi="Times New Roman" w:cs="Times New Roman"/>
          <w:sz w:val="24"/>
          <w:szCs w:val="24"/>
        </w:rPr>
        <w:t>T</w:t>
      </w:r>
      <w:r w:rsidRPr="001C5FD9">
        <w:rPr>
          <w:rFonts w:ascii="Times New Roman" w:hAnsi="Times New Roman" w:cs="Times New Roman"/>
          <w:sz w:val="24"/>
          <w:szCs w:val="24"/>
        </w:rPr>
        <w:t>est four versions of an efficacy mark</w:t>
      </w:r>
      <w:r>
        <w:rPr>
          <w:rFonts w:ascii="Times New Roman" w:hAnsi="Times New Roman" w:cs="Times New Roman"/>
          <w:sz w:val="24"/>
          <w:szCs w:val="24"/>
        </w:rPr>
        <w:t>, to determine the most helpful and comprehensible design</w:t>
      </w:r>
      <w:r w:rsidRPr="001C5FD9">
        <w:rPr>
          <w:rFonts w:ascii="Times New Roman" w:hAnsi="Times New Roman" w:cs="Times New Roman"/>
          <w:sz w:val="24"/>
          <w:szCs w:val="24"/>
        </w:rPr>
        <w:t>.</w:t>
      </w:r>
    </w:p>
    <w:p w:rsidR="001C5FD9" w:rsidRPr="001C5FD9" w:rsidRDefault="001C5FD9" w:rsidP="001C5FD9">
      <w:pPr>
        <w:pStyle w:val="ListParagraph"/>
        <w:spacing w:before="240" w:after="120" w:line="240" w:lineRule="auto"/>
        <w:rPr>
          <w:rFonts w:ascii="Times New Roman" w:hAnsi="Times New Roman" w:cs="Times New Roman"/>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1(b)</w:t>
      </w:r>
      <w:r w:rsidRPr="001C5FD9">
        <w:rPr>
          <w:rFonts w:ascii="Times New Roman" w:hAnsi="Times New Roman" w:cs="Times New Roman"/>
          <w:b/>
          <w:sz w:val="24"/>
          <w:szCs w:val="24"/>
        </w:rPr>
        <w:tab/>
        <w:t>Key Variables</w:t>
      </w:r>
    </w:p>
    <w:p w:rsidR="00710A0E" w:rsidRPr="001C5FD9" w:rsidRDefault="00710A0E" w:rsidP="00AF1E55">
      <w:pPr>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ab/>
        <w:t>The key information to be collected includes the following:</w:t>
      </w:r>
    </w:p>
    <w:p w:rsidR="00710A0E" w:rsidRPr="001C5FD9" w:rsidRDefault="00710A0E" w:rsidP="00AF1E55">
      <w:pPr>
        <w:pStyle w:val="ListParagraph"/>
        <w:numPr>
          <w:ilvl w:val="0"/>
          <w:numId w:val="3"/>
        </w:numPr>
        <w:spacing w:before="240" w:after="120" w:line="240" w:lineRule="auto"/>
        <w:ind w:left="1440"/>
        <w:rPr>
          <w:rFonts w:ascii="Times New Roman" w:hAnsi="Times New Roman" w:cs="Times New Roman"/>
          <w:sz w:val="24"/>
          <w:szCs w:val="24"/>
        </w:rPr>
      </w:pPr>
      <w:r w:rsidRPr="001C5FD9">
        <w:rPr>
          <w:rFonts w:ascii="Times New Roman" w:hAnsi="Times New Roman" w:cs="Times New Roman"/>
          <w:sz w:val="24"/>
          <w:szCs w:val="24"/>
        </w:rPr>
        <w:t>Primary reason(s) consumers use or do not use insect repellents</w:t>
      </w:r>
    </w:p>
    <w:p w:rsidR="00710A0E" w:rsidRPr="001C5FD9" w:rsidRDefault="00710A0E" w:rsidP="00AF1E55">
      <w:pPr>
        <w:pStyle w:val="ListParagraph"/>
        <w:numPr>
          <w:ilvl w:val="0"/>
          <w:numId w:val="3"/>
        </w:numPr>
        <w:spacing w:before="240" w:after="120" w:line="240" w:lineRule="auto"/>
        <w:ind w:left="1440"/>
        <w:rPr>
          <w:rFonts w:ascii="Times New Roman" w:hAnsi="Times New Roman" w:cs="Times New Roman"/>
          <w:sz w:val="24"/>
          <w:szCs w:val="24"/>
        </w:rPr>
      </w:pPr>
      <w:r w:rsidRPr="001C5FD9">
        <w:rPr>
          <w:rFonts w:ascii="Times New Roman" w:hAnsi="Times New Roman" w:cs="Times New Roman"/>
          <w:sz w:val="24"/>
          <w:szCs w:val="24"/>
        </w:rPr>
        <w:t>Frequency of using insect repellents</w:t>
      </w:r>
    </w:p>
    <w:p w:rsidR="00710A0E" w:rsidRPr="001C5FD9" w:rsidRDefault="00710A0E" w:rsidP="00AF1E55">
      <w:pPr>
        <w:pStyle w:val="ListParagraph"/>
        <w:numPr>
          <w:ilvl w:val="0"/>
          <w:numId w:val="3"/>
        </w:numPr>
        <w:spacing w:before="240" w:after="120" w:line="240" w:lineRule="auto"/>
        <w:ind w:left="1440"/>
        <w:rPr>
          <w:rFonts w:ascii="Times New Roman" w:hAnsi="Times New Roman" w:cs="Times New Roman"/>
          <w:sz w:val="24"/>
          <w:szCs w:val="24"/>
        </w:rPr>
      </w:pPr>
      <w:r w:rsidRPr="001C5FD9">
        <w:rPr>
          <w:rFonts w:ascii="Times New Roman" w:hAnsi="Times New Roman" w:cs="Times New Roman"/>
          <w:sz w:val="24"/>
          <w:szCs w:val="24"/>
        </w:rPr>
        <w:t>Key information consumers are searching for on insect repellent labels</w:t>
      </w:r>
    </w:p>
    <w:p w:rsidR="00AF1E55" w:rsidRPr="001C5FD9" w:rsidRDefault="00710A0E" w:rsidP="00AF1E55">
      <w:pPr>
        <w:pStyle w:val="ListParagraph"/>
        <w:numPr>
          <w:ilvl w:val="0"/>
          <w:numId w:val="3"/>
        </w:numPr>
        <w:spacing w:before="240" w:after="120" w:line="240" w:lineRule="auto"/>
        <w:ind w:left="1440"/>
        <w:rPr>
          <w:rFonts w:ascii="Times New Roman" w:hAnsi="Times New Roman" w:cs="Times New Roman"/>
          <w:sz w:val="24"/>
          <w:szCs w:val="24"/>
        </w:rPr>
      </w:pPr>
      <w:r w:rsidRPr="001C5FD9">
        <w:rPr>
          <w:rFonts w:ascii="Times New Roman" w:hAnsi="Times New Roman" w:cs="Times New Roman"/>
          <w:sz w:val="24"/>
          <w:szCs w:val="24"/>
        </w:rPr>
        <w:t>Reactions to sample efficacy mark designs</w:t>
      </w:r>
    </w:p>
    <w:p w:rsidR="00AF1E55" w:rsidRPr="001C5FD9" w:rsidRDefault="00AF1E55"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1(c)</w:t>
      </w:r>
      <w:r w:rsidRPr="001C5FD9">
        <w:rPr>
          <w:rFonts w:ascii="Times New Roman" w:hAnsi="Times New Roman" w:cs="Times New Roman"/>
          <w:b/>
          <w:sz w:val="24"/>
          <w:szCs w:val="24"/>
        </w:rPr>
        <w:tab/>
        <w:t>Statistical Approach</w:t>
      </w:r>
    </w:p>
    <w:p w:rsidR="00710A0E" w:rsidRPr="001C5FD9" w:rsidRDefault="00710A0E" w:rsidP="00AF1E55">
      <w:pPr>
        <w:pStyle w:val="ListParagraph"/>
        <w:spacing w:before="240" w:after="120" w:line="240" w:lineRule="auto"/>
        <w:rPr>
          <w:rFonts w:ascii="Times New Roman" w:hAnsi="Times New Roman" w:cs="Times New Roman"/>
          <w:b/>
          <w:sz w:val="24"/>
          <w:szCs w:val="24"/>
        </w:rPr>
      </w:pPr>
    </w:p>
    <w:p w:rsidR="00B170EA" w:rsidRPr="001C5FD9" w:rsidRDefault="00710A0E"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A </w:t>
      </w:r>
      <w:r w:rsidR="00FE0AC5" w:rsidRPr="001C5FD9">
        <w:rPr>
          <w:rFonts w:ascii="Times New Roman" w:hAnsi="Times New Roman" w:cs="Times New Roman"/>
          <w:sz w:val="24"/>
          <w:szCs w:val="24"/>
        </w:rPr>
        <w:t>national</w:t>
      </w:r>
      <w:r w:rsidRPr="001C5FD9">
        <w:rPr>
          <w:rFonts w:ascii="Times New Roman" w:hAnsi="Times New Roman" w:cs="Times New Roman"/>
          <w:sz w:val="24"/>
          <w:szCs w:val="24"/>
        </w:rPr>
        <w:t xml:space="preserve"> sample of 3</w:t>
      </w:r>
      <w:r w:rsidR="00FE0AC5" w:rsidRPr="001C5FD9">
        <w:rPr>
          <w:rFonts w:ascii="Times New Roman" w:hAnsi="Times New Roman" w:cs="Times New Roman"/>
          <w:sz w:val="24"/>
          <w:szCs w:val="24"/>
        </w:rPr>
        <w:t>,</w:t>
      </w:r>
      <w:r w:rsidRPr="001C5FD9">
        <w:rPr>
          <w:rFonts w:ascii="Times New Roman" w:hAnsi="Times New Roman" w:cs="Times New Roman"/>
          <w:sz w:val="24"/>
          <w:szCs w:val="24"/>
        </w:rPr>
        <w:t>000 consumers</w:t>
      </w:r>
      <w:r w:rsidR="00B170EA" w:rsidRPr="001C5FD9">
        <w:rPr>
          <w:rFonts w:ascii="Times New Roman" w:hAnsi="Times New Roman" w:cs="Times New Roman"/>
          <w:sz w:val="24"/>
          <w:szCs w:val="24"/>
        </w:rPr>
        <w:t xml:space="preserve"> will be included in the research.  This sample size will yield results that are statistically reliable within +/- 1.8 percentage points at the 95 percent confidence level.</w:t>
      </w:r>
    </w:p>
    <w:p w:rsidR="00B170EA" w:rsidRPr="001C5FD9" w:rsidRDefault="00B170EA" w:rsidP="00AF1E55">
      <w:pPr>
        <w:pStyle w:val="ListParagraph"/>
        <w:spacing w:before="240" w:after="120" w:line="240" w:lineRule="auto"/>
        <w:rPr>
          <w:rFonts w:ascii="Times New Roman" w:hAnsi="Times New Roman" w:cs="Times New Roman"/>
          <w:sz w:val="24"/>
          <w:szCs w:val="24"/>
        </w:rPr>
      </w:pPr>
    </w:p>
    <w:p w:rsidR="00B170EA" w:rsidRPr="001C5FD9" w:rsidRDefault="00B170EA"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Support in conducting the survey will be provided by the following contractor:</w:t>
      </w:r>
    </w:p>
    <w:p w:rsidR="00B170EA" w:rsidRPr="001C5FD9" w:rsidRDefault="00B170EA" w:rsidP="00AF1E55">
      <w:pPr>
        <w:pStyle w:val="ListParagraph"/>
        <w:spacing w:before="240" w:after="120" w:line="240" w:lineRule="auto"/>
        <w:rPr>
          <w:rFonts w:ascii="Times New Roman" w:hAnsi="Times New Roman" w:cs="Times New Roman"/>
          <w:sz w:val="24"/>
          <w:szCs w:val="24"/>
        </w:rPr>
      </w:pPr>
    </w:p>
    <w:p w:rsidR="00B170EA" w:rsidRPr="001C5FD9" w:rsidRDefault="00B170EA"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ab/>
        <w:t>Shugoll Research</w:t>
      </w:r>
    </w:p>
    <w:p w:rsidR="00B170EA" w:rsidRPr="001C5FD9" w:rsidRDefault="00B170EA"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ab/>
        <w:t>7475 Wisconsin Avenue</w:t>
      </w:r>
      <w:r w:rsidRPr="001C5FD9">
        <w:rPr>
          <w:rFonts w:ascii="Times New Roman" w:hAnsi="Times New Roman" w:cs="Times New Roman"/>
          <w:sz w:val="24"/>
          <w:szCs w:val="24"/>
        </w:rPr>
        <w:br/>
      </w:r>
      <w:r w:rsidRPr="001C5FD9">
        <w:rPr>
          <w:rFonts w:ascii="Times New Roman" w:hAnsi="Times New Roman" w:cs="Times New Roman"/>
          <w:sz w:val="24"/>
          <w:szCs w:val="24"/>
        </w:rPr>
        <w:tab/>
        <w:t>Suite 200</w:t>
      </w:r>
    </w:p>
    <w:p w:rsidR="00B170EA" w:rsidRPr="001C5FD9" w:rsidRDefault="00B170EA"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ab/>
        <w:t>Bethesda, MD  20814</w:t>
      </w:r>
    </w:p>
    <w:p w:rsidR="00AF1E55" w:rsidRPr="001C5FD9" w:rsidRDefault="00AF1E55" w:rsidP="00AF1E55">
      <w:pPr>
        <w:pStyle w:val="ListParagraph"/>
        <w:spacing w:before="240" w:after="120" w:line="240" w:lineRule="auto"/>
        <w:rPr>
          <w:rFonts w:ascii="Times New Roman" w:hAnsi="Times New Roman" w:cs="Times New Roman"/>
          <w:sz w:val="24"/>
          <w:szCs w:val="24"/>
        </w:rPr>
      </w:pPr>
    </w:p>
    <w:p w:rsidR="00B170EA" w:rsidRPr="001C5FD9" w:rsidRDefault="00B170EA"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Shugoll Research will be assisted by </w:t>
      </w:r>
      <w:r w:rsidR="00C360EA" w:rsidRPr="001C5FD9">
        <w:rPr>
          <w:rFonts w:ascii="Times New Roman" w:hAnsi="Times New Roman" w:cs="Times New Roman"/>
          <w:sz w:val="24"/>
          <w:szCs w:val="24"/>
        </w:rPr>
        <w:t xml:space="preserve">Opinionology (formerly </w:t>
      </w:r>
      <w:r w:rsidRPr="001C5FD9">
        <w:rPr>
          <w:rFonts w:ascii="Times New Roman" w:hAnsi="Times New Roman" w:cs="Times New Roman"/>
          <w:sz w:val="24"/>
          <w:szCs w:val="24"/>
        </w:rPr>
        <w:t>Western Wats</w:t>
      </w:r>
      <w:r w:rsidR="00C360EA" w:rsidRPr="001C5FD9">
        <w:rPr>
          <w:rFonts w:ascii="Times New Roman" w:hAnsi="Times New Roman" w:cs="Times New Roman"/>
          <w:sz w:val="24"/>
          <w:szCs w:val="24"/>
        </w:rPr>
        <w:t>)</w:t>
      </w:r>
      <w:r w:rsidRPr="001C5FD9">
        <w:rPr>
          <w:rFonts w:ascii="Times New Roman" w:hAnsi="Times New Roman" w:cs="Times New Roman"/>
          <w:sz w:val="24"/>
          <w:szCs w:val="24"/>
        </w:rPr>
        <w:t xml:space="preserve"> which maintains an Internet consumer panel </w:t>
      </w:r>
      <w:r w:rsidR="00710E47" w:rsidRPr="001C5FD9">
        <w:rPr>
          <w:rFonts w:ascii="Times New Roman" w:hAnsi="Times New Roman" w:cs="Times New Roman"/>
          <w:sz w:val="24"/>
          <w:szCs w:val="24"/>
        </w:rPr>
        <w:t>of more than 1,000,000</w:t>
      </w:r>
      <w:r w:rsidR="00E861C3" w:rsidRPr="001C5FD9">
        <w:rPr>
          <w:rFonts w:ascii="Times New Roman" w:hAnsi="Times New Roman" w:cs="Times New Roman"/>
          <w:sz w:val="24"/>
          <w:szCs w:val="24"/>
        </w:rPr>
        <w:t xml:space="preserve"> individuals drawn from throughout the country.  </w:t>
      </w:r>
    </w:p>
    <w:p w:rsidR="00342C2C" w:rsidRPr="001C5FD9" w:rsidRDefault="00342C2C" w:rsidP="00AF1E55">
      <w:pPr>
        <w:pStyle w:val="ListParagraph"/>
        <w:spacing w:before="240" w:after="120" w:line="240" w:lineRule="auto"/>
        <w:rPr>
          <w:rFonts w:ascii="Times New Roman" w:hAnsi="Times New Roman" w:cs="Times New Roman"/>
          <w:sz w:val="24"/>
          <w:szCs w:val="24"/>
        </w:rPr>
      </w:pPr>
    </w:p>
    <w:p w:rsidR="00CD45D0" w:rsidRPr="001C5FD9" w:rsidRDefault="00342C2C" w:rsidP="00CD45D0">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Panelists for the </w:t>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 xml:space="preserve"> panel are recruited using mixed recruitment </w:t>
      </w:r>
      <w:r w:rsidR="00C360EA" w:rsidRPr="001C5FD9">
        <w:rPr>
          <w:rFonts w:ascii="Times New Roman" w:hAnsi="Times New Roman" w:cs="Times New Roman"/>
          <w:sz w:val="24"/>
          <w:szCs w:val="24"/>
        </w:rPr>
        <w:t xml:space="preserve">approaches </w:t>
      </w:r>
      <w:r w:rsidR="0070223F" w:rsidRPr="001C5FD9">
        <w:rPr>
          <w:rFonts w:ascii="Times New Roman" w:hAnsi="Times New Roman" w:cs="Times New Roman"/>
          <w:sz w:val="24"/>
          <w:szCs w:val="24"/>
        </w:rPr>
        <w:t>consisting of</w:t>
      </w:r>
      <w:r w:rsidRPr="001C5FD9">
        <w:rPr>
          <w:rFonts w:ascii="Times New Roman" w:hAnsi="Times New Roman" w:cs="Times New Roman"/>
          <w:sz w:val="24"/>
          <w:szCs w:val="24"/>
        </w:rPr>
        <w:t xml:space="preserve"> multiple </w:t>
      </w:r>
      <w:r w:rsidR="002F77B5" w:rsidRPr="001C5FD9">
        <w:rPr>
          <w:rFonts w:ascii="Times New Roman" w:hAnsi="Times New Roman" w:cs="Times New Roman"/>
          <w:sz w:val="24"/>
          <w:szCs w:val="24"/>
        </w:rPr>
        <w:t xml:space="preserve">offline and online </w:t>
      </w:r>
      <w:r w:rsidRPr="001C5FD9">
        <w:rPr>
          <w:rFonts w:ascii="Times New Roman" w:hAnsi="Times New Roman" w:cs="Times New Roman"/>
          <w:sz w:val="24"/>
          <w:szCs w:val="24"/>
        </w:rPr>
        <w:t xml:space="preserve">resources.  This includes random digit dial telephone calls to residential households in the U.S., emails sent by </w:t>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w:t>
      </w:r>
      <w:r w:rsidR="00C360EA" w:rsidRPr="001C5FD9">
        <w:rPr>
          <w:rFonts w:ascii="Times New Roman" w:hAnsi="Times New Roman" w:cs="Times New Roman"/>
          <w:sz w:val="24"/>
          <w:szCs w:val="24"/>
        </w:rPr>
        <w:t>s</w:t>
      </w:r>
      <w:r w:rsidRPr="001C5FD9">
        <w:rPr>
          <w:rFonts w:ascii="Times New Roman" w:hAnsi="Times New Roman" w:cs="Times New Roman"/>
          <w:sz w:val="24"/>
          <w:szCs w:val="24"/>
        </w:rPr>
        <w:t xml:space="preserve"> online partners/affiliates to their audiences, </w:t>
      </w:r>
      <w:r w:rsidR="00177790" w:rsidRPr="001C5FD9">
        <w:rPr>
          <w:rFonts w:ascii="Times New Roman" w:hAnsi="Times New Roman" w:cs="Times New Roman"/>
          <w:sz w:val="24"/>
          <w:szCs w:val="24"/>
        </w:rPr>
        <w:t>banner</w:t>
      </w:r>
      <w:r w:rsidRPr="001C5FD9">
        <w:rPr>
          <w:rFonts w:ascii="Times New Roman" w:hAnsi="Times New Roman" w:cs="Times New Roman"/>
          <w:sz w:val="24"/>
          <w:szCs w:val="24"/>
        </w:rPr>
        <w:t xml:space="preserve"> ad placement on portals/websites of </w:t>
      </w:r>
      <w:r w:rsidRPr="001C5FD9">
        <w:rPr>
          <w:rFonts w:ascii="Times New Roman" w:hAnsi="Times New Roman" w:cs="Times New Roman"/>
          <w:sz w:val="24"/>
          <w:szCs w:val="24"/>
        </w:rPr>
        <w:lastRenderedPageBreak/>
        <w:t>partners/affi</w:t>
      </w:r>
      <w:r w:rsidR="00341E4E" w:rsidRPr="001C5FD9">
        <w:rPr>
          <w:rFonts w:ascii="Times New Roman" w:hAnsi="Times New Roman" w:cs="Times New Roman"/>
          <w:sz w:val="24"/>
          <w:szCs w:val="24"/>
        </w:rPr>
        <w:t xml:space="preserve">liates, </w:t>
      </w:r>
      <w:r w:rsidR="002F77B5" w:rsidRPr="001C5FD9">
        <w:rPr>
          <w:rFonts w:ascii="Times New Roman" w:hAnsi="Times New Roman" w:cs="Times New Roman"/>
          <w:sz w:val="24"/>
          <w:szCs w:val="24"/>
        </w:rPr>
        <w:t xml:space="preserve">search engine text ads, </w:t>
      </w:r>
      <w:r w:rsidR="00341E4E" w:rsidRPr="001C5FD9">
        <w:rPr>
          <w:rFonts w:ascii="Times New Roman" w:hAnsi="Times New Roman" w:cs="Times New Roman"/>
          <w:sz w:val="24"/>
          <w:szCs w:val="24"/>
        </w:rPr>
        <w:t>direct mail invitations</w:t>
      </w:r>
      <w:r w:rsidR="002F77B5" w:rsidRPr="001C5FD9">
        <w:rPr>
          <w:rFonts w:ascii="Times New Roman" w:hAnsi="Times New Roman" w:cs="Times New Roman"/>
          <w:sz w:val="24"/>
          <w:szCs w:val="24"/>
        </w:rPr>
        <w:t>, use of social networking sites</w:t>
      </w:r>
      <w:r w:rsidR="00341E4E" w:rsidRPr="001C5FD9">
        <w:rPr>
          <w:rFonts w:ascii="Times New Roman" w:hAnsi="Times New Roman" w:cs="Times New Roman"/>
          <w:sz w:val="24"/>
          <w:szCs w:val="24"/>
        </w:rPr>
        <w:t xml:space="preserve"> and referral programs.  </w:t>
      </w:r>
      <w:r w:rsidR="001321D2" w:rsidRPr="001C5FD9">
        <w:rPr>
          <w:rFonts w:ascii="Times New Roman" w:hAnsi="Times New Roman" w:cs="Times New Roman"/>
          <w:sz w:val="24"/>
          <w:szCs w:val="24"/>
        </w:rPr>
        <w:t xml:space="preserve">This ensures a </w:t>
      </w:r>
      <w:r w:rsidR="00341E4E" w:rsidRPr="001C5FD9">
        <w:rPr>
          <w:rFonts w:ascii="Times New Roman" w:hAnsi="Times New Roman" w:cs="Times New Roman"/>
          <w:sz w:val="24"/>
          <w:szCs w:val="24"/>
        </w:rPr>
        <w:t>diverse</w:t>
      </w:r>
      <w:r w:rsidR="001321D2" w:rsidRPr="001C5FD9">
        <w:rPr>
          <w:rFonts w:ascii="Times New Roman" w:hAnsi="Times New Roman" w:cs="Times New Roman"/>
          <w:sz w:val="24"/>
          <w:szCs w:val="24"/>
        </w:rPr>
        <w:t xml:space="preserve"> sample </w:t>
      </w:r>
      <w:r w:rsidR="00341E4E" w:rsidRPr="001C5FD9">
        <w:rPr>
          <w:rFonts w:ascii="Times New Roman" w:hAnsi="Times New Roman" w:cs="Times New Roman"/>
          <w:sz w:val="24"/>
          <w:szCs w:val="24"/>
        </w:rPr>
        <w:t>that includes</w:t>
      </w:r>
      <w:r w:rsidR="00CD45D0" w:rsidRPr="001C5FD9">
        <w:rPr>
          <w:rFonts w:ascii="Times New Roman" w:hAnsi="Times New Roman" w:cs="Times New Roman"/>
          <w:sz w:val="24"/>
          <w:szCs w:val="24"/>
        </w:rPr>
        <w:t xml:space="preserve"> hard-to-</w:t>
      </w:r>
      <w:r w:rsidR="001321D2" w:rsidRPr="001C5FD9">
        <w:rPr>
          <w:rFonts w:ascii="Times New Roman" w:hAnsi="Times New Roman" w:cs="Times New Roman"/>
          <w:sz w:val="24"/>
          <w:szCs w:val="24"/>
        </w:rPr>
        <w:t>reach segments of the population.</w:t>
      </w:r>
      <w:r w:rsidR="00341E4E" w:rsidRPr="001C5FD9">
        <w:rPr>
          <w:rFonts w:ascii="Times New Roman" w:hAnsi="Times New Roman" w:cs="Times New Roman"/>
          <w:sz w:val="24"/>
          <w:szCs w:val="24"/>
        </w:rPr>
        <w:t xml:space="preserve">  </w:t>
      </w:r>
      <w:r w:rsidR="001C5FD9">
        <w:rPr>
          <w:rFonts w:ascii="Times New Roman" w:hAnsi="Times New Roman" w:cs="Times New Roman"/>
          <w:sz w:val="24"/>
          <w:szCs w:val="24"/>
        </w:rPr>
        <w:t xml:space="preserve">Participants </w:t>
      </w:r>
      <w:r w:rsidR="00CD45D0" w:rsidRPr="001C5FD9">
        <w:rPr>
          <w:rFonts w:ascii="Times New Roman" w:hAnsi="Times New Roman" w:cs="Times New Roman"/>
          <w:sz w:val="24"/>
          <w:szCs w:val="24"/>
        </w:rPr>
        <w:t xml:space="preserve">recruited through all these means </w:t>
      </w:r>
      <w:r w:rsidR="001C5FD9">
        <w:rPr>
          <w:rFonts w:ascii="Times New Roman" w:hAnsi="Times New Roman" w:cs="Times New Roman"/>
          <w:sz w:val="24"/>
          <w:szCs w:val="24"/>
        </w:rPr>
        <w:t>receive information about and are directed to online survey panels</w:t>
      </w:r>
      <w:r w:rsidR="00CD45D0" w:rsidRPr="001C5FD9">
        <w:rPr>
          <w:rFonts w:ascii="Times New Roman" w:hAnsi="Times New Roman" w:cs="Times New Roman"/>
          <w:sz w:val="24"/>
          <w:szCs w:val="24"/>
        </w:rPr>
        <w:t>.</w:t>
      </w:r>
    </w:p>
    <w:p w:rsidR="00E861C3" w:rsidRPr="001C5FD9" w:rsidRDefault="00E861C3" w:rsidP="00AF1E55">
      <w:pPr>
        <w:pStyle w:val="ListParagraph"/>
        <w:spacing w:before="240" w:after="120" w:line="240" w:lineRule="auto"/>
        <w:rPr>
          <w:rFonts w:ascii="Times New Roman" w:hAnsi="Times New Roman" w:cs="Times New Roman"/>
          <w:sz w:val="24"/>
          <w:szCs w:val="24"/>
        </w:rPr>
      </w:pPr>
    </w:p>
    <w:p w:rsidR="00177790" w:rsidRPr="001C5FD9" w:rsidRDefault="00177790" w:rsidP="00177790">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Panelists recruited for the Internet panel provide </w:t>
      </w:r>
      <w:r w:rsidR="001C5FD9">
        <w:rPr>
          <w:rFonts w:ascii="Times New Roman" w:hAnsi="Times New Roman" w:cs="Times New Roman"/>
          <w:sz w:val="24"/>
          <w:szCs w:val="24"/>
        </w:rPr>
        <w:t>some</w:t>
      </w:r>
      <w:r w:rsidRPr="001C5FD9">
        <w:rPr>
          <w:rFonts w:ascii="Times New Roman" w:hAnsi="Times New Roman" w:cs="Times New Roman"/>
          <w:sz w:val="24"/>
          <w:szCs w:val="24"/>
        </w:rPr>
        <w:t xml:space="preserve"> demographic and personal information to create a profile for each panel member.  In this way, samples can be selected to reflect certain characteristics so that specific populations of interest are efficiently targeted.  Panelist profiles are updated on a regular basis.</w:t>
      </w:r>
    </w:p>
    <w:p w:rsidR="00177790" w:rsidRPr="001C5FD9" w:rsidRDefault="00177790" w:rsidP="00494C5C">
      <w:pPr>
        <w:pStyle w:val="ListParagraph"/>
        <w:spacing w:before="240" w:after="120" w:line="240" w:lineRule="auto"/>
        <w:rPr>
          <w:rFonts w:ascii="Times New Roman" w:hAnsi="Times New Roman" w:cs="Times New Roman"/>
          <w:sz w:val="24"/>
          <w:szCs w:val="24"/>
        </w:rPr>
      </w:pPr>
    </w:p>
    <w:p w:rsidR="002210B0" w:rsidRPr="001C5FD9" w:rsidRDefault="00177790" w:rsidP="00C360EA">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P</w:t>
      </w:r>
      <w:r w:rsidR="00341E4E" w:rsidRPr="001C5FD9">
        <w:rPr>
          <w:rFonts w:ascii="Times New Roman" w:hAnsi="Times New Roman" w:cs="Times New Roman"/>
          <w:sz w:val="24"/>
          <w:szCs w:val="24"/>
        </w:rPr>
        <w:t xml:space="preserve">anel members are validated through a rigorous process using both proprietary and commercially available solutions. </w:t>
      </w:r>
      <w:r w:rsidRPr="001C5FD9">
        <w:rPr>
          <w:rFonts w:ascii="Times New Roman" w:hAnsi="Times New Roman" w:cs="Times New Roman"/>
          <w:sz w:val="24"/>
          <w:szCs w:val="24"/>
        </w:rPr>
        <w:t xml:space="preserve">This process compares panelist demographics to multiple databases and data vendors specializing in consumer information to confirm key identity data, including name, address and date of birth. </w:t>
      </w:r>
      <w:r w:rsidR="00C360EA" w:rsidRPr="001C5FD9">
        <w:rPr>
          <w:rFonts w:ascii="Times New Roman" w:hAnsi="Times New Roman" w:cs="Times New Roman"/>
          <w:sz w:val="24"/>
          <w:szCs w:val="24"/>
        </w:rPr>
        <w:t xml:space="preserve"> </w:t>
      </w:r>
      <w:r w:rsidR="00341E4E" w:rsidRPr="001C5FD9">
        <w:rPr>
          <w:rFonts w:ascii="Times New Roman" w:hAnsi="Times New Roman" w:cs="Times New Roman"/>
          <w:sz w:val="24"/>
          <w:szCs w:val="24"/>
        </w:rPr>
        <w:t xml:space="preserve">The identity of each new panelist is validated against a host of quality checks including government managed postal files, web address databases, </w:t>
      </w:r>
      <w:r w:rsidR="00C360EA" w:rsidRPr="001C5FD9">
        <w:rPr>
          <w:rFonts w:ascii="Times New Roman" w:hAnsi="Times New Roman" w:cs="Times New Roman"/>
          <w:sz w:val="24"/>
          <w:szCs w:val="24"/>
        </w:rPr>
        <w:t>Opinionology</w:t>
      </w:r>
      <w:r w:rsidR="00341E4E" w:rsidRPr="001C5FD9">
        <w:rPr>
          <w:rFonts w:ascii="Times New Roman" w:hAnsi="Times New Roman" w:cs="Times New Roman"/>
          <w:sz w:val="24"/>
          <w:szCs w:val="24"/>
        </w:rPr>
        <w:t xml:space="preserve">’s own Bloodhound de-duplication software, and TrueSample. </w:t>
      </w:r>
      <w:r w:rsidRPr="001C5FD9">
        <w:rPr>
          <w:rFonts w:ascii="Times New Roman" w:hAnsi="Times New Roman" w:cs="Times New Roman"/>
          <w:sz w:val="24"/>
          <w:szCs w:val="24"/>
        </w:rPr>
        <w:t>There are</w:t>
      </w:r>
      <w:r w:rsidR="00341E4E" w:rsidRPr="001C5FD9">
        <w:rPr>
          <w:rFonts w:ascii="Times New Roman" w:hAnsi="Times New Roman" w:cs="Times New Roman"/>
          <w:sz w:val="24"/>
          <w:szCs w:val="24"/>
        </w:rPr>
        <w:t xml:space="preserve"> additional validation checks at the project level through Imperium's Verity.  Additional proprietary identity checks are run when panelists redeem rewards.  </w:t>
      </w:r>
    </w:p>
    <w:p w:rsidR="00494C5C" w:rsidRPr="001C5FD9" w:rsidRDefault="00494C5C" w:rsidP="00494C5C">
      <w:pPr>
        <w:pStyle w:val="ListParagraph"/>
        <w:spacing w:before="240" w:after="120" w:line="240" w:lineRule="auto"/>
        <w:rPr>
          <w:rFonts w:ascii="Times New Roman" w:hAnsi="Times New Roman" w:cs="Times New Roman"/>
          <w:sz w:val="24"/>
          <w:szCs w:val="24"/>
        </w:rPr>
      </w:pPr>
    </w:p>
    <w:p w:rsidR="00494C5C" w:rsidRPr="001C5FD9" w:rsidRDefault="00494C5C" w:rsidP="00494C5C">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Panelists are rewarded through a number of options including cash, online retail gift codes, pre-paid debit cards and charitable donations. </w:t>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 xml:space="preserve"> also offers a small guaranteed reward for survey participation, regardless of outcome, which decreases panelist attrition and increases participation by up to 25%.  </w:t>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 xml:space="preserve"> optimizes panelist rewards in ways that maintain a consistent mix of panelist tenure and behavioral traits needed to provide consistent data. </w:t>
      </w:r>
      <w:r w:rsidRPr="001C5FD9">
        <w:rPr>
          <w:rFonts w:ascii="Times New Roman" w:hAnsi="Times New Roman" w:cs="Times New Roman"/>
          <w:sz w:val="24"/>
          <w:szCs w:val="24"/>
        </w:rPr>
        <w:br/>
      </w:r>
      <w:r w:rsidRPr="001C5FD9">
        <w:rPr>
          <w:rFonts w:ascii="Times New Roman" w:hAnsi="Times New Roman" w:cs="Times New Roman"/>
          <w:sz w:val="24"/>
          <w:szCs w:val="24"/>
        </w:rPr>
        <w:br/>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 xml:space="preserve"> maintains their panel through close scrutiny of panelists’ participation patterns, survey response patterns, reward redemption patterns, and feedback on Facebook, Twitter, and through their panelist service team. This </w:t>
      </w:r>
      <w:r w:rsidR="00FE4B13" w:rsidRPr="001C5FD9">
        <w:rPr>
          <w:rFonts w:ascii="Times New Roman" w:hAnsi="Times New Roman" w:cs="Times New Roman"/>
          <w:sz w:val="24"/>
          <w:szCs w:val="24"/>
        </w:rPr>
        <w:t>allows a strong source of data to</w:t>
      </w:r>
      <w:r w:rsidRPr="001C5FD9">
        <w:rPr>
          <w:rFonts w:ascii="Times New Roman" w:hAnsi="Times New Roman" w:cs="Times New Roman"/>
          <w:sz w:val="24"/>
          <w:szCs w:val="24"/>
        </w:rPr>
        <w:t xml:space="preserve"> understand and control the sampling frame. </w:t>
      </w:r>
      <w:r w:rsidR="00FE4B13" w:rsidRPr="001C5FD9">
        <w:rPr>
          <w:rFonts w:ascii="Times New Roman" w:hAnsi="Times New Roman" w:cs="Times New Roman"/>
          <w:sz w:val="24"/>
          <w:szCs w:val="24"/>
        </w:rPr>
        <w:t xml:space="preserve"> </w:t>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 xml:space="preserve"> maintain</w:t>
      </w:r>
      <w:r w:rsidR="00FE4B13" w:rsidRPr="001C5FD9">
        <w:rPr>
          <w:rFonts w:ascii="Times New Roman" w:hAnsi="Times New Roman" w:cs="Times New Roman"/>
          <w:sz w:val="24"/>
          <w:szCs w:val="24"/>
        </w:rPr>
        <w:t>s</w:t>
      </w:r>
      <w:r w:rsidRPr="001C5FD9">
        <w:rPr>
          <w:rFonts w:ascii="Times New Roman" w:hAnsi="Times New Roman" w:cs="Times New Roman"/>
          <w:sz w:val="24"/>
          <w:szCs w:val="24"/>
        </w:rPr>
        <w:t xml:space="preserve"> a behavioral scoring algorithm to measure answer consistency and panelist attention over time. The behavioral score is affected by non-differentiation, completion time, unit non-response and nonsense-response, inattention, and inconsistent answers from profiles to surveys. </w:t>
      </w:r>
      <w:r w:rsidR="00FE4B13" w:rsidRPr="001C5FD9">
        <w:rPr>
          <w:rFonts w:ascii="Times New Roman" w:hAnsi="Times New Roman" w:cs="Times New Roman"/>
          <w:sz w:val="24"/>
          <w:szCs w:val="24"/>
        </w:rPr>
        <w:t xml:space="preserve"> </w:t>
      </w:r>
      <w:r w:rsidRPr="001C5FD9">
        <w:rPr>
          <w:rFonts w:ascii="Times New Roman" w:hAnsi="Times New Roman" w:cs="Times New Roman"/>
          <w:sz w:val="24"/>
          <w:szCs w:val="24"/>
        </w:rPr>
        <w:t xml:space="preserve">Panelists who, over time, do not maintain an acceptable behavioral score are culled from the panel. </w:t>
      </w:r>
      <w:r w:rsidRPr="001C5FD9">
        <w:rPr>
          <w:rFonts w:ascii="Times New Roman" w:hAnsi="Times New Roman" w:cs="Times New Roman"/>
          <w:sz w:val="24"/>
          <w:szCs w:val="24"/>
        </w:rPr>
        <w:br/>
      </w:r>
      <w:r w:rsidRPr="001C5FD9">
        <w:rPr>
          <w:rFonts w:ascii="Times New Roman" w:hAnsi="Times New Roman" w:cs="Times New Roman"/>
          <w:sz w:val="24"/>
          <w:szCs w:val="24"/>
        </w:rPr>
        <w:br/>
        <w:t xml:space="preserve">In addition to panelist behavioral scoring, </w:t>
      </w:r>
      <w:r w:rsidR="00C360EA" w:rsidRPr="001C5FD9">
        <w:rPr>
          <w:rFonts w:ascii="Times New Roman" w:hAnsi="Times New Roman" w:cs="Times New Roman"/>
          <w:sz w:val="24"/>
          <w:szCs w:val="24"/>
        </w:rPr>
        <w:t>Opinionology</w:t>
      </w:r>
      <w:r w:rsidRPr="001C5FD9">
        <w:rPr>
          <w:rFonts w:ascii="Times New Roman" w:hAnsi="Times New Roman" w:cs="Times New Roman"/>
          <w:sz w:val="24"/>
          <w:szCs w:val="24"/>
        </w:rPr>
        <w:t xml:space="preserve"> work</w:t>
      </w:r>
      <w:r w:rsidR="00FE4B13" w:rsidRPr="001C5FD9">
        <w:rPr>
          <w:rFonts w:ascii="Times New Roman" w:hAnsi="Times New Roman" w:cs="Times New Roman"/>
          <w:sz w:val="24"/>
          <w:szCs w:val="24"/>
        </w:rPr>
        <w:t>s</w:t>
      </w:r>
      <w:r w:rsidRPr="001C5FD9">
        <w:rPr>
          <w:rFonts w:ascii="Times New Roman" w:hAnsi="Times New Roman" w:cs="Times New Roman"/>
          <w:sz w:val="24"/>
          <w:szCs w:val="24"/>
        </w:rPr>
        <w:t xml:space="preserve"> with sample source auditors at M</w:t>
      </w:r>
      <w:r w:rsidR="00FE4B13" w:rsidRPr="001C5FD9">
        <w:rPr>
          <w:rFonts w:ascii="Times New Roman" w:hAnsi="Times New Roman" w:cs="Times New Roman"/>
          <w:sz w:val="24"/>
          <w:szCs w:val="24"/>
        </w:rPr>
        <w:t>arketing,</w:t>
      </w:r>
      <w:r w:rsidRPr="001C5FD9">
        <w:rPr>
          <w:rFonts w:ascii="Times New Roman" w:hAnsi="Times New Roman" w:cs="Times New Roman"/>
          <w:sz w:val="24"/>
          <w:szCs w:val="24"/>
        </w:rPr>
        <w:t xml:space="preserve"> Inc. who regularly measure important behavioral metrics across panels. These metrics include activity rates, panelist tenure, media consumption and buyer behavior, and undesirable survey taking behavior. </w:t>
      </w:r>
      <w:r w:rsidR="00FE4B13" w:rsidRPr="001C5FD9">
        <w:rPr>
          <w:rFonts w:ascii="Times New Roman" w:hAnsi="Times New Roman" w:cs="Times New Roman"/>
          <w:sz w:val="24"/>
          <w:szCs w:val="24"/>
        </w:rPr>
        <w:t xml:space="preserve"> Marketing,</w:t>
      </w:r>
      <w:r w:rsidRPr="001C5FD9">
        <w:rPr>
          <w:rFonts w:ascii="Times New Roman" w:hAnsi="Times New Roman" w:cs="Times New Roman"/>
          <w:sz w:val="24"/>
          <w:szCs w:val="24"/>
        </w:rPr>
        <w:t xml:space="preserve"> Inc.'s service provides important feedback to help evaluate the efficacy and quality of recruiting efforts and to maintain a consistent distrib</w:t>
      </w:r>
      <w:r w:rsidR="00177790" w:rsidRPr="001C5FD9">
        <w:rPr>
          <w:rFonts w:ascii="Times New Roman" w:hAnsi="Times New Roman" w:cs="Times New Roman"/>
          <w:sz w:val="24"/>
          <w:szCs w:val="24"/>
        </w:rPr>
        <w:t>ution of behavioral attributes i</w:t>
      </w:r>
      <w:r w:rsidRPr="001C5FD9">
        <w:rPr>
          <w:rFonts w:ascii="Times New Roman" w:hAnsi="Times New Roman" w:cs="Times New Roman"/>
          <w:sz w:val="24"/>
          <w:szCs w:val="24"/>
        </w:rPr>
        <w:t xml:space="preserve">n the panel over time. </w:t>
      </w:r>
    </w:p>
    <w:p w:rsidR="00FE4B13" w:rsidRPr="001C5FD9" w:rsidRDefault="00FE4B13" w:rsidP="00494C5C">
      <w:pPr>
        <w:pStyle w:val="ListParagraph"/>
        <w:spacing w:before="240" w:after="120" w:line="240" w:lineRule="auto"/>
        <w:rPr>
          <w:rFonts w:ascii="Times New Roman" w:hAnsi="Times New Roman" w:cs="Times New Roman"/>
          <w:sz w:val="24"/>
          <w:szCs w:val="24"/>
        </w:rPr>
      </w:pPr>
    </w:p>
    <w:p w:rsidR="00494C5C" w:rsidRPr="001C5FD9" w:rsidRDefault="00494C5C" w:rsidP="00494C5C">
      <w:pPr>
        <w:pStyle w:val="ListParagraph"/>
        <w:spacing w:before="240" w:after="120" w:line="240" w:lineRule="auto"/>
        <w:rPr>
          <w:rFonts w:ascii="Times New Roman" w:hAnsi="Times New Roman" w:cs="Times New Roman"/>
          <w:sz w:val="24"/>
          <w:szCs w:val="24"/>
        </w:rPr>
      </w:pPr>
    </w:p>
    <w:p w:rsidR="00EF2066" w:rsidRPr="001C5FD9" w:rsidRDefault="00EF2066" w:rsidP="00761B49">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b/>
          <w:sz w:val="24"/>
          <w:szCs w:val="24"/>
        </w:rPr>
        <w:t>1(d)</w:t>
      </w:r>
      <w:r w:rsidRPr="001C5FD9">
        <w:rPr>
          <w:rFonts w:ascii="Times New Roman" w:hAnsi="Times New Roman" w:cs="Times New Roman"/>
          <w:b/>
          <w:sz w:val="24"/>
          <w:szCs w:val="24"/>
        </w:rPr>
        <w:tab/>
        <w:t>Feasibility</w:t>
      </w:r>
    </w:p>
    <w:p w:rsidR="00E861C3" w:rsidRPr="001C5FD9" w:rsidRDefault="00E861C3" w:rsidP="00AF1E55">
      <w:pPr>
        <w:pStyle w:val="ListParagraph"/>
        <w:spacing w:before="240" w:after="120" w:line="240" w:lineRule="auto"/>
        <w:rPr>
          <w:rFonts w:ascii="Times New Roman" w:hAnsi="Times New Roman" w:cs="Times New Roman"/>
          <w:b/>
          <w:sz w:val="24"/>
          <w:szCs w:val="24"/>
        </w:rPr>
      </w:pPr>
    </w:p>
    <w:p w:rsidR="00E861C3" w:rsidRPr="001C5FD9" w:rsidRDefault="00E861C3"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A consumer who has purchased insect repellent one or more times in the past 12 months will be able to complete the questionnaire without any assistance. The survey instrument is designed for ease of completion by the respondents, and employs</w:t>
      </w:r>
      <w:r w:rsidR="00FE0AC5" w:rsidRPr="001C5FD9">
        <w:rPr>
          <w:rFonts w:ascii="Times New Roman" w:hAnsi="Times New Roman" w:cs="Times New Roman"/>
          <w:sz w:val="24"/>
          <w:szCs w:val="24"/>
        </w:rPr>
        <w:t xml:space="preserve"> close-ended questions </w:t>
      </w:r>
      <w:r w:rsidRPr="001C5FD9">
        <w:rPr>
          <w:rFonts w:ascii="Times New Roman" w:hAnsi="Times New Roman" w:cs="Times New Roman"/>
          <w:sz w:val="24"/>
          <w:szCs w:val="24"/>
        </w:rPr>
        <w:t>and pre-filled data where possible to limit the respondent burden in entering information.  The use of an online survey, instead of a telephone survey, allows the respondent to complete the questionnaire at their convenience.</w:t>
      </w:r>
      <w:r w:rsidR="00710E47" w:rsidRPr="001C5FD9">
        <w:rPr>
          <w:rFonts w:ascii="Times New Roman" w:hAnsi="Times New Roman" w:cs="Times New Roman"/>
          <w:sz w:val="24"/>
          <w:szCs w:val="24"/>
        </w:rPr>
        <w:t xml:space="preserve">  Further, the online survey methodology allows for respondents to easily view the efficacy mark designs under consideration.</w:t>
      </w:r>
    </w:p>
    <w:p w:rsidR="00E861C3" w:rsidRPr="001C5FD9" w:rsidRDefault="00E861C3" w:rsidP="00AF1E55">
      <w:pPr>
        <w:pStyle w:val="ListParagraph"/>
        <w:spacing w:before="240" w:after="120" w:line="240" w:lineRule="auto"/>
        <w:rPr>
          <w:rFonts w:ascii="Times New Roman" w:hAnsi="Times New Roman" w:cs="Times New Roman"/>
          <w:sz w:val="24"/>
          <w:szCs w:val="24"/>
        </w:rPr>
      </w:pPr>
    </w:p>
    <w:p w:rsidR="00E861C3" w:rsidRPr="001C5FD9" w:rsidRDefault="00E861C3"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EPA has planned this data collection as part of its investigation of whether and what type of eff</w:t>
      </w:r>
      <w:r w:rsidR="00FE0AC5" w:rsidRPr="001C5FD9">
        <w:rPr>
          <w:rFonts w:ascii="Times New Roman" w:hAnsi="Times New Roman" w:cs="Times New Roman"/>
          <w:sz w:val="24"/>
          <w:szCs w:val="24"/>
        </w:rPr>
        <w:t>icacy mark might be appropriate</w:t>
      </w:r>
      <w:r w:rsidRPr="001C5FD9">
        <w:rPr>
          <w:rFonts w:ascii="Times New Roman" w:hAnsi="Times New Roman" w:cs="Times New Roman"/>
          <w:sz w:val="24"/>
          <w:szCs w:val="24"/>
        </w:rPr>
        <w:t xml:space="preserve"> for insect repellent products.  EPA has planned for and allocated resources for the efficient and effective management of the information to be collected, and has a contract mechanism in place to provide logistical support.</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numPr>
          <w:ilvl w:val="0"/>
          <w:numId w:val="1"/>
        </w:numPr>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SURVEY DESIGN</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2(a)</w:t>
      </w:r>
      <w:r w:rsidRPr="001C5FD9">
        <w:rPr>
          <w:rFonts w:ascii="Times New Roman" w:hAnsi="Times New Roman" w:cs="Times New Roman"/>
          <w:b/>
          <w:sz w:val="24"/>
          <w:szCs w:val="24"/>
        </w:rPr>
        <w:tab/>
        <w:t>Target Population and Coverage</w:t>
      </w:r>
    </w:p>
    <w:p w:rsidR="00D42442" w:rsidRPr="001C5FD9" w:rsidRDefault="00D42442" w:rsidP="00AF1E55">
      <w:pPr>
        <w:pStyle w:val="ListParagraph"/>
        <w:spacing w:before="240" w:after="120" w:line="240" w:lineRule="auto"/>
        <w:rPr>
          <w:rFonts w:ascii="Times New Roman" w:hAnsi="Times New Roman" w:cs="Times New Roman"/>
          <w:b/>
          <w:sz w:val="24"/>
          <w:szCs w:val="24"/>
        </w:rPr>
      </w:pPr>
    </w:p>
    <w:p w:rsidR="00D42442" w:rsidRPr="001C5FD9" w:rsidRDefault="00D42442"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The universe for this study encompasses members of the contractors’ Internet panel. The sample size of consumers for the survey </w:t>
      </w:r>
      <w:r w:rsidR="000D6B18" w:rsidRPr="001C5FD9">
        <w:rPr>
          <w:rFonts w:ascii="Times New Roman" w:hAnsi="Times New Roman" w:cs="Times New Roman"/>
          <w:sz w:val="24"/>
          <w:szCs w:val="24"/>
        </w:rPr>
        <w:t>(n=3</w:t>
      </w:r>
      <w:r w:rsidR="00177790" w:rsidRPr="001C5FD9">
        <w:rPr>
          <w:rFonts w:ascii="Times New Roman" w:hAnsi="Times New Roman" w:cs="Times New Roman"/>
          <w:sz w:val="24"/>
          <w:szCs w:val="24"/>
        </w:rPr>
        <w:t>,</w:t>
      </w:r>
      <w:r w:rsidR="000D6B18" w:rsidRPr="001C5FD9">
        <w:rPr>
          <w:rFonts w:ascii="Times New Roman" w:hAnsi="Times New Roman" w:cs="Times New Roman"/>
          <w:sz w:val="24"/>
          <w:szCs w:val="24"/>
        </w:rPr>
        <w:t xml:space="preserve">000) </w:t>
      </w:r>
      <w:r w:rsidRPr="001C5FD9">
        <w:rPr>
          <w:rFonts w:ascii="Times New Roman" w:hAnsi="Times New Roman" w:cs="Times New Roman"/>
          <w:sz w:val="24"/>
          <w:szCs w:val="24"/>
        </w:rPr>
        <w:t>was determined based on several considerations, including funds available for this study, the number of efficacy design marks to be evaluated, and the number of potential sub-segments to analyze, e.g., demographic characteristics (age, gender, and education) and behavioral factors (frequency of using insect repellent and amount of time spent outdoors).</w:t>
      </w:r>
    </w:p>
    <w:p w:rsidR="007F4207" w:rsidRPr="001C5FD9" w:rsidRDefault="007F4207"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B45A63">
      <w:pPr>
        <w:ind w:firstLine="720"/>
        <w:rPr>
          <w:rFonts w:ascii="Times New Roman" w:hAnsi="Times New Roman" w:cs="Times New Roman"/>
          <w:b/>
          <w:sz w:val="24"/>
          <w:szCs w:val="24"/>
        </w:rPr>
      </w:pPr>
      <w:r w:rsidRPr="001C5FD9">
        <w:rPr>
          <w:rFonts w:ascii="Times New Roman" w:hAnsi="Times New Roman" w:cs="Times New Roman"/>
          <w:b/>
          <w:sz w:val="24"/>
          <w:szCs w:val="24"/>
        </w:rPr>
        <w:t>2(b)</w:t>
      </w:r>
      <w:r w:rsidRPr="001C5FD9">
        <w:rPr>
          <w:rFonts w:ascii="Times New Roman" w:hAnsi="Times New Roman" w:cs="Times New Roman"/>
          <w:b/>
          <w:sz w:val="24"/>
          <w:szCs w:val="24"/>
        </w:rPr>
        <w:tab/>
        <w:t>Sample Design</w:t>
      </w:r>
    </w:p>
    <w:p w:rsidR="004042AC" w:rsidRPr="001C5FD9" w:rsidRDefault="004042AC" w:rsidP="00AF1E55">
      <w:pPr>
        <w:pStyle w:val="BodyText3"/>
        <w:spacing w:before="240" w:after="120" w:line="240" w:lineRule="auto"/>
        <w:ind w:left="720"/>
        <w:rPr>
          <w:rFonts w:ascii="Times New Roman" w:hAnsi="Times New Roman"/>
          <w:color w:val="auto"/>
          <w:szCs w:val="24"/>
        </w:rPr>
      </w:pPr>
      <w:r w:rsidRPr="001C5FD9">
        <w:rPr>
          <w:rFonts w:ascii="Times New Roman" w:hAnsi="Times New Roman"/>
          <w:color w:val="auto"/>
          <w:szCs w:val="24"/>
        </w:rPr>
        <w:t xml:space="preserve">This study plans to use a national convenience sample drawn from members of the </w:t>
      </w:r>
      <w:r w:rsidR="00B45A63" w:rsidRPr="001C5FD9">
        <w:rPr>
          <w:rFonts w:ascii="Times New Roman" w:hAnsi="Times New Roman"/>
          <w:color w:val="auto"/>
          <w:szCs w:val="24"/>
        </w:rPr>
        <w:t>Opinionology</w:t>
      </w:r>
      <w:r w:rsidRPr="001C5FD9">
        <w:rPr>
          <w:rFonts w:ascii="Times New Roman" w:hAnsi="Times New Roman"/>
          <w:color w:val="auto"/>
          <w:szCs w:val="24"/>
        </w:rPr>
        <w:t xml:space="preserve"> </w:t>
      </w:r>
      <w:r w:rsidR="00FE0AC5" w:rsidRPr="001C5FD9">
        <w:rPr>
          <w:rFonts w:ascii="Times New Roman" w:hAnsi="Times New Roman"/>
          <w:color w:val="auto"/>
          <w:szCs w:val="24"/>
        </w:rPr>
        <w:t xml:space="preserve">Internet </w:t>
      </w:r>
      <w:r w:rsidR="007F4207" w:rsidRPr="001C5FD9">
        <w:rPr>
          <w:rFonts w:ascii="Times New Roman" w:hAnsi="Times New Roman"/>
          <w:color w:val="auto"/>
          <w:szCs w:val="24"/>
        </w:rPr>
        <w:t>panel</w:t>
      </w:r>
      <w:r w:rsidRPr="001C5FD9">
        <w:rPr>
          <w:rFonts w:ascii="Times New Roman" w:hAnsi="Times New Roman"/>
          <w:color w:val="auto"/>
          <w:szCs w:val="24"/>
        </w:rPr>
        <w:t xml:space="preserve">.  </w:t>
      </w:r>
      <w:r w:rsidR="00B45A63" w:rsidRPr="001C5FD9">
        <w:rPr>
          <w:rFonts w:ascii="Times New Roman" w:hAnsi="Times New Roman"/>
          <w:color w:val="auto"/>
          <w:szCs w:val="24"/>
        </w:rPr>
        <w:t>Opinionology</w:t>
      </w:r>
      <w:r w:rsidR="00E1312A" w:rsidRPr="001C5FD9">
        <w:rPr>
          <w:rFonts w:ascii="Times New Roman" w:hAnsi="Times New Roman"/>
          <w:color w:val="auto"/>
          <w:szCs w:val="24"/>
        </w:rPr>
        <w:t xml:space="preserve"> will pull a proportional sample </w:t>
      </w:r>
      <w:r w:rsidRPr="001C5FD9">
        <w:rPr>
          <w:rFonts w:ascii="Times New Roman" w:hAnsi="Times New Roman"/>
          <w:color w:val="auto"/>
          <w:szCs w:val="24"/>
        </w:rPr>
        <w:t xml:space="preserve">from the panel </w:t>
      </w:r>
      <w:r w:rsidR="00E1312A" w:rsidRPr="001C5FD9">
        <w:rPr>
          <w:rFonts w:ascii="Times New Roman" w:hAnsi="Times New Roman"/>
          <w:color w:val="auto"/>
          <w:szCs w:val="24"/>
        </w:rPr>
        <w:t>based on age, gender, ethnicity, income, and region of the country based on the most recent U.S. Census figures.</w:t>
      </w:r>
      <w:r w:rsidRPr="001C5FD9">
        <w:rPr>
          <w:rFonts w:ascii="Times New Roman" w:hAnsi="Times New Roman"/>
          <w:color w:val="auto"/>
          <w:szCs w:val="24"/>
        </w:rPr>
        <w:t xml:space="preserve">  The sample is not a probability-based sample and cannot be considered representative of all U.S. households because not all U.S. households </w:t>
      </w:r>
      <w:r w:rsidR="007D0F9B">
        <w:rPr>
          <w:rFonts w:ascii="Times New Roman" w:hAnsi="Times New Roman"/>
          <w:color w:val="auto"/>
          <w:szCs w:val="24"/>
        </w:rPr>
        <w:t>have access to the internet</w:t>
      </w:r>
      <w:r w:rsidRPr="001C5FD9">
        <w:rPr>
          <w:rFonts w:ascii="Times New Roman" w:hAnsi="Times New Roman"/>
          <w:color w:val="auto"/>
          <w:szCs w:val="24"/>
        </w:rPr>
        <w:t xml:space="preserve">. </w:t>
      </w:r>
      <w:r w:rsidR="002210B0" w:rsidRPr="001C5FD9">
        <w:rPr>
          <w:rFonts w:ascii="Times New Roman" w:hAnsi="Times New Roman"/>
          <w:color w:val="auto"/>
          <w:szCs w:val="24"/>
        </w:rPr>
        <w:t xml:space="preserve">In addition, the recruitment methods used by online panels, while broad and carefully </w:t>
      </w:r>
      <w:proofErr w:type="gramStart"/>
      <w:r w:rsidR="002210B0" w:rsidRPr="001C5FD9">
        <w:rPr>
          <w:rFonts w:ascii="Times New Roman" w:hAnsi="Times New Roman"/>
          <w:color w:val="auto"/>
          <w:szCs w:val="24"/>
        </w:rPr>
        <w:t>managed,</w:t>
      </w:r>
      <w:proofErr w:type="gramEnd"/>
      <w:r w:rsidR="002210B0" w:rsidRPr="001C5FD9">
        <w:rPr>
          <w:rFonts w:ascii="Times New Roman" w:hAnsi="Times New Roman"/>
          <w:color w:val="auto"/>
          <w:szCs w:val="24"/>
        </w:rPr>
        <w:t xml:space="preserve"> are not </w:t>
      </w:r>
      <w:r w:rsidR="00177790" w:rsidRPr="001C5FD9">
        <w:rPr>
          <w:rFonts w:ascii="Times New Roman" w:hAnsi="Times New Roman"/>
          <w:color w:val="auto"/>
          <w:szCs w:val="24"/>
        </w:rPr>
        <w:t xml:space="preserve">all </w:t>
      </w:r>
      <w:r w:rsidR="002210B0" w:rsidRPr="001C5FD9">
        <w:rPr>
          <w:rFonts w:ascii="Times New Roman" w:hAnsi="Times New Roman"/>
          <w:color w:val="auto"/>
          <w:szCs w:val="24"/>
        </w:rPr>
        <w:t xml:space="preserve">probability-based.  </w:t>
      </w:r>
      <w:r w:rsidRPr="001C5FD9">
        <w:rPr>
          <w:rFonts w:ascii="Times New Roman" w:hAnsi="Times New Roman"/>
          <w:color w:val="auto"/>
          <w:szCs w:val="24"/>
        </w:rPr>
        <w:t xml:space="preserve">The sample </w:t>
      </w:r>
      <w:r w:rsidR="007D0F9B">
        <w:rPr>
          <w:rFonts w:ascii="Times New Roman" w:hAnsi="Times New Roman"/>
          <w:color w:val="auto"/>
          <w:szCs w:val="24"/>
        </w:rPr>
        <w:t xml:space="preserve">is likely to </w:t>
      </w:r>
      <w:r w:rsidRPr="001C5FD9">
        <w:rPr>
          <w:rFonts w:ascii="Times New Roman" w:hAnsi="Times New Roman"/>
          <w:color w:val="auto"/>
          <w:szCs w:val="24"/>
        </w:rPr>
        <w:t>under</w:t>
      </w:r>
      <w:r w:rsidR="00177790" w:rsidRPr="001C5FD9">
        <w:rPr>
          <w:rFonts w:ascii="Times New Roman" w:hAnsi="Times New Roman"/>
          <w:color w:val="auto"/>
          <w:szCs w:val="24"/>
        </w:rPr>
        <w:t>-</w:t>
      </w:r>
      <w:r w:rsidRPr="001C5FD9">
        <w:rPr>
          <w:rFonts w:ascii="Times New Roman" w:hAnsi="Times New Roman"/>
          <w:color w:val="auto"/>
          <w:szCs w:val="24"/>
        </w:rPr>
        <w:t>represent minorities, lower income households and individuals who are 65 years of age or older since those populations are less likely to have access to the Internet.</w:t>
      </w:r>
    </w:p>
    <w:p w:rsidR="00177790" w:rsidRPr="001C5FD9" w:rsidRDefault="00B45A63" w:rsidP="00177790">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Opinionology</w:t>
      </w:r>
      <w:r w:rsidR="00177790" w:rsidRPr="001C5FD9">
        <w:rPr>
          <w:rFonts w:ascii="Times New Roman" w:hAnsi="Times New Roman" w:cs="Times New Roman"/>
          <w:sz w:val="24"/>
          <w:szCs w:val="24"/>
        </w:rPr>
        <w:t xml:space="preserve"> has studied the relationship between samples from its Internet panel and samples collected using more traditional probability sampling techniques, such as telephone surveys. Although samples drawn from Internet panels are not probability samples, based on its studies, </w:t>
      </w:r>
      <w:r w:rsidRPr="001C5FD9">
        <w:rPr>
          <w:rFonts w:ascii="Times New Roman" w:hAnsi="Times New Roman" w:cs="Times New Roman"/>
          <w:sz w:val="24"/>
          <w:szCs w:val="24"/>
        </w:rPr>
        <w:t>Opinionology</w:t>
      </w:r>
      <w:r w:rsidR="00177790" w:rsidRPr="001C5FD9">
        <w:rPr>
          <w:rFonts w:ascii="Times New Roman" w:hAnsi="Times New Roman" w:cs="Times New Roman"/>
          <w:sz w:val="24"/>
          <w:szCs w:val="24"/>
        </w:rPr>
        <w:t xml:space="preserve"> has developed proprietary techniques to ensure that differences between the results from Internet panel samples and results from probability-based samples of the nation are minimized.  In particular, </w:t>
      </w:r>
      <w:r w:rsidRPr="001C5FD9">
        <w:rPr>
          <w:rFonts w:ascii="Times New Roman" w:hAnsi="Times New Roman" w:cs="Times New Roman"/>
          <w:sz w:val="24"/>
          <w:szCs w:val="24"/>
        </w:rPr>
        <w:t>Opinionology</w:t>
      </w:r>
      <w:r w:rsidR="00177790" w:rsidRPr="001C5FD9">
        <w:rPr>
          <w:rFonts w:ascii="Times New Roman" w:hAnsi="Times New Roman" w:cs="Times New Roman"/>
          <w:sz w:val="24"/>
          <w:szCs w:val="24"/>
        </w:rPr>
        <w:t xml:space="preserve"> uses a variety of methods, including demographic weighting, propensity score weighting, and </w:t>
      </w:r>
      <w:r w:rsidR="00177790" w:rsidRPr="001C5FD9">
        <w:rPr>
          <w:rFonts w:ascii="Times New Roman" w:hAnsi="Times New Roman" w:cs="Times New Roman"/>
          <w:sz w:val="24"/>
          <w:szCs w:val="24"/>
        </w:rPr>
        <w:lastRenderedPageBreak/>
        <w:t>quota sampling to obtain national survey results from its Internet panel that are as accurate as possible.</w:t>
      </w:r>
    </w:p>
    <w:p w:rsidR="004042AC" w:rsidRPr="001C5FD9" w:rsidRDefault="004042AC" w:rsidP="000D1D6C">
      <w:pPr>
        <w:pStyle w:val="BodyText3"/>
        <w:spacing w:before="240" w:after="120" w:line="240" w:lineRule="auto"/>
        <w:ind w:left="720"/>
        <w:rPr>
          <w:rFonts w:ascii="Times New Roman" w:hAnsi="Times New Roman"/>
          <w:color w:val="auto"/>
          <w:szCs w:val="24"/>
        </w:rPr>
      </w:pPr>
      <w:r w:rsidRPr="001C5FD9">
        <w:rPr>
          <w:rFonts w:ascii="Times New Roman" w:hAnsi="Times New Roman"/>
          <w:color w:val="auto"/>
          <w:szCs w:val="24"/>
        </w:rPr>
        <w:t xml:space="preserve">EPA believes that the sample </w:t>
      </w:r>
      <w:r w:rsidR="00C1118D" w:rsidRPr="001C5FD9">
        <w:rPr>
          <w:rFonts w:ascii="Times New Roman" w:hAnsi="Times New Roman"/>
          <w:color w:val="auto"/>
          <w:szCs w:val="24"/>
        </w:rPr>
        <w:t xml:space="preserve">drawn from the </w:t>
      </w:r>
      <w:r w:rsidR="00B45A63" w:rsidRPr="001C5FD9">
        <w:rPr>
          <w:rFonts w:ascii="Times New Roman" w:hAnsi="Times New Roman"/>
          <w:color w:val="auto"/>
          <w:szCs w:val="24"/>
        </w:rPr>
        <w:t>Opinionology</w:t>
      </w:r>
      <w:r w:rsidR="00C1118D" w:rsidRPr="001C5FD9">
        <w:rPr>
          <w:rFonts w:ascii="Times New Roman" w:hAnsi="Times New Roman"/>
          <w:color w:val="auto"/>
          <w:szCs w:val="24"/>
        </w:rPr>
        <w:t xml:space="preserve"> Internet panel</w:t>
      </w:r>
      <w:r w:rsidRPr="001C5FD9">
        <w:rPr>
          <w:rFonts w:ascii="Times New Roman" w:hAnsi="Times New Roman"/>
          <w:color w:val="auto"/>
          <w:szCs w:val="24"/>
        </w:rPr>
        <w:t xml:space="preserve"> will </w:t>
      </w:r>
      <w:r w:rsidR="00E870EA" w:rsidRPr="001C5FD9">
        <w:rPr>
          <w:rFonts w:ascii="Times New Roman" w:hAnsi="Times New Roman"/>
          <w:color w:val="auto"/>
          <w:szCs w:val="24"/>
        </w:rPr>
        <w:t xml:space="preserve">offer valuable insights </w:t>
      </w:r>
      <w:r w:rsidRPr="001C5FD9">
        <w:rPr>
          <w:rFonts w:ascii="Times New Roman" w:hAnsi="Times New Roman"/>
          <w:color w:val="auto"/>
          <w:szCs w:val="24"/>
        </w:rPr>
        <w:t>for purposes of developing efficiency mark designs for insect</w:t>
      </w:r>
      <w:r w:rsidR="00B45A63" w:rsidRPr="001C5FD9">
        <w:rPr>
          <w:rFonts w:ascii="Times New Roman" w:hAnsi="Times New Roman"/>
          <w:color w:val="auto"/>
          <w:szCs w:val="24"/>
        </w:rPr>
        <w:t xml:space="preserve"> repellent</w:t>
      </w:r>
      <w:r w:rsidRPr="001C5FD9">
        <w:rPr>
          <w:rFonts w:ascii="Times New Roman" w:hAnsi="Times New Roman"/>
          <w:color w:val="auto"/>
          <w:szCs w:val="24"/>
        </w:rPr>
        <w:t xml:space="preserve"> products.  </w:t>
      </w:r>
      <w:r w:rsidR="000B4E4C" w:rsidRPr="001C5FD9">
        <w:rPr>
          <w:rFonts w:ascii="Times New Roman" w:hAnsi="Times New Roman"/>
          <w:color w:val="auto"/>
          <w:szCs w:val="24"/>
        </w:rPr>
        <w:t xml:space="preserve">The survey will be carefully designed and screening criteria will be used to define the target population.  </w:t>
      </w:r>
      <w:r w:rsidR="002210B0" w:rsidRPr="001C5FD9">
        <w:rPr>
          <w:rFonts w:ascii="Times New Roman" w:hAnsi="Times New Roman"/>
          <w:color w:val="auto"/>
          <w:szCs w:val="24"/>
        </w:rPr>
        <w:t>With this study, t</w:t>
      </w:r>
      <w:r w:rsidRPr="001C5FD9">
        <w:rPr>
          <w:rFonts w:ascii="Times New Roman" w:hAnsi="Times New Roman"/>
          <w:color w:val="auto"/>
          <w:szCs w:val="24"/>
        </w:rPr>
        <w:t xml:space="preserve">he EPA is not attempting to obtain results that are statistically representative of the </w:t>
      </w:r>
      <w:r w:rsidR="00F21219" w:rsidRPr="001C5FD9">
        <w:rPr>
          <w:rFonts w:ascii="Times New Roman" w:hAnsi="Times New Roman"/>
          <w:color w:val="auto"/>
          <w:szCs w:val="24"/>
        </w:rPr>
        <w:t xml:space="preserve">entire </w:t>
      </w:r>
      <w:r w:rsidRPr="001C5FD9">
        <w:rPr>
          <w:rFonts w:ascii="Times New Roman" w:hAnsi="Times New Roman"/>
          <w:color w:val="auto"/>
          <w:szCs w:val="24"/>
        </w:rPr>
        <w:t>U.S. population</w:t>
      </w:r>
      <w:r w:rsidR="000B4E4C" w:rsidRPr="001C5FD9">
        <w:rPr>
          <w:rFonts w:ascii="Times New Roman" w:hAnsi="Times New Roman"/>
          <w:color w:val="auto"/>
          <w:szCs w:val="24"/>
        </w:rPr>
        <w:t xml:space="preserve"> to accurately estimate population values</w:t>
      </w:r>
      <w:r w:rsidR="00BC6E81" w:rsidRPr="001C5FD9">
        <w:rPr>
          <w:rFonts w:ascii="Times New Roman" w:hAnsi="Times New Roman"/>
          <w:color w:val="auto"/>
          <w:szCs w:val="24"/>
        </w:rPr>
        <w:t>.</w:t>
      </w:r>
      <w:r w:rsidR="00C1118D" w:rsidRPr="001C5FD9">
        <w:rPr>
          <w:rFonts w:ascii="Times New Roman" w:hAnsi="Times New Roman"/>
          <w:color w:val="auto"/>
          <w:szCs w:val="24"/>
        </w:rPr>
        <w:t xml:space="preserve"> </w:t>
      </w:r>
      <w:r w:rsidR="00BC6E81" w:rsidRPr="001C5FD9">
        <w:rPr>
          <w:rFonts w:ascii="Times New Roman" w:hAnsi="Times New Roman"/>
          <w:color w:val="auto"/>
          <w:szCs w:val="24"/>
        </w:rPr>
        <w:t>T</w:t>
      </w:r>
      <w:r w:rsidR="00C1118D" w:rsidRPr="001C5FD9">
        <w:rPr>
          <w:rFonts w:ascii="Times New Roman" w:hAnsi="Times New Roman"/>
          <w:color w:val="auto"/>
          <w:szCs w:val="24"/>
        </w:rPr>
        <w:t>herefore, a strict probability-based sample is not required</w:t>
      </w:r>
      <w:r w:rsidRPr="001C5FD9">
        <w:rPr>
          <w:rFonts w:ascii="Times New Roman" w:hAnsi="Times New Roman"/>
          <w:color w:val="auto"/>
          <w:szCs w:val="24"/>
        </w:rPr>
        <w:t xml:space="preserve">. </w:t>
      </w:r>
      <w:r w:rsidR="00F21219" w:rsidRPr="001C5FD9">
        <w:rPr>
          <w:rFonts w:ascii="Times New Roman" w:hAnsi="Times New Roman"/>
          <w:color w:val="auto"/>
          <w:szCs w:val="24"/>
        </w:rPr>
        <w:t xml:space="preserve"> EPA</w:t>
      </w:r>
      <w:r w:rsidRPr="001C5FD9">
        <w:rPr>
          <w:rFonts w:ascii="Times New Roman" w:hAnsi="Times New Roman"/>
          <w:color w:val="auto"/>
          <w:szCs w:val="24"/>
        </w:rPr>
        <w:t xml:space="preserve"> recognize</w:t>
      </w:r>
      <w:r w:rsidR="00F21219" w:rsidRPr="001C5FD9">
        <w:rPr>
          <w:rFonts w:ascii="Times New Roman" w:hAnsi="Times New Roman"/>
          <w:color w:val="auto"/>
          <w:szCs w:val="24"/>
        </w:rPr>
        <w:t>s</w:t>
      </w:r>
      <w:r w:rsidRPr="001C5FD9">
        <w:rPr>
          <w:rFonts w:ascii="Times New Roman" w:hAnsi="Times New Roman"/>
          <w:color w:val="auto"/>
          <w:szCs w:val="24"/>
        </w:rPr>
        <w:t xml:space="preserve"> the limitations of a </w:t>
      </w:r>
      <w:r w:rsidR="00F21219" w:rsidRPr="001C5FD9">
        <w:rPr>
          <w:rFonts w:ascii="Times New Roman" w:hAnsi="Times New Roman"/>
          <w:color w:val="auto"/>
          <w:szCs w:val="24"/>
        </w:rPr>
        <w:t xml:space="preserve">convenience sample drawn from the </w:t>
      </w:r>
      <w:r w:rsidR="00C1118D" w:rsidRPr="001C5FD9">
        <w:rPr>
          <w:rFonts w:ascii="Times New Roman" w:hAnsi="Times New Roman"/>
          <w:color w:val="auto"/>
          <w:szCs w:val="24"/>
        </w:rPr>
        <w:t>Internet</w:t>
      </w:r>
      <w:r w:rsidR="00F21219" w:rsidRPr="001C5FD9">
        <w:rPr>
          <w:rFonts w:ascii="Times New Roman" w:hAnsi="Times New Roman"/>
          <w:color w:val="auto"/>
          <w:szCs w:val="24"/>
        </w:rPr>
        <w:t xml:space="preserve"> panel</w:t>
      </w:r>
      <w:r w:rsidR="00C1118D" w:rsidRPr="001C5FD9">
        <w:rPr>
          <w:rFonts w:ascii="Times New Roman" w:hAnsi="Times New Roman"/>
          <w:color w:val="auto"/>
          <w:szCs w:val="24"/>
        </w:rPr>
        <w:t>,</w:t>
      </w:r>
      <w:r w:rsidR="00F21219" w:rsidRPr="001C5FD9">
        <w:rPr>
          <w:rFonts w:ascii="Times New Roman" w:hAnsi="Times New Roman"/>
          <w:color w:val="auto"/>
          <w:szCs w:val="24"/>
        </w:rPr>
        <w:t xml:space="preserve"> and</w:t>
      </w:r>
      <w:r w:rsidR="00E870EA" w:rsidRPr="001C5FD9">
        <w:rPr>
          <w:rFonts w:ascii="Times New Roman" w:hAnsi="Times New Roman"/>
          <w:color w:val="auto"/>
          <w:szCs w:val="24"/>
        </w:rPr>
        <w:t>,</w:t>
      </w:r>
      <w:r w:rsidR="00F21219" w:rsidRPr="001C5FD9">
        <w:rPr>
          <w:rFonts w:ascii="Times New Roman" w:hAnsi="Times New Roman"/>
          <w:color w:val="auto"/>
          <w:szCs w:val="24"/>
        </w:rPr>
        <w:t xml:space="preserve"> given the objectives of this </w:t>
      </w:r>
      <w:proofErr w:type="gramStart"/>
      <w:r w:rsidR="00F21219" w:rsidRPr="001C5FD9">
        <w:rPr>
          <w:rFonts w:ascii="Times New Roman" w:hAnsi="Times New Roman"/>
          <w:color w:val="auto"/>
          <w:szCs w:val="24"/>
        </w:rPr>
        <w:t>study,</w:t>
      </w:r>
      <w:proofErr w:type="gramEnd"/>
      <w:r w:rsidR="00F21219" w:rsidRPr="001C5FD9">
        <w:rPr>
          <w:rFonts w:ascii="Times New Roman" w:hAnsi="Times New Roman"/>
          <w:color w:val="auto"/>
          <w:szCs w:val="24"/>
        </w:rPr>
        <w:t xml:space="preserve"> </w:t>
      </w:r>
      <w:r w:rsidR="000B4E4C" w:rsidRPr="001C5FD9">
        <w:rPr>
          <w:rFonts w:ascii="Times New Roman" w:hAnsi="Times New Roman"/>
          <w:color w:val="auto"/>
          <w:szCs w:val="24"/>
        </w:rPr>
        <w:t xml:space="preserve">this type of sample is an acceptable alternative to traditional probability-based sampling for </w:t>
      </w:r>
      <w:r w:rsidR="007D0F9B">
        <w:rPr>
          <w:rFonts w:ascii="Times New Roman" w:hAnsi="Times New Roman"/>
          <w:color w:val="auto"/>
          <w:szCs w:val="24"/>
        </w:rPr>
        <w:t>its</w:t>
      </w:r>
      <w:r w:rsidR="000B4E4C" w:rsidRPr="001C5FD9">
        <w:rPr>
          <w:rFonts w:ascii="Times New Roman" w:hAnsi="Times New Roman"/>
          <w:color w:val="auto"/>
          <w:szCs w:val="24"/>
        </w:rPr>
        <w:t xml:space="preserve"> purposes</w:t>
      </w:r>
      <w:r w:rsidR="00F21219" w:rsidRPr="001C5FD9">
        <w:rPr>
          <w:rFonts w:ascii="Times New Roman" w:hAnsi="Times New Roman"/>
          <w:color w:val="auto"/>
          <w:szCs w:val="24"/>
        </w:rPr>
        <w:t xml:space="preserve">. </w:t>
      </w:r>
      <w:r w:rsidRPr="001C5FD9">
        <w:rPr>
          <w:rFonts w:ascii="Times New Roman" w:hAnsi="Times New Roman"/>
          <w:color w:val="auto"/>
          <w:szCs w:val="24"/>
        </w:rPr>
        <w:t xml:space="preserve">   </w:t>
      </w:r>
      <w:r w:rsidR="00E1312A" w:rsidRPr="001C5FD9">
        <w:rPr>
          <w:rFonts w:ascii="Times New Roman" w:hAnsi="Times New Roman"/>
          <w:color w:val="auto"/>
          <w:szCs w:val="24"/>
        </w:rPr>
        <w:t xml:space="preserve">  </w:t>
      </w:r>
    </w:p>
    <w:p w:rsidR="004042AC" w:rsidRPr="001C5FD9" w:rsidRDefault="004042AC"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2(c)</w:t>
      </w:r>
      <w:r w:rsidRPr="001C5FD9">
        <w:rPr>
          <w:rFonts w:ascii="Times New Roman" w:hAnsi="Times New Roman" w:cs="Times New Roman"/>
          <w:b/>
          <w:sz w:val="24"/>
          <w:szCs w:val="24"/>
        </w:rPr>
        <w:tab/>
        <w:t>Precision Requirements</w:t>
      </w:r>
    </w:p>
    <w:p w:rsidR="007F4207" w:rsidRPr="001C5FD9" w:rsidRDefault="007F4207"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spacing w:before="240" w:after="120" w:line="240" w:lineRule="auto"/>
        <w:rPr>
          <w:rFonts w:ascii="Times New Roman" w:hAnsi="Times New Roman" w:cs="Times New Roman"/>
          <w:b/>
          <w:i/>
          <w:sz w:val="24"/>
          <w:szCs w:val="24"/>
        </w:rPr>
      </w:pPr>
      <w:r w:rsidRPr="001C5FD9">
        <w:rPr>
          <w:rFonts w:ascii="Times New Roman" w:hAnsi="Times New Roman" w:cs="Times New Roman"/>
          <w:b/>
          <w:i/>
          <w:sz w:val="24"/>
          <w:szCs w:val="24"/>
        </w:rPr>
        <w:t>2(c) (i) Precision Targets</w:t>
      </w:r>
    </w:p>
    <w:p w:rsidR="005A6077" w:rsidRPr="001C5FD9" w:rsidRDefault="005A6077" w:rsidP="00AF1E55">
      <w:pPr>
        <w:pStyle w:val="ListParagraph"/>
        <w:spacing w:before="240" w:after="120" w:line="240" w:lineRule="auto"/>
        <w:rPr>
          <w:rFonts w:ascii="Times New Roman" w:hAnsi="Times New Roman" w:cs="Times New Roman"/>
          <w:b/>
          <w:i/>
          <w:sz w:val="24"/>
          <w:szCs w:val="24"/>
        </w:rPr>
      </w:pPr>
    </w:p>
    <w:p w:rsidR="005A6077" w:rsidRPr="001C5FD9" w:rsidRDefault="005A6077"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Given the objectives of the survey, t</w:t>
      </w:r>
      <w:r w:rsidR="00FE0AC5" w:rsidRPr="001C5FD9">
        <w:rPr>
          <w:rFonts w:ascii="Times New Roman" w:hAnsi="Times New Roman" w:cs="Times New Roman"/>
          <w:sz w:val="24"/>
          <w:szCs w:val="24"/>
        </w:rPr>
        <w:t>he study is designed for completion of</w:t>
      </w:r>
      <w:r w:rsidRPr="001C5FD9">
        <w:rPr>
          <w:rFonts w:ascii="Times New Roman" w:hAnsi="Times New Roman" w:cs="Times New Roman"/>
          <w:sz w:val="24"/>
          <w:szCs w:val="24"/>
        </w:rPr>
        <w:t xml:space="preserve"> 3</w:t>
      </w:r>
      <w:r w:rsidR="00FE0AC5" w:rsidRPr="001C5FD9">
        <w:rPr>
          <w:rFonts w:ascii="Times New Roman" w:hAnsi="Times New Roman" w:cs="Times New Roman"/>
          <w:sz w:val="24"/>
          <w:szCs w:val="24"/>
        </w:rPr>
        <w:t>,</w:t>
      </w:r>
      <w:r w:rsidRPr="001C5FD9">
        <w:rPr>
          <w:rFonts w:ascii="Times New Roman" w:hAnsi="Times New Roman" w:cs="Times New Roman"/>
          <w:sz w:val="24"/>
          <w:szCs w:val="24"/>
        </w:rPr>
        <w:t xml:space="preserve">000 surveys from the consumer Internet panel </w:t>
      </w:r>
      <w:r w:rsidR="005D45D2" w:rsidRPr="001C5FD9">
        <w:rPr>
          <w:rFonts w:ascii="Times New Roman" w:hAnsi="Times New Roman" w:cs="Times New Roman"/>
          <w:sz w:val="24"/>
          <w:szCs w:val="24"/>
        </w:rPr>
        <w:t>that</w:t>
      </w:r>
      <w:r w:rsidRPr="001C5FD9">
        <w:rPr>
          <w:rFonts w:ascii="Times New Roman" w:hAnsi="Times New Roman" w:cs="Times New Roman"/>
          <w:sz w:val="24"/>
          <w:szCs w:val="24"/>
        </w:rPr>
        <w:t xml:space="preserve"> have purchased insect repellent products in the past year. Although the Internet panel is not a nationally representative probability sample, it is still desirable that the sample be as representative as possible of individuals at least 18 years of age in the United States.  After considering the costs and benefits of various data collection methods, EPA staff concluded that the most efficient way to collect data need</w:t>
      </w:r>
      <w:r w:rsidR="00C1118D" w:rsidRPr="001C5FD9">
        <w:rPr>
          <w:rFonts w:ascii="Times New Roman" w:hAnsi="Times New Roman" w:cs="Times New Roman"/>
          <w:sz w:val="24"/>
          <w:szCs w:val="24"/>
        </w:rPr>
        <w:t>ed</w:t>
      </w:r>
      <w:r w:rsidRPr="001C5FD9">
        <w:rPr>
          <w:rFonts w:ascii="Times New Roman" w:hAnsi="Times New Roman" w:cs="Times New Roman"/>
          <w:sz w:val="24"/>
          <w:szCs w:val="24"/>
        </w:rPr>
        <w:t xml:space="preserve"> to meet the research objectives within a feasible budget is to employ an Internet panel with nationwide coverage.  Thus, the EPA has contracted with Shugoll Research to design an Internet survey that, while not technically representative of the nation as a whole, nonetheless reflects the views of a broad population.</w:t>
      </w:r>
    </w:p>
    <w:p w:rsidR="005A6077" w:rsidRPr="001C5FD9" w:rsidRDefault="005A6077" w:rsidP="00AF1E55">
      <w:pPr>
        <w:pStyle w:val="ListParagraph"/>
        <w:spacing w:before="240" w:after="120" w:line="240" w:lineRule="auto"/>
        <w:rPr>
          <w:rFonts w:ascii="Times New Roman" w:hAnsi="Times New Roman" w:cs="Times New Roman"/>
          <w:sz w:val="24"/>
          <w:szCs w:val="24"/>
        </w:rPr>
      </w:pPr>
    </w:p>
    <w:p w:rsidR="00EF2066" w:rsidRPr="001C5FD9" w:rsidRDefault="007F4207" w:rsidP="00177790">
      <w:pPr>
        <w:ind w:firstLine="720"/>
        <w:rPr>
          <w:rFonts w:ascii="Times New Roman" w:hAnsi="Times New Roman" w:cs="Times New Roman"/>
          <w:b/>
          <w:i/>
          <w:sz w:val="24"/>
          <w:szCs w:val="24"/>
        </w:rPr>
      </w:pPr>
      <w:r w:rsidRPr="001C5FD9">
        <w:rPr>
          <w:rFonts w:ascii="Times New Roman" w:hAnsi="Times New Roman" w:cs="Times New Roman"/>
          <w:b/>
          <w:i/>
          <w:sz w:val="24"/>
          <w:szCs w:val="24"/>
        </w:rPr>
        <w:t xml:space="preserve">2(c) (ii) </w:t>
      </w:r>
      <w:r w:rsidR="00EF2066" w:rsidRPr="001C5FD9">
        <w:rPr>
          <w:rFonts w:ascii="Times New Roman" w:hAnsi="Times New Roman" w:cs="Times New Roman"/>
          <w:b/>
          <w:i/>
          <w:sz w:val="24"/>
          <w:szCs w:val="24"/>
        </w:rPr>
        <w:t>Non</w:t>
      </w:r>
      <w:r w:rsidR="0070223F" w:rsidRPr="001C5FD9">
        <w:rPr>
          <w:rFonts w:ascii="Times New Roman" w:hAnsi="Times New Roman" w:cs="Times New Roman"/>
          <w:b/>
          <w:i/>
          <w:sz w:val="24"/>
          <w:szCs w:val="24"/>
        </w:rPr>
        <w:t>-S</w:t>
      </w:r>
      <w:r w:rsidR="00EF2066" w:rsidRPr="001C5FD9">
        <w:rPr>
          <w:rFonts w:ascii="Times New Roman" w:hAnsi="Times New Roman" w:cs="Times New Roman"/>
          <w:b/>
          <w:i/>
          <w:sz w:val="24"/>
          <w:szCs w:val="24"/>
        </w:rPr>
        <w:t>ampling Error</w:t>
      </w:r>
    </w:p>
    <w:p w:rsidR="00FE0AC5" w:rsidRPr="001C5FD9" w:rsidRDefault="005A6077" w:rsidP="00AF1E55">
      <w:pPr>
        <w:pStyle w:val="Bullet"/>
        <w:numPr>
          <w:ilvl w:val="0"/>
          <w:numId w:val="0"/>
        </w:numPr>
        <w:spacing w:before="240" w:after="120" w:line="240" w:lineRule="auto"/>
        <w:ind w:left="720"/>
        <w:rPr>
          <w:rFonts w:ascii="Times New Roman" w:hAnsi="Times New Roman"/>
          <w:color w:val="auto"/>
          <w:szCs w:val="24"/>
        </w:rPr>
      </w:pPr>
      <w:r w:rsidRPr="001C5FD9">
        <w:rPr>
          <w:rFonts w:ascii="Times New Roman" w:hAnsi="Times New Roman"/>
          <w:color w:val="auto"/>
          <w:szCs w:val="24"/>
        </w:rPr>
        <w:t xml:space="preserve">One potential source of non-sampling error for this study is non-response bias – i.e., that the non-respondents may differ from respondents.  </w:t>
      </w:r>
      <w:r w:rsidR="00FE0AC5" w:rsidRPr="001C5FD9">
        <w:rPr>
          <w:rFonts w:ascii="Times New Roman" w:hAnsi="Times New Roman"/>
          <w:color w:val="auto"/>
          <w:szCs w:val="24"/>
        </w:rPr>
        <w:t>There are several ways to minimize non-response bias including:</w:t>
      </w:r>
    </w:p>
    <w:p w:rsidR="005321A8" w:rsidRPr="001C5FD9" w:rsidRDefault="00FE0AC5" w:rsidP="00AF1E55">
      <w:pPr>
        <w:pStyle w:val="Bullet"/>
        <w:numPr>
          <w:ilvl w:val="0"/>
          <w:numId w:val="6"/>
        </w:numPr>
        <w:spacing w:before="240" w:after="120" w:line="240" w:lineRule="auto"/>
        <w:rPr>
          <w:rFonts w:ascii="Times New Roman" w:hAnsi="Times New Roman"/>
          <w:color w:val="auto"/>
          <w:szCs w:val="24"/>
        </w:rPr>
      </w:pPr>
      <w:r w:rsidRPr="001C5FD9">
        <w:rPr>
          <w:rFonts w:ascii="Times New Roman" w:hAnsi="Times New Roman"/>
          <w:color w:val="auto"/>
          <w:szCs w:val="24"/>
        </w:rPr>
        <w:t>Designing the</w:t>
      </w:r>
      <w:r w:rsidR="004752CC" w:rsidRPr="001C5FD9">
        <w:rPr>
          <w:rFonts w:ascii="Times New Roman" w:hAnsi="Times New Roman"/>
          <w:color w:val="auto"/>
          <w:szCs w:val="24"/>
        </w:rPr>
        <w:t xml:space="preserve"> survey </w:t>
      </w:r>
      <w:r w:rsidRPr="001C5FD9">
        <w:rPr>
          <w:rFonts w:ascii="Times New Roman" w:hAnsi="Times New Roman"/>
          <w:color w:val="auto"/>
          <w:szCs w:val="24"/>
        </w:rPr>
        <w:t xml:space="preserve">so </w:t>
      </w:r>
      <w:r w:rsidR="004752CC" w:rsidRPr="001C5FD9">
        <w:rPr>
          <w:rFonts w:ascii="Times New Roman" w:hAnsi="Times New Roman"/>
          <w:color w:val="auto"/>
          <w:szCs w:val="24"/>
        </w:rPr>
        <w:t xml:space="preserve">that </w:t>
      </w:r>
      <w:r w:rsidRPr="001C5FD9">
        <w:rPr>
          <w:rFonts w:ascii="Times New Roman" w:hAnsi="Times New Roman"/>
          <w:color w:val="auto"/>
          <w:szCs w:val="24"/>
        </w:rPr>
        <w:t xml:space="preserve">it </w:t>
      </w:r>
      <w:r w:rsidR="004752CC" w:rsidRPr="001C5FD9">
        <w:rPr>
          <w:rFonts w:ascii="Times New Roman" w:hAnsi="Times New Roman"/>
          <w:color w:val="auto"/>
          <w:szCs w:val="24"/>
        </w:rPr>
        <w:t xml:space="preserve">will minimize the incidence of non-response.  Shugoll Research will work very closely with EPA staff to ensure the questionnaire instrument is easy to understand and complete in a timely manner.  </w:t>
      </w:r>
      <w:r w:rsidR="007D0F9B">
        <w:rPr>
          <w:rFonts w:ascii="Times New Roman" w:hAnsi="Times New Roman"/>
          <w:color w:val="auto"/>
          <w:szCs w:val="24"/>
        </w:rPr>
        <w:t xml:space="preserve">EPA has targeted a total response time of 15 minutes per respondent. </w:t>
      </w:r>
    </w:p>
    <w:p w:rsidR="00FE0AC5" w:rsidRPr="001C5FD9" w:rsidRDefault="00FE0AC5" w:rsidP="00AF1E55">
      <w:pPr>
        <w:pStyle w:val="Bullet"/>
        <w:numPr>
          <w:ilvl w:val="0"/>
          <w:numId w:val="6"/>
        </w:numPr>
        <w:spacing w:before="240" w:after="120" w:line="240" w:lineRule="auto"/>
        <w:rPr>
          <w:rFonts w:ascii="Times New Roman" w:hAnsi="Times New Roman"/>
          <w:color w:val="auto"/>
          <w:szCs w:val="24"/>
        </w:rPr>
      </w:pPr>
      <w:r w:rsidRPr="001C5FD9">
        <w:rPr>
          <w:rFonts w:ascii="Times New Roman" w:hAnsi="Times New Roman"/>
          <w:color w:val="auto"/>
          <w:szCs w:val="24"/>
        </w:rPr>
        <w:t>Reaching out to non-responders to encourage their participation.  C</w:t>
      </w:r>
      <w:r w:rsidR="004752CC" w:rsidRPr="001C5FD9">
        <w:rPr>
          <w:rFonts w:ascii="Times New Roman" w:hAnsi="Times New Roman"/>
          <w:color w:val="auto"/>
          <w:szCs w:val="24"/>
        </w:rPr>
        <w:t xml:space="preserve">onsumers who have not responded will receive two separate reminder emails encouraging them to complete the survey.  </w:t>
      </w:r>
    </w:p>
    <w:p w:rsidR="007F4207" w:rsidRPr="001C5FD9" w:rsidRDefault="00FE0AC5" w:rsidP="00AF1E55">
      <w:pPr>
        <w:pStyle w:val="Bullet"/>
        <w:numPr>
          <w:ilvl w:val="0"/>
          <w:numId w:val="6"/>
        </w:numPr>
        <w:spacing w:before="240" w:after="120" w:line="240" w:lineRule="auto"/>
        <w:rPr>
          <w:rFonts w:ascii="Times New Roman" w:hAnsi="Times New Roman"/>
          <w:color w:val="auto"/>
          <w:szCs w:val="24"/>
        </w:rPr>
      </w:pPr>
      <w:r w:rsidRPr="001C5FD9">
        <w:rPr>
          <w:rFonts w:ascii="Times New Roman" w:hAnsi="Times New Roman"/>
          <w:color w:val="auto"/>
          <w:szCs w:val="24"/>
        </w:rPr>
        <w:t>Providing</w:t>
      </w:r>
      <w:r w:rsidR="004752CC" w:rsidRPr="001C5FD9">
        <w:rPr>
          <w:rFonts w:ascii="Times New Roman" w:hAnsi="Times New Roman"/>
          <w:color w:val="auto"/>
          <w:szCs w:val="24"/>
        </w:rPr>
        <w:t xml:space="preserve"> conta</w:t>
      </w:r>
      <w:r w:rsidRPr="001C5FD9">
        <w:rPr>
          <w:rFonts w:ascii="Times New Roman" w:hAnsi="Times New Roman"/>
          <w:color w:val="auto"/>
          <w:szCs w:val="24"/>
        </w:rPr>
        <w:t>ct information so</w:t>
      </w:r>
      <w:r w:rsidR="004752CC" w:rsidRPr="001C5FD9">
        <w:rPr>
          <w:rFonts w:ascii="Times New Roman" w:hAnsi="Times New Roman"/>
          <w:color w:val="auto"/>
          <w:szCs w:val="24"/>
        </w:rPr>
        <w:t xml:space="preserve"> respondents may obtain help in the event of technical difficulties when attempting to complete the survey.</w:t>
      </w:r>
    </w:p>
    <w:p w:rsidR="005D45D2" w:rsidRPr="001C5FD9" w:rsidRDefault="005D45D2" w:rsidP="00AF1E55">
      <w:pPr>
        <w:pStyle w:val="Bullet"/>
        <w:numPr>
          <w:ilvl w:val="0"/>
          <w:numId w:val="0"/>
        </w:numPr>
        <w:spacing w:before="240" w:after="120" w:line="240" w:lineRule="auto"/>
        <w:ind w:left="720"/>
        <w:rPr>
          <w:rFonts w:ascii="Times New Roman" w:hAnsi="Times New Roman"/>
          <w:color w:val="auto"/>
          <w:szCs w:val="24"/>
        </w:rPr>
      </w:pPr>
      <w:r w:rsidRPr="001C5FD9">
        <w:rPr>
          <w:rFonts w:ascii="Times New Roman" w:hAnsi="Times New Roman"/>
          <w:color w:val="auto"/>
          <w:szCs w:val="24"/>
        </w:rPr>
        <w:lastRenderedPageBreak/>
        <w:t xml:space="preserve">Another potential problem with Internet panel research is selection bias.  Different sub-segments of the population respond in different proportions.  One method employed to address this occurrence is click balancing or differential sampling.  Essentially, </w:t>
      </w:r>
      <w:r w:rsidR="00B45A63" w:rsidRPr="001C5FD9">
        <w:rPr>
          <w:rFonts w:ascii="Times New Roman" w:hAnsi="Times New Roman"/>
          <w:color w:val="auto"/>
          <w:szCs w:val="24"/>
        </w:rPr>
        <w:t>Opinionology</w:t>
      </w:r>
      <w:r w:rsidRPr="001C5FD9">
        <w:rPr>
          <w:rFonts w:ascii="Times New Roman" w:hAnsi="Times New Roman"/>
          <w:color w:val="auto"/>
          <w:szCs w:val="24"/>
        </w:rPr>
        <w:t xml:space="preserve"> factors in estimated response rates by sub-segments of the population (e.g., 18-24 year old males) and sends more invitations to individuals in th</w:t>
      </w:r>
      <w:r w:rsidR="00B45A63" w:rsidRPr="001C5FD9">
        <w:rPr>
          <w:rFonts w:ascii="Times New Roman" w:hAnsi="Times New Roman"/>
          <w:color w:val="auto"/>
          <w:szCs w:val="24"/>
        </w:rPr>
        <w:t>ese</w:t>
      </w:r>
      <w:r w:rsidRPr="001C5FD9">
        <w:rPr>
          <w:rFonts w:ascii="Times New Roman" w:hAnsi="Times New Roman"/>
          <w:color w:val="auto"/>
          <w:szCs w:val="24"/>
        </w:rPr>
        <w:t xml:space="preserve"> categor</w:t>
      </w:r>
      <w:r w:rsidR="00B45A63" w:rsidRPr="001C5FD9">
        <w:rPr>
          <w:rFonts w:ascii="Times New Roman" w:hAnsi="Times New Roman"/>
          <w:color w:val="auto"/>
          <w:szCs w:val="24"/>
        </w:rPr>
        <w:t>ies</w:t>
      </w:r>
      <w:r w:rsidRPr="001C5FD9">
        <w:rPr>
          <w:rFonts w:ascii="Times New Roman" w:hAnsi="Times New Roman"/>
          <w:color w:val="auto"/>
          <w:szCs w:val="24"/>
        </w:rPr>
        <w:t xml:space="preserve"> so that as the data is being collected, the percentage of each sub-segment that responds is accurately represented in the collected sample.  </w:t>
      </w: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2(d)</w:t>
      </w:r>
      <w:r w:rsidRPr="001C5FD9">
        <w:rPr>
          <w:rFonts w:ascii="Times New Roman" w:hAnsi="Times New Roman" w:cs="Times New Roman"/>
          <w:b/>
          <w:sz w:val="24"/>
          <w:szCs w:val="24"/>
        </w:rPr>
        <w:tab/>
        <w:t>Survey Instrument Design</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EF2066" w:rsidRPr="001C5FD9" w:rsidRDefault="000D6B18"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The EPA questionnaire will include questions to understand how consumers shop for insect repellents, specifically what information they are seeking on product labels as well as their reactions to alternative efficacy mark designs.</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numPr>
          <w:ilvl w:val="0"/>
          <w:numId w:val="1"/>
        </w:numPr>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PRE</w:t>
      </w:r>
      <w:r w:rsidR="00C1118D" w:rsidRPr="001C5FD9">
        <w:rPr>
          <w:rFonts w:ascii="Times New Roman" w:hAnsi="Times New Roman" w:cs="Times New Roman"/>
          <w:b/>
          <w:sz w:val="24"/>
          <w:szCs w:val="24"/>
        </w:rPr>
        <w:t>-</w:t>
      </w:r>
      <w:r w:rsidRPr="001C5FD9">
        <w:rPr>
          <w:rFonts w:ascii="Times New Roman" w:hAnsi="Times New Roman" w:cs="Times New Roman"/>
          <w:b/>
          <w:sz w:val="24"/>
          <w:szCs w:val="24"/>
        </w:rPr>
        <w:t>TESTS AND PILOT TESTS</w:t>
      </w:r>
    </w:p>
    <w:p w:rsidR="00710E47" w:rsidRPr="001C5FD9" w:rsidRDefault="00710E47" w:rsidP="00AF1E55">
      <w:pPr>
        <w:pStyle w:val="ListParagraph"/>
        <w:spacing w:before="240" w:after="120" w:line="240" w:lineRule="auto"/>
        <w:rPr>
          <w:rFonts w:ascii="Times New Roman" w:hAnsi="Times New Roman" w:cs="Times New Roman"/>
          <w:b/>
          <w:sz w:val="24"/>
          <w:szCs w:val="24"/>
        </w:rPr>
      </w:pPr>
    </w:p>
    <w:p w:rsidR="00710E47" w:rsidRPr="001C5FD9" w:rsidRDefault="00710E47"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The questionnaire will be pre</w:t>
      </w:r>
      <w:r w:rsidR="00C1118D" w:rsidRPr="001C5FD9">
        <w:rPr>
          <w:rFonts w:ascii="Times New Roman" w:hAnsi="Times New Roman" w:cs="Times New Roman"/>
          <w:sz w:val="24"/>
          <w:szCs w:val="24"/>
        </w:rPr>
        <w:t>-</w:t>
      </w:r>
      <w:r w:rsidRPr="001C5FD9">
        <w:rPr>
          <w:rFonts w:ascii="Times New Roman" w:hAnsi="Times New Roman" w:cs="Times New Roman"/>
          <w:sz w:val="24"/>
          <w:szCs w:val="24"/>
        </w:rPr>
        <w:t>tested before survey implementation using a “slow start” methodology which sends a small number of questionnaires (100) out initially in order to evaluate the questionnaire timing and completion.  It also provides an indication if consumers are experiencing any difficulty completing any of the questions.  Revisions will be made to the questionnaire as needed based on the results of the “slow start”</w:t>
      </w:r>
      <w:r w:rsidR="00C1118D" w:rsidRPr="001C5FD9">
        <w:rPr>
          <w:rFonts w:ascii="Times New Roman" w:hAnsi="Times New Roman" w:cs="Times New Roman"/>
          <w:sz w:val="24"/>
          <w:szCs w:val="24"/>
        </w:rPr>
        <w:t xml:space="preserve"> pre-test.</w:t>
      </w:r>
    </w:p>
    <w:p w:rsidR="00CF44C7" w:rsidRPr="001C5FD9" w:rsidRDefault="00CF44C7" w:rsidP="00AF1E55">
      <w:pPr>
        <w:pStyle w:val="ListParagraph"/>
        <w:spacing w:before="240" w:after="120" w:line="240" w:lineRule="auto"/>
        <w:rPr>
          <w:rFonts w:ascii="Times New Roman" w:hAnsi="Times New Roman" w:cs="Times New Roman"/>
          <w:sz w:val="24"/>
          <w:szCs w:val="24"/>
        </w:rPr>
      </w:pPr>
    </w:p>
    <w:p w:rsidR="00AF1E55" w:rsidRPr="001C5FD9" w:rsidRDefault="00CF44C7" w:rsidP="00CF44C7">
      <w:pPr>
        <w:pStyle w:val="ListParagraph"/>
        <w:numPr>
          <w:ilvl w:val="0"/>
          <w:numId w:val="1"/>
        </w:numPr>
        <w:spacing w:before="240" w:after="120" w:line="240" w:lineRule="auto"/>
        <w:rPr>
          <w:rFonts w:ascii="Times New Roman" w:hAnsi="Times New Roman" w:cs="Times New Roman"/>
          <w:sz w:val="24"/>
          <w:szCs w:val="24"/>
        </w:rPr>
      </w:pPr>
      <w:r w:rsidRPr="001C5FD9">
        <w:rPr>
          <w:rFonts w:ascii="Times New Roman" w:hAnsi="Times New Roman" w:cs="Times New Roman"/>
          <w:b/>
          <w:sz w:val="24"/>
          <w:szCs w:val="24"/>
        </w:rPr>
        <w:t>COLLECTION METHODS AND FOLLOW-UP</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28587A" w:rsidRPr="001C5FD9" w:rsidRDefault="00EF2066" w:rsidP="0028587A">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b/>
          <w:sz w:val="24"/>
          <w:szCs w:val="24"/>
        </w:rPr>
        <w:t>4(a)</w:t>
      </w:r>
      <w:r w:rsidRPr="001C5FD9">
        <w:rPr>
          <w:rFonts w:ascii="Times New Roman" w:hAnsi="Times New Roman" w:cs="Times New Roman"/>
          <w:b/>
          <w:sz w:val="24"/>
          <w:szCs w:val="24"/>
        </w:rPr>
        <w:tab/>
        <w:t>Collection Methods</w:t>
      </w:r>
      <w:r w:rsidR="00AF1E55" w:rsidRPr="001C5FD9">
        <w:rPr>
          <w:rFonts w:ascii="Times New Roman" w:hAnsi="Times New Roman" w:cs="Times New Roman"/>
          <w:b/>
          <w:sz w:val="24"/>
          <w:szCs w:val="24"/>
        </w:rPr>
        <w:br/>
      </w:r>
      <w:r w:rsidR="00AF1E55" w:rsidRPr="001C5FD9">
        <w:rPr>
          <w:rFonts w:ascii="Times New Roman" w:hAnsi="Times New Roman" w:cs="Times New Roman"/>
          <w:sz w:val="24"/>
          <w:szCs w:val="24"/>
        </w:rPr>
        <w:br/>
      </w:r>
      <w:proofErr w:type="gramStart"/>
      <w:r w:rsidR="0028587A" w:rsidRPr="001C5FD9">
        <w:rPr>
          <w:rFonts w:ascii="Times New Roman" w:hAnsi="Times New Roman" w:cs="Times New Roman"/>
          <w:sz w:val="24"/>
          <w:szCs w:val="24"/>
        </w:rPr>
        <w:t>Once</w:t>
      </w:r>
      <w:proofErr w:type="gramEnd"/>
      <w:r w:rsidR="0028587A" w:rsidRPr="001C5FD9">
        <w:rPr>
          <w:rFonts w:ascii="Times New Roman" w:hAnsi="Times New Roman" w:cs="Times New Roman"/>
          <w:sz w:val="24"/>
          <w:szCs w:val="24"/>
        </w:rPr>
        <w:t xml:space="preserve"> the questionnaire is finalized, the contractor will develop an online program that will allow respondents to view the questions and materials based on their responses to earlier questions.  In this way, an Internet methodology can be an improvement over mail questionnaires, where respondents can preview questions and materials that are best asked in a controlled sequence.</w:t>
      </w:r>
    </w:p>
    <w:p w:rsidR="0028587A" w:rsidRPr="001C5FD9" w:rsidRDefault="0028587A" w:rsidP="00AF1E55">
      <w:pPr>
        <w:pStyle w:val="ListParagraph"/>
        <w:spacing w:before="240" w:after="120" w:line="240" w:lineRule="auto"/>
        <w:rPr>
          <w:rFonts w:ascii="Times New Roman" w:hAnsi="Times New Roman" w:cs="Times New Roman"/>
          <w:sz w:val="24"/>
          <w:szCs w:val="24"/>
        </w:rPr>
      </w:pPr>
    </w:p>
    <w:p w:rsidR="0028587A" w:rsidRPr="001C5FD9" w:rsidRDefault="007F4207" w:rsidP="0028587A">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 xml:space="preserve">Data collection will be conducted by Shugoll Research assisted by </w:t>
      </w:r>
      <w:proofErr w:type="spellStart"/>
      <w:r w:rsidR="00B45A63" w:rsidRPr="001C5FD9">
        <w:rPr>
          <w:rFonts w:ascii="Times New Roman" w:hAnsi="Times New Roman" w:cs="Times New Roman"/>
          <w:sz w:val="24"/>
          <w:szCs w:val="24"/>
        </w:rPr>
        <w:t>Opinio</w:t>
      </w:r>
      <w:r w:rsidR="009030D5" w:rsidRPr="001C5FD9">
        <w:rPr>
          <w:rFonts w:ascii="Times New Roman" w:hAnsi="Times New Roman" w:cs="Times New Roman"/>
          <w:sz w:val="24"/>
          <w:szCs w:val="24"/>
        </w:rPr>
        <w:t>no</w:t>
      </w:r>
      <w:r w:rsidR="00B45A63" w:rsidRPr="001C5FD9">
        <w:rPr>
          <w:rFonts w:ascii="Times New Roman" w:hAnsi="Times New Roman" w:cs="Times New Roman"/>
          <w:sz w:val="24"/>
          <w:szCs w:val="24"/>
        </w:rPr>
        <w:t>logy</w:t>
      </w:r>
      <w:proofErr w:type="spellEnd"/>
      <w:r w:rsidR="009030D5" w:rsidRPr="001C5FD9">
        <w:rPr>
          <w:rFonts w:ascii="Times New Roman" w:hAnsi="Times New Roman" w:cs="Times New Roman"/>
          <w:sz w:val="24"/>
          <w:szCs w:val="24"/>
        </w:rPr>
        <w:t xml:space="preserve">. </w:t>
      </w:r>
      <w:r w:rsidRPr="001C5FD9">
        <w:rPr>
          <w:rFonts w:ascii="Times New Roman" w:hAnsi="Times New Roman" w:cs="Times New Roman"/>
          <w:sz w:val="24"/>
          <w:szCs w:val="24"/>
        </w:rPr>
        <w:t>A total of 3</w:t>
      </w:r>
      <w:r w:rsidR="001C78CD" w:rsidRPr="001C5FD9">
        <w:rPr>
          <w:rFonts w:ascii="Times New Roman" w:hAnsi="Times New Roman" w:cs="Times New Roman"/>
          <w:sz w:val="24"/>
          <w:szCs w:val="24"/>
        </w:rPr>
        <w:t>,</w:t>
      </w:r>
      <w:r w:rsidRPr="001C5FD9">
        <w:rPr>
          <w:rFonts w:ascii="Times New Roman" w:hAnsi="Times New Roman" w:cs="Times New Roman"/>
          <w:sz w:val="24"/>
          <w:szCs w:val="24"/>
        </w:rPr>
        <w:t xml:space="preserve">000 individuals 18 years of age or older </w:t>
      </w:r>
      <w:proofErr w:type="gramStart"/>
      <w:r w:rsidRPr="001C5FD9">
        <w:rPr>
          <w:rFonts w:ascii="Times New Roman" w:hAnsi="Times New Roman" w:cs="Times New Roman"/>
          <w:sz w:val="24"/>
          <w:szCs w:val="24"/>
        </w:rPr>
        <w:t>who</w:t>
      </w:r>
      <w:proofErr w:type="gramEnd"/>
      <w:r w:rsidRPr="001C5FD9">
        <w:rPr>
          <w:rFonts w:ascii="Times New Roman" w:hAnsi="Times New Roman" w:cs="Times New Roman"/>
          <w:sz w:val="24"/>
          <w:szCs w:val="24"/>
        </w:rPr>
        <w:t xml:space="preserve"> have purchased insect repellent</w:t>
      </w:r>
      <w:r w:rsidR="00707F1A" w:rsidRPr="001C5FD9">
        <w:rPr>
          <w:rFonts w:ascii="Times New Roman" w:hAnsi="Times New Roman" w:cs="Times New Roman"/>
          <w:sz w:val="24"/>
          <w:szCs w:val="24"/>
        </w:rPr>
        <w:t>s</w:t>
      </w:r>
      <w:r w:rsidRPr="001C5FD9">
        <w:rPr>
          <w:rFonts w:ascii="Times New Roman" w:hAnsi="Times New Roman" w:cs="Times New Roman"/>
          <w:sz w:val="24"/>
          <w:szCs w:val="24"/>
        </w:rPr>
        <w:t xml:space="preserve"> one or more times in the past 12 months will </w:t>
      </w:r>
      <w:r w:rsidR="007D0F9B">
        <w:rPr>
          <w:rFonts w:ascii="Times New Roman" w:hAnsi="Times New Roman" w:cs="Times New Roman"/>
          <w:sz w:val="24"/>
          <w:szCs w:val="24"/>
        </w:rPr>
        <w:t xml:space="preserve">complete </w:t>
      </w:r>
      <w:r w:rsidRPr="001C5FD9">
        <w:rPr>
          <w:rFonts w:ascii="Times New Roman" w:hAnsi="Times New Roman" w:cs="Times New Roman"/>
          <w:sz w:val="24"/>
          <w:szCs w:val="24"/>
        </w:rPr>
        <w:t>the study</w:t>
      </w:r>
      <w:r w:rsidR="007D0F9B">
        <w:rPr>
          <w:rFonts w:ascii="Times New Roman" w:hAnsi="Times New Roman" w:cs="Times New Roman"/>
          <w:sz w:val="24"/>
          <w:szCs w:val="24"/>
        </w:rPr>
        <w:t>; t</w:t>
      </w:r>
      <w:r w:rsidR="00CD45D0" w:rsidRPr="001C5FD9">
        <w:rPr>
          <w:rFonts w:ascii="Times New Roman" w:hAnsi="Times New Roman" w:cs="Times New Roman"/>
          <w:sz w:val="24"/>
          <w:szCs w:val="24"/>
        </w:rPr>
        <w:t>hat is, a total of 3,000 completed surveys will be collected.</w:t>
      </w:r>
    </w:p>
    <w:p w:rsidR="0028587A" w:rsidRPr="001C5FD9" w:rsidRDefault="0028587A" w:rsidP="0028587A">
      <w:pPr>
        <w:pStyle w:val="ListParagraph"/>
        <w:spacing w:before="240" w:after="120" w:line="240" w:lineRule="auto"/>
        <w:rPr>
          <w:rFonts w:ascii="Times New Roman" w:hAnsi="Times New Roman" w:cs="Times New Roman"/>
          <w:sz w:val="24"/>
          <w:szCs w:val="24"/>
        </w:rPr>
      </w:pPr>
    </w:p>
    <w:p w:rsidR="003C0C06" w:rsidRPr="001C5FD9" w:rsidRDefault="003C0C06" w:rsidP="0028587A">
      <w:pPr>
        <w:pStyle w:val="ListParagraph"/>
        <w:spacing w:before="240" w:after="120" w:line="240" w:lineRule="auto"/>
        <w:rPr>
          <w:rStyle w:val="BodyText3Char1"/>
          <w:rFonts w:ascii="Times New Roman" w:hAnsi="Times New Roman" w:cs="Times New Roman"/>
          <w:color w:val="auto"/>
          <w:szCs w:val="24"/>
        </w:rPr>
      </w:pPr>
      <w:r w:rsidRPr="001C5FD9">
        <w:rPr>
          <w:rStyle w:val="BodyText3Char1"/>
          <w:rFonts w:ascii="Times New Roman" w:hAnsi="Times New Roman" w:cs="Times New Roman"/>
          <w:color w:val="auto"/>
          <w:szCs w:val="24"/>
        </w:rPr>
        <w:t>In order to obtain a total of 3,000 completed surveys,</w:t>
      </w:r>
      <w:r w:rsidR="00CD45D0" w:rsidRPr="001C5FD9">
        <w:rPr>
          <w:rStyle w:val="BodyText3Char1"/>
          <w:rFonts w:ascii="Times New Roman" w:hAnsi="Times New Roman" w:cs="Times New Roman"/>
          <w:color w:val="auto"/>
          <w:szCs w:val="24"/>
        </w:rPr>
        <w:t xml:space="preserve"> it is expected that </w:t>
      </w:r>
      <w:r w:rsidRPr="001C5FD9">
        <w:rPr>
          <w:rStyle w:val="BodyText3Char1"/>
          <w:rFonts w:ascii="Times New Roman" w:hAnsi="Times New Roman" w:cs="Times New Roman"/>
          <w:color w:val="auto"/>
          <w:szCs w:val="24"/>
        </w:rPr>
        <w:t xml:space="preserve">a national convenience sample of </w:t>
      </w:r>
      <w:r w:rsidR="00CD45D0" w:rsidRPr="001C5FD9">
        <w:rPr>
          <w:rStyle w:val="BodyText3Char1"/>
          <w:rFonts w:ascii="Times New Roman" w:hAnsi="Times New Roman" w:cs="Times New Roman"/>
          <w:color w:val="auto"/>
          <w:szCs w:val="24"/>
        </w:rPr>
        <w:t xml:space="preserve">30,000 </w:t>
      </w:r>
      <w:r w:rsidR="001C78CD" w:rsidRPr="001C5FD9">
        <w:rPr>
          <w:rStyle w:val="BodyText3Char1"/>
          <w:rFonts w:ascii="Times New Roman" w:hAnsi="Times New Roman" w:cs="Times New Roman"/>
          <w:color w:val="auto"/>
          <w:szCs w:val="24"/>
        </w:rPr>
        <w:t>Internet</w:t>
      </w:r>
      <w:r w:rsidR="007F4207" w:rsidRPr="001C5FD9">
        <w:rPr>
          <w:rStyle w:val="BodyText3Char1"/>
          <w:rFonts w:ascii="Times New Roman" w:hAnsi="Times New Roman" w:cs="Times New Roman"/>
          <w:color w:val="auto"/>
          <w:szCs w:val="24"/>
        </w:rPr>
        <w:t xml:space="preserve"> panel members will be sent an e-mail message inviting them to participate in a survey about consumer product consumption.  </w:t>
      </w:r>
      <w:r w:rsidRPr="001C5FD9">
        <w:rPr>
          <w:rStyle w:val="BodyText3Char1"/>
          <w:rFonts w:ascii="Times New Roman" w:hAnsi="Times New Roman" w:cs="Times New Roman"/>
          <w:color w:val="auto"/>
          <w:szCs w:val="24"/>
        </w:rPr>
        <w:t>The invitations will be sent in stages.  The first stage outgoing sample will be proportional based on age, gender, ethnicity, income and region of the country based on U.S. Census figures.  The second state sample mailing will be more targeted based on how interviewing is proceeding to this point specifically in relation to the proportions of key demographics (age, gender, ethnicity, income, region).</w:t>
      </w:r>
    </w:p>
    <w:p w:rsidR="003C0C06" w:rsidRPr="001C5FD9" w:rsidRDefault="003C0C06" w:rsidP="0028587A">
      <w:pPr>
        <w:pStyle w:val="ListParagraph"/>
        <w:spacing w:before="240" w:after="120" w:line="240" w:lineRule="auto"/>
        <w:rPr>
          <w:rStyle w:val="BodyText3Char1"/>
          <w:rFonts w:ascii="Times New Roman" w:hAnsi="Times New Roman" w:cs="Times New Roman"/>
          <w:color w:val="auto"/>
          <w:szCs w:val="24"/>
        </w:rPr>
      </w:pPr>
    </w:p>
    <w:p w:rsidR="007F4207" w:rsidRPr="001C5FD9" w:rsidRDefault="007F4207" w:rsidP="0028587A">
      <w:pPr>
        <w:pStyle w:val="ListParagraph"/>
        <w:spacing w:before="240" w:after="120" w:line="240" w:lineRule="auto"/>
        <w:rPr>
          <w:rFonts w:ascii="Times New Roman" w:hAnsi="Times New Roman" w:cs="Times New Roman"/>
          <w:b/>
          <w:sz w:val="24"/>
          <w:szCs w:val="24"/>
        </w:rPr>
      </w:pPr>
      <w:r w:rsidRPr="001C5FD9">
        <w:rPr>
          <w:rStyle w:val="BodyText3Char1"/>
          <w:rFonts w:ascii="Times New Roman" w:hAnsi="Times New Roman" w:cs="Times New Roman"/>
          <w:color w:val="auto"/>
          <w:szCs w:val="24"/>
        </w:rPr>
        <w:lastRenderedPageBreak/>
        <w:t>Th</w:t>
      </w:r>
      <w:r w:rsidR="003C0C06" w:rsidRPr="001C5FD9">
        <w:rPr>
          <w:rStyle w:val="BodyText3Char1"/>
          <w:rFonts w:ascii="Times New Roman" w:hAnsi="Times New Roman" w:cs="Times New Roman"/>
          <w:color w:val="auto"/>
          <w:szCs w:val="24"/>
        </w:rPr>
        <w:t>e</w:t>
      </w:r>
      <w:r w:rsidRPr="001C5FD9">
        <w:rPr>
          <w:rStyle w:val="BodyText3Char1"/>
          <w:rFonts w:ascii="Times New Roman" w:hAnsi="Times New Roman" w:cs="Times New Roman"/>
          <w:color w:val="auto"/>
          <w:szCs w:val="24"/>
        </w:rPr>
        <w:t xml:space="preserve"> </w:t>
      </w:r>
      <w:r w:rsidR="003C0C06" w:rsidRPr="001C5FD9">
        <w:rPr>
          <w:rStyle w:val="BodyText3Char1"/>
          <w:rFonts w:ascii="Times New Roman" w:hAnsi="Times New Roman" w:cs="Times New Roman"/>
          <w:color w:val="auto"/>
          <w:szCs w:val="24"/>
        </w:rPr>
        <w:t xml:space="preserve">e-mail invitation sent to the outgoing sample </w:t>
      </w:r>
      <w:r w:rsidRPr="001C5FD9">
        <w:rPr>
          <w:rStyle w:val="BodyText3Char1"/>
          <w:rFonts w:ascii="Times New Roman" w:hAnsi="Times New Roman" w:cs="Times New Roman"/>
          <w:color w:val="auto"/>
          <w:szCs w:val="24"/>
        </w:rPr>
        <w:t>will contain a link that takes the respondents to a website</w:t>
      </w:r>
      <w:r w:rsidRPr="001C5FD9">
        <w:rPr>
          <w:rFonts w:ascii="Times New Roman" w:hAnsi="Times New Roman" w:cs="Times New Roman"/>
          <w:sz w:val="24"/>
          <w:szCs w:val="24"/>
        </w:rPr>
        <w:t xml:space="preserve"> where the online </w:t>
      </w:r>
      <w:r w:rsidR="00300DE9" w:rsidRPr="001C5FD9">
        <w:rPr>
          <w:rFonts w:ascii="Times New Roman" w:hAnsi="Times New Roman" w:cs="Times New Roman"/>
          <w:sz w:val="24"/>
          <w:szCs w:val="24"/>
        </w:rPr>
        <w:t>questionnaire</w:t>
      </w:r>
      <w:r w:rsidRPr="001C5FD9">
        <w:rPr>
          <w:rFonts w:ascii="Times New Roman" w:hAnsi="Times New Roman" w:cs="Times New Roman"/>
          <w:sz w:val="24"/>
          <w:szCs w:val="24"/>
        </w:rPr>
        <w:t xml:space="preserve"> resides when they click the link.</w:t>
      </w:r>
      <w:r w:rsidR="00CD45D0" w:rsidRPr="001C5FD9">
        <w:rPr>
          <w:rFonts w:ascii="Times New Roman" w:hAnsi="Times New Roman" w:cs="Times New Roman"/>
          <w:sz w:val="24"/>
          <w:szCs w:val="24"/>
        </w:rPr>
        <w:t xml:space="preserve">  </w:t>
      </w:r>
      <w:r w:rsidR="003C0C06" w:rsidRPr="001C5FD9">
        <w:rPr>
          <w:rFonts w:ascii="Times New Roman" w:hAnsi="Times New Roman" w:cs="Times New Roman"/>
          <w:sz w:val="24"/>
          <w:szCs w:val="24"/>
        </w:rPr>
        <w:t>Based on typical response rates achieved from Internet panels, w</w:t>
      </w:r>
      <w:r w:rsidR="00CD45D0" w:rsidRPr="001C5FD9">
        <w:rPr>
          <w:rFonts w:ascii="Times New Roman" w:hAnsi="Times New Roman" w:cs="Times New Roman"/>
          <w:sz w:val="24"/>
          <w:szCs w:val="24"/>
        </w:rPr>
        <w:t xml:space="preserve">e expect a response rate of about 10 percent from the 30,000 panel members contacted, or a total of 3,000 completed surveys.  </w:t>
      </w:r>
    </w:p>
    <w:p w:rsidR="00A806E5" w:rsidRPr="001C5FD9" w:rsidRDefault="007F4207" w:rsidP="00AF1E55">
      <w:pPr>
        <w:pStyle w:val="Bullet"/>
        <w:numPr>
          <w:ilvl w:val="0"/>
          <w:numId w:val="0"/>
        </w:numPr>
        <w:spacing w:before="240" w:after="120" w:line="240" w:lineRule="auto"/>
        <w:ind w:left="720"/>
        <w:rPr>
          <w:rFonts w:ascii="Times New Roman" w:hAnsi="Times New Roman"/>
          <w:color w:val="auto"/>
          <w:szCs w:val="24"/>
        </w:rPr>
      </w:pPr>
      <w:r w:rsidRPr="001C5FD9">
        <w:rPr>
          <w:rFonts w:ascii="Times New Roman" w:hAnsi="Times New Roman"/>
          <w:color w:val="auto"/>
          <w:szCs w:val="24"/>
        </w:rPr>
        <w:t>Respondents who visit the site will be screened at the</w:t>
      </w:r>
      <w:r w:rsidR="00D42442" w:rsidRPr="001C5FD9">
        <w:rPr>
          <w:rFonts w:ascii="Times New Roman" w:hAnsi="Times New Roman"/>
          <w:color w:val="auto"/>
          <w:szCs w:val="24"/>
        </w:rPr>
        <w:t xml:space="preserve"> beginning of the survey to </w:t>
      </w:r>
      <w:r w:rsidRPr="001C5FD9">
        <w:rPr>
          <w:rFonts w:ascii="Times New Roman" w:hAnsi="Times New Roman"/>
          <w:color w:val="auto"/>
          <w:szCs w:val="24"/>
        </w:rPr>
        <w:t xml:space="preserve">ensure they qualify before they are allowed to continue (e.g., </w:t>
      </w:r>
      <w:r w:rsidR="005377A1" w:rsidRPr="001C5FD9">
        <w:rPr>
          <w:rFonts w:ascii="Times New Roman" w:hAnsi="Times New Roman"/>
          <w:color w:val="auto"/>
          <w:szCs w:val="24"/>
        </w:rPr>
        <w:t xml:space="preserve">must have </w:t>
      </w:r>
      <w:r w:rsidR="005607AC" w:rsidRPr="001C5FD9">
        <w:rPr>
          <w:rFonts w:ascii="Times New Roman" w:hAnsi="Times New Roman"/>
          <w:color w:val="auto"/>
          <w:szCs w:val="24"/>
        </w:rPr>
        <w:t xml:space="preserve">primary responsibility for making decisions on purchasing insect repellants or sharing equally in making the decisions, </w:t>
      </w:r>
      <w:r w:rsidRPr="001C5FD9">
        <w:rPr>
          <w:rFonts w:ascii="Times New Roman" w:hAnsi="Times New Roman"/>
          <w:color w:val="auto"/>
          <w:szCs w:val="24"/>
        </w:rPr>
        <w:t>have purchased insect repellent one or more times in the past 12 months,</w:t>
      </w:r>
      <w:r w:rsidR="00D42442" w:rsidRPr="001C5FD9">
        <w:rPr>
          <w:rFonts w:ascii="Times New Roman" w:hAnsi="Times New Roman"/>
          <w:color w:val="auto"/>
          <w:szCs w:val="24"/>
        </w:rPr>
        <w:t xml:space="preserve"> </w:t>
      </w:r>
      <w:r w:rsidR="005607AC" w:rsidRPr="001C5FD9">
        <w:rPr>
          <w:rFonts w:ascii="Times New Roman" w:hAnsi="Times New Roman"/>
          <w:color w:val="auto"/>
          <w:szCs w:val="24"/>
        </w:rPr>
        <w:t xml:space="preserve">and </w:t>
      </w:r>
      <w:r w:rsidR="00D42442" w:rsidRPr="001C5FD9">
        <w:rPr>
          <w:rFonts w:ascii="Times New Roman" w:hAnsi="Times New Roman"/>
          <w:color w:val="auto"/>
          <w:szCs w:val="24"/>
        </w:rPr>
        <w:t>do not work for a company that manufactures, distributes or sells insect repellent products)</w:t>
      </w:r>
      <w:r w:rsidR="005607AC" w:rsidRPr="001C5FD9">
        <w:rPr>
          <w:rFonts w:ascii="Times New Roman" w:hAnsi="Times New Roman"/>
          <w:color w:val="auto"/>
          <w:szCs w:val="24"/>
        </w:rPr>
        <w:t xml:space="preserve">.  It will also be important to screen respondents on age (18 years of age and older) and gender (half male and half female) at the beginning of the survey.  </w:t>
      </w:r>
    </w:p>
    <w:p w:rsidR="007F4207" w:rsidRPr="001C5FD9" w:rsidRDefault="005607AC" w:rsidP="00AF1E55">
      <w:pPr>
        <w:pStyle w:val="Bullet"/>
        <w:numPr>
          <w:ilvl w:val="0"/>
          <w:numId w:val="0"/>
        </w:numPr>
        <w:spacing w:before="240" w:after="120" w:line="240" w:lineRule="auto"/>
        <w:ind w:left="720"/>
        <w:rPr>
          <w:rFonts w:ascii="Times New Roman" w:hAnsi="Times New Roman"/>
          <w:color w:val="auto"/>
          <w:szCs w:val="24"/>
        </w:rPr>
      </w:pPr>
      <w:r w:rsidRPr="001C5FD9">
        <w:rPr>
          <w:rFonts w:ascii="Times New Roman" w:hAnsi="Times New Roman"/>
          <w:color w:val="auto"/>
          <w:szCs w:val="24"/>
        </w:rPr>
        <w:t>Including these five questions at the beginning of the survey will ensure that respondents are qualified to complete the rest of the questionnaire</w:t>
      </w:r>
      <w:r w:rsidR="00C1118D" w:rsidRPr="001C5FD9">
        <w:rPr>
          <w:rFonts w:ascii="Times New Roman" w:hAnsi="Times New Roman"/>
          <w:color w:val="auto"/>
          <w:szCs w:val="24"/>
        </w:rPr>
        <w:t>, given that data on insect</w:t>
      </w:r>
      <w:r w:rsidR="00707F1A" w:rsidRPr="001C5FD9">
        <w:rPr>
          <w:rFonts w:ascii="Times New Roman" w:hAnsi="Times New Roman"/>
          <w:color w:val="auto"/>
          <w:szCs w:val="24"/>
        </w:rPr>
        <w:t xml:space="preserve"> repellent</w:t>
      </w:r>
      <w:r w:rsidR="00C1118D" w:rsidRPr="001C5FD9">
        <w:rPr>
          <w:rFonts w:ascii="Times New Roman" w:hAnsi="Times New Roman"/>
          <w:color w:val="auto"/>
          <w:szCs w:val="24"/>
        </w:rPr>
        <w:t xml:space="preserve"> purchase/usage behavior and employment for companies involved in making or selling insect repellents are not kept on file for panel members.  </w:t>
      </w:r>
      <w:r w:rsidRPr="001C5FD9">
        <w:rPr>
          <w:rFonts w:ascii="Times New Roman" w:hAnsi="Times New Roman"/>
          <w:color w:val="auto"/>
          <w:szCs w:val="24"/>
        </w:rPr>
        <w:t xml:space="preserve">If these qualification questions were placed at the end of the questionnaire and not at the beginning, the cost of administering the survey would increase because </w:t>
      </w:r>
      <w:r w:rsidR="005377A1" w:rsidRPr="001C5FD9">
        <w:rPr>
          <w:rFonts w:ascii="Times New Roman" w:hAnsi="Times New Roman"/>
          <w:color w:val="auto"/>
          <w:szCs w:val="24"/>
        </w:rPr>
        <w:t>it would not be possible to determine if respondents qualify for the survey until they have taken the time t</w:t>
      </w:r>
      <w:r w:rsidR="00A806E5" w:rsidRPr="001C5FD9">
        <w:rPr>
          <w:rFonts w:ascii="Times New Roman" w:hAnsi="Times New Roman"/>
          <w:color w:val="auto"/>
          <w:szCs w:val="24"/>
        </w:rPr>
        <w:t xml:space="preserve">o answer all survey questions. </w:t>
      </w:r>
      <w:r w:rsidR="005377A1" w:rsidRPr="001C5FD9">
        <w:rPr>
          <w:rFonts w:ascii="Times New Roman" w:hAnsi="Times New Roman"/>
          <w:color w:val="auto"/>
          <w:szCs w:val="24"/>
        </w:rPr>
        <w:t xml:space="preserve"> It is much more efficient and effective to qualify respondents before they are allowed to answer any of the survey questions.    </w:t>
      </w:r>
      <w:r w:rsidRPr="001C5FD9">
        <w:rPr>
          <w:rFonts w:ascii="Times New Roman" w:hAnsi="Times New Roman"/>
          <w:color w:val="auto"/>
          <w:szCs w:val="24"/>
        </w:rPr>
        <w:t xml:space="preserve"> </w:t>
      </w:r>
    </w:p>
    <w:p w:rsidR="007F4207" w:rsidRPr="001C5FD9" w:rsidRDefault="007F4207" w:rsidP="00AF1E55">
      <w:pPr>
        <w:pStyle w:val="BodyText3"/>
        <w:spacing w:before="240" w:after="120" w:line="240" w:lineRule="auto"/>
        <w:ind w:left="720"/>
        <w:rPr>
          <w:rFonts w:ascii="Times New Roman" w:hAnsi="Times New Roman"/>
          <w:color w:val="auto"/>
          <w:szCs w:val="24"/>
        </w:rPr>
      </w:pPr>
      <w:r w:rsidRPr="001C5FD9">
        <w:rPr>
          <w:rFonts w:ascii="Times New Roman" w:hAnsi="Times New Roman"/>
          <w:color w:val="auto"/>
          <w:szCs w:val="24"/>
        </w:rPr>
        <w:t xml:space="preserve">Each respondent will be assigned a numeric ID that prevents them from visiting the web site </w:t>
      </w:r>
      <w:r w:rsidR="00D42442" w:rsidRPr="001C5FD9">
        <w:rPr>
          <w:rFonts w:ascii="Times New Roman" w:hAnsi="Times New Roman"/>
          <w:color w:val="auto"/>
          <w:szCs w:val="24"/>
        </w:rPr>
        <w:t xml:space="preserve">and completing the questionnaires </w:t>
      </w:r>
      <w:r w:rsidRPr="001C5FD9">
        <w:rPr>
          <w:rFonts w:ascii="Times New Roman" w:hAnsi="Times New Roman"/>
          <w:color w:val="auto"/>
          <w:szCs w:val="24"/>
        </w:rPr>
        <w:t>more than once.  Each respondent also will have an individualized password that prevents anyone other than the panel member from completing the survey.</w:t>
      </w:r>
    </w:p>
    <w:p w:rsidR="00300DE9" w:rsidRPr="001C5FD9" w:rsidRDefault="00300DE9" w:rsidP="00AF1E55">
      <w:pPr>
        <w:pStyle w:val="BodyText3"/>
        <w:spacing w:before="240" w:after="120" w:line="240" w:lineRule="auto"/>
        <w:ind w:left="720"/>
        <w:rPr>
          <w:rFonts w:ascii="Times New Roman" w:hAnsi="Times New Roman"/>
          <w:color w:val="auto"/>
          <w:szCs w:val="24"/>
        </w:rPr>
      </w:pPr>
      <w:r w:rsidRPr="001C5FD9">
        <w:rPr>
          <w:rFonts w:ascii="Times New Roman" w:hAnsi="Times New Roman"/>
          <w:color w:val="auto"/>
          <w:szCs w:val="24"/>
        </w:rPr>
        <w:t>Shugoll Research will provide data related to the total number of invitations sent to recruit Internet panel members, the number of those who responded to the e-mails, the number of those who qualified for the survey</w:t>
      </w:r>
      <w:r w:rsidR="004B5FB4" w:rsidRPr="001C5FD9">
        <w:rPr>
          <w:rFonts w:ascii="Times New Roman" w:hAnsi="Times New Roman"/>
          <w:color w:val="auto"/>
          <w:szCs w:val="24"/>
        </w:rPr>
        <w:t>,</w:t>
      </w:r>
      <w:r w:rsidRPr="001C5FD9">
        <w:rPr>
          <w:rFonts w:ascii="Times New Roman" w:hAnsi="Times New Roman"/>
          <w:color w:val="auto"/>
          <w:szCs w:val="24"/>
        </w:rPr>
        <w:t xml:space="preserve"> the number of qualified panel members who completed all questions</w:t>
      </w:r>
      <w:r w:rsidR="004B5FB4" w:rsidRPr="001C5FD9">
        <w:rPr>
          <w:rFonts w:ascii="Times New Roman" w:hAnsi="Times New Roman"/>
          <w:color w:val="auto"/>
          <w:szCs w:val="24"/>
        </w:rPr>
        <w:t xml:space="preserve"> and the number of within quota completes</w:t>
      </w:r>
      <w:r w:rsidRPr="001C5FD9">
        <w:rPr>
          <w:rFonts w:ascii="Times New Roman" w:hAnsi="Times New Roman"/>
          <w:color w:val="auto"/>
          <w:szCs w:val="24"/>
        </w:rPr>
        <w:t xml:space="preserve">.  The total response rate will also be calculated.  This information will be provided by </w:t>
      </w:r>
      <w:proofErr w:type="spellStart"/>
      <w:r w:rsidRPr="001C5FD9">
        <w:rPr>
          <w:rFonts w:ascii="Times New Roman" w:hAnsi="Times New Roman"/>
          <w:color w:val="auto"/>
          <w:szCs w:val="24"/>
        </w:rPr>
        <w:t>Shugoll</w:t>
      </w:r>
      <w:proofErr w:type="spellEnd"/>
      <w:r w:rsidRPr="001C5FD9">
        <w:rPr>
          <w:rFonts w:ascii="Times New Roman" w:hAnsi="Times New Roman"/>
          <w:color w:val="auto"/>
          <w:szCs w:val="24"/>
        </w:rPr>
        <w:t xml:space="preserve"> Research and </w:t>
      </w:r>
      <w:proofErr w:type="spellStart"/>
      <w:r w:rsidRPr="001C5FD9">
        <w:rPr>
          <w:rFonts w:ascii="Times New Roman" w:hAnsi="Times New Roman"/>
          <w:color w:val="auto"/>
          <w:szCs w:val="24"/>
        </w:rPr>
        <w:t>Opinionology</w:t>
      </w:r>
      <w:proofErr w:type="spellEnd"/>
      <w:r w:rsidRPr="001C5FD9">
        <w:rPr>
          <w:rFonts w:ascii="Times New Roman" w:hAnsi="Times New Roman"/>
          <w:color w:val="auto"/>
          <w:szCs w:val="24"/>
        </w:rPr>
        <w:t xml:space="preserve"> as the survey progresses to enable monitoring of the efficiency and effectiveness of the online panel and methodology.  Shugoll Research will make the final data on completes and response rate available to EPA immediately after the close of the survey as well as in the final report of the study results.</w:t>
      </w: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4(b)</w:t>
      </w:r>
      <w:r w:rsidRPr="001C5FD9">
        <w:rPr>
          <w:rFonts w:ascii="Times New Roman" w:hAnsi="Times New Roman" w:cs="Times New Roman"/>
          <w:b/>
          <w:sz w:val="24"/>
          <w:szCs w:val="24"/>
        </w:rPr>
        <w:tab/>
        <w:t>Survey Response and Follow-U</w:t>
      </w:r>
      <w:r w:rsidR="00707F1A" w:rsidRPr="001C5FD9">
        <w:rPr>
          <w:rFonts w:ascii="Times New Roman" w:hAnsi="Times New Roman" w:cs="Times New Roman"/>
          <w:b/>
          <w:sz w:val="24"/>
          <w:szCs w:val="24"/>
        </w:rPr>
        <w:t>p</w:t>
      </w:r>
    </w:p>
    <w:p w:rsidR="00EF2066" w:rsidRPr="001C5FD9" w:rsidRDefault="00D42442" w:rsidP="00AF1E55">
      <w:pPr>
        <w:pStyle w:val="Bullet"/>
        <w:numPr>
          <w:ilvl w:val="0"/>
          <w:numId w:val="0"/>
        </w:numPr>
        <w:spacing w:before="240" w:after="120" w:line="240" w:lineRule="auto"/>
        <w:ind w:left="720"/>
        <w:rPr>
          <w:rFonts w:ascii="Times New Roman" w:hAnsi="Times New Roman"/>
          <w:color w:val="auto"/>
          <w:szCs w:val="24"/>
        </w:rPr>
      </w:pPr>
      <w:r w:rsidRPr="001C5FD9">
        <w:rPr>
          <w:rFonts w:ascii="Times New Roman" w:hAnsi="Times New Roman"/>
          <w:color w:val="auto"/>
          <w:szCs w:val="24"/>
        </w:rPr>
        <w:t xml:space="preserve">To encourage as high a response as possible, </w:t>
      </w:r>
      <w:r w:rsidR="00E1312A" w:rsidRPr="001C5FD9">
        <w:rPr>
          <w:rFonts w:ascii="Times New Roman" w:hAnsi="Times New Roman"/>
          <w:color w:val="auto"/>
          <w:szCs w:val="24"/>
        </w:rPr>
        <w:t xml:space="preserve">two </w:t>
      </w:r>
      <w:r w:rsidRPr="001C5FD9">
        <w:rPr>
          <w:rFonts w:ascii="Times New Roman" w:hAnsi="Times New Roman"/>
          <w:color w:val="auto"/>
          <w:szCs w:val="24"/>
        </w:rPr>
        <w:t>reminder e-mails will be sent to those who have not completed a survey</w:t>
      </w:r>
      <w:r w:rsidR="000D6B18" w:rsidRPr="001C5FD9">
        <w:rPr>
          <w:rFonts w:ascii="Times New Roman" w:hAnsi="Times New Roman"/>
          <w:color w:val="auto"/>
          <w:szCs w:val="24"/>
        </w:rPr>
        <w:t>.  In addition, contact information will be provided where respondents may obtain help in the event of technical difficulties when attempting to complete the survey.</w:t>
      </w:r>
    </w:p>
    <w:p w:rsidR="00A806E5" w:rsidRPr="001C5FD9" w:rsidRDefault="00A806E5" w:rsidP="00A806E5">
      <w:pPr>
        <w:rPr>
          <w:rFonts w:ascii="Times New Roman" w:hAnsi="Times New Roman" w:cs="Times New Roman"/>
          <w:b/>
          <w:sz w:val="24"/>
          <w:szCs w:val="24"/>
        </w:rPr>
      </w:pPr>
    </w:p>
    <w:p w:rsidR="00EF2066" w:rsidRPr="001C5FD9" w:rsidRDefault="00EF2066" w:rsidP="00A806E5">
      <w:pPr>
        <w:pStyle w:val="ListParagraph"/>
        <w:numPr>
          <w:ilvl w:val="0"/>
          <w:numId w:val="1"/>
        </w:numPr>
        <w:rPr>
          <w:rFonts w:ascii="Times New Roman" w:hAnsi="Times New Roman" w:cs="Times New Roman"/>
          <w:b/>
          <w:sz w:val="24"/>
          <w:szCs w:val="24"/>
        </w:rPr>
      </w:pPr>
      <w:r w:rsidRPr="001C5FD9">
        <w:rPr>
          <w:rFonts w:ascii="Times New Roman" w:hAnsi="Times New Roman" w:cs="Times New Roman"/>
          <w:b/>
          <w:sz w:val="24"/>
          <w:szCs w:val="24"/>
        </w:rPr>
        <w:lastRenderedPageBreak/>
        <w:t>ANALYZING AND REPORTING SURVEY RESULTS</w:t>
      </w:r>
    </w:p>
    <w:p w:rsidR="00EF2066" w:rsidRPr="001C5FD9" w:rsidRDefault="00EF2066" w:rsidP="00AF1E55">
      <w:pPr>
        <w:pStyle w:val="ListParagraph"/>
        <w:spacing w:before="240" w:after="120" w:line="240" w:lineRule="auto"/>
        <w:rPr>
          <w:rFonts w:ascii="Times New Roman" w:hAnsi="Times New Roman" w:cs="Times New Roman"/>
          <w:b/>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5(a)</w:t>
      </w:r>
      <w:r w:rsidRPr="001C5FD9">
        <w:rPr>
          <w:rFonts w:ascii="Times New Roman" w:hAnsi="Times New Roman" w:cs="Times New Roman"/>
          <w:b/>
          <w:sz w:val="24"/>
          <w:szCs w:val="24"/>
        </w:rPr>
        <w:tab/>
        <w:t>Data Preparation</w:t>
      </w:r>
    </w:p>
    <w:p w:rsidR="00053319" w:rsidRPr="001C5FD9" w:rsidRDefault="00053319" w:rsidP="00AF1E55">
      <w:pPr>
        <w:pStyle w:val="ListParagraph"/>
        <w:spacing w:before="240" w:after="120" w:line="240" w:lineRule="auto"/>
        <w:rPr>
          <w:rFonts w:ascii="Times New Roman" w:hAnsi="Times New Roman" w:cs="Times New Roman"/>
          <w:b/>
          <w:sz w:val="24"/>
          <w:szCs w:val="24"/>
        </w:rPr>
      </w:pPr>
    </w:p>
    <w:p w:rsidR="007F4207" w:rsidRPr="001C5FD9" w:rsidRDefault="00053319"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A project spreadsheet used to collect, store a</w:t>
      </w:r>
      <w:r w:rsidR="001C78CD" w:rsidRPr="001C5FD9">
        <w:rPr>
          <w:rFonts w:ascii="Times New Roman" w:hAnsi="Times New Roman" w:cs="Times New Roman"/>
          <w:sz w:val="24"/>
          <w:szCs w:val="24"/>
        </w:rPr>
        <w:t>n</w:t>
      </w:r>
      <w:r w:rsidRPr="001C5FD9">
        <w:rPr>
          <w:rFonts w:ascii="Times New Roman" w:hAnsi="Times New Roman" w:cs="Times New Roman"/>
          <w:sz w:val="24"/>
          <w:szCs w:val="24"/>
        </w:rPr>
        <w:t>d organize the data will be reviewed, edited and validated.  All data wil</w:t>
      </w:r>
      <w:r w:rsidR="007F4207" w:rsidRPr="001C5FD9">
        <w:rPr>
          <w:rFonts w:ascii="Times New Roman" w:hAnsi="Times New Roman" w:cs="Times New Roman"/>
          <w:sz w:val="24"/>
          <w:szCs w:val="24"/>
        </w:rPr>
        <w:t>l</w:t>
      </w:r>
      <w:r w:rsidRPr="001C5FD9">
        <w:rPr>
          <w:rFonts w:ascii="Times New Roman" w:hAnsi="Times New Roman" w:cs="Times New Roman"/>
          <w:sz w:val="24"/>
          <w:szCs w:val="24"/>
        </w:rPr>
        <w:t xml:space="preserve"> be </w:t>
      </w:r>
      <w:proofErr w:type="gramStart"/>
      <w:r w:rsidRPr="001C5FD9">
        <w:rPr>
          <w:rFonts w:ascii="Times New Roman" w:hAnsi="Times New Roman" w:cs="Times New Roman"/>
          <w:sz w:val="24"/>
          <w:szCs w:val="24"/>
        </w:rPr>
        <w:t>double</w:t>
      </w:r>
      <w:proofErr w:type="gramEnd"/>
      <w:r w:rsidRPr="001C5FD9">
        <w:rPr>
          <w:rFonts w:ascii="Times New Roman" w:hAnsi="Times New Roman" w:cs="Times New Roman"/>
          <w:sz w:val="24"/>
          <w:szCs w:val="24"/>
        </w:rPr>
        <w:t xml:space="preserve"> key-entered to ensure accuracy, and several data processing steps will create files suitable for analysis and tabulations.</w:t>
      </w:r>
      <w:r w:rsidR="007F4207" w:rsidRPr="001C5FD9">
        <w:rPr>
          <w:rFonts w:ascii="Times New Roman" w:hAnsi="Times New Roman" w:cs="Times New Roman"/>
          <w:sz w:val="24"/>
          <w:szCs w:val="24"/>
        </w:rPr>
        <w:t xml:space="preserve"> </w:t>
      </w:r>
    </w:p>
    <w:p w:rsidR="007F4207" w:rsidRPr="001C5FD9" w:rsidRDefault="007F4207" w:rsidP="00AF1E55">
      <w:pPr>
        <w:pStyle w:val="ListParagraph"/>
        <w:spacing w:before="240" w:after="120" w:line="240" w:lineRule="auto"/>
        <w:rPr>
          <w:rFonts w:ascii="Times New Roman" w:hAnsi="Times New Roman" w:cs="Times New Roman"/>
          <w:sz w:val="24"/>
          <w:szCs w:val="24"/>
        </w:rPr>
      </w:pPr>
    </w:p>
    <w:p w:rsidR="00EF2066" w:rsidRPr="001C5FD9" w:rsidRDefault="00EF2066" w:rsidP="00300DE9">
      <w:pPr>
        <w:ind w:firstLine="720"/>
        <w:rPr>
          <w:rFonts w:ascii="Times New Roman" w:hAnsi="Times New Roman" w:cs="Times New Roman"/>
          <w:b/>
          <w:sz w:val="24"/>
          <w:szCs w:val="24"/>
        </w:rPr>
      </w:pPr>
      <w:r w:rsidRPr="001C5FD9">
        <w:rPr>
          <w:rFonts w:ascii="Times New Roman" w:hAnsi="Times New Roman" w:cs="Times New Roman"/>
          <w:b/>
          <w:sz w:val="24"/>
          <w:szCs w:val="24"/>
        </w:rPr>
        <w:t>5(b)</w:t>
      </w:r>
      <w:r w:rsidRPr="001C5FD9">
        <w:rPr>
          <w:rFonts w:ascii="Times New Roman" w:hAnsi="Times New Roman" w:cs="Times New Roman"/>
          <w:b/>
          <w:sz w:val="24"/>
          <w:szCs w:val="24"/>
        </w:rPr>
        <w:tab/>
        <w:t>Analysis</w:t>
      </w:r>
    </w:p>
    <w:p w:rsidR="00053319" w:rsidRPr="001C5FD9" w:rsidRDefault="00053319" w:rsidP="00AF1E55">
      <w:pPr>
        <w:pStyle w:val="ListParagraph"/>
        <w:spacing w:before="240" w:after="120" w:line="240" w:lineRule="auto"/>
        <w:rPr>
          <w:rFonts w:ascii="Times New Roman" w:hAnsi="Times New Roman" w:cs="Times New Roman"/>
          <w:b/>
          <w:sz w:val="24"/>
          <w:szCs w:val="24"/>
        </w:rPr>
      </w:pPr>
    </w:p>
    <w:p w:rsidR="00053319" w:rsidRPr="001C5FD9" w:rsidRDefault="00053319"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The data will be analyzed using a statistical software package. Data analysis will include descriptive statistics (e.g., frequencies of survey variables) and relationship analysis (e.g., cross</w:t>
      </w:r>
      <w:r w:rsidR="007F4207" w:rsidRPr="001C5FD9">
        <w:rPr>
          <w:rFonts w:ascii="Times New Roman" w:hAnsi="Times New Roman" w:cs="Times New Roman"/>
          <w:sz w:val="24"/>
          <w:szCs w:val="24"/>
        </w:rPr>
        <w:t>-</w:t>
      </w:r>
      <w:r w:rsidRPr="001C5FD9">
        <w:rPr>
          <w:rFonts w:ascii="Times New Roman" w:hAnsi="Times New Roman" w:cs="Times New Roman"/>
          <w:sz w:val="24"/>
          <w:szCs w:val="24"/>
        </w:rPr>
        <w:t>tabulations of demographic (age, gender, education) and behavioral (light versus heavy insect repellent users) variables.</w:t>
      </w:r>
    </w:p>
    <w:p w:rsidR="000D6B18" w:rsidRPr="001C5FD9" w:rsidRDefault="000D6B18" w:rsidP="00AF1E55">
      <w:pPr>
        <w:pStyle w:val="ListParagraph"/>
        <w:spacing w:before="240" w:after="120" w:line="240" w:lineRule="auto"/>
        <w:rPr>
          <w:rFonts w:ascii="Times New Roman" w:hAnsi="Times New Roman" w:cs="Times New Roman"/>
          <w:sz w:val="24"/>
          <w:szCs w:val="24"/>
        </w:rPr>
      </w:pPr>
    </w:p>
    <w:p w:rsidR="000D6B18" w:rsidRPr="001C5FD9" w:rsidRDefault="000D6B18"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The contractor</w:t>
      </w:r>
      <w:r w:rsidR="004752CC" w:rsidRPr="001C5FD9">
        <w:rPr>
          <w:rFonts w:ascii="Times New Roman" w:hAnsi="Times New Roman" w:cs="Times New Roman"/>
          <w:sz w:val="24"/>
          <w:szCs w:val="24"/>
        </w:rPr>
        <w:t>, Shugoll Research,</w:t>
      </w:r>
      <w:r w:rsidRPr="001C5FD9">
        <w:rPr>
          <w:rFonts w:ascii="Times New Roman" w:hAnsi="Times New Roman" w:cs="Times New Roman"/>
          <w:sz w:val="24"/>
          <w:szCs w:val="24"/>
        </w:rPr>
        <w:t xml:space="preserve"> will provide EPA with raw data, as well as tabulated data with simple significant test results.</w:t>
      </w:r>
    </w:p>
    <w:p w:rsidR="00053319" w:rsidRPr="001C5FD9" w:rsidRDefault="00053319" w:rsidP="00AF1E55">
      <w:pPr>
        <w:pStyle w:val="ListParagraph"/>
        <w:spacing w:before="240" w:after="120" w:line="240" w:lineRule="auto"/>
        <w:rPr>
          <w:rFonts w:ascii="Times New Roman" w:hAnsi="Times New Roman" w:cs="Times New Roman"/>
          <w:sz w:val="24"/>
          <w:szCs w:val="24"/>
        </w:rPr>
      </w:pPr>
    </w:p>
    <w:p w:rsidR="00EF2066" w:rsidRPr="001C5FD9" w:rsidRDefault="00EF2066" w:rsidP="00AF1E55">
      <w:pPr>
        <w:pStyle w:val="ListParagraph"/>
        <w:spacing w:before="240" w:after="120" w:line="240" w:lineRule="auto"/>
        <w:rPr>
          <w:rFonts w:ascii="Times New Roman" w:hAnsi="Times New Roman" w:cs="Times New Roman"/>
          <w:b/>
          <w:sz w:val="24"/>
          <w:szCs w:val="24"/>
        </w:rPr>
      </w:pPr>
      <w:r w:rsidRPr="001C5FD9">
        <w:rPr>
          <w:rFonts w:ascii="Times New Roman" w:hAnsi="Times New Roman" w:cs="Times New Roman"/>
          <w:b/>
          <w:sz w:val="24"/>
          <w:szCs w:val="24"/>
        </w:rPr>
        <w:t>5(c)</w:t>
      </w:r>
      <w:r w:rsidRPr="001C5FD9">
        <w:rPr>
          <w:rFonts w:ascii="Times New Roman" w:hAnsi="Times New Roman" w:cs="Times New Roman"/>
          <w:b/>
          <w:sz w:val="24"/>
          <w:szCs w:val="24"/>
        </w:rPr>
        <w:tab/>
        <w:t>Reporting Results</w:t>
      </w:r>
    </w:p>
    <w:p w:rsidR="004752CC" w:rsidRPr="001C5FD9" w:rsidRDefault="004752CC" w:rsidP="00AF1E55">
      <w:pPr>
        <w:pStyle w:val="BodyText3"/>
        <w:spacing w:before="240" w:after="120" w:line="240" w:lineRule="auto"/>
        <w:ind w:left="720"/>
        <w:rPr>
          <w:rFonts w:ascii="Times New Roman" w:hAnsi="Times New Roman"/>
          <w:color w:val="auto"/>
          <w:szCs w:val="24"/>
        </w:rPr>
      </w:pPr>
      <w:r w:rsidRPr="001C5FD9">
        <w:rPr>
          <w:rFonts w:ascii="Times New Roman" w:hAnsi="Times New Roman"/>
          <w:color w:val="auto"/>
          <w:szCs w:val="24"/>
        </w:rPr>
        <w:t xml:space="preserve">The contractor will prepare a detailed report of the study which summarizes and interprets the key findings, including conclusions and actionable recommendations.  Professional-quality graphs will be developed to illustrate study findings.  The report will include an executive summary as well as sections on the project objectives, research methodology and procedures, detailed findings and conclusions and recommendations that provide direction to EPA regarding insect repellent labeling.  </w:t>
      </w:r>
    </w:p>
    <w:p w:rsidR="00053319" w:rsidRPr="001C5FD9" w:rsidRDefault="00053319" w:rsidP="00AF1E55">
      <w:pPr>
        <w:pStyle w:val="ListParagraph"/>
        <w:spacing w:before="240" w:after="120" w:line="240" w:lineRule="auto"/>
        <w:rPr>
          <w:rFonts w:ascii="Times New Roman" w:hAnsi="Times New Roman" w:cs="Times New Roman"/>
          <w:sz w:val="24"/>
          <w:szCs w:val="24"/>
        </w:rPr>
      </w:pPr>
      <w:r w:rsidRPr="001C5FD9">
        <w:rPr>
          <w:rFonts w:ascii="Times New Roman" w:hAnsi="Times New Roman" w:cs="Times New Roman"/>
          <w:sz w:val="24"/>
          <w:szCs w:val="24"/>
        </w:rPr>
        <w:t>EPA will use the information collected through the survey for analysis and decision</w:t>
      </w:r>
      <w:r w:rsidR="007F4207" w:rsidRPr="001C5FD9">
        <w:rPr>
          <w:rFonts w:ascii="Times New Roman" w:hAnsi="Times New Roman" w:cs="Times New Roman"/>
          <w:sz w:val="24"/>
          <w:szCs w:val="24"/>
        </w:rPr>
        <w:t xml:space="preserve">-making regarding the need, </w:t>
      </w:r>
      <w:r w:rsidRPr="001C5FD9">
        <w:rPr>
          <w:rFonts w:ascii="Times New Roman" w:hAnsi="Times New Roman" w:cs="Times New Roman"/>
          <w:sz w:val="24"/>
          <w:szCs w:val="24"/>
        </w:rPr>
        <w:t>and potential benefits to consumers</w:t>
      </w:r>
      <w:r w:rsidR="007F4207" w:rsidRPr="001C5FD9">
        <w:rPr>
          <w:rFonts w:ascii="Times New Roman" w:hAnsi="Times New Roman" w:cs="Times New Roman"/>
          <w:sz w:val="24"/>
          <w:szCs w:val="24"/>
        </w:rPr>
        <w:t>, for an efficacy mark.</w:t>
      </w:r>
    </w:p>
    <w:sectPr w:rsidR="00053319" w:rsidRPr="001C5FD9" w:rsidSect="00862B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786" w:rsidRDefault="00102786" w:rsidP="002261E7">
      <w:pPr>
        <w:spacing w:after="0" w:line="240" w:lineRule="auto"/>
      </w:pPr>
      <w:r>
        <w:separator/>
      </w:r>
    </w:p>
  </w:endnote>
  <w:endnote w:type="continuationSeparator" w:id="0">
    <w:p w:rsidR="00102786" w:rsidRDefault="00102786" w:rsidP="00226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B5" w:rsidRDefault="00E562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694360"/>
      <w:docPartObj>
        <w:docPartGallery w:val="Page Numbers (Bottom of Page)"/>
        <w:docPartUnique/>
      </w:docPartObj>
    </w:sdtPr>
    <w:sdtContent>
      <w:p w:rsidR="00CD45D0" w:rsidRDefault="00B077FD">
        <w:pPr>
          <w:pStyle w:val="Footer"/>
          <w:jc w:val="center"/>
        </w:pPr>
        <w:fldSimple w:instr=" PAGE   \* MERGEFORMAT ">
          <w:r w:rsidR="007A3175">
            <w:rPr>
              <w:noProof/>
            </w:rPr>
            <w:t>7</w:t>
          </w:r>
        </w:fldSimple>
      </w:p>
    </w:sdtContent>
  </w:sdt>
  <w:p w:rsidR="00CD45D0" w:rsidRDefault="00CD45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B5" w:rsidRDefault="00E562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786" w:rsidRDefault="00102786" w:rsidP="002261E7">
      <w:pPr>
        <w:spacing w:after="0" w:line="240" w:lineRule="auto"/>
      </w:pPr>
      <w:r>
        <w:separator/>
      </w:r>
    </w:p>
  </w:footnote>
  <w:footnote w:type="continuationSeparator" w:id="0">
    <w:p w:rsidR="00102786" w:rsidRDefault="00102786" w:rsidP="00226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B5" w:rsidRDefault="00E562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B5" w:rsidRDefault="00E562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2B5" w:rsidRDefault="00E562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64C57"/>
    <w:multiLevelType w:val="hybridMultilevel"/>
    <w:tmpl w:val="BCBE3F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44775166"/>
    <w:multiLevelType w:val="multilevel"/>
    <w:tmpl w:val="70BA0B2A"/>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5D9615FC"/>
    <w:multiLevelType w:val="hybridMultilevel"/>
    <w:tmpl w:val="188E548C"/>
    <w:lvl w:ilvl="0" w:tplc="F63E28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A31E1"/>
    <w:multiLevelType w:val="hybridMultilevel"/>
    <w:tmpl w:val="1638DDAE"/>
    <w:lvl w:ilvl="0" w:tplc="0DCE1600">
      <w:start w:val="1"/>
      <w:numFmt w:val="decimal"/>
      <w:lvlText w:val="%1."/>
      <w:lvlJc w:val="left"/>
      <w:pPr>
        <w:ind w:left="1440" w:hanging="360"/>
      </w:pPr>
      <w:rPr>
        <w:rFonts w:ascii="Franklin Gothic Book" w:eastAsia="Times New Roman" w:hAnsi="Franklin Gothic Book"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242D97"/>
    <w:multiLevelType w:val="hybridMultilevel"/>
    <w:tmpl w:val="5184C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7606DED"/>
    <w:multiLevelType w:val="hybridMultilevel"/>
    <w:tmpl w:val="C0703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EF2066"/>
    <w:rsid w:val="00001CA3"/>
    <w:rsid w:val="000033D9"/>
    <w:rsid w:val="00003443"/>
    <w:rsid w:val="00004CA0"/>
    <w:rsid w:val="00005F2E"/>
    <w:rsid w:val="00012425"/>
    <w:rsid w:val="00012FBA"/>
    <w:rsid w:val="00013819"/>
    <w:rsid w:val="00016F44"/>
    <w:rsid w:val="000173A3"/>
    <w:rsid w:val="00017539"/>
    <w:rsid w:val="00020053"/>
    <w:rsid w:val="000202E8"/>
    <w:rsid w:val="00020A14"/>
    <w:rsid w:val="00023EC8"/>
    <w:rsid w:val="00024F19"/>
    <w:rsid w:val="00026233"/>
    <w:rsid w:val="00032C8A"/>
    <w:rsid w:val="0003611F"/>
    <w:rsid w:val="0004193B"/>
    <w:rsid w:val="00045EF5"/>
    <w:rsid w:val="00051515"/>
    <w:rsid w:val="00053319"/>
    <w:rsid w:val="0005792E"/>
    <w:rsid w:val="0006004B"/>
    <w:rsid w:val="00065240"/>
    <w:rsid w:val="000656AD"/>
    <w:rsid w:val="0006760A"/>
    <w:rsid w:val="00070C4B"/>
    <w:rsid w:val="00070F73"/>
    <w:rsid w:val="00072B7C"/>
    <w:rsid w:val="00074A65"/>
    <w:rsid w:val="00074B34"/>
    <w:rsid w:val="00077930"/>
    <w:rsid w:val="00077B6E"/>
    <w:rsid w:val="00082850"/>
    <w:rsid w:val="00083DF0"/>
    <w:rsid w:val="00084D84"/>
    <w:rsid w:val="00094112"/>
    <w:rsid w:val="00094BB3"/>
    <w:rsid w:val="000958F7"/>
    <w:rsid w:val="000971D0"/>
    <w:rsid w:val="0009775E"/>
    <w:rsid w:val="000A273B"/>
    <w:rsid w:val="000A34F8"/>
    <w:rsid w:val="000A6513"/>
    <w:rsid w:val="000B0028"/>
    <w:rsid w:val="000B1086"/>
    <w:rsid w:val="000B2EBB"/>
    <w:rsid w:val="000B4893"/>
    <w:rsid w:val="000B48E3"/>
    <w:rsid w:val="000B4E4C"/>
    <w:rsid w:val="000B5746"/>
    <w:rsid w:val="000B7622"/>
    <w:rsid w:val="000C23D4"/>
    <w:rsid w:val="000C4B80"/>
    <w:rsid w:val="000C6BB4"/>
    <w:rsid w:val="000D0678"/>
    <w:rsid w:val="000D1D6C"/>
    <w:rsid w:val="000D271A"/>
    <w:rsid w:val="000D2902"/>
    <w:rsid w:val="000D3B39"/>
    <w:rsid w:val="000D6B18"/>
    <w:rsid w:val="000D6D16"/>
    <w:rsid w:val="000D7876"/>
    <w:rsid w:val="000E082B"/>
    <w:rsid w:val="000E087E"/>
    <w:rsid w:val="000E0944"/>
    <w:rsid w:val="000E17FD"/>
    <w:rsid w:val="000E1D2C"/>
    <w:rsid w:val="000E25CC"/>
    <w:rsid w:val="000E5A52"/>
    <w:rsid w:val="000E64F4"/>
    <w:rsid w:val="000E7923"/>
    <w:rsid w:val="000F0A39"/>
    <w:rsid w:val="000F15F7"/>
    <w:rsid w:val="000F2DBD"/>
    <w:rsid w:val="000F2EB9"/>
    <w:rsid w:val="000F3214"/>
    <w:rsid w:val="000F686A"/>
    <w:rsid w:val="000F6F75"/>
    <w:rsid w:val="000F745D"/>
    <w:rsid w:val="00100FB4"/>
    <w:rsid w:val="00102786"/>
    <w:rsid w:val="00106C1C"/>
    <w:rsid w:val="00110C82"/>
    <w:rsid w:val="00112646"/>
    <w:rsid w:val="001147CD"/>
    <w:rsid w:val="0011557E"/>
    <w:rsid w:val="00116ACF"/>
    <w:rsid w:val="00116B12"/>
    <w:rsid w:val="00117739"/>
    <w:rsid w:val="00120DD0"/>
    <w:rsid w:val="001212D9"/>
    <w:rsid w:val="001219B4"/>
    <w:rsid w:val="00122577"/>
    <w:rsid w:val="00123C13"/>
    <w:rsid w:val="0012694D"/>
    <w:rsid w:val="001321D2"/>
    <w:rsid w:val="00132D02"/>
    <w:rsid w:val="00133057"/>
    <w:rsid w:val="00136509"/>
    <w:rsid w:val="0014302D"/>
    <w:rsid w:val="00145A12"/>
    <w:rsid w:val="0014753F"/>
    <w:rsid w:val="0015060C"/>
    <w:rsid w:val="0015070B"/>
    <w:rsid w:val="00151F73"/>
    <w:rsid w:val="00162B67"/>
    <w:rsid w:val="00162E59"/>
    <w:rsid w:val="0016530C"/>
    <w:rsid w:val="00165E7C"/>
    <w:rsid w:val="00167F98"/>
    <w:rsid w:val="00173DBD"/>
    <w:rsid w:val="00175141"/>
    <w:rsid w:val="001770EA"/>
    <w:rsid w:val="0017757D"/>
    <w:rsid w:val="001776F6"/>
    <w:rsid w:val="00177790"/>
    <w:rsid w:val="00184B42"/>
    <w:rsid w:val="00184E12"/>
    <w:rsid w:val="0018542B"/>
    <w:rsid w:val="00185B90"/>
    <w:rsid w:val="00186552"/>
    <w:rsid w:val="001901CA"/>
    <w:rsid w:val="001905BC"/>
    <w:rsid w:val="00191D5A"/>
    <w:rsid w:val="00192005"/>
    <w:rsid w:val="001929F9"/>
    <w:rsid w:val="001938B1"/>
    <w:rsid w:val="00196B73"/>
    <w:rsid w:val="001A03F8"/>
    <w:rsid w:val="001A37BE"/>
    <w:rsid w:val="001A3E36"/>
    <w:rsid w:val="001A4CC2"/>
    <w:rsid w:val="001A6CF3"/>
    <w:rsid w:val="001B3863"/>
    <w:rsid w:val="001B4217"/>
    <w:rsid w:val="001B43E2"/>
    <w:rsid w:val="001B466A"/>
    <w:rsid w:val="001B51F5"/>
    <w:rsid w:val="001B6D0E"/>
    <w:rsid w:val="001B6DBB"/>
    <w:rsid w:val="001C2BCE"/>
    <w:rsid w:val="001C2F40"/>
    <w:rsid w:val="001C577B"/>
    <w:rsid w:val="001C5FD9"/>
    <w:rsid w:val="001C78CD"/>
    <w:rsid w:val="001D2BF2"/>
    <w:rsid w:val="001D46CD"/>
    <w:rsid w:val="001D4B4A"/>
    <w:rsid w:val="001D5F7B"/>
    <w:rsid w:val="001E0056"/>
    <w:rsid w:val="001E5552"/>
    <w:rsid w:val="001E5A62"/>
    <w:rsid w:val="001E5AB4"/>
    <w:rsid w:val="001E5E6B"/>
    <w:rsid w:val="001F07E6"/>
    <w:rsid w:val="001F242F"/>
    <w:rsid w:val="001F47AE"/>
    <w:rsid w:val="001F71F2"/>
    <w:rsid w:val="00206868"/>
    <w:rsid w:val="0021004D"/>
    <w:rsid w:val="00214322"/>
    <w:rsid w:val="00214573"/>
    <w:rsid w:val="00214D32"/>
    <w:rsid w:val="002151BF"/>
    <w:rsid w:val="00217B4D"/>
    <w:rsid w:val="0022087B"/>
    <w:rsid w:val="002210B0"/>
    <w:rsid w:val="00222612"/>
    <w:rsid w:val="002231CA"/>
    <w:rsid w:val="002234A4"/>
    <w:rsid w:val="00224D45"/>
    <w:rsid w:val="002261E7"/>
    <w:rsid w:val="002304BC"/>
    <w:rsid w:val="00231B66"/>
    <w:rsid w:val="00232FD6"/>
    <w:rsid w:val="0023536A"/>
    <w:rsid w:val="002375F0"/>
    <w:rsid w:val="00240015"/>
    <w:rsid w:val="00240F67"/>
    <w:rsid w:val="00243208"/>
    <w:rsid w:val="00243A2A"/>
    <w:rsid w:val="00244838"/>
    <w:rsid w:val="002452FF"/>
    <w:rsid w:val="002459AE"/>
    <w:rsid w:val="0024640D"/>
    <w:rsid w:val="002467F9"/>
    <w:rsid w:val="0024688E"/>
    <w:rsid w:val="00250088"/>
    <w:rsid w:val="00250E94"/>
    <w:rsid w:val="00251465"/>
    <w:rsid w:val="00251E15"/>
    <w:rsid w:val="002532D6"/>
    <w:rsid w:val="002539CE"/>
    <w:rsid w:val="002545B2"/>
    <w:rsid w:val="00254DD4"/>
    <w:rsid w:val="002573C6"/>
    <w:rsid w:val="00260517"/>
    <w:rsid w:val="002636B3"/>
    <w:rsid w:val="00263900"/>
    <w:rsid w:val="0027089D"/>
    <w:rsid w:val="00271106"/>
    <w:rsid w:val="00272201"/>
    <w:rsid w:val="00272E63"/>
    <w:rsid w:val="00273AB1"/>
    <w:rsid w:val="00277B1C"/>
    <w:rsid w:val="00280990"/>
    <w:rsid w:val="002809AF"/>
    <w:rsid w:val="00284B26"/>
    <w:rsid w:val="00284D99"/>
    <w:rsid w:val="002857E0"/>
    <w:rsid w:val="0028587A"/>
    <w:rsid w:val="00286989"/>
    <w:rsid w:val="002914AF"/>
    <w:rsid w:val="0029733A"/>
    <w:rsid w:val="002A1510"/>
    <w:rsid w:val="002A1AF2"/>
    <w:rsid w:val="002A1FAF"/>
    <w:rsid w:val="002A5376"/>
    <w:rsid w:val="002A556F"/>
    <w:rsid w:val="002A7559"/>
    <w:rsid w:val="002A7D08"/>
    <w:rsid w:val="002B477C"/>
    <w:rsid w:val="002B6A56"/>
    <w:rsid w:val="002C4D8B"/>
    <w:rsid w:val="002C6856"/>
    <w:rsid w:val="002D2813"/>
    <w:rsid w:val="002D3518"/>
    <w:rsid w:val="002D55F4"/>
    <w:rsid w:val="002D6F06"/>
    <w:rsid w:val="002D75B2"/>
    <w:rsid w:val="002E0716"/>
    <w:rsid w:val="002E0A0D"/>
    <w:rsid w:val="002E20CE"/>
    <w:rsid w:val="002E2748"/>
    <w:rsid w:val="002E4E6C"/>
    <w:rsid w:val="002F12A4"/>
    <w:rsid w:val="002F159C"/>
    <w:rsid w:val="002F3002"/>
    <w:rsid w:val="002F39E7"/>
    <w:rsid w:val="002F40FD"/>
    <w:rsid w:val="002F6E0E"/>
    <w:rsid w:val="002F77B5"/>
    <w:rsid w:val="00300DE9"/>
    <w:rsid w:val="00300FE8"/>
    <w:rsid w:val="0030138D"/>
    <w:rsid w:val="0030406D"/>
    <w:rsid w:val="00311ADE"/>
    <w:rsid w:val="00311CFC"/>
    <w:rsid w:val="00313995"/>
    <w:rsid w:val="003178E8"/>
    <w:rsid w:val="003209EF"/>
    <w:rsid w:val="00324E0F"/>
    <w:rsid w:val="003275BB"/>
    <w:rsid w:val="00330350"/>
    <w:rsid w:val="00330432"/>
    <w:rsid w:val="00330776"/>
    <w:rsid w:val="0033490A"/>
    <w:rsid w:val="00335941"/>
    <w:rsid w:val="00336C41"/>
    <w:rsid w:val="00341086"/>
    <w:rsid w:val="00341E4E"/>
    <w:rsid w:val="00342864"/>
    <w:rsid w:val="00342C2C"/>
    <w:rsid w:val="00344054"/>
    <w:rsid w:val="003453CB"/>
    <w:rsid w:val="0035165B"/>
    <w:rsid w:val="00355D96"/>
    <w:rsid w:val="00357509"/>
    <w:rsid w:val="00357C81"/>
    <w:rsid w:val="0036018A"/>
    <w:rsid w:val="00361CC3"/>
    <w:rsid w:val="00362CA0"/>
    <w:rsid w:val="00362EA9"/>
    <w:rsid w:val="003630A3"/>
    <w:rsid w:val="0036446F"/>
    <w:rsid w:val="003657B5"/>
    <w:rsid w:val="00365C4D"/>
    <w:rsid w:val="00365DCF"/>
    <w:rsid w:val="003664ED"/>
    <w:rsid w:val="0037139B"/>
    <w:rsid w:val="00373B82"/>
    <w:rsid w:val="0038019B"/>
    <w:rsid w:val="00382108"/>
    <w:rsid w:val="0038308F"/>
    <w:rsid w:val="00384374"/>
    <w:rsid w:val="00386071"/>
    <w:rsid w:val="00390545"/>
    <w:rsid w:val="00390865"/>
    <w:rsid w:val="00391FC1"/>
    <w:rsid w:val="00394922"/>
    <w:rsid w:val="00395E25"/>
    <w:rsid w:val="00395E5C"/>
    <w:rsid w:val="00396145"/>
    <w:rsid w:val="00397C73"/>
    <w:rsid w:val="00397F97"/>
    <w:rsid w:val="003A01DE"/>
    <w:rsid w:val="003A1935"/>
    <w:rsid w:val="003A2A4C"/>
    <w:rsid w:val="003A5F5C"/>
    <w:rsid w:val="003A74C3"/>
    <w:rsid w:val="003B0783"/>
    <w:rsid w:val="003B2D9E"/>
    <w:rsid w:val="003B3427"/>
    <w:rsid w:val="003B4950"/>
    <w:rsid w:val="003B4D4D"/>
    <w:rsid w:val="003C01CE"/>
    <w:rsid w:val="003C076A"/>
    <w:rsid w:val="003C0C06"/>
    <w:rsid w:val="003C2115"/>
    <w:rsid w:val="003C41E3"/>
    <w:rsid w:val="003C57D6"/>
    <w:rsid w:val="003C5F45"/>
    <w:rsid w:val="003C61AC"/>
    <w:rsid w:val="003C758A"/>
    <w:rsid w:val="003D0CF7"/>
    <w:rsid w:val="003D0FCA"/>
    <w:rsid w:val="003D15D3"/>
    <w:rsid w:val="003D1DB5"/>
    <w:rsid w:val="003D20A8"/>
    <w:rsid w:val="003D21FD"/>
    <w:rsid w:val="003D22D0"/>
    <w:rsid w:val="003D48AE"/>
    <w:rsid w:val="003D5948"/>
    <w:rsid w:val="003D7017"/>
    <w:rsid w:val="003D7D61"/>
    <w:rsid w:val="003E002E"/>
    <w:rsid w:val="003E110D"/>
    <w:rsid w:val="003E2391"/>
    <w:rsid w:val="003E370C"/>
    <w:rsid w:val="003E4136"/>
    <w:rsid w:val="003E414D"/>
    <w:rsid w:val="003E520F"/>
    <w:rsid w:val="003F00F8"/>
    <w:rsid w:val="003F1057"/>
    <w:rsid w:val="003F11C1"/>
    <w:rsid w:val="003F2020"/>
    <w:rsid w:val="003F6759"/>
    <w:rsid w:val="00400005"/>
    <w:rsid w:val="00400655"/>
    <w:rsid w:val="004014E3"/>
    <w:rsid w:val="004023C6"/>
    <w:rsid w:val="00402E73"/>
    <w:rsid w:val="00404216"/>
    <w:rsid w:val="004042AC"/>
    <w:rsid w:val="00404CF1"/>
    <w:rsid w:val="004056C9"/>
    <w:rsid w:val="00410371"/>
    <w:rsid w:val="004270BC"/>
    <w:rsid w:val="00427DEE"/>
    <w:rsid w:val="00427F78"/>
    <w:rsid w:val="00431326"/>
    <w:rsid w:val="00431E58"/>
    <w:rsid w:val="00433183"/>
    <w:rsid w:val="004367D8"/>
    <w:rsid w:val="004376E3"/>
    <w:rsid w:val="00441D0B"/>
    <w:rsid w:val="004442F5"/>
    <w:rsid w:val="004455B6"/>
    <w:rsid w:val="004455D3"/>
    <w:rsid w:val="00446BD3"/>
    <w:rsid w:val="00451E30"/>
    <w:rsid w:val="00453913"/>
    <w:rsid w:val="00453AE7"/>
    <w:rsid w:val="0045589E"/>
    <w:rsid w:val="00455AC8"/>
    <w:rsid w:val="00456D28"/>
    <w:rsid w:val="00457947"/>
    <w:rsid w:val="0046084D"/>
    <w:rsid w:val="00460C29"/>
    <w:rsid w:val="00461A75"/>
    <w:rsid w:val="00462FEE"/>
    <w:rsid w:val="004633D1"/>
    <w:rsid w:val="00463519"/>
    <w:rsid w:val="004646F6"/>
    <w:rsid w:val="00464A1E"/>
    <w:rsid w:val="00464DD5"/>
    <w:rsid w:val="0046602F"/>
    <w:rsid w:val="004664EE"/>
    <w:rsid w:val="0047030E"/>
    <w:rsid w:val="00470889"/>
    <w:rsid w:val="004715C6"/>
    <w:rsid w:val="00472A75"/>
    <w:rsid w:val="00472EB7"/>
    <w:rsid w:val="004752CC"/>
    <w:rsid w:val="004757D6"/>
    <w:rsid w:val="0047588A"/>
    <w:rsid w:val="00475997"/>
    <w:rsid w:val="00476645"/>
    <w:rsid w:val="004770A3"/>
    <w:rsid w:val="00480FAB"/>
    <w:rsid w:val="00482428"/>
    <w:rsid w:val="00482450"/>
    <w:rsid w:val="0048499A"/>
    <w:rsid w:val="00485509"/>
    <w:rsid w:val="00485D28"/>
    <w:rsid w:val="004906D4"/>
    <w:rsid w:val="004928BF"/>
    <w:rsid w:val="004931B4"/>
    <w:rsid w:val="00494C5C"/>
    <w:rsid w:val="0049659A"/>
    <w:rsid w:val="0049779C"/>
    <w:rsid w:val="004A35E0"/>
    <w:rsid w:val="004A61DC"/>
    <w:rsid w:val="004A72C6"/>
    <w:rsid w:val="004B31D3"/>
    <w:rsid w:val="004B34E3"/>
    <w:rsid w:val="004B5218"/>
    <w:rsid w:val="004B59F9"/>
    <w:rsid w:val="004B5FB4"/>
    <w:rsid w:val="004B609E"/>
    <w:rsid w:val="004B71A1"/>
    <w:rsid w:val="004C5DEE"/>
    <w:rsid w:val="004C693B"/>
    <w:rsid w:val="004D0084"/>
    <w:rsid w:val="004D0305"/>
    <w:rsid w:val="004D3C70"/>
    <w:rsid w:val="004D71E2"/>
    <w:rsid w:val="004D738A"/>
    <w:rsid w:val="004E00E9"/>
    <w:rsid w:val="004E2584"/>
    <w:rsid w:val="004E272B"/>
    <w:rsid w:val="004E4C20"/>
    <w:rsid w:val="004E77EB"/>
    <w:rsid w:val="004F1115"/>
    <w:rsid w:val="004F1911"/>
    <w:rsid w:val="004F2292"/>
    <w:rsid w:val="004F245B"/>
    <w:rsid w:val="004F411F"/>
    <w:rsid w:val="004F6902"/>
    <w:rsid w:val="00500218"/>
    <w:rsid w:val="0050187E"/>
    <w:rsid w:val="005025D8"/>
    <w:rsid w:val="00502EBF"/>
    <w:rsid w:val="0050409D"/>
    <w:rsid w:val="005066F4"/>
    <w:rsid w:val="00511588"/>
    <w:rsid w:val="00513771"/>
    <w:rsid w:val="005143CA"/>
    <w:rsid w:val="00515781"/>
    <w:rsid w:val="0051713A"/>
    <w:rsid w:val="0052028F"/>
    <w:rsid w:val="005249B1"/>
    <w:rsid w:val="005249DE"/>
    <w:rsid w:val="00525DFA"/>
    <w:rsid w:val="00527749"/>
    <w:rsid w:val="0053041B"/>
    <w:rsid w:val="005321A8"/>
    <w:rsid w:val="00535133"/>
    <w:rsid w:val="005371A9"/>
    <w:rsid w:val="00537778"/>
    <w:rsid w:val="005377A1"/>
    <w:rsid w:val="00540D09"/>
    <w:rsid w:val="00540FB7"/>
    <w:rsid w:val="005424F7"/>
    <w:rsid w:val="00542699"/>
    <w:rsid w:val="00543966"/>
    <w:rsid w:val="00547E81"/>
    <w:rsid w:val="0055295B"/>
    <w:rsid w:val="00552EF5"/>
    <w:rsid w:val="00554432"/>
    <w:rsid w:val="005551C8"/>
    <w:rsid w:val="00555BD0"/>
    <w:rsid w:val="00556188"/>
    <w:rsid w:val="0055699A"/>
    <w:rsid w:val="005607AC"/>
    <w:rsid w:val="005627EC"/>
    <w:rsid w:val="005636C8"/>
    <w:rsid w:val="00564B9A"/>
    <w:rsid w:val="00564BFA"/>
    <w:rsid w:val="0056654D"/>
    <w:rsid w:val="00567633"/>
    <w:rsid w:val="0056769B"/>
    <w:rsid w:val="00570E30"/>
    <w:rsid w:val="005723FC"/>
    <w:rsid w:val="0057292D"/>
    <w:rsid w:val="0057294C"/>
    <w:rsid w:val="0057324E"/>
    <w:rsid w:val="00573295"/>
    <w:rsid w:val="00573535"/>
    <w:rsid w:val="00573BEF"/>
    <w:rsid w:val="00573CB2"/>
    <w:rsid w:val="0057701B"/>
    <w:rsid w:val="0058287D"/>
    <w:rsid w:val="005830B8"/>
    <w:rsid w:val="00583A8D"/>
    <w:rsid w:val="00585CC0"/>
    <w:rsid w:val="005868B9"/>
    <w:rsid w:val="005909E1"/>
    <w:rsid w:val="00590C05"/>
    <w:rsid w:val="00590F63"/>
    <w:rsid w:val="00592F40"/>
    <w:rsid w:val="005933E6"/>
    <w:rsid w:val="00594BEA"/>
    <w:rsid w:val="005972CB"/>
    <w:rsid w:val="005A01A9"/>
    <w:rsid w:val="005A0EA4"/>
    <w:rsid w:val="005A342F"/>
    <w:rsid w:val="005A4EE7"/>
    <w:rsid w:val="005A6077"/>
    <w:rsid w:val="005A705C"/>
    <w:rsid w:val="005B465A"/>
    <w:rsid w:val="005B5FBA"/>
    <w:rsid w:val="005B6711"/>
    <w:rsid w:val="005B6D96"/>
    <w:rsid w:val="005B7222"/>
    <w:rsid w:val="005B735F"/>
    <w:rsid w:val="005B7E42"/>
    <w:rsid w:val="005C21A3"/>
    <w:rsid w:val="005C28C1"/>
    <w:rsid w:val="005C3959"/>
    <w:rsid w:val="005C45E5"/>
    <w:rsid w:val="005C62CC"/>
    <w:rsid w:val="005C67FA"/>
    <w:rsid w:val="005C71DE"/>
    <w:rsid w:val="005C775A"/>
    <w:rsid w:val="005D1275"/>
    <w:rsid w:val="005D1D12"/>
    <w:rsid w:val="005D45D2"/>
    <w:rsid w:val="005D6A4B"/>
    <w:rsid w:val="005D6E8A"/>
    <w:rsid w:val="005D7BC4"/>
    <w:rsid w:val="005E2322"/>
    <w:rsid w:val="005E3FEA"/>
    <w:rsid w:val="005E48B5"/>
    <w:rsid w:val="005E52E4"/>
    <w:rsid w:val="005E6248"/>
    <w:rsid w:val="005E64B0"/>
    <w:rsid w:val="005E69D4"/>
    <w:rsid w:val="005F07CD"/>
    <w:rsid w:val="005F102C"/>
    <w:rsid w:val="005F14E6"/>
    <w:rsid w:val="005F30D7"/>
    <w:rsid w:val="005F4118"/>
    <w:rsid w:val="005F67B2"/>
    <w:rsid w:val="00601CC7"/>
    <w:rsid w:val="00602545"/>
    <w:rsid w:val="00603037"/>
    <w:rsid w:val="00603448"/>
    <w:rsid w:val="006036A0"/>
    <w:rsid w:val="00604DC7"/>
    <w:rsid w:val="00605A80"/>
    <w:rsid w:val="006067D3"/>
    <w:rsid w:val="00606F9C"/>
    <w:rsid w:val="006074AD"/>
    <w:rsid w:val="0061160D"/>
    <w:rsid w:val="00611C2E"/>
    <w:rsid w:val="00613495"/>
    <w:rsid w:val="006168D4"/>
    <w:rsid w:val="006177D3"/>
    <w:rsid w:val="00617A8D"/>
    <w:rsid w:val="006234EA"/>
    <w:rsid w:val="00624124"/>
    <w:rsid w:val="006251A8"/>
    <w:rsid w:val="0062765C"/>
    <w:rsid w:val="006305E8"/>
    <w:rsid w:val="00636666"/>
    <w:rsid w:val="006404C4"/>
    <w:rsid w:val="00644DFC"/>
    <w:rsid w:val="006453FB"/>
    <w:rsid w:val="00646F08"/>
    <w:rsid w:val="0065229F"/>
    <w:rsid w:val="006532E4"/>
    <w:rsid w:val="00654A1A"/>
    <w:rsid w:val="00657FA9"/>
    <w:rsid w:val="00661EFC"/>
    <w:rsid w:val="0066384F"/>
    <w:rsid w:val="006715F4"/>
    <w:rsid w:val="00672159"/>
    <w:rsid w:val="006728C2"/>
    <w:rsid w:val="00674B29"/>
    <w:rsid w:val="00674BD6"/>
    <w:rsid w:val="0067745B"/>
    <w:rsid w:val="00677D0A"/>
    <w:rsid w:val="006810E6"/>
    <w:rsid w:val="006817E6"/>
    <w:rsid w:val="00691490"/>
    <w:rsid w:val="00693AAA"/>
    <w:rsid w:val="00694955"/>
    <w:rsid w:val="0069604F"/>
    <w:rsid w:val="006A05E0"/>
    <w:rsid w:val="006A2D45"/>
    <w:rsid w:val="006A41FA"/>
    <w:rsid w:val="006A5C34"/>
    <w:rsid w:val="006A7414"/>
    <w:rsid w:val="006B1D8F"/>
    <w:rsid w:val="006B7B58"/>
    <w:rsid w:val="006B7BCC"/>
    <w:rsid w:val="006C0646"/>
    <w:rsid w:val="006C2DA4"/>
    <w:rsid w:val="006C3F9A"/>
    <w:rsid w:val="006C6C9C"/>
    <w:rsid w:val="006C7350"/>
    <w:rsid w:val="006C7E88"/>
    <w:rsid w:val="006D17AB"/>
    <w:rsid w:val="006D1F81"/>
    <w:rsid w:val="006D3113"/>
    <w:rsid w:val="006D3DA0"/>
    <w:rsid w:val="006D456E"/>
    <w:rsid w:val="006D75E7"/>
    <w:rsid w:val="006D7FD1"/>
    <w:rsid w:val="006E040A"/>
    <w:rsid w:val="006E4F52"/>
    <w:rsid w:val="006E5BBE"/>
    <w:rsid w:val="006E6873"/>
    <w:rsid w:val="006F164D"/>
    <w:rsid w:val="006F2413"/>
    <w:rsid w:val="006F2F9B"/>
    <w:rsid w:val="006F31B6"/>
    <w:rsid w:val="006F330A"/>
    <w:rsid w:val="006F3591"/>
    <w:rsid w:val="006F3963"/>
    <w:rsid w:val="006F49B2"/>
    <w:rsid w:val="006F4E55"/>
    <w:rsid w:val="006F5A44"/>
    <w:rsid w:val="00700125"/>
    <w:rsid w:val="007011C5"/>
    <w:rsid w:val="0070223F"/>
    <w:rsid w:val="007026EB"/>
    <w:rsid w:val="00704B04"/>
    <w:rsid w:val="00706789"/>
    <w:rsid w:val="00706F25"/>
    <w:rsid w:val="00707F1A"/>
    <w:rsid w:val="00707FF9"/>
    <w:rsid w:val="00710A0E"/>
    <w:rsid w:val="00710E47"/>
    <w:rsid w:val="007111B3"/>
    <w:rsid w:val="007115EB"/>
    <w:rsid w:val="007121B4"/>
    <w:rsid w:val="00714E17"/>
    <w:rsid w:val="00721BB0"/>
    <w:rsid w:val="00721FC9"/>
    <w:rsid w:val="00722757"/>
    <w:rsid w:val="00722DCF"/>
    <w:rsid w:val="00725110"/>
    <w:rsid w:val="00725E9D"/>
    <w:rsid w:val="00726F87"/>
    <w:rsid w:val="00727043"/>
    <w:rsid w:val="00727E28"/>
    <w:rsid w:val="007313E9"/>
    <w:rsid w:val="0073383C"/>
    <w:rsid w:val="0073411C"/>
    <w:rsid w:val="007349C5"/>
    <w:rsid w:val="00740498"/>
    <w:rsid w:val="007439FE"/>
    <w:rsid w:val="007464A7"/>
    <w:rsid w:val="00750184"/>
    <w:rsid w:val="007566C9"/>
    <w:rsid w:val="00761B49"/>
    <w:rsid w:val="00771B4C"/>
    <w:rsid w:val="00773EFC"/>
    <w:rsid w:val="00780573"/>
    <w:rsid w:val="00781D77"/>
    <w:rsid w:val="0078286C"/>
    <w:rsid w:val="00785B4F"/>
    <w:rsid w:val="0079071E"/>
    <w:rsid w:val="00792319"/>
    <w:rsid w:val="00793478"/>
    <w:rsid w:val="00794370"/>
    <w:rsid w:val="0079550C"/>
    <w:rsid w:val="007A0371"/>
    <w:rsid w:val="007A07D0"/>
    <w:rsid w:val="007A26A4"/>
    <w:rsid w:val="007A3175"/>
    <w:rsid w:val="007A3A8E"/>
    <w:rsid w:val="007A4577"/>
    <w:rsid w:val="007A4F35"/>
    <w:rsid w:val="007B45CB"/>
    <w:rsid w:val="007B4886"/>
    <w:rsid w:val="007C1493"/>
    <w:rsid w:val="007C1AEC"/>
    <w:rsid w:val="007C1ED3"/>
    <w:rsid w:val="007C60D3"/>
    <w:rsid w:val="007D0F9B"/>
    <w:rsid w:val="007D11CE"/>
    <w:rsid w:val="007D2FAB"/>
    <w:rsid w:val="007D35B3"/>
    <w:rsid w:val="007D56C2"/>
    <w:rsid w:val="007E3920"/>
    <w:rsid w:val="007E59CF"/>
    <w:rsid w:val="007E5F33"/>
    <w:rsid w:val="007E76FF"/>
    <w:rsid w:val="007F2318"/>
    <w:rsid w:val="007F305D"/>
    <w:rsid w:val="007F4207"/>
    <w:rsid w:val="007F6BD7"/>
    <w:rsid w:val="007F6C40"/>
    <w:rsid w:val="00803D68"/>
    <w:rsid w:val="008051E7"/>
    <w:rsid w:val="00805B73"/>
    <w:rsid w:val="00806C45"/>
    <w:rsid w:val="008074F4"/>
    <w:rsid w:val="00814B7C"/>
    <w:rsid w:val="00817882"/>
    <w:rsid w:val="00821093"/>
    <w:rsid w:val="0082179E"/>
    <w:rsid w:val="00822C41"/>
    <w:rsid w:val="00827F22"/>
    <w:rsid w:val="00831B48"/>
    <w:rsid w:val="00832DBE"/>
    <w:rsid w:val="008363C6"/>
    <w:rsid w:val="0084008E"/>
    <w:rsid w:val="00841E5A"/>
    <w:rsid w:val="00842FF3"/>
    <w:rsid w:val="008463CE"/>
    <w:rsid w:val="00846A47"/>
    <w:rsid w:val="0084730B"/>
    <w:rsid w:val="00847ED3"/>
    <w:rsid w:val="0085157E"/>
    <w:rsid w:val="00853512"/>
    <w:rsid w:val="008559AB"/>
    <w:rsid w:val="00857ED8"/>
    <w:rsid w:val="00860A27"/>
    <w:rsid w:val="00862BBA"/>
    <w:rsid w:val="0086414F"/>
    <w:rsid w:val="00864209"/>
    <w:rsid w:val="00864FF8"/>
    <w:rsid w:val="00865E0A"/>
    <w:rsid w:val="008663CF"/>
    <w:rsid w:val="008667A6"/>
    <w:rsid w:val="00872964"/>
    <w:rsid w:val="008735CE"/>
    <w:rsid w:val="008739E0"/>
    <w:rsid w:val="00874324"/>
    <w:rsid w:val="00874696"/>
    <w:rsid w:val="00874A89"/>
    <w:rsid w:val="008873EC"/>
    <w:rsid w:val="008912FE"/>
    <w:rsid w:val="00891E9F"/>
    <w:rsid w:val="0089282D"/>
    <w:rsid w:val="0089355F"/>
    <w:rsid w:val="00893586"/>
    <w:rsid w:val="00894680"/>
    <w:rsid w:val="0089744D"/>
    <w:rsid w:val="008A27DB"/>
    <w:rsid w:val="008A29E2"/>
    <w:rsid w:val="008A5D35"/>
    <w:rsid w:val="008B0220"/>
    <w:rsid w:val="008B21EC"/>
    <w:rsid w:val="008B3D3A"/>
    <w:rsid w:val="008B5205"/>
    <w:rsid w:val="008B6811"/>
    <w:rsid w:val="008B6A6A"/>
    <w:rsid w:val="008B6F6D"/>
    <w:rsid w:val="008B756D"/>
    <w:rsid w:val="008C313C"/>
    <w:rsid w:val="008C398A"/>
    <w:rsid w:val="008C665D"/>
    <w:rsid w:val="008C71ED"/>
    <w:rsid w:val="008D1203"/>
    <w:rsid w:val="008D1AB8"/>
    <w:rsid w:val="008D1D29"/>
    <w:rsid w:val="008D256A"/>
    <w:rsid w:val="008D56C7"/>
    <w:rsid w:val="008D621C"/>
    <w:rsid w:val="008E11B5"/>
    <w:rsid w:val="008E1780"/>
    <w:rsid w:val="008E2651"/>
    <w:rsid w:val="008E3B55"/>
    <w:rsid w:val="008E40E9"/>
    <w:rsid w:val="008E4BFB"/>
    <w:rsid w:val="008E697B"/>
    <w:rsid w:val="008F125C"/>
    <w:rsid w:val="008F23C8"/>
    <w:rsid w:val="008F4331"/>
    <w:rsid w:val="008F4942"/>
    <w:rsid w:val="008F59D1"/>
    <w:rsid w:val="008F5DA2"/>
    <w:rsid w:val="008F71D3"/>
    <w:rsid w:val="00900590"/>
    <w:rsid w:val="009030D5"/>
    <w:rsid w:val="00904F39"/>
    <w:rsid w:val="00911744"/>
    <w:rsid w:val="009163A3"/>
    <w:rsid w:val="009237D0"/>
    <w:rsid w:val="00924F90"/>
    <w:rsid w:val="009264ED"/>
    <w:rsid w:val="00926803"/>
    <w:rsid w:val="0093035F"/>
    <w:rsid w:val="00930812"/>
    <w:rsid w:val="009331B7"/>
    <w:rsid w:val="009342C8"/>
    <w:rsid w:val="00936CFD"/>
    <w:rsid w:val="00936E7B"/>
    <w:rsid w:val="00940BAF"/>
    <w:rsid w:val="00944073"/>
    <w:rsid w:val="0094581A"/>
    <w:rsid w:val="0094691C"/>
    <w:rsid w:val="009509A3"/>
    <w:rsid w:val="00951333"/>
    <w:rsid w:val="009526FE"/>
    <w:rsid w:val="00952FFF"/>
    <w:rsid w:val="0095564C"/>
    <w:rsid w:val="009570FB"/>
    <w:rsid w:val="0095724D"/>
    <w:rsid w:val="00957BA4"/>
    <w:rsid w:val="00961F5B"/>
    <w:rsid w:val="00962A23"/>
    <w:rsid w:val="00964112"/>
    <w:rsid w:val="00964E3E"/>
    <w:rsid w:val="009671C5"/>
    <w:rsid w:val="009671CD"/>
    <w:rsid w:val="009672B1"/>
    <w:rsid w:val="00971A25"/>
    <w:rsid w:val="00972181"/>
    <w:rsid w:val="0097286B"/>
    <w:rsid w:val="009745DB"/>
    <w:rsid w:val="00974C33"/>
    <w:rsid w:val="009753F0"/>
    <w:rsid w:val="009756CC"/>
    <w:rsid w:val="009771B8"/>
    <w:rsid w:val="009772DC"/>
    <w:rsid w:val="0098129F"/>
    <w:rsid w:val="00981612"/>
    <w:rsid w:val="00983AB7"/>
    <w:rsid w:val="0098476C"/>
    <w:rsid w:val="00984CE8"/>
    <w:rsid w:val="0098683F"/>
    <w:rsid w:val="00990B70"/>
    <w:rsid w:val="00990C0E"/>
    <w:rsid w:val="00991342"/>
    <w:rsid w:val="009915D9"/>
    <w:rsid w:val="00991CF2"/>
    <w:rsid w:val="00993717"/>
    <w:rsid w:val="00995F5C"/>
    <w:rsid w:val="009965E1"/>
    <w:rsid w:val="00996EB5"/>
    <w:rsid w:val="009A0964"/>
    <w:rsid w:val="009A1AB8"/>
    <w:rsid w:val="009A2B57"/>
    <w:rsid w:val="009B0F1C"/>
    <w:rsid w:val="009B134A"/>
    <w:rsid w:val="009B1415"/>
    <w:rsid w:val="009B3345"/>
    <w:rsid w:val="009B42F4"/>
    <w:rsid w:val="009B488B"/>
    <w:rsid w:val="009B5DFB"/>
    <w:rsid w:val="009B6C6C"/>
    <w:rsid w:val="009C25EF"/>
    <w:rsid w:val="009C3C33"/>
    <w:rsid w:val="009C5100"/>
    <w:rsid w:val="009C54F0"/>
    <w:rsid w:val="009C7CDF"/>
    <w:rsid w:val="009D32DE"/>
    <w:rsid w:val="009D3CE9"/>
    <w:rsid w:val="009D4AF1"/>
    <w:rsid w:val="009E1D6D"/>
    <w:rsid w:val="009E5460"/>
    <w:rsid w:val="009F4B81"/>
    <w:rsid w:val="00A00478"/>
    <w:rsid w:val="00A00E6C"/>
    <w:rsid w:val="00A02082"/>
    <w:rsid w:val="00A040EE"/>
    <w:rsid w:val="00A05B1D"/>
    <w:rsid w:val="00A0715E"/>
    <w:rsid w:val="00A0718F"/>
    <w:rsid w:val="00A1554D"/>
    <w:rsid w:val="00A17293"/>
    <w:rsid w:val="00A307C8"/>
    <w:rsid w:val="00A3220B"/>
    <w:rsid w:val="00A35AFA"/>
    <w:rsid w:val="00A36453"/>
    <w:rsid w:val="00A36B83"/>
    <w:rsid w:val="00A36DFA"/>
    <w:rsid w:val="00A37E18"/>
    <w:rsid w:val="00A40FDB"/>
    <w:rsid w:val="00A427A4"/>
    <w:rsid w:val="00A500F0"/>
    <w:rsid w:val="00A51950"/>
    <w:rsid w:val="00A537D8"/>
    <w:rsid w:val="00A56962"/>
    <w:rsid w:val="00A64B13"/>
    <w:rsid w:val="00A67124"/>
    <w:rsid w:val="00A70637"/>
    <w:rsid w:val="00A70C27"/>
    <w:rsid w:val="00A71D80"/>
    <w:rsid w:val="00A721DF"/>
    <w:rsid w:val="00A72C0F"/>
    <w:rsid w:val="00A738D1"/>
    <w:rsid w:val="00A77B76"/>
    <w:rsid w:val="00A77D4A"/>
    <w:rsid w:val="00A77E6D"/>
    <w:rsid w:val="00A8051A"/>
    <w:rsid w:val="00A806E5"/>
    <w:rsid w:val="00A808B0"/>
    <w:rsid w:val="00A813C5"/>
    <w:rsid w:val="00A81653"/>
    <w:rsid w:val="00A82469"/>
    <w:rsid w:val="00A86241"/>
    <w:rsid w:val="00A90406"/>
    <w:rsid w:val="00A90C33"/>
    <w:rsid w:val="00A93999"/>
    <w:rsid w:val="00A94D35"/>
    <w:rsid w:val="00A97339"/>
    <w:rsid w:val="00AA0C9E"/>
    <w:rsid w:val="00AA2C5C"/>
    <w:rsid w:val="00AB0CB7"/>
    <w:rsid w:val="00AB3941"/>
    <w:rsid w:val="00AB5F7C"/>
    <w:rsid w:val="00AB655A"/>
    <w:rsid w:val="00AB6AA6"/>
    <w:rsid w:val="00AC1391"/>
    <w:rsid w:val="00AC1679"/>
    <w:rsid w:val="00AC3C43"/>
    <w:rsid w:val="00AC5101"/>
    <w:rsid w:val="00AC7D3E"/>
    <w:rsid w:val="00AC7D3F"/>
    <w:rsid w:val="00AD3937"/>
    <w:rsid w:val="00AE2C20"/>
    <w:rsid w:val="00AE32D5"/>
    <w:rsid w:val="00AE38F5"/>
    <w:rsid w:val="00AE73C6"/>
    <w:rsid w:val="00AE75A0"/>
    <w:rsid w:val="00AF066E"/>
    <w:rsid w:val="00AF1498"/>
    <w:rsid w:val="00AF1E55"/>
    <w:rsid w:val="00AF296D"/>
    <w:rsid w:val="00AF772A"/>
    <w:rsid w:val="00AF7F59"/>
    <w:rsid w:val="00B00D00"/>
    <w:rsid w:val="00B04A08"/>
    <w:rsid w:val="00B077FD"/>
    <w:rsid w:val="00B117A9"/>
    <w:rsid w:val="00B11AB6"/>
    <w:rsid w:val="00B11D61"/>
    <w:rsid w:val="00B125CD"/>
    <w:rsid w:val="00B127CD"/>
    <w:rsid w:val="00B149E5"/>
    <w:rsid w:val="00B14C1B"/>
    <w:rsid w:val="00B15CE0"/>
    <w:rsid w:val="00B170EA"/>
    <w:rsid w:val="00B21444"/>
    <w:rsid w:val="00B225A9"/>
    <w:rsid w:val="00B23383"/>
    <w:rsid w:val="00B34B07"/>
    <w:rsid w:val="00B35310"/>
    <w:rsid w:val="00B3718C"/>
    <w:rsid w:val="00B41A31"/>
    <w:rsid w:val="00B42C47"/>
    <w:rsid w:val="00B43B0C"/>
    <w:rsid w:val="00B44EE1"/>
    <w:rsid w:val="00B45A63"/>
    <w:rsid w:val="00B46A2B"/>
    <w:rsid w:val="00B50555"/>
    <w:rsid w:val="00B50EFF"/>
    <w:rsid w:val="00B5289E"/>
    <w:rsid w:val="00B6246C"/>
    <w:rsid w:val="00B630B2"/>
    <w:rsid w:val="00B76508"/>
    <w:rsid w:val="00B76653"/>
    <w:rsid w:val="00B81AF1"/>
    <w:rsid w:val="00B86B77"/>
    <w:rsid w:val="00B87792"/>
    <w:rsid w:val="00B912B9"/>
    <w:rsid w:val="00B9159A"/>
    <w:rsid w:val="00B92654"/>
    <w:rsid w:val="00B945C0"/>
    <w:rsid w:val="00B950CC"/>
    <w:rsid w:val="00B96C16"/>
    <w:rsid w:val="00BA0CF8"/>
    <w:rsid w:val="00BA1405"/>
    <w:rsid w:val="00BA28C8"/>
    <w:rsid w:val="00BA4ACD"/>
    <w:rsid w:val="00BA7948"/>
    <w:rsid w:val="00BB0248"/>
    <w:rsid w:val="00BB3836"/>
    <w:rsid w:val="00BB4450"/>
    <w:rsid w:val="00BB7A3D"/>
    <w:rsid w:val="00BC3519"/>
    <w:rsid w:val="00BC4722"/>
    <w:rsid w:val="00BC6E81"/>
    <w:rsid w:val="00BC78F4"/>
    <w:rsid w:val="00BC7B78"/>
    <w:rsid w:val="00BC7C81"/>
    <w:rsid w:val="00BD0721"/>
    <w:rsid w:val="00BD308F"/>
    <w:rsid w:val="00BD3ACA"/>
    <w:rsid w:val="00BD77B6"/>
    <w:rsid w:val="00BE1DAF"/>
    <w:rsid w:val="00BE2C56"/>
    <w:rsid w:val="00BE3331"/>
    <w:rsid w:val="00BE3FCD"/>
    <w:rsid w:val="00BE4A84"/>
    <w:rsid w:val="00BE73C7"/>
    <w:rsid w:val="00BF2FAF"/>
    <w:rsid w:val="00BF44B1"/>
    <w:rsid w:val="00BF4537"/>
    <w:rsid w:val="00BF4F66"/>
    <w:rsid w:val="00BF580B"/>
    <w:rsid w:val="00BF70DE"/>
    <w:rsid w:val="00C02EC6"/>
    <w:rsid w:val="00C034E0"/>
    <w:rsid w:val="00C04001"/>
    <w:rsid w:val="00C04CE9"/>
    <w:rsid w:val="00C0521E"/>
    <w:rsid w:val="00C05E26"/>
    <w:rsid w:val="00C10501"/>
    <w:rsid w:val="00C109E4"/>
    <w:rsid w:val="00C10F44"/>
    <w:rsid w:val="00C1118D"/>
    <w:rsid w:val="00C17790"/>
    <w:rsid w:val="00C26628"/>
    <w:rsid w:val="00C32E0C"/>
    <w:rsid w:val="00C3343C"/>
    <w:rsid w:val="00C33AF1"/>
    <w:rsid w:val="00C340E5"/>
    <w:rsid w:val="00C34771"/>
    <w:rsid w:val="00C35F64"/>
    <w:rsid w:val="00C360EA"/>
    <w:rsid w:val="00C3744C"/>
    <w:rsid w:val="00C417D9"/>
    <w:rsid w:val="00C42452"/>
    <w:rsid w:val="00C42C76"/>
    <w:rsid w:val="00C4581B"/>
    <w:rsid w:val="00C45D51"/>
    <w:rsid w:val="00C56780"/>
    <w:rsid w:val="00C6160A"/>
    <w:rsid w:val="00C61C3B"/>
    <w:rsid w:val="00C66384"/>
    <w:rsid w:val="00C73557"/>
    <w:rsid w:val="00C74C59"/>
    <w:rsid w:val="00C75207"/>
    <w:rsid w:val="00C8188A"/>
    <w:rsid w:val="00C83D23"/>
    <w:rsid w:val="00C8718B"/>
    <w:rsid w:val="00C87CE3"/>
    <w:rsid w:val="00C9081C"/>
    <w:rsid w:val="00C93527"/>
    <w:rsid w:val="00C94BCE"/>
    <w:rsid w:val="00C95D14"/>
    <w:rsid w:val="00C97067"/>
    <w:rsid w:val="00CA0B2F"/>
    <w:rsid w:val="00CA1F87"/>
    <w:rsid w:val="00CA2CA9"/>
    <w:rsid w:val="00CA517B"/>
    <w:rsid w:val="00CA57BE"/>
    <w:rsid w:val="00CB376C"/>
    <w:rsid w:val="00CC10A2"/>
    <w:rsid w:val="00CC19C7"/>
    <w:rsid w:val="00CC2B66"/>
    <w:rsid w:val="00CC7407"/>
    <w:rsid w:val="00CD0683"/>
    <w:rsid w:val="00CD3477"/>
    <w:rsid w:val="00CD45D0"/>
    <w:rsid w:val="00CD54C9"/>
    <w:rsid w:val="00CD6345"/>
    <w:rsid w:val="00CE5AD0"/>
    <w:rsid w:val="00CE5EBE"/>
    <w:rsid w:val="00CE61D8"/>
    <w:rsid w:val="00CE64CB"/>
    <w:rsid w:val="00CE6D38"/>
    <w:rsid w:val="00CF44C7"/>
    <w:rsid w:val="00CF57D7"/>
    <w:rsid w:val="00CF7993"/>
    <w:rsid w:val="00D01882"/>
    <w:rsid w:val="00D031BF"/>
    <w:rsid w:val="00D07D88"/>
    <w:rsid w:val="00D1126E"/>
    <w:rsid w:val="00D1225D"/>
    <w:rsid w:val="00D14902"/>
    <w:rsid w:val="00D158CD"/>
    <w:rsid w:val="00D1771C"/>
    <w:rsid w:val="00D17994"/>
    <w:rsid w:val="00D2742A"/>
    <w:rsid w:val="00D306D1"/>
    <w:rsid w:val="00D32151"/>
    <w:rsid w:val="00D33C03"/>
    <w:rsid w:val="00D36648"/>
    <w:rsid w:val="00D4137A"/>
    <w:rsid w:val="00D42442"/>
    <w:rsid w:val="00D43485"/>
    <w:rsid w:val="00D46360"/>
    <w:rsid w:val="00D54779"/>
    <w:rsid w:val="00D55107"/>
    <w:rsid w:val="00D5580A"/>
    <w:rsid w:val="00D55B08"/>
    <w:rsid w:val="00D57AB4"/>
    <w:rsid w:val="00D655F1"/>
    <w:rsid w:val="00D65C76"/>
    <w:rsid w:val="00D6703D"/>
    <w:rsid w:val="00D70139"/>
    <w:rsid w:val="00D71784"/>
    <w:rsid w:val="00D74295"/>
    <w:rsid w:val="00D745FA"/>
    <w:rsid w:val="00D761C7"/>
    <w:rsid w:val="00D80CD1"/>
    <w:rsid w:val="00D814E9"/>
    <w:rsid w:val="00D820C9"/>
    <w:rsid w:val="00D825F8"/>
    <w:rsid w:val="00D826CE"/>
    <w:rsid w:val="00D83487"/>
    <w:rsid w:val="00D864D2"/>
    <w:rsid w:val="00D87998"/>
    <w:rsid w:val="00D91C9B"/>
    <w:rsid w:val="00D939F9"/>
    <w:rsid w:val="00D95078"/>
    <w:rsid w:val="00D9658C"/>
    <w:rsid w:val="00D970F5"/>
    <w:rsid w:val="00D97B36"/>
    <w:rsid w:val="00DA049F"/>
    <w:rsid w:val="00DA2E22"/>
    <w:rsid w:val="00DA43E8"/>
    <w:rsid w:val="00DA55E1"/>
    <w:rsid w:val="00DB1569"/>
    <w:rsid w:val="00DB49FC"/>
    <w:rsid w:val="00DB578A"/>
    <w:rsid w:val="00DB76C8"/>
    <w:rsid w:val="00DC0320"/>
    <w:rsid w:val="00DC0448"/>
    <w:rsid w:val="00DC07BB"/>
    <w:rsid w:val="00DC0BC3"/>
    <w:rsid w:val="00DC161C"/>
    <w:rsid w:val="00DC6032"/>
    <w:rsid w:val="00DC638B"/>
    <w:rsid w:val="00DD00F2"/>
    <w:rsid w:val="00DD0AEB"/>
    <w:rsid w:val="00DD0C51"/>
    <w:rsid w:val="00DD1ADC"/>
    <w:rsid w:val="00DD2A10"/>
    <w:rsid w:val="00DD3020"/>
    <w:rsid w:val="00DD30A1"/>
    <w:rsid w:val="00DD316D"/>
    <w:rsid w:val="00DD6C05"/>
    <w:rsid w:val="00DE17B2"/>
    <w:rsid w:val="00DE278D"/>
    <w:rsid w:val="00DE371C"/>
    <w:rsid w:val="00DE639E"/>
    <w:rsid w:val="00DE7468"/>
    <w:rsid w:val="00DE790C"/>
    <w:rsid w:val="00DF0267"/>
    <w:rsid w:val="00DF45CB"/>
    <w:rsid w:val="00DF62DC"/>
    <w:rsid w:val="00E1312A"/>
    <w:rsid w:val="00E14302"/>
    <w:rsid w:val="00E16BB6"/>
    <w:rsid w:val="00E16E70"/>
    <w:rsid w:val="00E209F3"/>
    <w:rsid w:val="00E2123F"/>
    <w:rsid w:val="00E2492C"/>
    <w:rsid w:val="00E24DC6"/>
    <w:rsid w:val="00E256F6"/>
    <w:rsid w:val="00E27C0A"/>
    <w:rsid w:val="00E30165"/>
    <w:rsid w:val="00E30174"/>
    <w:rsid w:val="00E33E27"/>
    <w:rsid w:val="00E350F0"/>
    <w:rsid w:val="00E35431"/>
    <w:rsid w:val="00E360DF"/>
    <w:rsid w:val="00E36A95"/>
    <w:rsid w:val="00E407B2"/>
    <w:rsid w:val="00E41F93"/>
    <w:rsid w:val="00E42CB7"/>
    <w:rsid w:val="00E5136F"/>
    <w:rsid w:val="00E514B4"/>
    <w:rsid w:val="00E52395"/>
    <w:rsid w:val="00E5257E"/>
    <w:rsid w:val="00E55368"/>
    <w:rsid w:val="00E562B5"/>
    <w:rsid w:val="00E57BD2"/>
    <w:rsid w:val="00E60980"/>
    <w:rsid w:val="00E648D3"/>
    <w:rsid w:val="00E65442"/>
    <w:rsid w:val="00E655EE"/>
    <w:rsid w:val="00E67994"/>
    <w:rsid w:val="00E766E4"/>
    <w:rsid w:val="00E76C62"/>
    <w:rsid w:val="00E82AC0"/>
    <w:rsid w:val="00E838D0"/>
    <w:rsid w:val="00E85771"/>
    <w:rsid w:val="00E861C3"/>
    <w:rsid w:val="00E86219"/>
    <w:rsid w:val="00E870EA"/>
    <w:rsid w:val="00E92FAE"/>
    <w:rsid w:val="00E9450F"/>
    <w:rsid w:val="00E96537"/>
    <w:rsid w:val="00EA27D3"/>
    <w:rsid w:val="00EA3E6D"/>
    <w:rsid w:val="00EB0C72"/>
    <w:rsid w:val="00EB212F"/>
    <w:rsid w:val="00EB3012"/>
    <w:rsid w:val="00EB6667"/>
    <w:rsid w:val="00EB73B3"/>
    <w:rsid w:val="00EB7A2A"/>
    <w:rsid w:val="00EC06E8"/>
    <w:rsid w:val="00EC373B"/>
    <w:rsid w:val="00EC487B"/>
    <w:rsid w:val="00EC6040"/>
    <w:rsid w:val="00EC6B0F"/>
    <w:rsid w:val="00ED146A"/>
    <w:rsid w:val="00ED3267"/>
    <w:rsid w:val="00ED4124"/>
    <w:rsid w:val="00ED4679"/>
    <w:rsid w:val="00ED4E5C"/>
    <w:rsid w:val="00ED62CB"/>
    <w:rsid w:val="00EE0500"/>
    <w:rsid w:val="00EE0CD8"/>
    <w:rsid w:val="00EE3E10"/>
    <w:rsid w:val="00EE43FA"/>
    <w:rsid w:val="00EE4AEA"/>
    <w:rsid w:val="00EE710F"/>
    <w:rsid w:val="00EF2066"/>
    <w:rsid w:val="00EF3FAB"/>
    <w:rsid w:val="00EF42D4"/>
    <w:rsid w:val="00EF4A0D"/>
    <w:rsid w:val="00EF4AE2"/>
    <w:rsid w:val="00F0007A"/>
    <w:rsid w:val="00F01AC8"/>
    <w:rsid w:val="00F06836"/>
    <w:rsid w:val="00F06C2A"/>
    <w:rsid w:val="00F14652"/>
    <w:rsid w:val="00F14964"/>
    <w:rsid w:val="00F1533E"/>
    <w:rsid w:val="00F163D8"/>
    <w:rsid w:val="00F2061B"/>
    <w:rsid w:val="00F21219"/>
    <w:rsid w:val="00F22530"/>
    <w:rsid w:val="00F229C7"/>
    <w:rsid w:val="00F2312C"/>
    <w:rsid w:val="00F23B63"/>
    <w:rsid w:val="00F25D84"/>
    <w:rsid w:val="00F260AB"/>
    <w:rsid w:val="00F27C64"/>
    <w:rsid w:val="00F32154"/>
    <w:rsid w:val="00F32299"/>
    <w:rsid w:val="00F33FEC"/>
    <w:rsid w:val="00F36A63"/>
    <w:rsid w:val="00F40156"/>
    <w:rsid w:val="00F4073D"/>
    <w:rsid w:val="00F407D9"/>
    <w:rsid w:val="00F41A44"/>
    <w:rsid w:val="00F4332B"/>
    <w:rsid w:val="00F50E9E"/>
    <w:rsid w:val="00F535B1"/>
    <w:rsid w:val="00F5590B"/>
    <w:rsid w:val="00F6036D"/>
    <w:rsid w:val="00F61568"/>
    <w:rsid w:val="00F61785"/>
    <w:rsid w:val="00F620D1"/>
    <w:rsid w:val="00F62839"/>
    <w:rsid w:val="00F667D5"/>
    <w:rsid w:val="00F6759A"/>
    <w:rsid w:val="00F6761E"/>
    <w:rsid w:val="00F70AD7"/>
    <w:rsid w:val="00F74652"/>
    <w:rsid w:val="00F75879"/>
    <w:rsid w:val="00F75DD4"/>
    <w:rsid w:val="00F762FE"/>
    <w:rsid w:val="00F76C81"/>
    <w:rsid w:val="00F77A0C"/>
    <w:rsid w:val="00F8085B"/>
    <w:rsid w:val="00F82727"/>
    <w:rsid w:val="00F833ED"/>
    <w:rsid w:val="00F84693"/>
    <w:rsid w:val="00F85AA8"/>
    <w:rsid w:val="00F86DE7"/>
    <w:rsid w:val="00F87092"/>
    <w:rsid w:val="00F91B58"/>
    <w:rsid w:val="00F928C4"/>
    <w:rsid w:val="00F94DC8"/>
    <w:rsid w:val="00F94EEE"/>
    <w:rsid w:val="00F95F82"/>
    <w:rsid w:val="00FA1DB3"/>
    <w:rsid w:val="00FA5DFC"/>
    <w:rsid w:val="00FA637B"/>
    <w:rsid w:val="00FB25EA"/>
    <w:rsid w:val="00FB37F0"/>
    <w:rsid w:val="00FB58FB"/>
    <w:rsid w:val="00FB5A09"/>
    <w:rsid w:val="00FC0472"/>
    <w:rsid w:val="00FC3041"/>
    <w:rsid w:val="00FC428D"/>
    <w:rsid w:val="00FC5529"/>
    <w:rsid w:val="00FC7975"/>
    <w:rsid w:val="00FD0203"/>
    <w:rsid w:val="00FD07FE"/>
    <w:rsid w:val="00FD162C"/>
    <w:rsid w:val="00FD1718"/>
    <w:rsid w:val="00FD7151"/>
    <w:rsid w:val="00FD761C"/>
    <w:rsid w:val="00FE0AC5"/>
    <w:rsid w:val="00FE3F14"/>
    <w:rsid w:val="00FE4B13"/>
    <w:rsid w:val="00FE5D76"/>
    <w:rsid w:val="00FE71CC"/>
    <w:rsid w:val="00FF0D09"/>
    <w:rsid w:val="00FF1E50"/>
    <w:rsid w:val="00FF426B"/>
    <w:rsid w:val="00FF5936"/>
    <w:rsid w:val="00FF7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066"/>
    <w:pPr>
      <w:ind w:left="720"/>
      <w:contextualSpacing/>
    </w:pPr>
  </w:style>
  <w:style w:type="paragraph" w:styleId="BodyText3">
    <w:name w:val="Body Text 3"/>
    <w:basedOn w:val="Normal"/>
    <w:link w:val="BodyText3Char"/>
    <w:rsid w:val="00710E47"/>
    <w:pPr>
      <w:spacing w:after="240" w:line="360" w:lineRule="atLeast"/>
    </w:pPr>
    <w:rPr>
      <w:rFonts w:ascii="Franklin Gothic Book" w:eastAsia="Times New Roman" w:hAnsi="Franklin Gothic Book" w:cs="Times New Roman"/>
      <w:color w:val="003399"/>
      <w:sz w:val="24"/>
      <w:szCs w:val="18"/>
    </w:rPr>
  </w:style>
  <w:style w:type="character" w:customStyle="1" w:styleId="BodyText3Char">
    <w:name w:val="Body Text 3 Char"/>
    <w:basedOn w:val="DefaultParagraphFont"/>
    <w:link w:val="BodyText3"/>
    <w:rsid w:val="00710E47"/>
    <w:rPr>
      <w:rFonts w:ascii="Franklin Gothic Book" w:eastAsia="Times New Roman" w:hAnsi="Franklin Gothic Book" w:cs="Times New Roman"/>
      <w:color w:val="003399"/>
      <w:sz w:val="24"/>
      <w:szCs w:val="18"/>
    </w:rPr>
  </w:style>
  <w:style w:type="paragraph" w:customStyle="1" w:styleId="Bullet">
    <w:name w:val="Bullet"/>
    <w:basedOn w:val="Normal"/>
    <w:rsid w:val="007F4207"/>
    <w:pPr>
      <w:numPr>
        <w:numId w:val="4"/>
      </w:numPr>
      <w:spacing w:after="360" w:line="360" w:lineRule="atLeast"/>
    </w:pPr>
    <w:rPr>
      <w:rFonts w:ascii="Franklin Gothic Book" w:eastAsia="Times New Roman" w:hAnsi="Franklin Gothic Book" w:cs="Times New Roman"/>
      <w:color w:val="003399"/>
      <w:sz w:val="24"/>
      <w:szCs w:val="20"/>
    </w:rPr>
  </w:style>
  <w:style w:type="paragraph" w:customStyle="1" w:styleId="Hyphen">
    <w:name w:val="Hyphen"/>
    <w:basedOn w:val="Bullet"/>
    <w:rsid w:val="007F4207"/>
    <w:pPr>
      <w:numPr>
        <w:ilvl w:val="1"/>
      </w:numPr>
    </w:pPr>
    <w:rPr>
      <w:rFonts w:ascii="Lucida Fax" w:hAnsi="Lucida Fax"/>
      <w:color w:val="auto"/>
      <w:sz w:val="22"/>
    </w:rPr>
  </w:style>
  <w:style w:type="character" w:customStyle="1" w:styleId="BodyText3Char1">
    <w:name w:val="Body Text 3 Char1"/>
    <w:basedOn w:val="DefaultParagraphFont"/>
    <w:rsid w:val="007F4207"/>
    <w:rPr>
      <w:rFonts w:ascii="Franklin Gothic Book" w:hAnsi="Franklin Gothic Book"/>
      <w:color w:val="003399"/>
      <w:sz w:val="24"/>
      <w:szCs w:val="18"/>
      <w:lang w:val="en-US" w:eastAsia="en-US" w:bidi="ar-SA"/>
    </w:rPr>
  </w:style>
  <w:style w:type="paragraph" w:styleId="Header">
    <w:name w:val="header"/>
    <w:basedOn w:val="Normal"/>
    <w:link w:val="HeaderChar"/>
    <w:uiPriority w:val="99"/>
    <w:semiHidden/>
    <w:unhideWhenUsed/>
    <w:rsid w:val="002261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61E7"/>
  </w:style>
  <w:style w:type="paragraph" w:styleId="Footer">
    <w:name w:val="footer"/>
    <w:basedOn w:val="Normal"/>
    <w:link w:val="FooterChar"/>
    <w:uiPriority w:val="99"/>
    <w:unhideWhenUsed/>
    <w:rsid w:val="0022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1E7"/>
  </w:style>
  <w:style w:type="paragraph" w:styleId="NormalWeb">
    <w:name w:val="Normal (Web)"/>
    <w:basedOn w:val="Normal"/>
    <w:uiPriority w:val="99"/>
    <w:semiHidden/>
    <w:unhideWhenUsed/>
    <w:rsid w:val="00494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4C5C"/>
    <w:rPr>
      <w:b/>
      <w:bCs/>
    </w:rPr>
  </w:style>
</w:styles>
</file>

<file path=word/webSettings.xml><?xml version="1.0" encoding="utf-8"?>
<w:webSettings xmlns:r="http://schemas.openxmlformats.org/officeDocument/2006/relationships" xmlns:w="http://schemas.openxmlformats.org/wordprocessingml/2006/main">
  <w:divs>
    <w:div w:id="1100300061">
      <w:bodyDiv w:val="1"/>
      <w:marLeft w:val="0"/>
      <w:marRight w:val="0"/>
      <w:marTop w:val="0"/>
      <w:marBottom w:val="0"/>
      <w:divBdr>
        <w:top w:val="none" w:sz="0" w:space="0" w:color="auto"/>
        <w:left w:val="none" w:sz="0" w:space="0" w:color="auto"/>
        <w:bottom w:val="none" w:sz="0" w:space="0" w:color="auto"/>
        <w:right w:val="none" w:sz="0" w:space="0" w:color="auto"/>
      </w:divBdr>
    </w:div>
    <w:div w:id="1300040265">
      <w:bodyDiv w:val="1"/>
      <w:marLeft w:val="0"/>
      <w:marRight w:val="0"/>
      <w:marTop w:val="0"/>
      <w:marBottom w:val="0"/>
      <w:divBdr>
        <w:top w:val="none" w:sz="0" w:space="0" w:color="auto"/>
        <w:left w:val="none" w:sz="0" w:space="0" w:color="auto"/>
        <w:bottom w:val="none" w:sz="0" w:space="0" w:color="auto"/>
        <w:right w:val="none" w:sz="0" w:space="0" w:color="auto"/>
      </w:divBdr>
      <w:divsChild>
        <w:div w:id="1730952945">
          <w:marLeft w:val="0"/>
          <w:marRight w:val="0"/>
          <w:marTop w:val="0"/>
          <w:marBottom w:val="0"/>
          <w:divBdr>
            <w:top w:val="none" w:sz="0" w:space="0" w:color="auto"/>
            <w:left w:val="none" w:sz="0" w:space="0" w:color="auto"/>
            <w:bottom w:val="none" w:sz="0" w:space="0" w:color="auto"/>
            <w:right w:val="none" w:sz="0" w:space="0" w:color="auto"/>
          </w:divBdr>
          <w:divsChild>
            <w:div w:id="681978332">
              <w:marLeft w:val="0"/>
              <w:marRight w:val="0"/>
              <w:marTop w:val="0"/>
              <w:marBottom w:val="0"/>
              <w:divBdr>
                <w:top w:val="none" w:sz="0" w:space="0" w:color="auto"/>
                <w:left w:val="none" w:sz="0" w:space="0" w:color="auto"/>
                <w:bottom w:val="none" w:sz="0" w:space="0" w:color="auto"/>
                <w:right w:val="none" w:sz="0" w:space="0" w:color="auto"/>
              </w:divBdr>
              <w:divsChild>
                <w:div w:id="2096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8028">
      <w:bodyDiv w:val="1"/>
      <w:marLeft w:val="0"/>
      <w:marRight w:val="0"/>
      <w:marTop w:val="0"/>
      <w:marBottom w:val="0"/>
      <w:divBdr>
        <w:top w:val="none" w:sz="0" w:space="0" w:color="auto"/>
        <w:left w:val="none" w:sz="0" w:space="0" w:color="auto"/>
        <w:bottom w:val="none" w:sz="0" w:space="0" w:color="auto"/>
        <w:right w:val="none" w:sz="0" w:space="0" w:color="auto"/>
      </w:divBdr>
      <w:divsChild>
        <w:div w:id="510679462">
          <w:marLeft w:val="0"/>
          <w:marRight w:val="0"/>
          <w:marTop w:val="0"/>
          <w:marBottom w:val="0"/>
          <w:divBdr>
            <w:top w:val="none" w:sz="0" w:space="0" w:color="auto"/>
            <w:left w:val="none" w:sz="0" w:space="0" w:color="auto"/>
            <w:bottom w:val="none" w:sz="0" w:space="0" w:color="auto"/>
            <w:right w:val="none" w:sz="0" w:space="0" w:color="auto"/>
          </w:divBdr>
          <w:divsChild>
            <w:div w:id="1305962854">
              <w:marLeft w:val="0"/>
              <w:marRight w:val="0"/>
              <w:marTop w:val="0"/>
              <w:marBottom w:val="0"/>
              <w:divBdr>
                <w:top w:val="none" w:sz="0" w:space="0" w:color="auto"/>
                <w:left w:val="none" w:sz="0" w:space="0" w:color="auto"/>
                <w:bottom w:val="none" w:sz="0" w:space="0" w:color="auto"/>
                <w:right w:val="none" w:sz="0" w:space="0" w:color="auto"/>
              </w:divBdr>
              <w:divsChild>
                <w:div w:id="573706750">
                  <w:marLeft w:val="0"/>
                  <w:marRight w:val="0"/>
                  <w:marTop w:val="0"/>
                  <w:marBottom w:val="0"/>
                  <w:divBdr>
                    <w:top w:val="none" w:sz="0" w:space="0" w:color="auto"/>
                    <w:left w:val="none" w:sz="0" w:space="0" w:color="auto"/>
                    <w:bottom w:val="none" w:sz="0" w:space="0" w:color="auto"/>
                    <w:right w:val="none" w:sz="0" w:space="0" w:color="auto"/>
                  </w:divBdr>
                  <w:divsChild>
                    <w:div w:id="1406533973">
                      <w:marLeft w:val="0"/>
                      <w:marRight w:val="0"/>
                      <w:marTop w:val="0"/>
                      <w:marBottom w:val="0"/>
                      <w:divBdr>
                        <w:top w:val="none" w:sz="0" w:space="0" w:color="auto"/>
                        <w:left w:val="none" w:sz="0" w:space="0" w:color="auto"/>
                        <w:bottom w:val="none" w:sz="0" w:space="0" w:color="auto"/>
                        <w:right w:val="none" w:sz="0" w:space="0" w:color="auto"/>
                      </w:divBdr>
                      <w:divsChild>
                        <w:div w:id="175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56878-2151-4AAB-B1A0-6DED1B77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Shugoll Research, Inc.</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O'Connell</dc:creator>
  <cp:keywords/>
  <dc:description/>
  <cp:lastModifiedBy>Kathryn H. Boyle</cp:lastModifiedBy>
  <cp:revision>3</cp:revision>
  <cp:lastPrinted>2010-12-30T20:25:00Z</cp:lastPrinted>
  <dcterms:created xsi:type="dcterms:W3CDTF">2010-12-30T20:22:00Z</dcterms:created>
  <dcterms:modified xsi:type="dcterms:W3CDTF">2010-12-30T20:26:00Z</dcterms:modified>
</cp:coreProperties>
</file>