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A58" w:rsidRPr="00A14BE0" w:rsidRDefault="00B57A58" w:rsidP="00B57A58">
      <w:pPr>
        <w:jc w:val="right"/>
        <w:rPr>
          <w:b/>
          <w:bCs/>
        </w:rPr>
      </w:pPr>
      <w:r w:rsidRPr="00A14BE0">
        <w:rPr>
          <w:bCs/>
        </w:rPr>
        <w:t>OMB Control Number:</w:t>
      </w:r>
      <w:r w:rsidRPr="00A14BE0">
        <w:rPr>
          <w:b/>
          <w:bCs/>
        </w:rPr>
        <w:t xml:space="preserve"> XXXX-XXXX</w:t>
      </w:r>
    </w:p>
    <w:p w:rsidR="007C40ED" w:rsidRPr="00A14BE0" w:rsidRDefault="002C0A90" w:rsidP="007C40ED">
      <w:pPr>
        <w:jc w:val="right"/>
        <w:rPr>
          <w:b/>
          <w:bCs/>
        </w:rPr>
      </w:pPr>
      <w:r w:rsidRPr="00A14BE0">
        <w:rPr>
          <w:b/>
          <w:bCs/>
        </w:rPr>
        <w:t xml:space="preserve">Expiration Date: </w:t>
      </w:r>
      <w:r w:rsidR="009E2C65">
        <w:rPr>
          <w:b/>
          <w:bCs/>
        </w:rPr>
        <w:t>MM/DD/YYYY</w:t>
      </w:r>
    </w:p>
    <w:p w:rsidR="00B57A58" w:rsidRPr="00A14BE0" w:rsidRDefault="00B57A58" w:rsidP="00B57A58">
      <w:pPr>
        <w:ind w:left="720"/>
        <w:jc w:val="center"/>
        <w:rPr>
          <w:b/>
        </w:rPr>
      </w:pPr>
    </w:p>
    <w:p w:rsidR="00B57A58" w:rsidRPr="00A14BE0" w:rsidRDefault="00B57A58" w:rsidP="00B57A58">
      <w:pPr>
        <w:ind w:left="720"/>
        <w:jc w:val="center"/>
        <w:rPr>
          <w:b/>
          <w:u w:val="single"/>
        </w:rPr>
      </w:pPr>
      <w:r w:rsidRPr="00A14BE0">
        <w:rPr>
          <w:b/>
        </w:rPr>
        <w:t xml:space="preserve">S2: </w:t>
      </w:r>
      <w:smartTag w:uri="urn:schemas-microsoft-com:office:smarttags" w:element="stockticker">
        <w:r w:rsidRPr="00A14BE0">
          <w:rPr>
            <w:b/>
          </w:rPr>
          <w:t>ALL</w:t>
        </w:r>
      </w:smartTag>
      <w:r w:rsidRPr="00A14BE0">
        <w:rPr>
          <w:b/>
        </w:rPr>
        <w:t xml:space="preserve"> AGENCIES PROGRAM INFORMATION SURVEY </w:t>
      </w:r>
    </w:p>
    <w:p w:rsidR="00B57A58" w:rsidRPr="00A14BE0" w:rsidRDefault="00B57A58" w:rsidP="00B57A58"/>
    <w:p w:rsidR="00B57A58" w:rsidRPr="00A14BE0" w:rsidRDefault="00B57A58" w:rsidP="00B57A58">
      <w:r w:rsidRPr="00A14BE0">
        <w:t xml:space="preserve">This data is being collected to conduct a process evaluation of the Weatherization Assistance Program at the local level.  </w:t>
      </w:r>
      <w:r w:rsidR="002C0A90" w:rsidRPr="00A14BE0">
        <w:t xml:space="preserve"> The data you supply will be used to characterize program activities during the ARRA Period generally and for Program Year 2010 specifically.</w:t>
      </w:r>
    </w:p>
    <w:p w:rsidR="00B57A58" w:rsidRPr="00A14BE0" w:rsidRDefault="00B57A58" w:rsidP="00B57A58">
      <w:pPr>
        <w:rPr>
          <w:rFonts w:eastAsia="Arial Unicode MS"/>
        </w:rPr>
      </w:pPr>
    </w:p>
    <w:p w:rsidR="00B57A58" w:rsidRPr="00A14BE0" w:rsidRDefault="00B57A58" w:rsidP="00B57A58">
      <w:r w:rsidRPr="00A14BE0">
        <w:t>Public reporting burden for this collection of information is estimated to average</w:t>
      </w:r>
      <w:r w:rsidRPr="00A14BE0">
        <w:rPr>
          <w:i/>
          <w:iCs/>
        </w:rPr>
        <w:t xml:space="preserve"> </w:t>
      </w:r>
      <w:r w:rsidR="00A14BE0" w:rsidRPr="00A14BE0">
        <w:rPr>
          <w:iCs/>
        </w:rPr>
        <w:t>t</w:t>
      </w:r>
      <w:r w:rsidR="002C0A90" w:rsidRPr="00A14BE0">
        <w:rPr>
          <w:iCs/>
        </w:rPr>
        <w:t xml:space="preserve">wenty-four </w:t>
      </w:r>
      <w:r w:rsidR="00B72BBD" w:rsidRPr="00A14BE0">
        <w:rPr>
          <w:iCs/>
        </w:rPr>
        <w:t xml:space="preserve"> </w:t>
      </w:r>
      <w:r w:rsidRPr="00A14BE0">
        <w:rPr>
          <w:iCs/>
        </w:rPr>
        <w:t>hours</w:t>
      </w:r>
      <w:r w:rsidRPr="00A14BE0">
        <w:rPr>
          <w:i/>
          <w:iCs/>
        </w:rPr>
        <w:t xml:space="preserve"> </w:t>
      </w:r>
      <w:r w:rsidRPr="00A14BE0">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IM-11, Paperwork Reduction Project (XXXX-XXXX), U.S. Department of Energy, 1000 Independence Ave SW, Washington, DC, 20585-1290; and to the Office of Management and Budget (OMB), OIRA, Paperwork Reduction Project (XXXX-XXXX), Washington, DC  20503.</w:t>
      </w:r>
    </w:p>
    <w:p w:rsidR="00B57A58" w:rsidRPr="00A14BE0" w:rsidRDefault="00B57A58" w:rsidP="00B57A58">
      <w:pPr>
        <w:ind w:left="720"/>
        <w:jc w:val="center"/>
        <w:rPr>
          <w:b/>
        </w:rPr>
      </w:pPr>
    </w:p>
    <w:p w:rsidR="002C0A90" w:rsidRPr="00A14BE0" w:rsidRDefault="00B57A58" w:rsidP="002C0A90">
      <w:r w:rsidRPr="00A14BE0">
        <w:t xml:space="preserve">All of the information obtained from this survey will be protected and will remain confidential. The data will be analyzed in such a way that the information provided cannot be associated back to your state, your agencies, or the housing units and clients that your state served. </w:t>
      </w:r>
      <w:r w:rsidR="002C0A90" w:rsidRPr="00A14BE0">
        <w:t xml:space="preserve">Again, please note that some  questions refer to PY 2010 specifically and others to the ARRA period from PY09 –PY11.  </w:t>
      </w:r>
      <w:r w:rsidR="002C0A90" w:rsidRPr="00A14BE0">
        <w:rPr>
          <w:iCs/>
        </w:rPr>
        <w:t>Please be aware of the distinction.</w:t>
      </w:r>
    </w:p>
    <w:p w:rsidR="00B57A58" w:rsidRPr="00A14BE0" w:rsidRDefault="00B57A58" w:rsidP="00B57A58"/>
    <w:p w:rsidR="00B57A58" w:rsidRPr="00A14BE0" w:rsidRDefault="00B57A58" w:rsidP="00B57A58">
      <w:pPr>
        <w:rPr>
          <w:b/>
        </w:rPr>
      </w:pPr>
      <w:r w:rsidRPr="00A14BE0">
        <w:rPr>
          <w:b/>
        </w:rPr>
        <w:t>Part 1. General Information</w:t>
      </w:r>
    </w:p>
    <w:p w:rsidR="00B57A58" w:rsidRPr="00A14BE0" w:rsidRDefault="00B57A58" w:rsidP="00B57A58"/>
    <w:p w:rsidR="00B57A58" w:rsidRPr="00A14BE0" w:rsidRDefault="00B57A58" w:rsidP="00B57A58">
      <w:pPr>
        <w:numPr>
          <w:ilvl w:val="0"/>
          <w:numId w:val="1"/>
        </w:numPr>
      </w:pPr>
      <w:r w:rsidRPr="00A14BE0">
        <w:t>Please identify your state. ________________________________________</w:t>
      </w:r>
    </w:p>
    <w:p w:rsidR="00B57A58" w:rsidRPr="00A14BE0" w:rsidRDefault="00B57A58" w:rsidP="00B57A58"/>
    <w:p w:rsidR="00B57A58" w:rsidRPr="00A14BE0" w:rsidRDefault="00B57A58" w:rsidP="00B57A58">
      <w:pPr>
        <w:numPr>
          <w:ilvl w:val="0"/>
          <w:numId w:val="1"/>
        </w:numPr>
      </w:pPr>
      <w:r w:rsidRPr="00A14BE0">
        <w:t>Please identify your local agency. ________________________________________</w:t>
      </w:r>
    </w:p>
    <w:p w:rsidR="00B57A58" w:rsidRPr="00A14BE0" w:rsidRDefault="00B57A58" w:rsidP="00B57A58"/>
    <w:p w:rsidR="008B2579" w:rsidRPr="00A14BE0" w:rsidRDefault="00BB3490" w:rsidP="00BB3490">
      <w:r w:rsidRPr="00A14BE0">
        <w:t xml:space="preserve">3. </w:t>
      </w:r>
      <w:r w:rsidR="008B2579" w:rsidRPr="00A14BE0">
        <w:t>Which of the following best characterizes your agency? (Please check the one answer that best applies):</w:t>
      </w:r>
    </w:p>
    <w:p w:rsidR="008B2579" w:rsidRPr="00A14BE0" w:rsidRDefault="008B2579" w:rsidP="008B2579"/>
    <w:p w:rsidR="008B2579" w:rsidRPr="00A14BE0" w:rsidRDefault="008B2579" w:rsidP="008B2579">
      <w:r w:rsidRPr="00A14BE0">
        <w:t xml:space="preserve">_____ Local Non-Profit Organization </w:t>
      </w:r>
      <w:r w:rsidRPr="00A14BE0">
        <w:tab/>
      </w:r>
      <w:r w:rsidRPr="00A14BE0">
        <w:tab/>
      </w:r>
      <w:r w:rsidRPr="00A14BE0">
        <w:tab/>
      </w:r>
      <w:r w:rsidRPr="00A14BE0">
        <w:tab/>
      </w:r>
      <w:r w:rsidRPr="00A14BE0">
        <w:tab/>
      </w:r>
      <w:r w:rsidRPr="00A14BE0">
        <w:tab/>
      </w:r>
      <w:r w:rsidRPr="00A14BE0">
        <w:tab/>
      </w:r>
    </w:p>
    <w:p w:rsidR="008B2579" w:rsidRPr="00A14BE0" w:rsidRDefault="008B2579" w:rsidP="008B2579">
      <w:r w:rsidRPr="00A14BE0">
        <w:t xml:space="preserve">_____ Local Government Agency </w:t>
      </w:r>
      <w:r w:rsidRPr="00A14BE0">
        <w:tab/>
      </w:r>
      <w:r w:rsidRPr="00A14BE0">
        <w:tab/>
      </w:r>
      <w:r w:rsidRPr="00A14BE0">
        <w:tab/>
      </w:r>
      <w:r w:rsidRPr="00A14BE0">
        <w:tab/>
      </w:r>
      <w:r w:rsidRPr="00A14BE0">
        <w:tab/>
      </w:r>
      <w:r w:rsidRPr="00A14BE0">
        <w:tab/>
      </w:r>
      <w:r w:rsidRPr="00A14BE0">
        <w:tab/>
      </w:r>
      <w:r w:rsidRPr="00A14BE0">
        <w:tab/>
      </w:r>
    </w:p>
    <w:p w:rsidR="008B2579" w:rsidRPr="00A14BE0" w:rsidRDefault="008B2579" w:rsidP="008B2579">
      <w:r w:rsidRPr="00A14BE0">
        <w:t>_____ County Government Agency</w:t>
      </w:r>
      <w:r w:rsidRPr="00A14BE0">
        <w:tab/>
      </w:r>
      <w:r w:rsidRPr="00A14BE0">
        <w:tab/>
      </w:r>
      <w:r w:rsidRPr="00A14BE0">
        <w:tab/>
      </w:r>
      <w:r w:rsidRPr="00A14BE0">
        <w:tab/>
      </w:r>
      <w:r w:rsidRPr="00A14BE0">
        <w:tab/>
      </w:r>
      <w:r w:rsidRPr="00A14BE0">
        <w:tab/>
      </w:r>
      <w:r w:rsidRPr="00A14BE0">
        <w:tab/>
      </w:r>
      <w:r w:rsidRPr="00A14BE0">
        <w:tab/>
      </w:r>
    </w:p>
    <w:p w:rsidR="008B2579" w:rsidRPr="00A14BE0" w:rsidRDefault="008B2579" w:rsidP="008B2579">
      <w:r w:rsidRPr="00A14BE0">
        <w:t xml:space="preserve">_____ Indian Tribe </w:t>
      </w:r>
      <w:r w:rsidRPr="00A14BE0">
        <w:tab/>
      </w:r>
      <w:r w:rsidRPr="00A14BE0">
        <w:tab/>
      </w:r>
      <w:r w:rsidRPr="00A14BE0">
        <w:tab/>
      </w:r>
      <w:r w:rsidRPr="00A14BE0">
        <w:tab/>
      </w:r>
      <w:r w:rsidRPr="00A14BE0">
        <w:tab/>
      </w:r>
      <w:r w:rsidRPr="00A14BE0">
        <w:tab/>
      </w:r>
      <w:r w:rsidRPr="00A14BE0">
        <w:tab/>
      </w:r>
      <w:r w:rsidRPr="00A14BE0">
        <w:tab/>
      </w:r>
      <w:r w:rsidRPr="00A14BE0">
        <w:tab/>
      </w:r>
      <w:r w:rsidRPr="00A14BE0">
        <w:tab/>
      </w:r>
    </w:p>
    <w:p w:rsidR="008B2579" w:rsidRPr="00A14BE0" w:rsidRDefault="008B2579" w:rsidP="008B2579">
      <w:r w:rsidRPr="00A14BE0">
        <w:t xml:space="preserve">_____ Other entity not eligible for CSBG funding </w:t>
      </w:r>
      <w:r w:rsidRPr="00A14BE0">
        <w:tab/>
      </w:r>
      <w:r w:rsidRPr="00A14BE0">
        <w:tab/>
      </w:r>
      <w:r w:rsidRPr="00A14BE0">
        <w:tab/>
      </w:r>
      <w:r w:rsidRPr="00A14BE0">
        <w:tab/>
      </w:r>
      <w:r w:rsidRPr="00A14BE0">
        <w:tab/>
      </w:r>
      <w:r w:rsidRPr="00A14BE0">
        <w:tab/>
      </w:r>
    </w:p>
    <w:p w:rsidR="008B2579" w:rsidRPr="00A14BE0" w:rsidRDefault="008B2579" w:rsidP="008B2579">
      <w:r w:rsidRPr="00A14BE0">
        <w:t>_____ Other (please specify)  ____________________________</w:t>
      </w:r>
      <w:r w:rsidRPr="00A14BE0">
        <w:tab/>
      </w:r>
    </w:p>
    <w:p w:rsidR="008B2579" w:rsidRPr="00A14BE0" w:rsidRDefault="008B2579" w:rsidP="00B57A58"/>
    <w:p w:rsidR="00B57A58" w:rsidRPr="00A14BE0" w:rsidRDefault="00BB3490" w:rsidP="00BB3490">
      <w:r w:rsidRPr="00A14BE0">
        <w:t xml:space="preserve">4. </w:t>
      </w:r>
      <w:r w:rsidR="00B57A58" w:rsidRPr="00A14BE0">
        <w:t xml:space="preserve">For how many years had the current director of your local Weatherization Program served in that capacity prior to PY </w:t>
      </w:r>
      <w:r w:rsidRPr="00A14BE0">
        <w:t>2010</w:t>
      </w:r>
      <w:r w:rsidR="00B57A58" w:rsidRPr="00A14BE0">
        <w:t>? _____</w:t>
      </w:r>
    </w:p>
    <w:p w:rsidR="00B57A58" w:rsidRPr="00A14BE0" w:rsidRDefault="00B57A58" w:rsidP="00B57A58"/>
    <w:p w:rsidR="00B57A58" w:rsidRPr="00A14BE0" w:rsidRDefault="00BB3490" w:rsidP="00BB3490">
      <w:r w:rsidRPr="00A14BE0">
        <w:t xml:space="preserve">5. </w:t>
      </w:r>
      <w:r w:rsidR="00B57A58" w:rsidRPr="00A14BE0">
        <w:t xml:space="preserve">What agency, office, or department was responsible for reviewing the performance of your local Weatherization Program in PY </w:t>
      </w:r>
      <w:r w:rsidRPr="00A14BE0">
        <w:t>2010</w:t>
      </w:r>
      <w:r w:rsidR="00B57A58" w:rsidRPr="00A14BE0">
        <w:t>? _____</w:t>
      </w:r>
    </w:p>
    <w:p w:rsidR="00B57A58" w:rsidRPr="00A14BE0" w:rsidRDefault="00B57A58" w:rsidP="00B57A58"/>
    <w:p w:rsidR="00B57A58" w:rsidRPr="00A14BE0" w:rsidRDefault="00BB3490" w:rsidP="00BB3490">
      <w:r w:rsidRPr="00A14BE0">
        <w:t xml:space="preserve">6. </w:t>
      </w:r>
      <w:r w:rsidR="00B57A58" w:rsidRPr="00A14BE0">
        <w:t xml:space="preserve">How many layers of management or supervision were there between your weatherization crews and the director of your local Weatherization Program in PY </w:t>
      </w:r>
      <w:r w:rsidRPr="00A14BE0">
        <w:t>2010</w:t>
      </w:r>
      <w:r w:rsidR="00B57A58" w:rsidRPr="00A14BE0">
        <w:t>? _____ [If your weatherization crews reported directly to the Program director, the answer should be 0.]</w:t>
      </w:r>
    </w:p>
    <w:p w:rsidR="008B2579" w:rsidRPr="00A14BE0" w:rsidRDefault="008B2579" w:rsidP="00B57A58"/>
    <w:p w:rsidR="008B2579" w:rsidRPr="00A14BE0" w:rsidRDefault="00BB3490" w:rsidP="00BB3490">
      <w:r w:rsidRPr="00A14BE0">
        <w:t xml:space="preserve">7. </w:t>
      </w:r>
      <w:r w:rsidR="008B2579" w:rsidRPr="00A14BE0">
        <w:t>Please indicate other energy-related, housing, and other programs that cooperated with your agency’s weatherization program, by source of funding in PY 2010. Please check all that apply.</w:t>
      </w:r>
    </w:p>
    <w:p w:rsidR="008B2579" w:rsidRPr="00A14BE0" w:rsidRDefault="008B2579" w:rsidP="008B2579"/>
    <w:p w:rsidR="008B2579" w:rsidRPr="00A14BE0" w:rsidRDefault="008B2579" w:rsidP="008B2579">
      <w:r w:rsidRPr="00A14BE0">
        <w:t>Type of Program</w:t>
      </w:r>
      <w:r w:rsidRPr="00A14BE0">
        <w:tab/>
      </w:r>
      <w:r w:rsidRPr="00A14BE0">
        <w:tab/>
      </w:r>
      <w:r w:rsidRPr="00A14BE0">
        <w:tab/>
        <w:t>Federal</w:t>
      </w:r>
      <w:r w:rsidRPr="00A14BE0">
        <w:tab/>
      </w:r>
      <w:r w:rsidRPr="00A14BE0">
        <w:tab/>
        <w:t>State</w:t>
      </w:r>
      <w:r w:rsidRPr="00A14BE0">
        <w:tab/>
      </w:r>
      <w:r w:rsidRPr="00A14BE0">
        <w:tab/>
        <w:t>Utility</w:t>
      </w:r>
      <w:r w:rsidRPr="00A14BE0">
        <w:tab/>
      </w:r>
      <w:r w:rsidRPr="00A14BE0">
        <w:tab/>
        <w:t>Other</w:t>
      </w:r>
    </w:p>
    <w:p w:rsidR="008B2579" w:rsidRPr="00A14BE0" w:rsidRDefault="008B2579" w:rsidP="008B2579">
      <w:r w:rsidRPr="00A14BE0">
        <w:tab/>
      </w:r>
      <w:r w:rsidRPr="00A14BE0">
        <w:tab/>
      </w:r>
      <w:r w:rsidRPr="00A14BE0">
        <w:tab/>
      </w:r>
      <w:r w:rsidRPr="00A14BE0">
        <w:tab/>
      </w:r>
      <w:r w:rsidRPr="00A14BE0">
        <w:tab/>
        <w:t>Funding</w:t>
      </w:r>
      <w:r w:rsidRPr="00A14BE0">
        <w:tab/>
        <w:t>Funding</w:t>
      </w:r>
      <w:r w:rsidRPr="00A14BE0">
        <w:tab/>
        <w:t>Funding</w:t>
      </w:r>
      <w:r w:rsidRPr="00A14BE0">
        <w:tab/>
        <w:t>Funding</w:t>
      </w:r>
    </w:p>
    <w:p w:rsidR="008B2579" w:rsidRPr="00A14BE0" w:rsidRDefault="008B2579" w:rsidP="008B2579"/>
    <w:tbl>
      <w:tblPr>
        <w:tblW w:w="0" w:type="auto"/>
        <w:tblLook w:val="01E0"/>
      </w:tblPr>
      <w:tblGrid>
        <w:gridCol w:w="4668"/>
      </w:tblGrid>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Energy bill paying assistance</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 xml:space="preserve">Housing re-habilitation </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Home emergency repairs</w:t>
            </w:r>
          </w:p>
        </w:tc>
      </w:tr>
      <w:tr w:rsidR="008B2579" w:rsidRPr="00A14BE0" w:rsidTr="008B2579">
        <w:tc>
          <w:tcPr>
            <w:tcW w:w="4668" w:type="dxa"/>
          </w:tcPr>
          <w:p w:rsidR="006C7885" w:rsidRPr="00A14BE0" w:rsidRDefault="006C7885"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Hardship funds (other than</w:t>
            </w:r>
          </w:p>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for energy bill paying)</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Fuel delivery in crisis</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Fair housing</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Health and safety</w:t>
            </w:r>
          </w:p>
        </w:tc>
      </w:tr>
      <w:tr w:rsidR="008B2579" w:rsidRPr="00A14BE0" w:rsidTr="008B2579">
        <w:tc>
          <w:tcPr>
            <w:tcW w:w="4668" w:type="dxa"/>
          </w:tcPr>
          <w:p w:rsidR="006C7885" w:rsidRPr="00A14BE0" w:rsidRDefault="008B2579" w:rsidP="006C7885">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Energy education (other than</w:t>
            </w:r>
          </w:p>
          <w:p w:rsidR="008B2579" w:rsidRPr="00A14BE0" w:rsidRDefault="008B2579" w:rsidP="006C7885">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client education delivered by weatherization program)</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Home buying education</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Rehabilitation loan</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Mortgage loan</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Emergency food</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Emergency safety</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Other (please specify)</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Other (please specify)</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Other (please specify)</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Other (please specify)</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Other (please specify)</w:t>
            </w:r>
          </w:p>
        </w:tc>
      </w:tr>
      <w:tr w:rsidR="008B2579" w:rsidRPr="00A14BE0" w:rsidTr="008B2579">
        <w:tc>
          <w:tcPr>
            <w:tcW w:w="4668" w:type="dxa"/>
          </w:tcPr>
          <w:p w:rsidR="008B2579" w:rsidRPr="00A14BE0" w:rsidRDefault="008B2579" w:rsidP="008B2579">
            <w:pPr>
              <w:tabs>
                <w:tab w:val="left" w:pos="0"/>
                <w:tab w:val="left" w:pos="720"/>
                <w:tab w:val="left" w:pos="1440"/>
                <w:tab w:val="left" w:pos="2160"/>
                <w:tab w:val="left" w:pos="2880"/>
                <w:tab w:val="left" w:pos="3600"/>
                <w:tab w:val="left" w:pos="4320"/>
                <w:tab w:val="left" w:pos="5040"/>
              </w:tabs>
              <w:rPr>
                <w:rFonts w:eastAsia="Times New Roman"/>
                <w:b/>
              </w:rPr>
            </w:pPr>
            <w:r w:rsidRPr="00A14BE0">
              <w:rPr>
                <w:rFonts w:eastAsia="Times New Roman"/>
                <w:b/>
              </w:rPr>
              <w:t>Other (please specify)</w:t>
            </w:r>
          </w:p>
        </w:tc>
      </w:tr>
    </w:tbl>
    <w:p w:rsidR="008B2579" w:rsidRPr="00A14BE0" w:rsidRDefault="008B2579" w:rsidP="008B2579"/>
    <w:p w:rsidR="00B57A58" w:rsidRPr="00A14BE0" w:rsidRDefault="00B57A58" w:rsidP="00B57A58">
      <w:r w:rsidRPr="00A14BE0">
        <w:br w:type="page"/>
      </w:r>
    </w:p>
    <w:p w:rsidR="00B57A58" w:rsidRPr="00A14BE0" w:rsidRDefault="00B57A58" w:rsidP="00B57A58">
      <w:pPr>
        <w:rPr>
          <w:b/>
        </w:rPr>
      </w:pPr>
      <w:r w:rsidRPr="00A14BE0">
        <w:rPr>
          <w:b/>
        </w:rPr>
        <w:lastRenderedPageBreak/>
        <w:t xml:space="preserve">Part 2. </w:t>
      </w:r>
      <w:r w:rsidR="004E25D7" w:rsidRPr="00A14BE0">
        <w:rPr>
          <w:b/>
        </w:rPr>
        <w:t xml:space="preserve">Leveraging </w:t>
      </w:r>
    </w:p>
    <w:p w:rsidR="00B57A58" w:rsidRPr="00A14BE0" w:rsidRDefault="00B57A58" w:rsidP="00B57A58"/>
    <w:p w:rsidR="00E0192A" w:rsidRPr="00A14BE0" w:rsidRDefault="00E0192A" w:rsidP="00E0192A">
      <w:r w:rsidRPr="00A14BE0">
        <w:t>1. Please list weatherization funding received during PY 2010 by completing the table below.</w:t>
      </w:r>
    </w:p>
    <w:p w:rsidR="00E0192A" w:rsidRPr="00A14BE0" w:rsidRDefault="00E0192A" w:rsidP="00B57A58"/>
    <w:p w:rsidR="00567B70" w:rsidRPr="00A14BE0" w:rsidRDefault="00567B70" w:rsidP="00B57A58">
      <w:r w:rsidRPr="00A14BE0">
        <w:rPr>
          <w:sz w:val="20"/>
          <w:szCs w:val="20"/>
        </w:rPr>
        <w:t>Column A lists potential sources of weatherization funding. As a reference, Column B lists the amount of PY 2008 funding reported by your agency in the retrospective evaluation S2 survey. If the PY 2008 funding amount is incorrect, please list the correct amount in Column B. In Column C, please indicate whether your agency received funding from each source in PY 2010. In Column D, enter the total funding amount received in PY 2010 from each source received. Please allocate the total funding amount listed in Column D to the sub-categories listed in Columns E through G.</w:t>
      </w:r>
    </w:p>
    <w:p w:rsidR="00567B70" w:rsidRPr="00A14BE0" w:rsidRDefault="00567B70" w:rsidP="00B57A58"/>
    <w:tbl>
      <w:tblPr>
        <w:tblW w:w="9390"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5"/>
        <w:gridCol w:w="1260"/>
        <w:gridCol w:w="1170"/>
        <w:gridCol w:w="1305"/>
        <w:gridCol w:w="1350"/>
        <w:gridCol w:w="20"/>
        <w:gridCol w:w="1330"/>
        <w:gridCol w:w="40"/>
        <w:gridCol w:w="1370"/>
      </w:tblGrid>
      <w:tr w:rsidR="00567B70" w:rsidRPr="00A14BE0" w:rsidTr="00D04ADF">
        <w:trPr>
          <w:jc w:val="center"/>
        </w:trPr>
        <w:tc>
          <w:tcPr>
            <w:tcW w:w="1545" w:type="dxa"/>
            <w:vAlign w:val="bottom"/>
          </w:tcPr>
          <w:p w:rsidR="00567B70" w:rsidRPr="00A14BE0" w:rsidRDefault="00567B70" w:rsidP="00D04ADF">
            <w:pPr>
              <w:jc w:val="center"/>
              <w:rPr>
                <w:b/>
                <w:sz w:val="18"/>
                <w:szCs w:val="18"/>
              </w:rPr>
            </w:pPr>
            <w:r w:rsidRPr="00A14BE0">
              <w:rPr>
                <w:b/>
                <w:sz w:val="18"/>
                <w:szCs w:val="18"/>
              </w:rPr>
              <w:t>A</w:t>
            </w:r>
          </w:p>
        </w:tc>
        <w:tc>
          <w:tcPr>
            <w:tcW w:w="1260" w:type="dxa"/>
            <w:vAlign w:val="bottom"/>
          </w:tcPr>
          <w:p w:rsidR="00567B70" w:rsidRPr="00A14BE0" w:rsidRDefault="00567B70" w:rsidP="00D04ADF">
            <w:pPr>
              <w:jc w:val="center"/>
              <w:rPr>
                <w:b/>
                <w:sz w:val="18"/>
                <w:szCs w:val="18"/>
              </w:rPr>
            </w:pPr>
            <w:r w:rsidRPr="00A14BE0">
              <w:rPr>
                <w:b/>
                <w:sz w:val="18"/>
                <w:szCs w:val="18"/>
              </w:rPr>
              <w:t>B</w:t>
            </w:r>
          </w:p>
        </w:tc>
        <w:tc>
          <w:tcPr>
            <w:tcW w:w="1170" w:type="dxa"/>
            <w:vAlign w:val="bottom"/>
          </w:tcPr>
          <w:p w:rsidR="00567B70" w:rsidRPr="00A14BE0" w:rsidRDefault="00567B70" w:rsidP="00D04ADF">
            <w:pPr>
              <w:jc w:val="center"/>
              <w:rPr>
                <w:b/>
                <w:sz w:val="18"/>
                <w:szCs w:val="18"/>
              </w:rPr>
            </w:pPr>
            <w:r w:rsidRPr="00A14BE0">
              <w:rPr>
                <w:b/>
                <w:sz w:val="18"/>
                <w:szCs w:val="18"/>
              </w:rPr>
              <w:t>C</w:t>
            </w:r>
          </w:p>
        </w:tc>
        <w:tc>
          <w:tcPr>
            <w:tcW w:w="1305" w:type="dxa"/>
            <w:vAlign w:val="bottom"/>
          </w:tcPr>
          <w:p w:rsidR="00567B70" w:rsidRPr="00A14BE0" w:rsidRDefault="00567B70" w:rsidP="00D04ADF">
            <w:pPr>
              <w:jc w:val="center"/>
              <w:rPr>
                <w:b/>
                <w:sz w:val="18"/>
                <w:szCs w:val="18"/>
              </w:rPr>
            </w:pPr>
            <w:r w:rsidRPr="00A14BE0">
              <w:rPr>
                <w:b/>
                <w:sz w:val="18"/>
                <w:szCs w:val="18"/>
              </w:rPr>
              <w:t>D</w:t>
            </w:r>
          </w:p>
        </w:tc>
        <w:tc>
          <w:tcPr>
            <w:tcW w:w="1370" w:type="dxa"/>
            <w:gridSpan w:val="2"/>
            <w:vAlign w:val="center"/>
          </w:tcPr>
          <w:p w:rsidR="00567B70" w:rsidRPr="00A14BE0" w:rsidRDefault="00567B70" w:rsidP="00D04ADF">
            <w:pPr>
              <w:jc w:val="center"/>
              <w:rPr>
                <w:b/>
                <w:sz w:val="18"/>
                <w:szCs w:val="18"/>
              </w:rPr>
            </w:pPr>
            <w:r w:rsidRPr="00A14BE0">
              <w:rPr>
                <w:b/>
                <w:sz w:val="18"/>
                <w:szCs w:val="18"/>
              </w:rPr>
              <w:t>E</w:t>
            </w:r>
          </w:p>
        </w:tc>
        <w:tc>
          <w:tcPr>
            <w:tcW w:w="1370" w:type="dxa"/>
            <w:gridSpan w:val="2"/>
            <w:vAlign w:val="center"/>
          </w:tcPr>
          <w:p w:rsidR="00567B70" w:rsidRPr="00A14BE0" w:rsidRDefault="00567B70" w:rsidP="00D04ADF">
            <w:pPr>
              <w:jc w:val="center"/>
              <w:rPr>
                <w:b/>
                <w:sz w:val="18"/>
                <w:szCs w:val="18"/>
              </w:rPr>
            </w:pPr>
            <w:r w:rsidRPr="00A14BE0">
              <w:rPr>
                <w:b/>
                <w:sz w:val="18"/>
                <w:szCs w:val="18"/>
              </w:rPr>
              <w:t>F</w:t>
            </w:r>
          </w:p>
        </w:tc>
        <w:tc>
          <w:tcPr>
            <w:tcW w:w="1370" w:type="dxa"/>
            <w:vAlign w:val="center"/>
          </w:tcPr>
          <w:p w:rsidR="00567B70" w:rsidRPr="00A14BE0" w:rsidRDefault="00567B70" w:rsidP="00D04ADF">
            <w:pPr>
              <w:jc w:val="center"/>
              <w:rPr>
                <w:b/>
                <w:sz w:val="18"/>
                <w:szCs w:val="18"/>
              </w:rPr>
            </w:pPr>
            <w:r w:rsidRPr="00A14BE0">
              <w:rPr>
                <w:b/>
                <w:sz w:val="18"/>
                <w:szCs w:val="18"/>
              </w:rPr>
              <w:t>G</w:t>
            </w:r>
          </w:p>
        </w:tc>
      </w:tr>
      <w:tr w:rsidR="00567B70" w:rsidRPr="00A14BE0" w:rsidTr="00D04ADF">
        <w:trPr>
          <w:trHeight w:val="575"/>
          <w:jc w:val="center"/>
        </w:trPr>
        <w:tc>
          <w:tcPr>
            <w:tcW w:w="1545" w:type="dxa"/>
            <w:vAlign w:val="center"/>
          </w:tcPr>
          <w:p w:rsidR="00567B70" w:rsidRPr="00A14BE0" w:rsidRDefault="00567B70" w:rsidP="00D04ADF">
            <w:pPr>
              <w:jc w:val="center"/>
              <w:rPr>
                <w:b/>
                <w:sz w:val="18"/>
                <w:szCs w:val="18"/>
              </w:rPr>
            </w:pPr>
            <w:r w:rsidRPr="00A14BE0">
              <w:rPr>
                <w:b/>
                <w:sz w:val="18"/>
                <w:szCs w:val="18"/>
              </w:rPr>
              <w:t>Funding source</w:t>
            </w:r>
          </w:p>
        </w:tc>
        <w:tc>
          <w:tcPr>
            <w:tcW w:w="1260" w:type="dxa"/>
            <w:vAlign w:val="center"/>
          </w:tcPr>
          <w:p w:rsidR="00567B70" w:rsidRPr="00A14BE0" w:rsidRDefault="00567B70" w:rsidP="00D04ADF">
            <w:pPr>
              <w:jc w:val="center"/>
              <w:rPr>
                <w:b/>
                <w:sz w:val="18"/>
                <w:szCs w:val="18"/>
              </w:rPr>
            </w:pPr>
            <w:r w:rsidRPr="00A14BE0">
              <w:rPr>
                <w:sz w:val="18"/>
                <w:szCs w:val="18"/>
              </w:rPr>
              <w:t>Funds received from this source in PY 2008</w:t>
            </w:r>
          </w:p>
        </w:tc>
        <w:tc>
          <w:tcPr>
            <w:tcW w:w="1170" w:type="dxa"/>
            <w:vAlign w:val="center"/>
          </w:tcPr>
          <w:p w:rsidR="00567B70" w:rsidRPr="00A14BE0" w:rsidRDefault="00567B70" w:rsidP="00D04ADF">
            <w:pPr>
              <w:jc w:val="center"/>
              <w:rPr>
                <w:b/>
                <w:sz w:val="18"/>
                <w:szCs w:val="18"/>
              </w:rPr>
            </w:pPr>
            <w:r w:rsidRPr="00A14BE0">
              <w:rPr>
                <w:sz w:val="18"/>
                <w:szCs w:val="18"/>
              </w:rPr>
              <w:t>Did agency receive weatherization funds from this source in PY 2010?</w:t>
            </w:r>
          </w:p>
        </w:tc>
        <w:tc>
          <w:tcPr>
            <w:tcW w:w="1305" w:type="dxa"/>
            <w:vAlign w:val="center"/>
          </w:tcPr>
          <w:p w:rsidR="00567B70" w:rsidRPr="00A14BE0" w:rsidRDefault="00567B70" w:rsidP="00D04ADF">
            <w:pPr>
              <w:jc w:val="center"/>
              <w:rPr>
                <w:b/>
                <w:sz w:val="18"/>
                <w:szCs w:val="18"/>
              </w:rPr>
            </w:pPr>
            <w:r w:rsidRPr="00A14BE0">
              <w:rPr>
                <w:sz w:val="18"/>
                <w:szCs w:val="18"/>
              </w:rPr>
              <w:t>Total funds received from this source in PY 2010</w:t>
            </w:r>
          </w:p>
        </w:tc>
        <w:tc>
          <w:tcPr>
            <w:tcW w:w="1370" w:type="dxa"/>
            <w:gridSpan w:val="2"/>
            <w:vAlign w:val="center"/>
          </w:tcPr>
          <w:p w:rsidR="00567B70" w:rsidRPr="00A14BE0" w:rsidRDefault="00567B70" w:rsidP="00D04ADF">
            <w:pPr>
              <w:jc w:val="center"/>
              <w:rPr>
                <w:sz w:val="18"/>
                <w:szCs w:val="18"/>
              </w:rPr>
            </w:pPr>
            <w:r w:rsidRPr="00A14BE0">
              <w:rPr>
                <w:sz w:val="18"/>
                <w:szCs w:val="18"/>
              </w:rPr>
              <w:t>Funding for program operations</w:t>
            </w:r>
            <w:r w:rsidRPr="00A14BE0">
              <w:rPr>
                <w:sz w:val="18"/>
                <w:szCs w:val="18"/>
                <w:vertAlign w:val="superscript"/>
              </w:rPr>
              <w:t>2</w:t>
            </w:r>
          </w:p>
        </w:tc>
        <w:tc>
          <w:tcPr>
            <w:tcW w:w="1370" w:type="dxa"/>
            <w:gridSpan w:val="2"/>
            <w:vAlign w:val="center"/>
          </w:tcPr>
          <w:p w:rsidR="00567B70" w:rsidRPr="00A14BE0" w:rsidRDefault="00567B70" w:rsidP="00D04ADF">
            <w:pPr>
              <w:jc w:val="center"/>
              <w:rPr>
                <w:b/>
                <w:sz w:val="18"/>
                <w:szCs w:val="18"/>
              </w:rPr>
            </w:pPr>
            <w:r w:rsidRPr="00A14BE0">
              <w:rPr>
                <w:sz w:val="18"/>
                <w:szCs w:val="18"/>
              </w:rPr>
              <w:t>Funding for administration/program management</w:t>
            </w:r>
          </w:p>
        </w:tc>
        <w:tc>
          <w:tcPr>
            <w:tcW w:w="1370" w:type="dxa"/>
            <w:vAlign w:val="center"/>
          </w:tcPr>
          <w:p w:rsidR="00567B70" w:rsidRPr="00A14BE0" w:rsidRDefault="00567B70" w:rsidP="00D04ADF">
            <w:pPr>
              <w:jc w:val="center"/>
              <w:rPr>
                <w:sz w:val="18"/>
                <w:szCs w:val="18"/>
              </w:rPr>
            </w:pPr>
            <w:r w:rsidRPr="00A14BE0">
              <w:rPr>
                <w:sz w:val="18"/>
                <w:szCs w:val="18"/>
              </w:rPr>
              <w:t>Funding for training and technical assistance (T&amp;TA)</w:t>
            </w:r>
          </w:p>
        </w:tc>
      </w:tr>
      <w:tr w:rsidR="00567B70" w:rsidRPr="00A14BE0" w:rsidTr="00D04ADF">
        <w:trPr>
          <w:jc w:val="center"/>
        </w:trPr>
        <w:tc>
          <w:tcPr>
            <w:tcW w:w="1545" w:type="dxa"/>
          </w:tcPr>
          <w:p w:rsidR="00567B70" w:rsidRPr="00A14BE0" w:rsidRDefault="00567B70" w:rsidP="00D04ADF">
            <w:pPr>
              <w:pStyle w:val="31"/>
              <w:rPr>
                <w:sz w:val="18"/>
                <w:szCs w:val="18"/>
              </w:rPr>
            </w:pPr>
            <w:r w:rsidRPr="00A14BE0">
              <w:rPr>
                <w:sz w:val="18"/>
                <w:szCs w:val="18"/>
              </w:rPr>
              <w:t>DOE</w:t>
            </w:r>
            <w:r w:rsidRPr="00A14BE0">
              <w:rPr>
                <w:sz w:val="18"/>
                <w:szCs w:val="18"/>
                <w:vertAlign w:val="superscript"/>
              </w:rPr>
              <w:t>1</w:t>
            </w:r>
          </w:p>
        </w:tc>
        <w:tc>
          <w:tcPr>
            <w:tcW w:w="1260" w:type="dxa"/>
          </w:tcPr>
          <w:p w:rsidR="00567B70" w:rsidRPr="00A14BE0" w:rsidRDefault="00567B70" w:rsidP="00D04ADF">
            <w:pPr>
              <w:rPr>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b/>
                <w:color w:val="FF0000"/>
                <w:sz w:val="18"/>
                <w:szCs w:val="18"/>
              </w:rPr>
            </w:pPr>
            <w:r w:rsidRPr="00A14BE0">
              <w:rPr>
                <w:b/>
                <w:color w:val="FF0000"/>
                <w:sz w:val="18"/>
                <w:szCs w:val="18"/>
              </w:rPr>
              <w:sym w:font="Wingdings" w:char="F0DF"/>
            </w:r>
            <w:r w:rsidRPr="00A14BE0">
              <w:rPr>
                <w:b/>
                <w:color w:val="FF0000"/>
                <w:sz w:val="18"/>
                <w:szCs w:val="18"/>
              </w:rPr>
              <w:t xml:space="preserve"> Selecting</w:t>
            </w:r>
          </w:p>
        </w:tc>
        <w:tc>
          <w:tcPr>
            <w:tcW w:w="1350" w:type="dxa"/>
          </w:tcPr>
          <w:p w:rsidR="00567B70" w:rsidRPr="00A14BE0" w:rsidRDefault="00567B70" w:rsidP="00D04ADF">
            <w:pPr>
              <w:rPr>
                <w:sz w:val="18"/>
                <w:szCs w:val="18"/>
              </w:rPr>
            </w:pPr>
            <w:r w:rsidRPr="00A14BE0">
              <w:rPr>
                <w:b/>
                <w:color w:val="FF0000"/>
                <w:sz w:val="18"/>
                <w:szCs w:val="18"/>
              </w:rPr>
              <w:t xml:space="preserve">no will gray </w:t>
            </w:r>
          </w:p>
        </w:tc>
        <w:tc>
          <w:tcPr>
            <w:tcW w:w="1350" w:type="dxa"/>
            <w:gridSpan w:val="2"/>
          </w:tcPr>
          <w:p w:rsidR="00567B70" w:rsidRPr="00A14BE0" w:rsidRDefault="00567B70" w:rsidP="00D04ADF">
            <w:pPr>
              <w:rPr>
                <w:sz w:val="18"/>
                <w:szCs w:val="18"/>
              </w:rPr>
            </w:pPr>
            <w:r w:rsidRPr="00A14BE0">
              <w:rPr>
                <w:b/>
                <w:color w:val="FF0000"/>
                <w:sz w:val="18"/>
                <w:szCs w:val="18"/>
              </w:rPr>
              <w:t>columns to</w:t>
            </w:r>
          </w:p>
        </w:tc>
        <w:tc>
          <w:tcPr>
            <w:tcW w:w="1410" w:type="dxa"/>
            <w:gridSpan w:val="2"/>
          </w:tcPr>
          <w:p w:rsidR="00567B70" w:rsidRPr="00A14BE0" w:rsidRDefault="00567B70" w:rsidP="00D04ADF">
            <w:pPr>
              <w:rPr>
                <w:sz w:val="18"/>
                <w:szCs w:val="18"/>
              </w:rPr>
            </w:pPr>
            <w:r w:rsidRPr="00A14BE0">
              <w:rPr>
                <w:b/>
                <w:color w:val="FF0000"/>
                <w:sz w:val="18"/>
                <w:szCs w:val="18"/>
              </w:rPr>
              <w:t>right</w:t>
            </w:r>
          </w:p>
        </w:tc>
      </w:tr>
      <w:tr w:rsidR="00567B70" w:rsidRPr="00A14BE0" w:rsidTr="00D04ADF">
        <w:trPr>
          <w:jc w:val="center"/>
        </w:trPr>
        <w:tc>
          <w:tcPr>
            <w:tcW w:w="1545" w:type="dxa"/>
          </w:tcPr>
          <w:p w:rsidR="00567B70" w:rsidRPr="00A14BE0" w:rsidRDefault="00B72BBD" w:rsidP="00D04ADF">
            <w:pPr>
              <w:rPr>
                <w:sz w:val="18"/>
                <w:szCs w:val="18"/>
              </w:rPr>
            </w:pPr>
            <w:r w:rsidRPr="00A14BE0">
              <w:rPr>
                <w:sz w:val="18"/>
                <w:szCs w:val="18"/>
              </w:rPr>
              <w:t>Low Income Home Energy Assistance Program (LIHEAP)</w:t>
            </w:r>
          </w:p>
        </w:tc>
        <w:tc>
          <w:tcPr>
            <w:tcW w:w="1260" w:type="dxa"/>
          </w:tcPr>
          <w:p w:rsidR="00567B70" w:rsidRPr="00A14BE0" w:rsidRDefault="00567B70" w:rsidP="00D04ADF">
            <w:pPr>
              <w:rPr>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b/>
                <w:color w:val="FF0000"/>
                <w:sz w:val="18"/>
                <w:szCs w:val="18"/>
              </w:rPr>
            </w:pPr>
            <w:r w:rsidRPr="00A14BE0">
              <w:rPr>
                <w:b/>
                <w:color w:val="FF0000"/>
                <w:sz w:val="18"/>
                <w:szCs w:val="18"/>
              </w:rPr>
              <w:sym w:font="Wingdings" w:char="F0DF"/>
            </w:r>
            <w:r w:rsidRPr="00A14BE0">
              <w:rPr>
                <w:b/>
                <w:color w:val="FF0000"/>
                <w:sz w:val="18"/>
                <w:szCs w:val="18"/>
              </w:rPr>
              <w:t xml:space="preserve"> Selecting</w:t>
            </w:r>
          </w:p>
        </w:tc>
        <w:tc>
          <w:tcPr>
            <w:tcW w:w="1350" w:type="dxa"/>
          </w:tcPr>
          <w:p w:rsidR="00567B70" w:rsidRPr="00A14BE0" w:rsidRDefault="00567B70" w:rsidP="00D04ADF">
            <w:pPr>
              <w:rPr>
                <w:b/>
                <w:color w:val="FF0000"/>
                <w:sz w:val="18"/>
                <w:szCs w:val="18"/>
              </w:rPr>
            </w:pPr>
            <w:r w:rsidRPr="00A14BE0">
              <w:rPr>
                <w:b/>
                <w:color w:val="FF0000"/>
                <w:sz w:val="18"/>
                <w:szCs w:val="18"/>
              </w:rPr>
              <w:t>yes will drive</w:t>
            </w:r>
          </w:p>
        </w:tc>
        <w:tc>
          <w:tcPr>
            <w:tcW w:w="1350" w:type="dxa"/>
            <w:gridSpan w:val="2"/>
          </w:tcPr>
          <w:p w:rsidR="00567B70" w:rsidRPr="00A14BE0" w:rsidRDefault="00567B70" w:rsidP="00D04ADF">
            <w:pPr>
              <w:rPr>
                <w:b/>
                <w:color w:val="FF0000"/>
                <w:sz w:val="18"/>
                <w:szCs w:val="18"/>
              </w:rPr>
            </w:pPr>
            <w:r w:rsidRPr="00A14BE0">
              <w:rPr>
                <w:b/>
                <w:color w:val="FF0000"/>
                <w:sz w:val="18"/>
                <w:szCs w:val="18"/>
              </w:rPr>
              <w:t>skip patterns</w:t>
            </w:r>
          </w:p>
        </w:tc>
        <w:tc>
          <w:tcPr>
            <w:tcW w:w="1410" w:type="dxa"/>
            <w:gridSpan w:val="2"/>
          </w:tcPr>
          <w:p w:rsidR="00567B70" w:rsidRPr="00A14BE0" w:rsidRDefault="00567B70" w:rsidP="00DE0D19">
            <w:pPr>
              <w:rPr>
                <w:sz w:val="18"/>
                <w:szCs w:val="18"/>
              </w:rPr>
            </w:pPr>
            <w:r w:rsidRPr="00A14BE0">
              <w:rPr>
                <w:b/>
                <w:color w:val="FF0000"/>
                <w:sz w:val="18"/>
                <w:szCs w:val="18"/>
              </w:rPr>
              <w:t>in Q</w:t>
            </w:r>
            <w:r w:rsidR="00DE0D19" w:rsidRPr="00A14BE0">
              <w:rPr>
                <w:b/>
                <w:color w:val="FF0000"/>
                <w:sz w:val="18"/>
                <w:szCs w:val="18"/>
              </w:rPr>
              <w:t>12-23</w:t>
            </w:r>
          </w:p>
        </w:tc>
      </w:tr>
      <w:tr w:rsidR="00567B70" w:rsidRPr="00A14BE0" w:rsidTr="00D04ADF">
        <w:trPr>
          <w:jc w:val="center"/>
        </w:trPr>
        <w:tc>
          <w:tcPr>
            <w:tcW w:w="1545" w:type="dxa"/>
          </w:tcPr>
          <w:p w:rsidR="00567B70" w:rsidRPr="00A14BE0" w:rsidRDefault="00567B70" w:rsidP="00D04ADF">
            <w:pPr>
              <w:rPr>
                <w:sz w:val="18"/>
                <w:szCs w:val="18"/>
              </w:rPr>
            </w:pPr>
            <w:r w:rsidRPr="00A14BE0">
              <w:rPr>
                <w:sz w:val="18"/>
                <w:szCs w:val="18"/>
              </w:rPr>
              <w:t xml:space="preserve">Petroleum Violation Escrow (PVE) </w:t>
            </w:r>
          </w:p>
        </w:tc>
        <w:tc>
          <w:tcPr>
            <w:tcW w:w="1260" w:type="dxa"/>
          </w:tcPr>
          <w:p w:rsidR="00567B70" w:rsidRPr="00A14BE0" w:rsidRDefault="00567B70" w:rsidP="00D04ADF">
            <w:pPr>
              <w:rPr>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jc w:val="center"/>
        </w:trPr>
        <w:tc>
          <w:tcPr>
            <w:tcW w:w="1545" w:type="dxa"/>
          </w:tcPr>
          <w:p w:rsidR="00567B70" w:rsidRPr="00A14BE0" w:rsidRDefault="00567B70" w:rsidP="00D04ADF">
            <w:pPr>
              <w:rPr>
                <w:sz w:val="18"/>
                <w:szCs w:val="18"/>
              </w:rPr>
            </w:pPr>
            <w:r w:rsidRPr="00A14BE0">
              <w:rPr>
                <w:sz w:val="18"/>
                <w:szCs w:val="18"/>
              </w:rPr>
              <w:t>Other Federal Programs</w:t>
            </w:r>
          </w:p>
        </w:tc>
        <w:tc>
          <w:tcPr>
            <w:tcW w:w="1260" w:type="dxa"/>
          </w:tcPr>
          <w:p w:rsidR="00567B70" w:rsidRPr="00A14BE0" w:rsidRDefault="00567B70" w:rsidP="00D04ADF">
            <w:pPr>
              <w:rPr>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jc w:val="center"/>
        </w:trPr>
        <w:tc>
          <w:tcPr>
            <w:tcW w:w="1545" w:type="dxa"/>
          </w:tcPr>
          <w:p w:rsidR="00567B70" w:rsidRPr="00A14BE0" w:rsidRDefault="00567B70" w:rsidP="00D04ADF">
            <w:pPr>
              <w:rPr>
                <w:sz w:val="18"/>
                <w:szCs w:val="18"/>
              </w:rPr>
            </w:pPr>
            <w:r w:rsidRPr="00A14BE0">
              <w:rPr>
                <w:sz w:val="18"/>
                <w:szCs w:val="18"/>
              </w:rPr>
              <w:t>State Public Benefit Funds</w:t>
            </w:r>
          </w:p>
        </w:tc>
        <w:tc>
          <w:tcPr>
            <w:tcW w:w="1260" w:type="dxa"/>
          </w:tcPr>
          <w:p w:rsidR="00567B70" w:rsidRPr="00A14BE0" w:rsidRDefault="00567B70" w:rsidP="00D04ADF">
            <w:pPr>
              <w:rPr>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jc w:val="center"/>
        </w:trPr>
        <w:tc>
          <w:tcPr>
            <w:tcW w:w="1545" w:type="dxa"/>
          </w:tcPr>
          <w:p w:rsidR="00567B70" w:rsidRPr="00A14BE0" w:rsidRDefault="00567B70" w:rsidP="00D04ADF">
            <w:pPr>
              <w:pStyle w:val="31"/>
              <w:rPr>
                <w:sz w:val="18"/>
                <w:szCs w:val="18"/>
              </w:rPr>
            </w:pPr>
            <w:r w:rsidRPr="00A14BE0">
              <w:rPr>
                <w:sz w:val="18"/>
                <w:szCs w:val="18"/>
              </w:rPr>
              <w:t>Other State Programs</w:t>
            </w:r>
          </w:p>
        </w:tc>
        <w:tc>
          <w:tcPr>
            <w:tcW w:w="1260" w:type="dxa"/>
          </w:tcPr>
          <w:p w:rsidR="00567B70" w:rsidRPr="00A14BE0" w:rsidRDefault="00567B70" w:rsidP="00D04ADF">
            <w:pPr>
              <w:rPr>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jc w:val="center"/>
        </w:trPr>
        <w:tc>
          <w:tcPr>
            <w:tcW w:w="1545" w:type="dxa"/>
          </w:tcPr>
          <w:p w:rsidR="00567B70" w:rsidRPr="00A14BE0" w:rsidRDefault="00567B70" w:rsidP="00D04ADF">
            <w:pPr>
              <w:pStyle w:val="31"/>
              <w:rPr>
                <w:sz w:val="18"/>
                <w:szCs w:val="18"/>
              </w:rPr>
            </w:pPr>
            <w:r w:rsidRPr="00A14BE0">
              <w:rPr>
                <w:sz w:val="18"/>
                <w:szCs w:val="18"/>
              </w:rPr>
              <w:t>Utilities</w:t>
            </w:r>
          </w:p>
          <w:p w:rsidR="00567B70" w:rsidRPr="00A14BE0" w:rsidRDefault="00567B70" w:rsidP="00D04ADF">
            <w:pPr>
              <w:pStyle w:val="31"/>
              <w:rPr>
                <w:sz w:val="18"/>
                <w:szCs w:val="18"/>
              </w:rPr>
            </w:pPr>
          </w:p>
        </w:tc>
        <w:tc>
          <w:tcPr>
            <w:tcW w:w="1260" w:type="dxa"/>
          </w:tcPr>
          <w:p w:rsidR="00567B70" w:rsidRPr="00A14BE0" w:rsidRDefault="00567B70" w:rsidP="00D04ADF">
            <w:pPr>
              <w:rPr>
                <w:b/>
                <w:color w:val="FF0000"/>
                <w:sz w:val="18"/>
                <w:szCs w:val="18"/>
              </w:rPr>
            </w:pPr>
            <w:r w:rsidRPr="00A14BE0">
              <w:rPr>
                <w:b/>
                <w:color w:val="FF0000"/>
                <w:sz w:val="18"/>
                <w:szCs w:val="18"/>
              </w:rPr>
              <w:t>Pre-populated</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trHeight w:val="503"/>
          <w:jc w:val="center"/>
        </w:trPr>
        <w:tc>
          <w:tcPr>
            <w:tcW w:w="1545" w:type="dxa"/>
          </w:tcPr>
          <w:p w:rsidR="00567B70" w:rsidRPr="00A14BE0" w:rsidRDefault="00567B70" w:rsidP="00D04ADF">
            <w:pPr>
              <w:pStyle w:val="31"/>
              <w:rPr>
                <w:sz w:val="18"/>
                <w:szCs w:val="18"/>
              </w:rPr>
            </w:pPr>
            <w:r w:rsidRPr="00A14BE0">
              <w:rPr>
                <w:sz w:val="18"/>
                <w:szCs w:val="18"/>
              </w:rPr>
              <w:t>Program Income</w:t>
            </w:r>
          </w:p>
        </w:tc>
        <w:tc>
          <w:tcPr>
            <w:tcW w:w="1260" w:type="dxa"/>
          </w:tcPr>
          <w:p w:rsidR="00567B70" w:rsidRPr="00A14BE0" w:rsidRDefault="00567B70" w:rsidP="00D04ADF">
            <w:pPr>
              <w:rPr>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jc w:val="center"/>
        </w:trPr>
        <w:tc>
          <w:tcPr>
            <w:tcW w:w="1545" w:type="dxa"/>
          </w:tcPr>
          <w:p w:rsidR="00567B70" w:rsidRPr="00A14BE0" w:rsidRDefault="00567B70" w:rsidP="00D04ADF">
            <w:pPr>
              <w:pStyle w:val="31"/>
              <w:rPr>
                <w:sz w:val="18"/>
                <w:szCs w:val="18"/>
              </w:rPr>
            </w:pPr>
            <w:r w:rsidRPr="00A14BE0">
              <w:rPr>
                <w:sz w:val="18"/>
                <w:szCs w:val="18"/>
              </w:rPr>
              <w:t>In-Kind</w:t>
            </w:r>
          </w:p>
          <w:p w:rsidR="00567B70" w:rsidRPr="00A14BE0" w:rsidRDefault="00567B70" w:rsidP="00D04ADF">
            <w:pPr>
              <w:pStyle w:val="31"/>
              <w:rPr>
                <w:sz w:val="18"/>
                <w:szCs w:val="18"/>
              </w:rPr>
            </w:pPr>
          </w:p>
        </w:tc>
        <w:tc>
          <w:tcPr>
            <w:tcW w:w="1260" w:type="dxa"/>
          </w:tcPr>
          <w:p w:rsidR="00567B70" w:rsidRPr="00A14BE0" w:rsidRDefault="00567B70" w:rsidP="00D04ADF">
            <w:pPr>
              <w:rPr>
                <w:b/>
                <w:color w:val="FF0000"/>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jc w:val="center"/>
        </w:trPr>
        <w:tc>
          <w:tcPr>
            <w:tcW w:w="1545" w:type="dxa"/>
          </w:tcPr>
          <w:p w:rsidR="00567B70" w:rsidRPr="00A14BE0" w:rsidRDefault="00567B70" w:rsidP="00D04ADF">
            <w:pPr>
              <w:pStyle w:val="31"/>
              <w:rPr>
                <w:sz w:val="18"/>
                <w:szCs w:val="18"/>
              </w:rPr>
            </w:pPr>
            <w:r w:rsidRPr="00A14BE0">
              <w:rPr>
                <w:sz w:val="18"/>
                <w:szCs w:val="18"/>
              </w:rPr>
              <w:t>Non-Profits</w:t>
            </w:r>
          </w:p>
        </w:tc>
        <w:tc>
          <w:tcPr>
            <w:tcW w:w="1260" w:type="dxa"/>
          </w:tcPr>
          <w:p w:rsidR="00567B70" w:rsidRPr="00A14BE0" w:rsidRDefault="00567B70" w:rsidP="00D04ADF">
            <w:pPr>
              <w:rPr>
                <w:b/>
                <w:color w:val="FF0000"/>
                <w:sz w:val="18"/>
                <w:szCs w:val="18"/>
              </w:rPr>
            </w:pPr>
            <w:r w:rsidRPr="00A14BE0">
              <w:rPr>
                <w:b/>
                <w:color w:val="FF0000"/>
                <w:sz w:val="18"/>
                <w:szCs w:val="18"/>
              </w:rPr>
              <w:t xml:space="preserve">Pre-populated </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trHeight w:val="422"/>
          <w:jc w:val="center"/>
        </w:trPr>
        <w:tc>
          <w:tcPr>
            <w:tcW w:w="1545" w:type="dxa"/>
          </w:tcPr>
          <w:p w:rsidR="00567B70" w:rsidRPr="00A14BE0" w:rsidRDefault="00567B70" w:rsidP="00D04ADF">
            <w:pPr>
              <w:rPr>
                <w:sz w:val="18"/>
                <w:szCs w:val="18"/>
              </w:rPr>
            </w:pPr>
            <w:r w:rsidRPr="00A14BE0">
              <w:rPr>
                <w:sz w:val="18"/>
                <w:szCs w:val="18"/>
              </w:rPr>
              <w:t>Third Party</w:t>
            </w:r>
          </w:p>
          <w:p w:rsidR="00567B70" w:rsidRPr="00A14BE0" w:rsidRDefault="00567B70" w:rsidP="00D04ADF">
            <w:pPr>
              <w:rPr>
                <w:sz w:val="18"/>
                <w:szCs w:val="18"/>
              </w:rPr>
            </w:pPr>
            <w:r w:rsidRPr="00A14BE0">
              <w:rPr>
                <w:sz w:val="18"/>
                <w:szCs w:val="18"/>
              </w:rPr>
              <w:t>(e.g., Foundation</w:t>
            </w:r>
            <w:r w:rsidR="00D04ADF" w:rsidRPr="00A14BE0">
              <w:rPr>
                <w:sz w:val="18"/>
                <w:szCs w:val="18"/>
              </w:rPr>
              <w:t>s</w:t>
            </w:r>
            <w:r w:rsidRPr="00A14BE0">
              <w:rPr>
                <w:sz w:val="18"/>
                <w:szCs w:val="18"/>
              </w:rPr>
              <w:t>,</w:t>
            </w:r>
          </w:p>
          <w:p w:rsidR="00567B70" w:rsidRPr="00A14BE0" w:rsidRDefault="00567B70" w:rsidP="00D04ADF">
            <w:pPr>
              <w:pStyle w:val="31"/>
              <w:rPr>
                <w:sz w:val="18"/>
                <w:szCs w:val="18"/>
              </w:rPr>
            </w:pPr>
            <w:r w:rsidRPr="00A14BE0">
              <w:rPr>
                <w:sz w:val="18"/>
                <w:szCs w:val="18"/>
              </w:rPr>
              <w:t>Lender</w:t>
            </w:r>
            <w:r w:rsidR="00D04ADF" w:rsidRPr="00A14BE0">
              <w:rPr>
                <w:sz w:val="18"/>
                <w:szCs w:val="18"/>
              </w:rPr>
              <w:t>s</w:t>
            </w:r>
            <w:r w:rsidRPr="00A14BE0">
              <w:rPr>
                <w:sz w:val="18"/>
                <w:szCs w:val="18"/>
              </w:rPr>
              <w:t>)</w:t>
            </w:r>
          </w:p>
        </w:tc>
        <w:tc>
          <w:tcPr>
            <w:tcW w:w="1260" w:type="dxa"/>
          </w:tcPr>
          <w:p w:rsidR="00567B70" w:rsidRPr="00A14BE0" w:rsidRDefault="00567B70" w:rsidP="00D04ADF">
            <w:pPr>
              <w:rPr>
                <w:sz w:val="18"/>
                <w:szCs w:val="18"/>
              </w:rPr>
            </w:pPr>
            <w:r w:rsidRPr="00A14BE0">
              <w:rPr>
                <w:b/>
                <w:color w:val="FF0000"/>
                <w:sz w:val="18"/>
                <w:szCs w:val="18"/>
              </w:rPr>
              <w:t>Pre-populated</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b/>
                <w:sz w:val="18"/>
                <w:szCs w:val="18"/>
              </w:rPr>
            </w:pPr>
          </w:p>
        </w:tc>
        <w:tc>
          <w:tcPr>
            <w:tcW w:w="1350" w:type="dxa"/>
          </w:tcPr>
          <w:p w:rsidR="00567B70" w:rsidRPr="00A14BE0" w:rsidRDefault="00567B70" w:rsidP="00D04ADF">
            <w:pPr>
              <w:rPr>
                <w:b/>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jc w:val="center"/>
        </w:trPr>
        <w:tc>
          <w:tcPr>
            <w:tcW w:w="1545" w:type="dxa"/>
          </w:tcPr>
          <w:p w:rsidR="00567B70" w:rsidRPr="00A14BE0" w:rsidRDefault="00567B70" w:rsidP="00D04ADF">
            <w:pPr>
              <w:pStyle w:val="31"/>
              <w:rPr>
                <w:sz w:val="18"/>
                <w:szCs w:val="18"/>
              </w:rPr>
            </w:pPr>
            <w:r w:rsidRPr="00A14BE0">
              <w:rPr>
                <w:sz w:val="18"/>
                <w:szCs w:val="18"/>
              </w:rPr>
              <w:t>All other</w:t>
            </w:r>
          </w:p>
          <w:p w:rsidR="00567B70" w:rsidRPr="00A14BE0" w:rsidRDefault="00567B70" w:rsidP="00D04ADF">
            <w:pPr>
              <w:pStyle w:val="31"/>
              <w:rPr>
                <w:sz w:val="18"/>
                <w:szCs w:val="18"/>
              </w:rPr>
            </w:pPr>
            <w:r w:rsidRPr="00A14BE0">
              <w:rPr>
                <w:sz w:val="18"/>
                <w:szCs w:val="18"/>
              </w:rPr>
              <w:t>(Please specify)</w:t>
            </w:r>
          </w:p>
          <w:p w:rsidR="00567B70" w:rsidRPr="00A14BE0" w:rsidRDefault="00567B70" w:rsidP="00D04ADF">
            <w:pPr>
              <w:pStyle w:val="31"/>
              <w:rPr>
                <w:sz w:val="18"/>
                <w:szCs w:val="18"/>
              </w:rPr>
            </w:pPr>
            <w:r w:rsidRPr="00A14BE0">
              <w:rPr>
                <w:sz w:val="18"/>
                <w:szCs w:val="18"/>
              </w:rPr>
              <w:t>______________</w:t>
            </w:r>
          </w:p>
        </w:tc>
        <w:tc>
          <w:tcPr>
            <w:tcW w:w="1260" w:type="dxa"/>
          </w:tcPr>
          <w:p w:rsidR="00567B70" w:rsidRPr="00A14BE0" w:rsidRDefault="00567B70" w:rsidP="00D04ADF">
            <w:pPr>
              <w:rPr>
                <w:b/>
                <w:color w:val="FF0000"/>
                <w:sz w:val="18"/>
                <w:szCs w:val="18"/>
              </w:rPr>
            </w:pPr>
            <w:r w:rsidRPr="00A14BE0">
              <w:rPr>
                <w:b/>
                <w:color w:val="FF0000"/>
                <w:sz w:val="18"/>
                <w:szCs w:val="18"/>
              </w:rPr>
              <w:t>Pre-populated</w:t>
            </w:r>
          </w:p>
        </w:tc>
        <w:tc>
          <w:tcPr>
            <w:tcW w:w="1170" w:type="dxa"/>
          </w:tcPr>
          <w:p w:rsidR="00567B70" w:rsidRPr="00A14BE0" w:rsidRDefault="00567B70" w:rsidP="00D04ADF">
            <w:pPr>
              <w:rPr>
                <w:sz w:val="18"/>
                <w:szCs w:val="18"/>
              </w:rPr>
            </w:pPr>
            <w:r w:rsidRPr="00A14BE0">
              <w:rPr>
                <w:sz w:val="18"/>
                <w:szCs w:val="18"/>
              </w:rPr>
              <w:t>Yes</w:t>
            </w:r>
            <w:r w:rsidRPr="00A14BE0">
              <w:rPr>
                <w:sz w:val="18"/>
                <w:szCs w:val="18"/>
              </w:rPr>
              <w:tab/>
            </w:r>
            <w:r w:rsidRPr="00A14BE0">
              <w:rPr>
                <w:sz w:val="18"/>
                <w:szCs w:val="18"/>
              </w:rPr>
              <w:sym w:font="Symbol" w:char="F07F"/>
            </w:r>
            <w:r w:rsidRPr="00A14BE0">
              <w:rPr>
                <w:sz w:val="18"/>
                <w:szCs w:val="18"/>
              </w:rPr>
              <w:t xml:space="preserve">    No</w:t>
            </w:r>
            <w:r w:rsidRPr="00A14BE0">
              <w:rPr>
                <w:sz w:val="18"/>
                <w:szCs w:val="18"/>
              </w:rPr>
              <w:tab/>
            </w:r>
            <w:r w:rsidRPr="00A14BE0">
              <w:rPr>
                <w:sz w:val="18"/>
                <w:szCs w:val="18"/>
              </w:rPr>
              <w:sym w:font="Symbol" w:char="F07F"/>
            </w: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trHeight w:val="638"/>
          <w:jc w:val="center"/>
        </w:trPr>
        <w:tc>
          <w:tcPr>
            <w:tcW w:w="1545" w:type="dxa"/>
          </w:tcPr>
          <w:p w:rsidR="00567B70" w:rsidRPr="00A14BE0" w:rsidRDefault="00567B70" w:rsidP="00D04ADF">
            <w:pPr>
              <w:pStyle w:val="31"/>
              <w:rPr>
                <w:sz w:val="18"/>
                <w:szCs w:val="18"/>
              </w:rPr>
            </w:pPr>
            <w:r w:rsidRPr="00A14BE0">
              <w:rPr>
                <w:sz w:val="18"/>
                <w:szCs w:val="18"/>
              </w:rPr>
              <w:t>TOTAL</w:t>
            </w:r>
          </w:p>
        </w:tc>
        <w:tc>
          <w:tcPr>
            <w:tcW w:w="1260" w:type="dxa"/>
            <w:shd w:val="clear" w:color="auto" w:fill="auto"/>
          </w:tcPr>
          <w:p w:rsidR="00567B70" w:rsidRPr="00A14BE0" w:rsidRDefault="00567B70" w:rsidP="00D04ADF">
            <w:pPr>
              <w:rPr>
                <w:sz w:val="18"/>
                <w:szCs w:val="18"/>
              </w:rPr>
            </w:pPr>
            <w:r w:rsidRPr="00A14BE0">
              <w:rPr>
                <w:b/>
                <w:color w:val="FF0000"/>
                <w:sz w:val="18"/>
                <w:szCs w:val="18"/>
              </w:rPr>
              <w:t>Pre-populated</w:t>
            </w:r>
          </w:p>
        </w:tc>
        <w:tc>
          <w:tcPr>
            <w:tcW w:w="1170" w:type="dxa"/>
            <w:shd w:val="clear" w:color="auto" w:fill="A6A6A6"/>
          </w:tcPr>
          <w:p w:rsidR="00567B70" w:rsidRPr="00A14BE0" w:rsidRDefault="00567B70" w:rsidP="00D04ADF">
            <w:pPr>
              <w:rPr>
                <w:sz w:val="18"/>
                <w:szCs w:val="18"/>
              </w:rPr>
            </w:pPr>
          </w:p>
        </w:tc>
        <w:tc>
          <w:tcPr>
            <w:tcW w:w="1305" w:type="dxa"/>
          </w:tcPr>
          <w:p w:rsidR="00567B70" w:rsidRPr="00A14BE0" w:rsidRDefault="00567B70" w:rsidP="00D04ADF">
            <w:pPr>
              <w:rPr>
                <w:sz w:val="18"/>
                <w:szCs w:val="18"/>
              </w:rPr>
            </w:pPr>
          </w:p>
        </w:tc>
        <w:tc>
          <w:tcPr>
            <w:tcW w:w="1350" w:type="dxa"/>
          </w:tcPr>
          <w:p w:rsidR="00567B70" w:rsidRPr="00A14BE0" w:rsidRDefault="00567B70" w:rsidP="00D04ADF">
            <w:pPr>
              <w:rPr>
                <w:sz w:val="18"/>
                <w:szCs w:val="18"/>
              </w:rPr>
            </w:pPr>
          </w:p>
        </w:tc>
        <w:tc>
          <w:tcPr>
            <w:tcW w:w="1350" w:type="dxa"/>
            <w:gridSpan w:val="2"/>
          </w:tcPr>
          <w:p w:rsidR="00567B70" w:rsidRPr="00A14BE0" w:rsidRDefault="00567B70" w:rsidP="00D04ADF">
            <w:pPr>
              <w:rPr>
                <w:sz w:val="18"/>
                <w:szCs w:val="18"/>
              </w:rPr>
            </w:pPr>
          </w:p>
        </w:tc>
        <w:tc>
          <w:tcPr>
            <w:tcW w:w="1410" w:type="dxa"/>
            <w:gridSpan w:val="2"/>
          </w:tcPr>
          <w:p w:rsidR="00567B70" w:rsidRPr="00A14BE0" w:rsidRDefault="00567B70" w:rsidP="00D04ADF">
            <w:pPr>
              <w:rPr>
                <w:sz w:val="18"/>
                <w:szCs w:val="18"/>
              </w:rPr>
            </w:pPr>
          </w:p>
        </w:tc>
      </w:tr>
      <w:tr w:rsidR="00567B70" w:rsidRPr="00A14BE0" w:rsidTr="00D04ADF">
        <w:trPr>
          <w:trHeight w:val="638"/>
          <w:jc w:val="center"/>
        </w:trPr>
        <w:tc>
          <w:tcPr>
            <w:tcW w:w="9390" w:type="dxa"/>
            <w:gridSpan w:val="9"/>
          </w:tcPr>
          <w:p w:rsidR="00567B70" w:rsidRPr="00A14BE0" w:rsidRDefault="00567B70" w:rsidP="00567B70">
            <w:pPr>
              <w:pStyle w:val="ListParagraph"/>
              <w:widowControl w:val="0"/>
              <w:numPr>
                <w:ilvl w:val="0"/>
                <w:numId w:val="7"/>
              </w:numPr>
              <w:autoSpaceDE w:val="0"/>
              <w:autoSpaceDN w:val="0"/>
              <w:adjustRightInd w:val="0"/>
              <w:spacing w:after="0" w:line="240" w:lineRule="auto"/>
              <w:rPr>
                <w:sz w:val="18"/>
                <w:szCs w:val="18"/>
              </w:rPr>
            </w:pPr>
            <w:r w:rsidRPr="00A14BE0">
              <w:rPr>
                <w:sz w:val="18"/>
                <w:szCs w:val="18"/>
              </w:rPr>
              <w:t>Include WAP and ARRA funds in this row.</w:t>
            </w:r>
          </w:p>
          <w:p w:rsidR="00567B70" w:rsidRPr="00A14BE0" w:rsidRDefault="00567B70" w:rsidP="00567B70">
            <w:pPr>
              <w:pStyle w:val="ListParagraph"/>
              <w:widowControl w:val="0"/>
              <w:numPr>
                <w:ilvl w:val="0"/>
                <w:numId w:val="7"/>
              </w:numPr>
              <w:autoSpaceDE w:val="0"/>
              <w:autoSpaceDN w:val="0"/>
              <w:adjustRightInd w:val="0"/>
              <w:spacing w:after="0" w:line="240" w:lineRule="auto"/>
              <w:rPr>
                <w:sz w:val="18"/>
                <w:szCs w:val="18"/>
              </w:rPr>
            </w:pPr>
            <w:r w:rsidRPr="00A14BE0">
              <w:rPr>
                <w:sz w:val="18"/>
                <w:szCs w:val="18"/>
              </w:rPr>
              <w:t>List all funding for weatherization program operations that was passed on to subgrantees, including amounts spent on health and safety, financial audits, liability insurance, vehicles and equipment.</w:t>
            </w:r>
          </w:p>
        </w:tc>
      </w:tr>
    </w:tbl>
    <w:p w:rsidR="007D2C89" w:rsidRPr="00A14BE0" w:rsidRDefault="007D2C89"/>
    <w:p w:rsidR="007D2C89" w:rsidRPr="00A14BE0" w:rsidRDefault="007D2C89" w:rsidP="007D2C89">
      <w:r w:rsidRPr="00A14BE0">
        <w:lastRenderedPageBreak/>
        <w:t>2. Of the Program Year 2010 funds retained by your Agency’s Weatherization Program for Program Management</w:t>
      </w:r>
      <w:r w:rsidR="000A6B46" w:rsidRPr="00A14BE0">
        <w:t xml:space="preserve"> (see Column F total in Question 1)</w:t>
      </w:r>
      <w:r w:rsidRPr="00A14BE0">
        <w:t>, how much was used for each function listed below?</w:t>
      </w:r>
    </w:p>
    <w:p w:rsidR="007D2C89" w:rsidRPr="00A14BE0" w:rsidRDefault="007D2C89" w:rsidP="007D2C89"/>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0"/>
        <w:gridCol w:w="5610"/>
      </w:tblGrid>
      <w:tr w:rsidR="007D2C89" w:rsidRPr="00A14BE0" w:rsidTr="007D2C89">
        <w:tc>
          <w:tcPr>
            <w:tcW w:w="3930" w:type="dxa"/>
          </w:tcPr>
          <w:p w:rsidR="007D2C89" w:rsidRPr="00A14BE0" w:rsidRDefault="007D2C89" w:rsidP="007D2C89">
            <w:pPr>
              <w:jc w:val="center"/>
              <w:rPr>
                <w:b/>
              </w:rPr>
            </w:pPr>
            <w:r w:rsidRPr="00A14BE0">
              <w:rPr>
                <w:b/>
              </w:rPr>
              <w:t>Type of Management Function</w:t>
            </w:r>
          </w:p>
        </w:tc>
        <w:tc>
          <w:tcPr>
            <w:tcW w:w="5610" w:type="dxa"/>
          </w:tcPr>
          <w:p w:rsidR="007D2C89" w:rsidRPr="00A14BE0" w:rsidRDefault="007D2C89" w:rsidP="007D2C89">
            <w:pPr>
              <w:jc w:val="center"/>
              <w:rPr>
                <w:b/>
              </w:rPr>
            </w:pPr>
            <w:r w:rsidRPr="00A14BE0">
              <w:rPr>
                <w:b/>
              </w:rPr>
              <w:t xml:space="preserve">Total </w:t>
            </w:r>
          </w:p>
        </w:tc>
      </w:tr>
      <w:tr w:rsidR="007D2C89" w:rsidRPr="00A14BE0" w:rsidTr="007D2C89">
        <w:tc>
          <w:tcPr>
            <w:tcW w:w="3930" w:type="dxa"/>
          </w:tcPr>
          <w:p w:rsidR="007D2C89" w:rsidRPr="00A14BE0" w:rsidRDefault="007D2C89" w:rsidP="007D2C89">
            <w:r w:rsidRPr="00A14BE0">
              <w:t>Administration*</w:t>
            </w:r>
          </w:p>
        </w:tc>
        <w:tc>
          <w:tcPr>
            <w:tcW w:w="5610" w:type="dxa"/>
          </w:tcPr>
          <w:p w:rsidR="007D2C89" w:rsidRPr="00A14BE0" w:rsidRDefault="007D2C89" w:rsidP="007D2C89"/>
        </w:tc>
      </w:tr>
      <w:tr w:rsidR="007D2C89" w:rsidRPr="00A14BE0" w:rsidTr="007D2C89">
        <w:tc>
          <w:tcPr>
            <w:tcW w:w="3930" w:type="dxa"/>
          </w:tcPr>
          <w:p w:rsidR="007D2C89" w:rsidRPr="00A14BE0" w:rsidRDefault="007D2C89" w:rsidP="007D2C89">
            <w:r w:rsidRPr="00A14BE0">
              <w:t>Agency monitoring</w:t>
            </w:r>
          </w:p>
        </w:tc>
        <w:tc>
          <w:tcPr>
            <w:tcW w:w="5610" w:type="dxa"/>
          </w:tcPr>
          <w:p w:rsidR="007D2C89" w:rsidRPr="00A14BE0" w:rsidRDefault="007D2C89" w:rsidP="007D2C89"/>
        </w:tc>
      </w:tr>
      <w:tr w:rsidR="007D2C89" w:rsidRPr="00A14BE0" w:rsidTr="007D2C89">
        <w:tc>
          <w:tcPr>
            <w:tcW w:w="3930" w:type="dxa"/>
          </w:tcPr>
          <w:p w:rsidR="007D2C89" w:rsidRPr="00A14BE0" w:rsidRDefault="007D2C89" w:rsidP="007D2C89">
            <w:r w:rsidRPr="00A14BE0">
              <w:t>Other (specify)</w:t>
            </w:r>
          </w:p>
        </w:tc>
        <w:tc>
          <w:tcPr>
            <w:tcW w:w="5610" w:type="dxa"/>
          </w:tcPr>
          <w:p w:rsidR="007D2C89" w:rsidRPr="00A14BE0" w:rsidRDefault="007D2C89" w:rsidP="007D2C89"/>
        </w:tc>
      </w:tr>
      <w:tr w:rsidR="007D2C89" w:rsidRPr="00A14BE0" w:rsidTr="007D2C89">
        <w:tc>
          <w:tcPr>
            <w:tcW w:w="3930" w:type="dxa"/>
          </w:tcPr>
          <w:p w:rsidR="007D2C89" w:rsidRPr="00A14BE0" w:rsidRDefault="007D2C89" w:rsidP="007D2C89">
            <w:r w:rsidRPr="00A14BE0">
              <w:t>TOTAL</w:t>
            </w:r>
          </w:p>
        </w:tc>
        <w:tc>
          <w:tcPr>
            <w:tcW w:w="5610" w:type="dxa"/>
          </w:tcPr>
          <w:p w:rsidR="007D2C89" w:rsidRPr="00A14BE0" w:rsidRDefault="007D2C89" w:rsidP="007D2C89"/>
        </w:tc>
      </w:tr>
    </w:tbl>
    <w:p w:rsidR="007D2C89" w:rsidRPr="00A14BE0" w:rsidRDefault="007D2C89" w:rsidP="007D2C89">
      <w:r w:rsidRPr="00A14BE0">
        <w:t xml:space="preserve">* Includes planning, finance and accounting, clerical support, outreach, and evaluation. </w:t>
      </w:r>
    </w:p>
    <w:p w:rsidR="00567B70" w:rsidRPr="00A14BE0" w:rsidRDefault="00567B70" w:rsidP="00B57A58"/>
    <w:p w:rsidR="007D2C89" w:rsidRPr="00A14BE0" w:rsidRDefault="007D2C89" w:rsidP="007D2C89">
      <w:r w:rsidRPr="00A14BE0">
        <w:t>3. Did your agency classify its expenditures for client intake, audits, and post-weatherization inspections as program management costs or as allowable costs used in the calculation of average cost per unit in PY 2010?  Please indicate your answer for each type of expenditure by checking the appropriate cell in the table below.</w:t>
      </w:r>
    </w:p>
    <w:p w:rsidR="007D2C89" w:rsidRPr="00A14BE0" w:rsidRDefault="007D2C89" w:rsidP="007D2C89"/>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880"/>
        <w:gridCol w:w="3960"/>
      </w:tblGrid>
      <w:tr w:rsidR="007D2C89" w:rsidRPr="00A14BE0" w:rsidTr="007D2C89">
        <w:tc>
          <w:tcPr>
            <w:tcW w:w="2748" w:type="dxa"/>
          </w:tcPr>
          <w:p w:rsidR="007D2C89" w:rsidRPr="00A14BE0" w:rsidRDefault="007D2C89" w:rsidP="007D2C89"/>
          <w:p w:rsidR="007D2C89" w:rsidRPr="00A14BE0" w:rsidRDefault="007D2C89" w:rsidP="007D2C89"/>
          <w:p w:rsidR="007D2C89" w:rsidRPr="00A14BE0" w:rsidRDefault="007D2C89" w:rsidP="007D2C89">
            <w:pPr>
              <w:jc w:val="center"/>
              <w:rPr>
                <w:b/>
              </w:rPr>
            </w:pPr>
            <w:r w:rsidRPr="00A14BE0">
              <w:rPr>
                <w:b/>
              </w:rPr>
              <w:t>Type of Expenditure</w:t>
            </w:r>
          </w:p>
        </w:tc>
        <w:tc>
          <w:tcPr>
            <w:tcW w:w="2880" w:type="dxa"/>
          </w:tcPr>
          <w:p w:rsidR="007D2C89" w:rsidRPr="00A14BE0" w:rsidRDefault="007D2C89" w:rsidP="007D2C89">
            <w:pPr>
              <w:jc w:val="center"/>
              <w:rPr>
                <w:b/>
              </w:rPr>
            </w:pPr>
          </w:p>
          <w:p w:rsidR="007D2C89" w:rsidRPr="00A14BE0" w:rsidRDefault="007D2C89" w:rsidP="007D2C89">
            <w:pPr>
              <w:jc w:val="center"/>
              <w:rPr>
                <w:b/>
              </w:rPr>
            </w:pPr>
            <w:r w:rsidRPr="00A14BE0">
              <w:rPr>
                <w:b/>
              </w:rPr>
              <w:t>Classified as Program Management Costs?</w:t>
            </w:r>
          </w:p>
        </w:tc>
        <w:tc>
          <w:tcPr>
            <w:tcW w:w="3960" w:type="dxa"/>
          </w:tcPr>
          <w:p w:rsidR="007D2C89" w:rsidRPr="00A14BE0" w:rsidRDefault="007D2C89" w:rsidP="007D2C89">
            <w:pPr>
              <w:jc w:val="center"/>
              <w:rPr>
                <w:b/>
              </w:rPr>
            </w:pPr>
            <w:r w:rsidRPr="00A14BE0">
              <w:rPr>
                <w:b/>
              </w:rPr>
              <w:t>Classified as Allowable Costs for Purpose of Calculating Average Cost per Unit?</w:t>
            </w:r>
          </w:p>
        </w:tc>
      </w:tr>
      <w:tr w:rsidR="007D2C89" w:rsidRPr="00A14BE0" w:rsidTr="007D2C89">
        <w:tc>
          <w:tcPr>
            <w:tcW w:w="2748" w:type="dxa"/>
          </w:tcPr>
          <w:p w:rsidR="007D2C89" w:rsidRPr="00A14BE0" w:rsidRDefault="007D2C89" w:rsidP="007D2C89">
            <w:r w:rsidRPr="00A14BE0">
              <w:t>Expenditures for Client Intake</w:t>
            </w:r>
          </w:p>
        </w:tc>
        <w:tc>
          <w:tcPr>
            <w:tcW w:w="2880" w:type="dxa"/>
          </w:tcPr>
          <w:p w:rsidR="007D2C89" w:rsidRPr="00A14BE0" w:rsidRDefault="007D2C89" w:rsidP="007D2C89"/>
        </w:tc>
        <w:tc>
          <w:tcPr>
            <w:tcW w:w="3960" w:type="dxa"/>
          </w:tcPr>
          <w:p w:rsidR="007D2C89" w:rsidRPr="00A14BE0" w:rsidRDefault="007D2C89" w:rsidP="007D2C89"/>
        </w:tc>
      </w:tr>
      <w:tr w:rsidR="007D2C89" w:rsidRPr="00A14BE0" w:rsidTr="007D2C89">
        <w:trPr>
          <w:trHeight w:val="512"/>
        </w:trPr>
        <w:tc>
          <w:tcPr>
            <w:tcW w:w="2748" w:type="dxa"/>
          </w:tcPr>
          <w:p w:rsidR="007D2C89" w:rsidRPr="00A14BE0" w:rsidRDefault="007D2C89" w:rsidP="007D2C89">
            <w:r w:rsidRPr="00A14BE0">
              <w:t>Expenditures for Audits</w:t>
            </w:r>
          </w:p>
        </w:tc>
        <w:tc>
          <w:tcPr>
            <w:tcW w:w="2880" w:type="dxa"/>
          </w:tcPr>
          <w:p w:rsidR="007D2C89" w:rsidRPr="00A14BE0" w:rsidRDefault="007D2C89" w:rsidP="007D2C89"/>
        </w:tc>
        <w:tc>
          <w:tcPr>
            <w:tcW w:w="3960" w:type="dxa"/>
          </w:tcPr>
          <w:p w:rsidR="007D2C89" w:rsidRPr="00A14BE0" w:rsidRDefault="007D2C89" w:rsidP="007D2C89"/>
        </w:tc>
      </w:tr>
      <w:tr w:rsidR="007D2C89" w:rsidRPr="00A14BE0" w:rsidTr="007D2C89">
        <w:tc>
          <w:tcPr>
            <w:tcW w:w="2748" w:type="dxa"/>
          </w:tcPr>
          <w:p w:rsidR="007D2C89" w:rsidRPr="00A14BE0" w:rsidRDefault="007D2C89" w:rsidP="007D2C89">
            <w:r w:rsidRPr="00A14BE0">
              <w:t>Expenditures for Post-Weatherization Quality Control Inspections</w:t>
            </w:r>
          </w:p>
        </w:tc>
        <w:tc>
          <w:tcPr>
            <w:tcW w:w="2880" w:type="dxa"/>
          </w:tcPr>
          <w:p w:rsidR="007D2C89" w:rsidRPr="00A14BE0" w:rsidRDefault="007D2C89" w:rsidP="007D2C89"/>
        </w:tc>
        <w:tc>
          <w:tcPr>
            <w:tcW w:w="3960" w:type="dxa"/>
          </w:tcPr>
          <w:p w:rsidR="007D2C89" w:rsidRPr="00A14BE0" w:rsidRDefault="007D2C89" w:rsidP="007D2C89"/>
        </w:tc>
      </w:tr>
    </w:tbl>
    <w:p w:rsidR="007D2C89" w:rsidRPr="00A14BE0" w:rsidRDefault="007D2C89" w:rsidP="007D2C89"/>
    <w:p w:rsidR="007D2C89" w:rsidRPr="00A14BE0" w:rsidRDefault="007D2C89" w:rsidP="007D2C89">
      <w:r w:rsidRPr="00A14BE0">
        <w:t xml:space="preserve">4. Of the TOTAL amount spent by your agency in Program Year 2010 using funds from </w:t>
      </w:r>
      <w:r w:rsidRPr="00A14BE0">
        <w:rPr>
          <w:i/>
        </w:rPr>
        <w:t>all</w:t>
      </w:r>
      <w:r w:rsidRPr="00A14BE0">
        <w:t xml:space="preserve"> sources (</w:t>
      </w:r>
      <w:r w:rsidR="000A6B46" w:rsidRPr="00A14BE0">
        <w:t>see Column D total in Question 1</w:t>
      </w:r>
      <w:r w:rsidRPr="00A14BE0">
        <w:t xml:space="preserve">), please give your best estimate of how much was spent on Audits and Inspections. </w:t>
      </w:r>
      <w:r w:rsidRPr="00A14BE0">
        <w:tab/>
      </w:r>
      <w:r w:rsidRPr="00A14BE0">
        <w:tab/>
      </w:r>
      <w:r w:rsidRPr="00A14BE0">
        <w:tab/>
        <w:t>$________</w:t>
      </w:r>
    </w:p>
    <w:p w:rsidR="000A6B46" w:rsidRPr="00A14BE0" w:rsidRDefault="000A6B46">
      <w:r w:rsidRPr="00A14BE0">
        <w:br w:type="page"/>
      </w:r>
    </w:p>
    <w:p w:rsidR="007D2C89" w:rsidRPr="00A14BE0" w:rsidRDefault="007D2C89" w:rsidP="007D2C89"/>
    <w:p w:rsidR="007D2C89" w:rsidRPr="00A14BE0" w:rsidRDefault="007D2C89" w:rsidP="007D2C89">
      <w:r w:rsidRPr="00A14BE0">
        <w:t xml:space="preserve">5. Please divide your agency’s Program Year 2010 expenditures on </w:t>
      </w:r>
      <w:r w:rsidR="000A6B46" w:rsidRPr="00A14BE0">
        <w:t>program operations (see Column E total in Question 1)</w:t>
      </w:r>
      <w:r w:rsidRPr="00A14BE0">
        <w:t xml:space="preserve"> into in-house expenditures and contractor expenditures, as shown in the following table.  </w:t>
      </w:r>
    </w:p>
    <w:p w:rsidR="007D2C89" w:rsidRPr="00A14BE0" w:rsidRDefault="007D2C89" w:rsidP="007D2C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1428"/>
        <w:gridCol w:w="1590"/>
        <w:gridCol w:w="1590"/>
      </w:tblGrid>
      <w:tr w:rsidR="007D2C89" w:rsidRPr="00A14BE0" w:rsidTr="007D2C89">
        <w:trPr>
          <w:jc w:val="center"/>
        </w:trPr>
        <w:tc>
          <w:tcPr>
            <w:tcW w:w="4968" w:type="dxa"/>
          </w:tcPr>
          <w:p w:rsidR="007D2C89" w:rsidRPr="00A14BE0" w:rsidRDefault="007D2C89" w:rsidP="007D2C89">
            <w:pPr>
              <w:jc w:val="center"/>
              <w:rPr>
                <w:b/>
              </w:rPr>
            </w:pPr>
          </w:p>
          <w:p w:rsidR="007D2C89" w:rsidRPr="00A14BE0" w:rsidRDefault="007D2C89" w:rsidP="007D2C89">
            <w:pPr>
              <w:jc w:val="center"/>
              <w:rPr>
                <w:b/>
              </w:rPr>
            </w:pPr>
          </w:p>
          <w:p w:rsidR="007D2C89" w:rsidRPr="00A14BE0" w:rsidRDefault="007D2C89" w:rsidP="007D2C89">
            <w:pPr>
              <w:jc w:val="center"/>
              <w:rPr>
                <w:b/>
              </w:rPr>
            </w:pPr>
          </w:p>
          <w:p w:rsidR="007D2C89" w:rsidRPr="00A14BE0" w:rsidRDefault="007D2C89" w:rsidP="007D2C89">
            <w:pPr>
              <w:jc w:val="center"/>
              <w:rPr>
                <w:b/>
              </w:rPr>
            </w:pPr>
            <w:r w:rsidRPr="00A14BE0">
              <w:rPr>
                <w:b/>
              </w:rPr>
              <w:t>Type of Expenditure</w:t>
            </w:r>
          </w:p>
        </w:tc>
        <w:tc>
          <w:tcPr>
            <w:tcW w:w="1428" w:type="dxa"/>
          </w:tcPr>
          <w:p w:rsidR="007D2C89" w:rsidRPr="00A14BE0" w:rsidRDefault="007D2C89" w:rsidP="007D2C89">
            <w:pPr>
              <w:jc w:val="center"/>
              <w:rPr>
                <w:b/>
              </w:rPr>
            </w:pPr>
            <w:r w:rsidRPr="00A14BE0">
              <w:rPr>
                <w:b/>
              </w:rPr>
              <w:t>PY 2010</w:t>
            </w:r>
          </w:p>
          <w:p w:rsidR="007D2C89" w:rsidRPr="00A14BE0" w:rsidRDefault="007D2C89" w:rsidP="007D2C89">
            <w:pPr>
              <w:jc w:val="center"/>
              <w:rPr>
                <w:b/>
              </w:rPr>
            </w:pPr>
            <w:r w:rsidRPr="00A14BE0">
              <w:rPr>
                <w:b/>
              </w:rPr>
              <w:t xml:space="preserve"> In-house Expenditures (in $)</w:t>
            </w:r>
          </w:p>
        </w:tc>
        <w:tc>
          <w:tcPr>
            <w:tcW w:w="1590" w:type="dxa"/>
          </w:tcPr>
          <w:p w:rsidR="007D2C89" w:rsidRPr="00A14BE0" w:rsidRDefault="007D2C89" w:rsidP="007D2C89">
            <w:pPr>
              <w:jc w:val="center"/>
              <w:rPr>
                <w:b/>
              </w:rPr>
            </w:pPr>
            <w:r w:rsidRPr="00A14BE0">
              <w:rPr>
                <w:b/>
              </w:rPr>
              <w:t>PY 2010 Contractor Expenditures (in $)</w:t>
            </w:r>
          </w:p>
        </w:tc>
        <w:tc>
          <w:tcPr>
            <w:tcW w:w="1590" w:type="dxa"/>
          </w:tcPr>
          <w:p w:rsidR="007D2C89" w:rsidRPr="00A14BE0" w:rsidRDefault="007D2C89" w:rsidP="000A6B46">
            <w:pPr>
              <w:jc w:val="center"/>
              <w:rPr>
                <w:b/>
                <w:vertAlign w:val="superscript"/>
              </w:rPr>
            </w:pPr>
            <w:r w:rsidRPr="00A14BE0">
              <w:rPr>
                <w:b/>
              </w:rPr>
              <w:t xml:space="preserve">PY 2010 Total Expenditures on </w:t>
            </w:r>
            <w:r w:rsidR="000A6B46" w:rsidRPr="00A14BE0">
              <w:rPr>
                <w:b/>
              </w:rPr>
              <w:t>program operations</w:t>
            </w:r>
            <w:r w:rsidRPr="00A14BE0">
              <w:rPr>
                <w:b/>
              </w:rPr>
              <w:t xml:space="preserve"> (in $)</w:t>
            </w:r>
          </w:p>
        </w:tc>
      </w:tr>
      <w:tr w:rsidR="007D2C89" w:rsidRPr="00A14BE0" w:rsidTr="007D2C89">
        <w:trPr>
          <w:jc w:val="center"/>
        </w:trPr>
        <w:tc>
          <w:tcPr>
            <w:tcW w:w="4968" w:type="dxa"/>
          </w:tcPr>
          <w:p w:rsidR="007D2C89" w:rsidRPr="00A14BE0" w:rsidRDefault="007D2C89" w:rsidP="007D2C89">
            <w:r w:rsidRPr="00A14BE0">
              <w:t>Expenditures for Health and Safety, Repairs, and Other Non Cost-Effective Measures</w:t>
            </w:r>
          </w:p>
        </w:tc>
        <w:tc>
          <w:tcPr>
            <w:tcW w:w="1428" w:type="dxa"/>
          </w:tcPr>
          <w:p w:rsidR="007D2C89" w:rsidRPr="00A14BE0" w:rsidRDefault="007D2C89" w:rsidP="007D2C89"/>
        </w:tc>
        <w:tc>
          <w:tcPr>
            <w:tcW w:w="1590" w:type="dxa"/>
          </w:tcPr>
          <w:p w:rsidR="007D2C89" w:rsidRPr="00A14BE0" w:rsidRDefault="007D2C89" w:rsidP="007D2C89"/>
        </w:tc>
        <w:tc>
          <w:tcPr>
            <w:tcW w:w="1590" w:type="dxa"/>
          </w:tcPr>
          <w:p w:rsidR="007D2C89" w:rsidRPr="00A14BE0" w:rsidRDefault="007D2C89" w:rsidP="007D2C89"/>
        </w:tc>
      </w:tr>
      <w:tr w:rsidR="007D2C89" w:rsidRPr="00A14BE0" w:rsidTr="007D2C89">
        <w:trPr>
          <w:jc w:val="center"/>
        </w:trPr>
        <w:tc>
          <w:tcPr>
            <w:tcW w:w="4968" w:type="dxa"/>
          </w:tcPr>
          <w:p w:rsidR="007D2C89" w:rsidRPr="00A14BE0" w:rsidRDefault="007D2C89" w:rsidP="007D2C89">
            <w:r w:rsidRPr="00A14BE0">
              <w:t>All Expenditures Defined as Allowable Costs for Purpose of Calculating Average Cost per Unit</w:t>
            </w:r>
          </w:p>
        </w:tc>
        <w:tc>
          <w:tcPr>
            <w:tcW w:w="1428" w:type="dxa"/>
          </w:tcPr>
          <w:p w:rsidR="007D2C89" w:rsidRPr="00A14BE0" w:rsidRDefault="007D2C89" w:rsidP="007D2C89"/>
        </w:tc>
        <w:tc>
          <w:tcPr>
            <w:tcW w:w="1590" w:type="dxa"/>
          </w:tcPr>
          <w:p w:rsidR="007D2C89" w:rsidRPr="00A14BE0" w:rsidRDefault="007D2C89" w:rsidP="007D2C89"/>
          <w:p w:rsidR="007D2C89" w:rsidRPr="00A14BE0" w:rsidRDefault="007D2C89" w:rsidP="007D2C89"/>
        </w:tc>
        <w:tc>
          <w:tcPr>
            <w:tcW w:w="1590" w:type="dxa"/>
          </w:tcPr>
          <w:p w:rsidR="007D2C89" w:rsidRPr="00A14BE0" w:rsidRDefault="007D2C89" w:rsidP="007D2C89"/>
        </w:tc>
      </w:tr>
      <w:tr w:rsidR="007D2C89" w:rsidRPr="00A14BE0" w:rsidTr="007D2C89">
        <w:trPr>
          <w:jc w:val="center"/>
        </w:trPr>
        <w:tc>
          <w:tcPr>
            <w:tcW w:w="4968" w:type="dxa"/>
          </w:tcPr>
          <w:p w:rsidR="007D2C89" w:rsidRPr="00A14BE0" w:rsidRDefault="007D2C89" w:rsidP="007D2C89">
            <w:r w:rsidRPr="00A14BE0">
              <w:t>TOTAL FUNDS</w:t>
            </w:r>
          </w:p>
        </w:tc>
        <w:tc>
          <w:tcPr>
            <w:tcW w:w="1428" w:type="dxa"/>
          </w:tcPr>
          <w:p w:rsidR="007D2C89" w:rsidRPr="00A14BE0" w:rsidRDefault="007D2C89" w:rsidP="007D2C89"/>
        </w:tc>
        <w:tc>
          <w:tcPr>
            <w:tcW w:w="1590" w:type="dxa"/>
          </w:tcPr>
          <w:p w:rsidR="007D2C89" w:rsidRPr="00A14BE0" w:rsidRDefault="007D2C89" w:rsidP="007D2C89"/>
        </w:tc>
        <w:tc>
          <w:tcPr>
            <w:tcW w:w="1590" w:type="dxa"/>
          </w:tcPr>
          <w:p w:rsidR="007D2C89" w:rsidRPr="00A14BE0" w:rsidRDefault="007D2C89" w:rsidP="007D2C89"/>
        </w:tc>
      </w:tr>
    </w:tbl>
    <w:p w:rsidR="007D2C89" w:rsidRPr="00A14BE0" w:rsidRDefault="007D2C89" w:rsidP="007D2C89"/>
    <w:p w:rsidR="007D2C89" w:rsidRPr="00A14BE0" w:rsidRDefault="007D2C89" w:rsidP="007D2C89">
      <w:r w:rsidRPr="00A14BE0">
        <w:t xml:space="preserve">6. Of your agency’s total Program Year 2010 expenditures on </w:t>
      </w:r>
      <w:r w:rsidR="000A6B46" w:rsidRPr="00A14BE0">
        <w:t>program operations</w:t>
      </w:r>
      <w:r w:rsidRPr="00A14BE0">
        <w:t xml:space="preserve"> (</w:t>
      </w:r>
      <w:r w:rsidR="000A6B46" w:rsidRPr="00A14BE0">
        <w:t xml:space="preserve">see Column E total in </w:t>
      </w:r>
      <w:r w:rsidRPr="00A14BE0">
        <w:t>Question 1), please give your best estimate of how much was for labor, how much for materials, and how much for other expenses.</w:t>
      </w:r>
    </w:p>
    <w:p w:rsidR="007D2C89" w:rsidRPr="00A14BE0" w:rsidRDefault="007D2C89" w:rsidP="007D2C89">
      <w:pPr>
        <w:ind w:left="360"/>
      </w:pPr>
    </w:p>
    <w:tbl>
      <w:tblPr>
        <w:tblW w:w="9774"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0"/>
        <w:gridCol w:w="4854"/>
      </w:tblGrid>
      <w:tr w:rsidR="007D2C89" w:rsidRPr="00A14BE0" w:rsidTr="007D2C89">
        <w:trPr>
          <w:jc w:val="center"/>
        </w:trPr>
        <w:tc>
          <w:tcPr>
            <w:tcW w:w="4920" w:type="dxa"/>
          </w:tcPr>
          <w:p w:rsidR="007D2C89" w:rsidRPr="00A14BE0" w:rsidRDefault="007D2C89" w:rsidP="007D2C89">
            <w:pPr>
              <w:jc w:val="center"/>
              <w:rPr>
                <w:b/>
              </w:rPr>
            </w:pPr>
            <w:r w:rsidRPr="00A14BE0">
              <w:rPr>
                <w:b/>
              </w:rPr>
              <w:t>Type of Expenditure</w:t>
            </w:r>
          </w:p>
        </w:tc>
        <w:tc>
          <w:tcPr>
            <w:tcW w:w="4854" w:type="dxa"/>
          </w:tcPr>
          <w:p w:rsidR="007D2C89" w:rsidRPr="00A14BE0" w:rsidRDefault="007D2C89" w:rsidP="000A6B46">
            <w:pPr>
              <w:jc w:val="center"/>
              <w:rPr>
                <w:b/>
              </w:rPr>
            </w:pPr>
            <w:r w:rsidRPr="00A14BE0">
              <w:rPr>
                <w:b/>
              </w:rPr>
              <w:t xml:space="preserve">PY 2010 Expenditures on </w:t>
            </w:r>
            <w:r w:rsidR="000A6B46" w:rsidRPr="00A14BE0">
              <w:rPr>
                <w:b/>
              </w:rPr>
              <w:t>program operations</w:t>
            </w:r>
            <w:r w:rsidRPr="00A14BE0">
              <w:rPr>
                <w:b/>
              </w:rPr>
              <w:t xml:space="preserve"> (in $)</w:t>
            </w:r>
          </w:p>
        </w:tc>
      </w:tr>
      <w:tr w:rsidR="007D2C89" w:rsidRPr="00A14BE0" w:rsidTr="007D2C89">
        <w:trPr>
          <w:jc w:val="center"/>
        </w:trPr>
        <w:tc>
          <w:tcPr>
            <w:tcW w:w="4920" w:type="dxa"/>
          </w:tcPr>
          <w:p w:rsidR="007D2C89" w:rsidRPr="00A14BE0" w:rsidRDefault="007D2C89" w:rsidP="007D2C89">
            <w:r w:rsidRPr="00A14BE0">
              <w:t>Labor</w:t>
            </w:r>
          </w:p>
        </w:tc>
        <w:tc>
          <w:tcPr>
            <w:tcW w:w="4854" w:type="dxa"/>
          </w:tcPr>
          <w:p w:rsidR="007D2C89" w:rsidRPr="00A14BE0" w:rsidRDefault="007D2C89" w:rsidP="007D2C89"/>
        </w:tc>
      </w:tr>
      <w:tr w:rsidR="007D2C89" w:rsidRPr="00A14BE0" w:rsidTr="007D2C89">
        <w:trPr>
          <w:jc w:val="center"/>
        </w:trPr>
        <w:tc>
          <w:tcPr>
            <w:tcW w:w="4920" w:type="dxa"/>
          </w:tcPr>
          <w:p w:rsidR="007D2C89" w:rsidRPr="00A14BE0" w:rsidRDefault="007D2C89" w:rsidP="007D2C89">
            <w:r w:rsidRPr="00A14BE0">
              <w:t>Materials</w:t>
            </w:r>
          </w:p>
        </w:tc>
        <w:tc>
          <w:tcPr>
            <w:tcW w:w="4854" w:type="dxa"/>
          </w:tcPr>
          <w:p w:rsidR="007D2C89" w:rsidRPr="00A14BE0" w:rsidRDefault="007D2C89" w:rsidP="007D2C89"/>
        </w:tc>
      </w:tr>
      <w:tr w:rsidR="007D2C89" w:rsidRPr="00A14BE0" w:rsidTr="007D2C89">
        <w:trPr>
          <w:jc w:val="center"/>
        </w:trPr>
        <w:tc>
          <w:tcPr>
            <w:tcW w:w="4920" w:type="dxa"/>
          </w:tcPr>
          <w:p w:rsidR="007D2C89" w:rsidRPr="00A14BE0" w:rsidRDefault="007D2C89" w:rsidP="007D2C89">
            <w:r w:rsidRPr="00A14BE0">
              <w:t>Other Expenses (e.g., costs for vehicles, transportation, maintenance, and storage)</w:t>
            </w:r>
          </w:p>
        </w:tc>
        <w:tc>
          <w:tcPr>
            <w:tcW w:w="4854" w:type="dxa"/>
          </w:tcPr>
          <w:p w:rsidR="007D2C89" w:rsidRPr="00A14BE0" w:rsidRDefault="007D2C89" w:rsidP="007D2C89"/>
        </w:tc>
      </w:tr>
      <w:tr w:rsidR="007D2C89" w:rsidRPr="00A14BE0" w:rsidTr="007D2C89">
        <w:trPr>
          <w:jc w:val="center"/>
        </w:trPr>
        <w:tc>
          <w:tcPr>
            <w:tcW w:w="4920" w:type="dxa"/>
          </w:tcPr>
          <w:p w:rsidR="007D2C89" w:rsidRPr="00A14BE0" w:rsidRDefault="007D2C89" w:rsidP="007D2C89">
            <w:r w:rsidRPr="00A14BE0">
              <w:t>TOTAL FUNDS</w:t>
            </w:r>
          </w:p>
        </w:tc>
        <w:tc>
          <w:tcPr>
            <w:tcW w:w="4854" w:type="dxa"/>
          </w:tcPr>
          <w:p w:rsidR="007D2C89" w:rsidRPr="00A14BE0" w:rsidRDefault="007D2C89" w:rsidP="007D2C89"/>
        </w:tc>
      </w:tr>
    </w:tbl>
    <w:p w:rsidR="000A6B46" w:rsidRPr="00A14BE0" w:rsidRDefault="000A6B46" w:rsidP="007D2C89"/>
    <w:p w:rsidR="000A6B46" w:rsidRPr="00A14BE0" w:rsidRDefault="000A6B46">
      <w:r w:rsidRPr="00A14BE0">
        <w:br w:type="page"/>
      </w:r>
    </w:p>
    <w:p w:rsidR="007D2C89" w:rsidRPr="00A14BE0" w:rsidRDefault="007D2C89" w:rsidP="007D2C89"/>
    <w:p w:rsidR="007D2C89" w:rsidRPr="00A14BE0" w:rsidRDefault="007D2C89" w:rsidP="007D2C89">
      <w:pPr>
        <w:rPr>
          <w:i/>
        </w:rPr>
      </w:pPr>
      <w:r w:rsidRPr="00A14BE0">
        <w:t xml:space="preserve">7. Please provide the following information about </w:t>
      </w:r>
      <w:smartTag w:uri="urn:schemas-microsoft-com:office:smarttags" w:element="stockticker">
        <w:r w:rsidRPr="00A14BE0">
          <w:t>ALL</w:t>
        </w:r>
      </w:smartTag>
      <w:r w:rsidRPr="00A14BE0">
        <w:t xml:space="preserve"> low-income dwelling units weatherized by your agency in Program Year 2010.</w:t>
      </w:r>
    </w:p>
    <w:p w:rsidR="007D2C89" w:rsidRPr="00A14BE0" w:rsidRDefault="007D2C89" w:rsidP="007D2C89"/>
    <w:tbl>
      <w:tblPr>
        <w:tblW w:w="9641" w:type="dxa"/>
        <w:jc w:val="center"/>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4"/>
        <w:gridCol w:w="1398"/>
        <w:gridCol w:w="1819"/>
        <w:gridCol w:w="1977"/>
        <w:gridCol w:w="1403"/>
      </w:tblGrid>
      <w:tr w:rsidR="007D2C89" w:rsidRPr="00A14BE0" w:rsidTr="007D2C89">
        <w:trPr>
          <w:cantSplit/>
          <w:jc w:val="center"/>
        </w:trPr>
        <w:tc>
          <w:tcPr>
            <w:tcW w:w="3044" w:type="dxa"/>
            <w:vMerge w:val="restart"/>
            <w:vAlign w:val="bottom"/>
          </w:tcPr>
          <w:p w:rsidR="007D2C89" w:rsidRPr="00A14BE0" w:rsidRDefault="007D2C89" w:rsidP="007D2C89">
            <w:pPr>
              <w:rPr>
                <w:b/>
              </w:rPr>
            </w:pPr>
            <w:r w:rsidRPr="00A14BE0">
              <w:rPr>
                <w:b/>
              </w:rPr>
              <w:t>Type of Unit Weatherized</w:t>
            </w:r>
          </w:p>
        </w:tc>
        <w:tc>
          <w:tcPr>
            <w:tcW w:w="6597" w:type="dxa"/>
            <w:gridSpan w:val="4"/>
          </w:tcPr>
          <w:p w:rsidR="007D2C89" w:rsidRPr="00A14BE0" w:rsidRDefault="007D2C89" w:rsidP="007D2C89">
            <w:pPr>
              <w:jc w:val="center"/>
              <w:rPr>
                <w:b/>
              </w:rPr>
            </w:pPr>
            <w:r w:rsidRPr="00A14BE0">
              <w:rPr>
                <w:b/>
              </w:rPr>
              <w:t>Number of Units Weatherized in PY 2010</w:t>
            </w:r>
          </w:p>
        </w:tc>
      </w:tr>
      <w:tr w:rsidR="007D2C89" w:rsidRPr="00A14BE0" w:rsidTr="007D2C89">
        <w:trPr>
          <w:cantSplit/>
          <w:jc w:val="center"/>
        </w:trPr>
        <w:tc>
          <w:tcPr>
            <w:tcW w:w="3044" w:type="dxa"/>
            <w:vMerge/>
          </w:tcPr>
          <w:p w:rsidR="007D2C89" w:rsidRPr="00A14BE0" w:rsidRDefault="007D2C89" w:rsidP="007D2C89">
            <w:pPr>
              <w:pStyle w:val="Heading1"/>
              <w:rPr>
                <w:sz w:val="24"/>
                <w:szCs w:val="24"/>
              </w:rPr>
            </w:pPr>
          </w:p>
        </w:tc>
        <w:tc>
          <w:tcPr>
            <w:tcW w:w="1398" w:type="dxa"/>
            <w:vMerge w:val="restart"/>
          </w:tcPr>
          <w:p w:rsidR="007D2C89" w:rsidRPr="00A14BE0" w:rsidRDefault="007D2C89" w:rsidP="007D2C89">
            <w:pPr>
              <w:rPr>
                <w:b/>
              </w:rPr>
            </w:pPr>
          </w:p>
          <w:p w:rsidR="007D2C89" w:rsidRPr="00A14BE0" w:rsidRDefault="007D2C89" w:rsidP="007D2C89">
            <w:pPr>
              <w:rPr>
                <w:b/>
                <w:vertAlign w:val="superscript"/>
              </w:rPr>
            </w:pPr>
            <w:r w:rsidRPr="00A14BE0">
              <w:rPr>
                <w:b/>
              </w:rPr>
              <w:t>DOE Units</w:t>
            </w:r>
            <w:r w:rsidRPr="00A14BE0">
              <w:rPr>
                <w:b/>
                <w:vertAlign w:val="superscript"/>
              </w:rPr>
              <w:t>1</w:t>
            </w:r>
          </w:p>
        </w:tc>
        <w:tc>
          <w:tcPr>
            <w:tcW w:w="3796" w:type="dxa"/>
            <w:gridSpan w:val="2"/>
          </w:tcPr>
          <w:p w:rsidR="007D2C89" w:rsidRPr="00A14BE0" w:rsidRDefault="007D2C89" w:rsidP="007D2C89">
            <w:pPr>
              <w:jc w:val="center"/>
              <w:rPr>
                <w:b/>
                <w:vertAlign w:val="superscript"/>
              </w:rPr>
            </w:pPr>
            <w:r w:rsidRPr="00A14BE0">
              <w:rPr>
                <w:b/>
              </w:rPr>
              <w:t>Non-DOE Units</w:t>
            </w:r>
            <w:r w:rsidRPr="00A14BE0">
              <w:rPr>
                <w:b/>
                <w:vertAlign w:val="superscript"/>
              </w:rPr>
              <w:t>2</w:t>
            </w:r>
          </w:p>
        </w:tc>
        <w:tc>
          <w:tcPr>
            <w:tcW w:w="1403" w:type="dxa"/>
            <w:vMerge w:val="restart"/>
          </w:tcPr>
          <w:p w:rsidR="007D2C89" w:rsidRPr="00A14BE0" w:rsidRDefault="007D2C89" w:rsidP="007D2C89">
            <w:pPr>
              <w:jc w:val="center"/>
              <w:rPr>
                <w:b/>
              </w:rPr>
            </w:pPr>
          </w:p>
          <w:p w:rsidR="007D2C89" w:rsidRPr="00A14BE0" w:rsidRDefault="007D2C89" w:rsidP="007D2C89">
            <w:pPr>
              <w:jc w:val="center"/>
              <w:rPr>
                <w:b/>
              </w:rPr>
            </w:pPr>
            <w:r w:rsidRPr="00A14BE0">
              <w:rPr>
                <w:b/>
              </w:rPr>
              <w:t>TOTAL Units</w:t>
            </w:r>
          </w:p>
        </w:tc>
      </w:tr>
      <w:tr w:rsidR="007D2C89" w:rsidRPr="00A14BE0" w:rsidTr="007D2C89">
        <w:trPr>
          <w:jc w:val="center"/>
        </w:trPr>
        <w:tc>
          <w:tcPr>
            <w:tcW w:w="3044" w:type="dxa"/>
            <w:vMerge/>
          </w:tcPr>
          <w:p w:rsidR="007D2C89" w:rsidRPr="00A14BE0" w:rsidRDefault="007D2C89" w:rsidP="007D2C89"/>
        </w:tc>
        <w:tc>
          <w:tcPr>
            <w:tcW w:w="1398" w:type="dxa"/>
            <w:vMerge/>
            <w:shd w:val="clear" w:color="auto" w:fill="auto"/>
          </w:tcPr>
          <w:p w:rsidR="007D2C89" w:rsidRPr="00A14BE0" w:rsidRDefault="007D2C89" w:rsidP="007D2C89">
            <w:pPr>
              <w:rPr>
                <w:sz w:val="20"/>
                <w:szCs w:val="20"/>
              </w:rPr>
            </w:pPr>
          </w:p>
        </w:tc>
        <w:tc>
          <w:tcPr>
            <w:tcW w:w="1819" w:type="dxa"/>
            <w:shd w:val="clear" w:color="auto" w:fill="auto"/>
          </w:tcPr>
          <w:p w:rsidR="007D2C89" w:rsidRPr="00A14BE0" w:rsidRDefault="007D2C89" w:rsidP="007D2C89">
            <w:pPr>
              <w:rPr>
                <w:b/>
                <w:sz w:val="20"/>
                <w:szCs w:val="20"/>
                <w:vertAlign w:val="superscript"/>
              </w:rPr>
            </w:pPr>
            <w:r w:rsidRPr="00A14BE0">
              <w:rPr>
                <w:b/>
                <w:sz w:val="20"/>
                <w:szCs w:val="20"/>
              </w:rPr>
              <w:t>Comprehensive Weatherization</w:t>
            </w:r>
            <w:r w:rsidRPr="00A14BE0">
              <w:rPr>
                <w:b/>
                <w:sz w:val="20"/>
                <w:szCs w:val="20"/>
                <w:vertAlign w:val="superscript"/>
              </w:rPr>
              <w:t>3</w:t>
            </w:r>
          </w:p>
        </w:tc>
        <w:tc>
          <w:tcPr>
            <w:tcW w:w="1977" w:type="dxa"/>
            <w:shd w:val="clear" w:color="auto" w:fill="auto"/>
          </w:tcPr>
          <w:p w:rsidR="007D2C89" w:rsidRPr="00A14BE0" w:rsidRDefault="007D2C89" w:rsidP="007D2C89">
            <w:pPr>
              <w:rPr>
                <w:b/>
                <w:sz w:val="20"/>
                <w:szCs w:val="20"/>
                <w:vertAlign w:val="superscript"/>
              </w:rPr>
            </w:pPr>
            <w:r w:rsidRPr="00A14BE0">
              <w:rPr>
                <w:b/>
                <w:sz w:val="20"/>
                <w:szCs w:val="20"/>
              </w:rPr>
              <w:t>Non-comprehensive Weatherization</w:t>
            </w:r>
            <w:r w:rsidRPr="00A14BE0">
              <w:rPr>
                <w:b/>
                <w:sz w:val="20"/>
                <w:szCs w:val="20"/>
                <w:vertAlign w:val="superscript"/>
              </w:rPr>
              <w:t>4</w:t>
            </w:r>
          </w:p>
        </w:tc>
        <w:tc>
          <w:tcPr>
            <w:tcW w:w="1403" w:type="dxa"/>
            <w:vMerge/>
          </w:tcPr>
          <w:p w:rsidR="007D2C89" w:rsidRPr="00A14BE0" w:rsidRDefault="007D2C89" w:rsidP="007D2C89"/>
        </w:tc>
      </w:tr>
      <w:tr w:rsidR="007D2C89" w:rsidRPr="00A14BE0" w:rsidTr="007D2C89">
        <w:trPr>
          <w:jc w:val="center"/>
        </w:trPr>
        <w:tc>
          <w:tcPr>
            <w:tcW w:w="3044" w:type="dxa"/>
          </w:tcPr>
          <w:p w:rsidR="007D2C89" w:rsidRPr="00A14BE0" w:rsidRDefault="007D2C89" w:rsidP="007D2C89">
            <w:r w:rsidRPr="00A14BE0">
              <w:t>Single Family Attached and Detached</w:t>
            </w:r>
          </w:p>
        </w:tc>
        <w:tc>
          <w:tcPr>
            <w:tcW w:w="1398" w:type="dxa"/>
            <w:shd w:val="clear" w:color="auto" w:fill="auto"/>
          </w:tcPr>
          <w:p w:rsidR="007D2C89" w:rsidRPr="00A14BE0" w:rsidRDefault="007D2C89" w:rsidP="007D2C89"/>
        </w:tc>
        <w:tc>
          <w:tcPr>
            <w:tcW w:w="1819" w:type="dxa"/>
            <w:shd w:val="clear" w:color="auto" w:fill="auto"/>
          </w:tcPr>
          <w:p w:rsidR="007D2C89" w:rsidRPr="00A14BE0" w:rsidRDefault="007D2C89" w:rsidP="007D2C89"/>
        </w:tc>
        <w:tc>
          <w:tcPr>
            <w:tcW w:w="1977" w:type="dxa"/>
            <w:shd w:val="clear" w:color="auto" w:fill="auto"/>
          </w:tcPr>
          <w:p w:rsidR="007D2C89" w:rsidRPr="00A14BE0" w:rsidRDefault="007D2C89" w:rsidP="007D2C89"/>
        </w:tc>
        <w:tc>
          <w:tcPr>
            <w:tcW w:w="1403" w:type="dxa"/>
          </w:tcPr>
          <w:p w:rsidR="007D2C89" w:rsidRPr="00A14BE0" w:rsidRDefault="007D2C89" w:rsidP="007D2C89"/>
        </w:tc>
      </w:tr>
      <w:tr w:rsidR="007D2C89" w:rsidRPr="00A14BE0" w:rsidTr="007D2C89">
        <w:trPr>
          <w:jc w:val="center"/>
        </w:trPr>
        <w:tc>
          <w:tcPr>
            <w:tcW w:w="3044" w:type="dxa"/>
          </w:tcPr>
          <w:p w:rsidR="007D2C89" w:rsidRPr="00A14BE0" w:rsidRDefault="007D2C89" w:rsidP="007D2C89">
            <w:r w:rsidRPr="00A14BE0">
              <w:t>Small Multi-family (2-4 units)</w:t>
            </w:r>
            <w:r w:rsidRPr="00A14BE0">
              <w:tab/>
            </w:r>
          </w:p>
        </w:tc>
        <w:tc>
          <w:tcPr>
            <w:tcW w:w="1398" w:type="dxa"/>
            <w:shd w:val="clear" w:color="auto" w:fill="auto"/>
          </w:tcPr>
          <w:p w:rsidR="007D2C89" w:rsidRPr="00A14BE0" w:rsidRDefault="007D2C89" w:rsidP="007D2C89"/>
        </w:tc>
        <w:tc>
          <w:tcPr>
            <w:tcW w:w="1819" w:type="dxa"/>
            <w:shd w:val="clear" w:color="auto" w:fill="auto"/>
          </w:tcPr>
          <w:p w:rsidR="007D2C89" w:rsidRPr="00A14BE0" w:rsidRDefault="007D2C89" w:rsidP="007D2C89"/>
        </w:tc>
        <w:tc>
          <w:tcPr>
            <w:tcW w:w="1977" w:type="dxa"/>
            <w:shd w:val="clear" w:color="auto" w:fill="auto"/>
          </w:tcPr>
          <w:p w:rsidR="007D2C89" w:rsidRPr="00A14BE0" w:rsidRDefault="007D2C89" w:rsidP="007D2C89"/>
        </w:tc>
        <w:tc>
          <w:tcPr>
            <w:tcW w:w="1403" w:type="dxa"/>
          </w:tcPr>
          <w:p w:rsidR="007D2C89" w:rsidRPr="00A14BE0" w:rsidRDefault="007D2C89" w:rsidP="007D2C89"/>
        </w:tc>
      </w:tr>
      <w:tr w:rsidR="007D2C89" w:rsidRPr="00A14BE0" w:rsidTr="007D2C89">
        <w:trPr>
          <w:jc w:val="center"/>
        </w:trPr>
        <w:tc>
          <w:tcPr>
            <w:tcW w:w="3044" w:type="dxa"/>
          </w:tcPr>
          <w:p w:rsidR="007D2C89" w:rsidRPr="00A14BE0" w:rsidRDefault="007D2C89" w:rsidP="007D2C89">
            <w:r w:rsidRPr="00A14BE0">
              <w:t>Multifamily (5 or More Units per Building)</w:t>
            </w:r>
          </w:p>
        </w:tc>
        <w:tc>
          <w:tcPr>
            <w:tcW w:w="1398" w:type="dxa"/>
            <w:shd w:val="clear" w:color="auto" w:fill="auto"/>
          </w:tcPr>
          <w:p w:rsidR="007D2C89" w:rsidRPr="00A14BE0" w:rsidRDefault="007D2C89" w:rsidP="007D2C89"/>
        </w:tc>
        <w:tc>
          <w:tcPr>
            <w:tcW w:w="1819" w:type="dxa"/>
            <w:shd w:val="clear" w:color="auto" w:fill="auto"/>
          </w:tcPr>
          <w:p w:rsidR="007D2C89" w:rsidRPr="00A14BE0" w:rsidRDefault="007D2C89" w:rsidP="007D2C89"/>
        </w:tc>
        <w:tc>
          <w:tcPr>
            <w:tcW w:w="1977" w:type="dxa"/>
            <w:shd w:val="clear" w:color="auto" w:fill="auto"/>
          </w:tcPr>
          <w:p w:rsidR="007D2C89" w:rsidRPr="00A14BE0" w:rsidRDefault="007D2C89" w:rsidP="007D2C89"/>
        </w:tc>
        <w:tc>
          <w:tcPr>
            <w:tcW w:w="1403" w:type="dxa"/>
          </w:tcPr>
          <w:p w:rsidR="007D2C89" w:rsidRPr="00A14BE0" w:rsidRDefault="007D2C89" w:rsidP="007D2C89"/>
        </w:tc>
      </w:tr>
      <w:tr w:rsidR="007D2C89" w:rsidRPr="00A14BE0" w:rsidTr="007D2C89">
        <w:trPr>
          <w:jc w:val="center"/>
        </w:trPr>
        <w:tc>
          <w:tcPr>
            <w:tcW w:w="3044" w:type="dxa"/>
          </w:tcPr>
          <w:p w:rsidR="007D2C89" w:rsidRPr="00A14BE0" w:rsidRDefault="007D2C89" w:rsidP="007D2C89">
            <w:r w:rsidRPr="00A14BE0">
              <w:t>Mobile Home</w:t>
            </w:r>
          </w:p>
        </w:tc>
        <w:tc>
          <w:tcPr>
            <w:tcW w:w="1398" w:type="dxa"/>
            <w:shd w:val="clear" w:color="auto" w:fill="auto"/>
          </w:tcPr>
          <w:p w:rsidR="007D2C89" w:rsidRPr="00A14BE0" w:rsidRDefault="007D2C89" w:rsidP="007D2C89"/>
        </w:tc>
        <w:tc>
          <w:tcPr>
            <w:tcW w:w="1819" w:type="dxa"/>
            <w:shd w:val="clear" w:color="auto" w:fill="auto"/>
          </w:tcPr>
          <w:p w:rsidR="007D2C89" w:rsidRPr="00A14BE0" w:rsidRDefault="007D2C89" w:rsidP="007D2C89"/>
        </w:tc>
        <w:tc>
          <w:tcPr>
            <w:tcW w:w="1977" w:type="dxa"/>
            <w:shd w:val="clear" w:color="auto" w:fill="auto"/>
          </w:tcPr>
          <w:p w:rsidR="007D2C89" w:rsidRPr="00A14BE0" w:rsidRDefault="007D2C89" w:rsidP="007D2C89"/>
        </w:tc>
        <w:tc>
          <w:tcPr>
            <w:tcW w:w="1403" w:type="dxa"/>
          </w:tcPr>
          <w:p w:rsidR="007D2C89" w:rsidRPr="00A14BE0" w:rsidRDefault="007D2C89" w:rsidP="007D2C89"/>
        </w:tc>
      </w:tr>
      <w:tr w:rsidR="007D2C89" w:rsidRPr="00A14BE0" w:rsidTr="007D2C89">
        <w:trPr>
          <w:jc w:val="center"/>
        </w:trPr>
        <w:tc>
          <w:tcPr>
            <w:tcW w:w="3044" w:type="dxa"/>
          </w:tcPr>
          <w:p w:rsidR="007D2C89" w:rsidRPr="00A14BE0" w:rsidRDefault="007D2C89" w:rsidP="007D2C89">
            <w:r w:rsidRPr="00A14BE0">
              <w:t>Shelter</w:t>
            </w:r>
            <w:r w:rsidRPr="00A14BE0">
              <w:tab/>
            </w:r>
          </w:p>
        </w:tc>
        <w:tc>
          <w:tcPr>
            <w:tcW w:w="1398" w:type="dxa"/>
            <w:shd w:val="clear" w:color="auto" w:fill="auto"/>
          </w:tcPr>
          <w:p w:rsidR="007D2C89" w:rsidRPr="00A14BE0" w:rsidRDefault="007D2C89" w:rsidP="007D2C89"/>
        </w:tc>
        <w:tc>
          <w:tcPr>
            <w:tcW w:w="1819" w:type="dxa"/>
            <w:shd w:val="clear" w:color="auto" w:fill="auto"/>
          </w:tcPr>
          <w:p w:rsidR="007D2C89" w:rsidRPr="00A14BE0" w:rsidRDefault="007D2C89" w:rsidP="007D2C89"/>
        </w:tc>
        <w:tc>
          <w:tcPr>
            <w:tcW w:w="1977" w:type="dxa"/>
            <w:shd w:val="clear" w:color="auto" w:fill="auto"/>
          </w:tcPr>
          <w:p w:rsidR="007D2C89" w:rsidRPr="00A14BE0" w:rsidRDefault="007D2C89" w:rsidP="007D2C89"/>
        </w:tc>
        <w:tc>
          <w:tcPr>
            <w:tcW w:w="1403" w:type="dxa"/>
          </w:tcPr>
          <w:p w:rsidR="007D2C89" w:rsidRPr="00A14BE0" w:rsidRDefault="007D2C89" w:rsidP="007D2C89"/>
        </w:tc>
      </w:tr>
      <w:tr w:rsidR="007D2C89" w:rsidRPr="00A14BE0" w:rsidTr="007D2C89">
        <w:trPr>
          <w:jc w:val="center"/>
        </w:trPr>
        <w:tc>
          <w:tcPr>
            <w:tcW w:w="3044" w:type="dxa"/>
          </w:tcPr>
          <w:p w:rsidR="007D2C89" w:rsidRPr="00A14BE0" w:rsidRDefault="007D2C89" w:rsidP="007D2C89">
            <w:r w:rsidRPr="00A14BE0">
              <w:t>TOTAL UNITS</w:t>
            </w:r>
          </w:p>
        </w:tc>
        <w:tc>
          <w:tcPr>
            <w:tcW w:w="1398" w:type="dxa"/>
            <w:shd w:val="clear" w:color="auto" w:fill="auto"/>
          </w:tcPr>
          <w:p w:rsidR="007D2C89" w:rsidRPr="00A14BE0" w:rsidRDefault="007D2C89" w:rsidP="007D2C89"/>
        </w:tc>
        <w:tc>
          <w:tcPr>
            <w:tcW w:w="1819" w:type="dxa"/>
            <w:shd w:val="clear" w:color="auto" w:fill="auto"/>
          </w:tcPr>
          <w:p w:rsidR="007D2C89" w:rsidRPr="00A14BE0" w:rsidRDefault="007D2C89" w:rsidP="007D2C89"/>
        </w:tc>
        <w:tc>
          <w:tcPr>
            <w:tcW w:w="1977" w:type="dxa"/>
            <w:shd w:val="clear" w:color="auto" w:fill="auto"/>
          </w:tcPr>
          <w:p w:rsidR="007D2C89" w:rsidRPr="00A14BE0" w:rsidRDefault="007D2C89" w:rsidP="007D2C89"/>
        </w:tc>
        <w:tc>
          <w:tcPr>
            <w:tcW w:w="1403" w:type="dxa"/>
          </w:tcPr>
          <w:p w:rsidR="007D2C89" w:rsidRPr="00A14BE0" w:rsidRDefault="007D2C89" w:rsidP="007D2C89"/>
        </w:tc>
      </w:tr>
      <w:tr w:rsidR="007D2C89" w:rsidRPr="00A14BE0" w:rsidTr="007D2C89">
        <w:trPr>
          <w:trHeight w:val="125"/>
          <w:jc w:val="center"/>
        </w:trPr>
        <w:tc>
          <w:tcPr>
            <w:tcW w:w="9641" w:type="dxa"/>
            <w:gridSpan w:val="5"/>
          </w:tcPr>
          <w:p w:rsidR="007D2C89" w:rsidRPr="00A14BE0" w:rsidRDefault="007D2C89" w:rsidP="007D2C89">
            <w:pPr>
              <w:rPr>
                <w:sz w:val="20"/>
                <w:szCs w:val="20"/>
              </w:rPr>
            </w:pPr>
            <w:r w:rsidRPr="00A14BE0">
              <w:rPr>
                <w:sz w:val="20"/>
                <w:szCs w:val="20"/>
                <w:vertAlign w:val="superscript"/>
              </w:rPr>
              <w:t>1</w:t>
            </w:r>
            <w:r w:rsidRPr="00A14BE0">
              <w:rPr>
                <w:sz w:val="20"/>
                <w:szCs w:val="20"/>
              </w:rPr>
              <w:t xml:space="preserve"> These are dwelling units that your agency weatherized and reported to the State as “DOE Units”</w:t>
            </w:r>
          </w:p>
          <w:p w:rsidR="007D2C89" w:rsidRPr="00A14BE0" w:rsidRDefault="007D2C89" w:rsidP="007D2C89">
            <w:pPr>
              <w:rPr>
                <w:sz w:val="20"/>
                <w:szCs w:val="20"/>
              </w:rPr>
            </w:pPr>
            <w:r w:rsidRPr="00A14BE0">
              <w:rPr>
                <w:sz w:val="20"/>
                <w:szCs w:val="20"/>
                <w:vertAlign w:val="superscript"/>
              </w:rPr>
              <w:t>2</w:t>
            </w:r>
            <w:r w:rsidRPr="00A14BE0">
              <w:rPr>
                <w:sz w:val="20"/>
                <w:szCs w:val="20"/>
              </w:rPr>
              <w:t xml:space="preserve"> These are dwelling units that your agency weatherized but did not report as “DOE Units”</w:t>
            </w:r>
          </w:p>
          <w:p w:rsidR="007D2C89" w:rsidRPr="00A14BE0" w:rsidRDefault="007D2C89" w:rsidP="007D2C89">
            <w:pPr>
              <w:rPr>
                <w:sz w:val="20"/>
                <w:szCs w:val="20"/>
              </w:rPr>
            </w:pPr>
            <w:r w:rsidRPr="00A14BE0">
              <w:rPr>
                <w:sz w:val="20"/>
                <w:szCs w:val="20"/>
                <w:vertAlign w:val="superscript"/>
              </w:rPr>
              <w:t>3</w:t>
            </w:r>
            <w:r w:rsidRPr="00A14BE0">
              <w:rPr>
                <w:sz w:val="20"/>
                <w:szCs w:val="20"/>
              </w:rPr>
              <w:t xml:space="preserve"> Comprehensive weatherization units are those for which an audit or priority list was used that addressed a large proportion of potential energy-saving measures.</w:t>
            </w:r>
          </w:p>
          <w:p w:rsidR="007D2C89" w:rsidRPr="00A14BE0" w:rsidRDefault="007D2C89" w:rsidP="007D2C89">
            <w:r w:rsidRPr="00A14BE0">
              <w:rPr>
                <w:sz w:val="20"/>
                <w:szCs w:val="20"/>
                <w:vertAlign w:val="superscript"/>
              </w:rPr>
              <w:t xml:space="preserve">4 </w:t>
            </w:r>
            <w:r w:rsidRPr="00A14BE0">
              <w:rPr>
                <w:sz w:val="20"/>
                <w:szCs w:val="20"/>
              </w:rPr>
              <w:t xml:space="preserve"> Non-comprehensive weatherization units are those for which a limited set of measures was considered (e.g., baseload electric measures only; low cost/no cost measures only), reflecting the needs and priorities of the funding entity.  </w:t>
            </w:r>
          </w:p>
        </w:tc>
      </w:tr>
    </w:tbl>
    <w:p w:rsidR="007D2C89" w:rsidRPr="00A14BE0" w:rsidRDefault="007D2C89" w:rsidP="007D2C89"/>
    <w:p w:rsidR="007D2C89" w:rsidRPr="00A14BE0" w:rsidRDefault="007D2C89" w:rsidP="007D2C89">
      <w:r w:rsidRPr="00A14BE0">
        <w:t xml:space="preserve">8. Of all the DOE units weatherized by your agency in Program Year 2010, how many used each of the following as their main heating fuel (i.e., the fuel providing most of the heat for the dwelling unit) in the winter prior to weatherization? </w:t>
      </w:r>
    </w:p>
    <w:p w:rsidR="007D2C89" w:rsidRPr="00A14BE0" w:rsidRDefault="007D2C89" w:rsidP="007D2C89">
      <w:pPr>
        <w:numPr>
          <w:ilvl w:val="0"/>
          <w:numId w:val="2"/>
        </w:numPr>
      </w:pPr>
      <w:r w:rsidRPr="00A14BE0">
        <w:t>Natural gas</w:t>
      </w:r>
      <w:r w:rsidRPr="00A14BE0">
        <w:tab/>
      </w:r>
      <w:r w:rsidRPr="00A14BE0">
        <w:tab/>
      </w:r>
      <w:r w:rsidRPr="00A14BE0">
        <w:tab/>
      </w:r>
      <w:r w:rsidRPr="00A14BE0">
        <w:tab/>
      </w:r>
      <w:r w:rsidRPr="00A14BE0">
        <w:tab/>
      </w:r>
      <w:r w:rsidRPr="00A14BE0">
        <w:tab/>
      </w:r>
      <w:r w:rsidRPr="00A14BE0">
        <w:tab/>
      </w:r>
      <w:r w:rsidRPr="00A14BE0">
        <w:tab/>
      </w:r>
      <w:r w:rsidRPr="00A14BE0">
        <w:tab/>
        <w:t xml:space="preserve">_____ </w:t>
      </w:r>
    </w:p>
    <w:p w:rsidR="007D2C89" w:rsidRPr="00A14BE0" w:rsidRDefault="007D2C89" w:rsidP="007D2C89">
      <w:pPr>
        <w:numPr>
          <w:ilvl w:val="0"/>
          <w:numId w:val="2"/>
        </w:numPr>
      </w:pPr>
      <w:r w:rsidRPr="00A14BE0">
        <w:t>Fuel oil</w:t>
      </w:r>
      <w:r w:rsidRPr="00A14BE0">
        <w:tab/>
      </w:r>
      <w:r w:rsidRPr="00A14BE0">
        <w:tab/>
      </w:r>
      <w:r w:rsidRPr="00A14BE0">
        <w:tab/>
      </w:r>
      <w:r w:rsidRPr="00A14BE0">
        <w:tab/>
      </w:r>
      <w:r w:rsidRPr="00A14BE0">
        <w:tab/>
      </w:r>
      <w:r w:rsidRPr="00A14BE0">
        <w:tab/>
      </w:r>
      <w:r w:rsidRPr="00A14BE0">
        <w:tab/>
      </w:r>
      <w:r w:rsidRPr="00A14BE0">
        <w:tab/>
      </w:r>
      <w:r w:rsidRPr="00A14BE0">
        <w:tab/>
        <w:t>_____</w:t>
      </w:r>
    </w:p>
    <w:p w:rsidR="007D2C89" w:rsidRPr="00A14BE0" w:rsidRDefault="007D2C89" w:rsidP="007D2C89">
      <w:pPr>
        <w:numPr>
          <w:ilvl w:val="0"/>
          <w:numId w:val="2"/>
        </w:numPr>
      </w:pPr>
      <w:r w:rsidRPr="00A14BE0">
        <w:t>Electricity</w:t>
      </w:r>
      <w:r w:rsidRPr="00A14BE0">
        <w:tab/>
      </w:r>
      <w:r w:rsidRPr="00A14BE0">
        <w:tab/>
      </w:r>
      <w:r w:rsidRPr="00A14BE0">
        <w:tab/>
      </w:r>
      <w:r w:rsidRPr="00A14BE0">
        <w:tab/>
      </w:r>
      <w:r w:rsidRPr="00A14BE0">
        <w:tab/>
      </w:r>
      <w:r w:rsidRPr="00A14BE0">
        <w:tab/>
      </w:r>
      <w:r w:rsidRPr="00A14BE0">
        <w:tab/>
      </w:r>
      <w:r w:rsidRPr="00A14BE0">
        <w:tab/>
      </w:r>
      <w:r w:rsidRPr="00A14BE0">
        <w:tab/>
        <w:t>_____</w:t>
      </w:r>
    </w:p>
    <w:p w:rsidR="007D2C89" w:rsidRPr="00A14BE0" w:rsidRDefault="007D2C89" w:rsidP="007D2C89">
      <w:pPr>
        <w:numPr>
          <w:ilvl w:val="0"/>
          <w:numId w:val="2"/>
        </w:numPr>
      </w:pPr>
      <w:r w:rsidRPr="00A14BE0">
        <w:t>Propane/LPG</w:t>
      </w:r>
      <w:r w:rsidRPr="00A14BE0">
        <w:tab/>
      </w:r>
      <w:r w:rsidRPr="00A14BE0">
        <w:tab/>
      </w:r>
      <w:r w:rsidRPr="00A14BE0">
        <w:tab/>
      </w:r>
      <w:r w:rsidRPr="00A14BE0">
        <w:tab/>
      </w:r>
      <w:r w:rsidRPr="00A14BE0">
        <w:tab/>
      </w:r>
      <w:r w:rsidRPr="00A14BE0">
        <w:tab/>
      </w:r>
      <w:r w:rsidRPr="00A14BE0">
        <w:tab/>
      </w:r>
      <w:r w:rsidRPr="00A14BE0">
        <w:tab/>
      </w:r>
      <w:r w:rsidRPr="00A14BE0">
        <w:tab/>
        <w:t>_____</w:t>
      </w:r>
    </w:p>
    <w:p w:rsidR="007D2C89" w:rsidRPr="00A14BE0" w:rsidRDefault="007D2C89" w:rsidP="007D2C89">
      <w:pPr>
        <w:numPr>
          <w:ilvl w:val="0"/>
          <w:numId w:val="2"/>
        </w:numPr>
      </w:pPr>
      <w:r w:rsidRPr="00A14BE0">
        <w:t>Kerosene or coal oil</w:t>
      </w:r>
      <w:r w:rsidRPr="00A14BE0">
        <w:tab/>
      </w:r>
      <w:r w:rsidRPr="00A14BE0">
        <w:tab/>
      </w:r>
      <w:r w:rsidRPr="00A14BE0">
        <w:tab/>
      </w:r>
      <w:r w:rsidRPr="00A14BE0">
        <w:tab/>
      </w:r>
      <w:r w:rsidRPr="00A14BE0">
        <w:tab/>
      </w:r>
      <w:r w:rsidRPr="00A14BE0">
        <w:tab/>
      </w:r>
      <w:r w:rsidRPr="00A14BE0">
        <w:tab/>
      </w:r>
      <w:r w:rsidRPr="00A14BE0">
        <w:tab/>
        <w:t>_____</w:t>
      </w:r>
    </w:p>
    <w:p w:rsidR="007D2C89" w:rsidRPr="00A14BE0" w:rsidRDefault="007D2C89" w:rsidP="007D2C89">
      <w:pPr>
        <w:numPr>
          <w:ilvl w:val="0"/>
          <w:numId w:val="2"/>
        </w:numPr>
      </w:pPr>
      <w:r w:rsidRPr="00A14BE0">
        <w:t>Wood</w:t>
      </w:r>
      <w:r w:rsidRPr="00A14BE0">
        <w:tab/>
      </w:r>
      <w:r w:rsidRPr="00A14BE0">
        <w:tab/>
      </w:r>
      <w:r w:rsidRPr="00A14BE0">
        <w:tab/>
      </w:r>
      <w:r w:rsidRPr="00A14BE0">
        <w:tab/>
      </w:r>
      <w:r w:rsidRPr="00A14BE0">
        <w:tab/>
      </w:r>
      <w:r w:rsidRPr="00A14BE0">
        <w:tab/>
      </w:r>
      <w:r w:rsidRPr="00A14BE0">
        <w:tab/>
      </w:r>
      <w:r w:rsidRPr="00A14BE0">
        <w:tab/>
      </w:r>
      <w:r w:rsidRPr="00A14BE0">
        <w:tab/>
      </w:r>
      <w:r w:rsidRPr="00A14BE0">
        <w:tab/>
        <w:t>_____</w:t>
      </w:r>
    </w:p>
    <w:p w:rsidR="007D2C89" w:rsidRPr="00A14BE0" w:rsidRDefault="007D2C89" w:rsidP="007D2C89">
      <w:pPr>
        <w:numPr>
          <w:ilvl w:val="0"/>
          <w:numId w:val="2"/>
        </w:numPr>
      </w:pPr>
      <w:r w:rsidRPr="00A14BE0">
        <w:t>Other (please specify) _________________________________________</w:t>
      </w:r>
      <w:r w:rsidRPr="00A14BE0">
        <w:tab/>
        <w:t>_____</w:t>
      </w:r>
    </w:p>
    <w:p w:rsidR="007D2C89" w:rsidRPr="00A14BE0" w:rsidRDefault="007D2C89" w:rsidP="007D2C89"/>
    <w:p w:rsidR="007D2C89" w:rsidRPr="00A14BE0" w:rsidRDefault="007D2C89" w:rsidP="007D2C89">
      <w:r w:rsidRPr="00A14BE0">
        <w:t xml:space="preserve">9. Of all the DOE units weatherized by your agency in Program Year 2010, how many housed members of the following high-priority client populations (leave blank if do not know)? </w:t>
      </w:r>
    </w:p>
    <w:p w:rsidR="007D2C89" w:rsidRPr="00A14BE0" w:rsidRDefault="007D2C89" w:rsidP="007D2C89">
      <w:pPr>
        <w:numPr>
          <w:ilvl w:val="0"/>
          <w:numId w:val="2"/>
        </w:numPr>
      </w:pPr>
      <w:r w:rsidRPr="00A14BE0">
        <w:t>Children (according to your state’s definition of that term)</w:t>
      </w:r>
      <w:r w:rsidRPr="00A14BE0">
        <w:tab/>
      </w:r>
      <w:r w:rsidRPr="00A14BE0">
        <w:tab/>
      </w:r>
      <w:r w:rsidRPr="00A14BE0">
        <w:tab/>
        <w:t>_____</w:t>
      </w:r>
    </w:p>
    <w:p w:rsidR="007D2C89" w:rsidRPr="00A14BE0" w:rsidRDefault="007D2C89" w:rsidP="007D2C89">
      <w:pPr>
        <w:numPr>
          <w:ilvl w:val="0"/>
          <w:numId w:val="2"/>
        </w:numPr>
      </w:pPr>
      <w:r w:rsidRPr="00A14BE0">
        <w:t>Elderly (age 60 and older)</w:t>
      </w:r>
      <w:r w:rsidRPr="00A14BE0">
        <w:tab/>
      </w:r>
      <w:r w:rsidRPr="00A14BE0">
        <w:tab/>
      </w:r>
      <w:r w:rsidRPr="00A14BE0">
        <w:tab/>
      </w:r>
      <w:r w:rsidRPr="00A14BE0">
        <w:tab/>
      </w:r>
      <w:r w:rsidRPr="00A14BE0">
        <w:tab/>
      </w:r>
      <w:r w:rsidRPr="00A14BE0">
        <w:tab/>
      </w:r>
      <w:r w:rsidRPr="00A14BE0">
        <w:tab/>
        <w:t>_____</w:t>
      </w:r>
    </w:p>
    <w:p w:rsidR="007D2C89" w:rsidRPr="00A14BE0" w:rsidRDefault="007D2C89" w:rsidP="007D2C89">
      <w:pPr>
        <w:numPr>
          <w:ilvl w:val="0"/>
          <w:numId w:val="2"/>
        </w:numPr>
      </w:pPr>
      <w:r w:rsidRPr="00A14BE0">
        <w:t xml:space="preserve">Disabled </w:t>
      </w:r>
      <w:r w:rsidRPr="00A14BE0">
        <w:tab/>
      </w:r>
      <w:r w:rsidRPr="00A14BE0">
        <w:tab/>
      </w:r>
      <w:r w:rsidRPr="00A14BE0">
        <w:tab/>
      </w:r>
      <w:r w:rsidRPr="00A14BE0">
        <w:tab/>
      </w:r>
      <w:r w:rsidRPr="00A14BE0">
        <w:tab/>
      </w:r>
      <w:r w:rsidRPr="00A14BE0">
        <w:tab/>
      </w:r>
      <w:r w:rsidRPr="00A14BE0">
        <w:tab/>
      </w:r>
      <w:r w:rsidRPr="00A14BE0">
        <w:tab/>
      </w:r>
      <w:r w:rsidRPr="00A14BE0">
        <w:tab/>
        <w:t>_____</w:t>
      </w:r>
    </w:p>
    <w:p w:rsidR="007D2C89" w:rsidRPr="00A14BE0" w:rsidRDefault="007D2C89" w:rsidP="007D2C89">
      <w:pPr>
        <w:numPr>
          <w:ilvl w:val="0"/>
          <w:numId w:val="2"/>
        </w:numPr>
      </w:pPr>
      <w:r w:rsidRPr="00A14BE0">
        <w:t>Native American</w:t>
      </w:r>
      <w:r w:rsidRPr="00A14BE0">
        <w:tab/>
      </w:r>
      <w:r w:rsidRPr="00A14BE0">
        <w:tab/>
      </w:r>
      <w:r w:rsidRPr="00A14BE0">
        <w:tab/>
      </w:r>
      <w:r w:rsidRPr="00A14BE0">
        <w:tab/>
      </w:r>
      <w:r w:rsidRPr="00A14BE0">
        <w:tab/>
      </w:r>
      <w:r w:rsidRPr="00A14BE0">
        <w:tab/>
      </w:r>
      <w:r w:rsidRPr="00A14BE0">
        <w:tab/>
      </w:r>
      <w:r w:rsidRPr="00A14BE0">
        <w:tab/>
        <w:t>_____</w:t>
      </w:r>
    </w:p>
    <w:p w:rsidR="007D2C89" w:rsidRPr="00A14BE0" w:rsidRDefault="007D2C89" w:rsidP="007D2C89"/>
    <w:p w:rsidR="007D2C89" w:rsidRPr="00A14BE0" w:rsidRDefault="00A6530A" w:rsidP="007D2C89">
      <w:r w:rsidRPr="00A14BE0">
        <w:t>1</w:t>
      </w:r>
      <w:r w:rsidR="007D2C89" w:rsidRPr="00A14BE0">
        <w:t>0. Did your state have official definitions of “high energy expenditure” or “high energy burden” in PY 2010?</w:t>
      </w:r>
    </w:p>
    <w:p w:rsidR="007D2C89" w:rsidRPr="00A14BE0" w:rsidRDefault="007D2C89" w:rsidP="007D2C89">
      <w:pPr>
        <w:ind w:firstLine="360"/>
      </w:pPr>
      <w:r w:rsidRPr="00A14BE0">
        <w:t>Yes</w:t>
      </w:r>
      <w:r w:rsidRPr="00A14BE0">
        <w:tab/>
        <w:t>____</w:t>
      </w:r>
    </w:p>
    <w:p w:rsidR="007D2C89" w:rsidRPr="00A14BE0" w:rsidRDefault="007D2C89" w:rsidP="007D2C89">
      <w:pPr>
        <w:ind w:left="360"/>
      </w:pPr>
      <w:r w:rsidRPr="00A14BE0">
        <w:t>No</w:t>
      </w:r>
      <w:r w:rsidRPr="00A14BE0">
        <w:tab/>
      </w:r>
      <w:r w:rsidRPr="00A14BE0">
        <w:tab/>
        <w:t>____</w:t>
      </w:r>
    </w:p>
    <w:p w:rsidR="007D2C89" w:rsidRPr="00A14BE0" w:rsidRDefault="007D2C89" w:rsidP="007D2C89"/>
    <w:p w:rsidR="007D2C89" w:rsidRPr="00A14BE0" w:rsidRDefault="00A6530A" w:rsidP="007D2C89">
      <w:r w:rsidRPr="00A14BE0">
        <w:t>1</w:t>
      </w:r>
      <w:r w:rsidR="007D2C89" w:rsidRPr="00A14BE0">
        <w:t>1. Of all the DOE units weatherized by your agency in Program Year 2010, how many met your state’s definition of having “high energy expenditures” __________ and “high energy burden”___________? (leave blank if do not know or if state did not have that definition)</w:t>
      </w:r>
    </w:p>
    <w:p w:rsidR="007D2C89" w:rsidRPr="00A14BE0" w:rsidRDefault="007D2C89" w:rsidP="007D2C89"/>
    <w:p w:rsidR="00AC0162" w:rsidRPr="00A14BE0" w:rsidRDefault="009C614A" w:rsidP="00AC0162">
      <w:pPr>
        <w:rPr>
          <w:b/>
          <w:color w:val="FF0000"/>
        </w:rPr>
      </w:pPr>
      <w:r w:rsidRPr="00A14BE0">
        <w:rPr>
          <w:b/>
          <w:color w:val="FF0000"/>
        </w:rPr>
        <w:t>[Q12</w:t>
      </w:r>
      <w:r w:rsidR="00AC0162" w:rsidRPr="00A14BE0">
        <w:rPr>
          <w:b/>
          <w:color w:val="FF0000"/>
        </w:rPr>
        <w:t xml:space="preserve"> will be activated by ‘yes’ responses in the associated funding categories of Question 1 and skipped for any ‘no’ responses in those categories].</w:t>
      </w:r>
    </w:p>
    <w:p w:rsidR="00AC0162" w:rsidRPr="00A14BE0" w:rsidRDefault="00AC0162" w:rsidP="00AC0162"/>
    <w:p w:rsidR="00AC0162" w:rsidRPr="00A14BE0" w:rsidRDefault="009C614A" w:rsidP="00AC0162">
      <w:r w:rsidRPr="00A14BE0">
        <w:t>12</w:t>
      </w:r>
      <w:r w:rsidR="00AC0162" w:rsidRPr="00A14BE0">
        <w:t xml:space="preserve">. In the categories below, please specify the name of each funder and the total amount of weatherization funding </w:t>
      </w:r>
      <w:r w:rsidRPr="00A14BE0">
        <w:t>received</w:t>
      </w:r>
      <w:r w:rsidR="00AC0162" w:rsidRPr="00A14BE0">
        <w:t xml:space="preserve"> in PY 2010. </w:t>
      </w:r>
    </w:p>
    <w:p w:rsidR="00AC0162" w:rsidRPr="00A14BE0" w:rsidRDefault="00AC0162" w:rsidP="00AC01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AC0162" w:rsidRPr="00A14BE0" w:rsidTr="00AC0162">
        <w:tc>
          <w:tcPr>
            <w:tcW w:w="3192" w:type="dxa"/>
          </w:tcPr>
          <w:p w:rsidR="00AC0162" w:rsidRPr="00A14BE0" w:rsidRDefault="00AC0162" w:rsidP="00AC0162"/>
        </w:tc>
        <w:tc>
          <w:tcPr>
            <w:tcW w:w="3192" w:type="dxa"/>
          </w:tcPr>
          <w:p w:rsidR="00AC0162" w:rsidRPr="00A14BE0" w:rsidRDefault="00AC0162" w:rsidP="00AC0162">
            <w:pPr>
              <w:jc w:val="center"/>
            </w:pPr>
            <w:r w:rsidRPr="00A14BE0">
              <w:t xml:space="preserve">Funding entity </w:t>
            </w:r>
            <w:r w:rsidRPr="00A14BE0">
              <w:br/>
              <w:t>(please enter names)</w:t>
            </w:r>
          </w:p>
        </w:tc>
        <w:tc>
          <w:tcPr>
            <w:tcW w:w="3192" w:type="dxa"/>
          </w:tcPr>
          <w:p w:rsidR="00AC0162" w:rsidRPr="00A14BE0" w:rsidRDefault="00AC0162" w:rsidP="00AC0162">
            <w:pPr>
              <w:jc w:val="center"/>
            </w:pPr>
            <w:r w:rsidRPr="00A14BE0">
              <w:t>Total weatherization funding administered in PY 2010</w:t>
            </w:r>
            <w:r w:rsidRPr="00A14BE0">
              <w:br/>
              <w:t>(please enter amounts)</w:t>
            </w:r>
          </w:p>
        </w:tc>
      </w:tr>
      <w:tr w:rsidR="00AC0162" w:rsidRPr="00A14BE0" w:rsidTr="00AC0162">
        <w:tc>
          <w:tcPr>
            <w:tcW w:w="3192" w:type="dxa"/>
          </w:tcPr>
          <w:p w:rsidR="00AC0162" w:rsidRPr="00A14BE0" w:rsidRDefault="00AC0162" w:rsidP="00AC0162">
            <w:r w:rsidRPr="00A14BE0">
              <w:t>Utilities</w:t>
            </w:r>
          </w:p>
        </w:tc>
        <w:tc>
          <w:tcPr>
            <w:tcW w:w="3192" w:type="dxa"/>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Utility 1</w:t>
            </w:r>
          </w:p>
        </w:tc>
        <w:tc>
          <w:tcPr>
            <w:tcW w:w="3192" w:type="dxa"/>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Utility 2</w:t>
            </w:r>
          </w:p>
        </w:tc>
        <w:tc>
          <w:tcPr>
            <w:tcW w:w="3192" w:type="dxa"/>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Utility 3</w:t>
            </w:r>
          </w:p>
        </w:tc>
        <w:tc>
          <w:tcPr>
            <w:tcW w:w="3192" w:type="dxa"/>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All other utilities</w:t>
            </w:r>
          </w:p>
        </w:tc>
        <w:tc>
          <w:tcPr>
            <w:tcW w:w="3192" w:type="dxa"/>
            <w:shd w:val="clear" w:color="auto" w:fill="BFBFBF"/>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In-kind contributions</w:t>
            </w:r>
          </w:p>
        </w:tc>
        <w:tc>
          <w:tcPr>
            <w:tcW w:w="3192" w:type="dxa"/>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In-kind 1</w:t>
            </w:r>
          </w:p>
        </w:tc>
        <w:tc>
          <w:tcPr>
            <w:tcW w:w="3192" w:type="dxa"/>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In-kind 2</w:t>
            </w:r>
          </w:p>
        </w:tc>
        <w:tc>
          <w:tcPr>
            <w:tcW w:w="3192" w:type="dxa"/>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In-kind 3</w:t>
            </w:r>
          </w:p>
        </w:tc>
        <w:tc>
          <w:tcPr>
            <w:tcW w:w="3192" w:type="dxa"/>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All other in-kind</w:t>
            </w:r>
          </w:p>
        </w:tc>
        <w:tc>
          <w:tcPr>
            <w:tcW w:w="3192" w:type="dxa"/>
            <w:shd w:val="clear" w:color="auto" w:fill="BFBFBF"/>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Nonprofits</w:t>
            </w:r>
          </w:p>
        </w:tc>
        <w:tc>
          <w:tcPr>
            <w:tcW w:w="3192" w:type="dxa"/>
            <w:shd w:val="clear" w:color="auto" w:fill="auto"/>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Nonprofit 1</w:t>
            </w:r>
          </w:p>
        </w:tc>
        <w:tc>
          <w:tcPr>
            <w:tcW w:w="3192" w:type="dxa"/>
            <w:shd w:val="clear" w:color="auto" w:fill="auto"/>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Nonprofit 2</w:t>
            </w:r>
          </w:p>
        </w:tc>
        <w:tc>
          <w:tcPr>
            <w:tcW w:w="3192" w:type="dxa"/>
            <w:shd w:val="clear" w:color="auto" w:fill="auto"/>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Nonprofit 3</w:t>
            </w:r>
          </w:p>
        </w:tc>
        <w:tc>
          <w:tcPr>
            <w:tcW w:w="3192" w:type="dxa"/>
            <w:shd w:val="clear" w:color="auto" w:fill="auto"/>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All other nonprofits</w:t>
            </w:r>
          </w:p>
        </w:tc>
        <w:tc>
          <w:tcPr>
            <w:tcW w:w="3192" w:type="dxa"/>
            <w:shd w:val="clear" w:color="auto" w:fill="BFBFBF"/>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Other</w:t>
            </w:r>
          </w:p>
        </w:tc>
        <w:tc>
          <w:tcPr>
            <w:tcW w:w="3192" w:type="dxa"/>
            <w:shd w:val="clear" w:color="auto" w:fill="auto"/>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Other 1</w:t>
            </w:r>
          </w:p>
        </w:tc>
        <w:tc>
          <w:tcPr>
            <w:tcW w:w="3192" w:type="dxa"/>
            <w:shd w:val="clear" w:color="auto" w:fill="auto"/>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Other 2</w:t>
            </w:r>
          </w:p>
        </w:tc>
        <w:tc>
          <w:tcPr>
            <w:tcW w:w="3192" w:type="dxa"/>
            <w:shd w:val="clear" w:color="auto" w:fill="auto"/>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Other 3</w:t>
            </w:r>
          </w:p>
        </w:tc>
        <w:tc>
          <w:tcPr>
            <w:tcW w:w="3192" w:type="dxa"/>
            <w:shd w:val="clear" w:color="auto" w:fill="auto"/>
          </w:tcPr>
          <w:p w:rsidR="00AC0162" w:rsidRPr="00A14BE0" w:rsidRDefault="00AC0162" w:rsidP="00AC0162"/>
        </w:tc>
        <w:tc>
          <w:tcPr>
            <w:tcW w:w="3192" w:type="dxa"/>
          </w:tcPr>
          <w:p w:rsidR="00AC0162" w:rsidRPr="00A14BE0" w:rsidRDefault="00AC0162" w:rsidP="00AC0162"/>
        </w:tc>
      </w:tr>
      <w:tr w:rsidR="00AC0162" w:rsidRPr="00A14BE0" w:rsidTr="00AC0162">
        <w:tc>
          <w:tcPr>
            <w:tcW w:w="3192" w:type="dxa"/>
          </w:tcPr>
          <w:p w:rsidR="00AC0162" w:rsidRPr="00A14BE0" w:rsidRDefault="00AC0162" w:rsidP="00AC0162">
            <w:r w:rsidRPr="00A14BE0">
              <w:tab/>
              <w:t>All others</w:t>
            </w:r>
          </w:p>
        </w:tc>
        <w:tc>
          <w:tcPr>
            <w:tcW w:w="3192" w:type="dxa"/>
            <w:shd w:val="clear" w:color="auto" w:fill="BFBFBF"/>
          </w:tcPr>
          <w:p w:rsidR="00AC0162" w:rsidRPr="00A14BE0" w:rsidRDefault="00AC0162" w:rsidP="00AC0162"/>
        </w:tc>
        <w:tc>
          <w:tcPr>
            <w:tcW w:w="3192" w:type="dxa"/>
          </w:tcPr>
          <w:p w:rsidR="00AC0162" w:rsidRPr="00A14BE0" w:rsidRDefault="00AC0162" w:rsidP="00AC0162"/>
        </w:tc>
      </w:tr>
    </w:tbl>
    <w:p w:rsidR="00AC0162" w:rsidRPr="00A14BE0" w:rsidRDefault="00AC0162" w:rsidP="00AC0162"/>
    <w:p w:rsidR="009C614A" w:rsidRPr="00A14BE0" w:rsidRDefault="009C614A">
      <w:r w:rsidRPr="00A14BE0">
        <w:br w:type="page"/>
      </w:r>
    </w:p>
    <w:p w:rsidR="009C614A" w:rsidRPr="00A14BE0" w:rsidRDefault="009C614A" w:rsidP="009C614A">
      <w:pPr>
        <w:rPr>
          <w:b/>
          <w:color w:val="FF0000"/>
        </w:rPr>
      </w:pPr>
      <w:r w:rsidRPr="00A14BE0">
        <w:rPr>
          <w:b/>
          <w:color w:val="FF0000"/>
        </w:rPr>
        <w:lastRenderedPageBreak/>
        <w:t>[Q13 will be activated by ‘yes’ responses in the LIHEAP category of Question 1 and deactivated (skipped) for ‘no’ responses in that category.]</w:t>
      </w:r>
    </w:p>
    <w:p w:rsidR="009C614A" w:rsidRPr="00A14BE0" w:rsidRDefault="009C614A" w:rsidP="009C614A"/>
    <w:p w:rsidR="009C614A" w:rsidRPr="00A14BE0" w:rsidRDefault="009C614A" w:rsidP="009C614A">
      <w:r w:rsidRPr="00A14BE0">
        <w:t>13a. When did agency first receive weatherization funds from LIHEAP? _________</w:t>
      </w:r>
    </w:p>
    <w:p w:rsidR="009C614A" w:rsidRPr="00A14BE0" w:rsidRDefault="009C614A" w:rsidP="009C614A"/>
    <w:p w:rsidR="009C614A" w:rsidRPr="00A14BE0" w:rsidRDefault="004F57F2" w:rsidP="009C614A">
      <w:r w:rsidRPr="00A14BE0">
        <w:t>13</w:t>
      </w:r>
      <w:r w:rsidR="009C614A" w:rsidRPr="00A14BE0">
        <w:t>b. Number of years that agency worked to achieve this leveraging relationship (</w:t>
      </w:r>
      <w:r w:rsidRPr="00A14BE0">
        <w:t>leave blank if unknown</w:t>
      </w:r>
      <w:r w:rsidR="009C614A" w:rsidRPr="00A14BE0">
        <w:t xml:space="preserve">): _________ </w:t>
      </w:r>
    </w:p>
    <w:p w:rsidR="009C614A" w:rsidRPr="00A14BE0" w:rsidRDefault="009C614A" w:rsidP="009C614A"/>
    <w:p w:rsidR="009C614A" w:rsidRPr="00A14BE0" w:rsidRDefault="004F57F2" w:rsidP="009C614A">
      <w:r w:rsidRPr="00A14BE0">
        <w:t>13</w:t>
      </w:r>
      <w:r w:rsidR="009C614A" w:rsidRPr="00A14BE0">
        <w:t xml:space="preserve">c. </w:t>
      </w:r>
      <w:r w:rsidRPr="00A14BE0">
        <w:t xml:space="preserve">Please describe the change in the leveraging relationship between your agency’s </w:t>
      </w:r>
      <w:r w:rsidR="009C614A" w:rsidRPr="00A14BE0">
        <w:t>low-income weatherization program and LIHEAP during the ARRA period.</w:t>
      </w:r>
    </w:p>
    <w:p w:rsidR="009C614A" w:rsidRPr="00A14BE0" w:rsidRDefault="009C614A" w:rsidP="009C614A">
      <w:r w:rsidRPr="00A14BE0">
        <w:t xml:space="preserve">____ Extremely positive </w:t>
      </w:r>
    </w:p>
    <w:p w:rsidR="009C614A" w:rsidRPr="00A14BE0" w:rsidRDefault="009C614A" w:rsidP="009C614A">
      <w:r w:rsidRPr="00A14BE0">
        <w:t xml:space="preserve">____ Positive </w:t>
      </w:r>
    </w:p>
    <w:p w:rsidR="009C614A" w:rsidRPr="00A14BE0" w:rsidRDefault="009C614A" w:rsidP="009C614A">
      <w:r w:rsidRPr="00A14BE0">
        <w:t>____ No change</w:t>
      </w:r>
    </w:p>
    <w:p w:rsidR="009C614A" w:rsidRPr="00A14BE0" w:rsidRDefault="009C614A" w:rsidP="009C614A">
      <w:r w:rsidRPr="00A14BE0">
        <w:t xml:space="preserve">____ Negative </w:t>
      </w:r>
    </w:p>
    <w:p w:rsidR="009C614A" w:rsidRPr="00A14BE0" w:rsidRDefault="009C614A" w:rsidP="009C614A">
      <w:r w:rsidRPr="00A14BE0">
        <w:t xml:space="preserve">____ Extremely negative </w:t>
      </w:r>
    </w:p>
    <w:p w:rsidR="009C614A" w:rsidRPr="00A14BE0" w:rsidRDefault="009C614A" w:rsidP="009C614A"/>
    <w:p w:rsidR="009C614A" w:rsidRPr="00A14BE0" w:rsidRDefault="00F03078" w:rsidP="009C614A">
      <w:r w:rsidRPr="00A14BE0">
        <w:t>13</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F03078" w:rsidP="009C614A">
      <w:r w:rsidRPr="00A14BE0">
        <w:t>13</w:t>
      </w:r>
      <w:r w:rsidR="009C614A" w:rsidRPr="00A14BE0">
        <w:t xml:space="preserve">e. If leveraged funding from LIHEAP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F03078" w:rsidP="009C614A">
      <w:r w:rsidRPr="00A14BE0">
        <w:t>13</w:t>
      </w:r>
      <w:r w:rsidR="009C614A" w:rsidRPr="00A14BE0">
        <w:t xml:space="preserve">f. Did </w:t>
      </w:r>
      <w:r w:rsidR="00562604" w:rsidRPr="00A14BE0">
        <w:t xml:space="preserve">your agency </w:t>
      </w:r>
      <w:r w:rsidR="009C614A" w:rsidRPr="00A14BE0">
        <w:t>follow DOE rules when spending weatherization funds from LIHEAP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pPr>
      <w:r w:rsidRPr="00A14BE0">
        <w:rPr>
          <w:b/>
          <w:color w:val="FF0000"/>
        </w:rPr>
        <w:t>[</w:t>
      </w:r>
      <w:r w:rsidR="00F03078" w:rsidRPr="00A14BE0">
        <w:rPr>
          <w:b/>
          <w:color w:val="FF0000"/>
        </w:rPr>
        <w:t>13</w:t>
      </w:r>
      <w:r w:rsidRPr="00A14BE0">
        <w:rPr>
          <w:b/>
          <w:color w:val="FF0000"/>
        </w:rPr>
        <w:t>g will appear i</w:t>
      </w:r>
      <w:r w:rsidR="00F03078" w:rsidRPr="00A14BE0">
        <w:rPr>
          <w:b/>
          <w:color w:val="FF0000"/>
        </w:rPr>
        <w:t>f respondent answered ‘no’ in 13</w:t>
      </w:r>
      <w:r w:rsidRPr="00A14BE0">
        <w:rPr>
          <w:b/>
          <w:color w:val="FF0000"/>
        </w:rPr>
        <w:t>f]</w:t>
      </w:r>
    </w:p>
    <w:p w:rsidR="009C614A" w:rsidRPr="00A14BE0" w:rsidRDefault="00F03078" w:rsidP="009C614A">
      <w:pPr>
        <w:ind w:left="720"/>
      </w:pPr>
      <w:r w:rsidRPr="00A14BE0">
        <w:t>13</w:t>
      </w:r>
      <w:r w:rsidR="009C614A" w:rsidRPr="00A14BE0">
        <w:t>g. What were the major differences in the rules governing the expenditure of LIHEAP funds in comparison to the rules governing the expenditure of DOE funds?____________</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 w:rsidR="00F03078" w:rsidRPr="00A14BE0" w:rsidRDefault="00F178DF" w:rsidP="009C614A">
      <w:r w:rsidRPr="00A14BE0">
        <w:t>13h. Did your agency experience any delays or other difficulties in spending funds from LIHEAP in PY 2010?</w:t>
      </w:r>
    </w:p>
    <w:p w:rsidR="00F178DF" w:rsidRPr="00A14BE0" w:rsidRDefault="00F178DF" w:rsidP="00F178DF">
      <w:r w:rsidRPr="00A14BE0">
        <w:t>_____ Yes</w:t>
      </w:r>
    </w:p>
    <w:p w:rsidR="00F178DF" w:rsidRPr="00A14BE0" w:rsidRDefault="00F178DF" w:rsidP="00F178DF">
      <w:r w:rsidRPr="00A14BE0">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F178DF" w:rsidP="009C614A">
      <w:pPr>
        <w:rPr>
          <w:b/>
          <w:color w:val="FF0000"/>
        </w:rPr>
      </w:pPr>
      <w:r w:rsidRPr="00A14BE0">
        <w:rPr>
          <w:b/>
          <w:color w:val="FF0000"/>
        </w:rPr>
        <w:lastRenderedPageBreak/>
        <w:t>[Q14</w:t>
      </w:r>
      <w:r w:rsidR="009C614A" w:rsidRPr="00A14BE0">
        <w:rPr>
          <w:b/>
          <w:color w:val="FF0000"/>
        </w:rPr>
        <w:t xml:space="preserve"> will be activated by ‘yes’ responses in the PVE category of Question 1 and deactivated (skipped) for ‘no’ responses in that category.]</w:t>
      </w:r>
    </w:p>
    <w:p w:rsidR="009C614A" w:rsidRPr="00A14BE0" w:rsidRDefault="009C614A" w:rsidP="009C614A"/>
    <w:p w:rsidR="009C614A" w:rsidRPr="00A14BE0" w:rsidRDefault="00F178DF" w:rsidP="009C614A">
      <w:r w:rsidRPr="00A14BE0">
        <w:t>14</w:t>
      </w:r>
      <w:r w:rsidR="009C614A" w:rsidRPr="00A14BE0">
        <w:t>a. When did agency first receive weatherization funds from Petroleum Violation Escrow (PVE)? _________</w:t>
      </w:r>
    </w:p>
    <w:p w:rsidR="009C614A" w:rsidRPr="00A14BE0" w:rsidRDefault="009C614A" w:rsidP="009C614A"/>
    <w:p w:rsidR="009C614A" w:rsidRPr="00A14BE0" w:rsidRDefault="00F178DF" w:rsidP="009C614A">
      <w:r w:rsidRPr="00A14BE0">
        <w:t>14</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F178DF" w:rsidP="009C614A">
      <w:r w:rsidRPr="00A14BE0">
        <w:t>14</w:t>
      </w:r>
      <w:r w:rsidR="009C614A" w:rsidRPr="00A14BE0">
        <w:t xml:space="preserve">c. Please describe the change in leveraging relationships between your </w:t>
      </w:r>
      <w:r w:rsidR="004F57F2" w:rsidRPr="00A14BE0">
        <w:t>agency’s</w:t>
      </w:r>
      <w:r w:rsidR="009C614A" w:rsidRPr="00A14BE0">
        <w:t xml:space="preserve"> low-income weatherization program and PVE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F178DF" w:rsidP="009C614A">
      <w:r w:rsidRPr="00A14BE0">
        <w:t>14</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F178DF" w:rsidP="009C614A">
      <w:r w:rsidRPr="00A14BE0">
        <w:t>14</w:t>
      </w:r>
      <w:r w:rsidR="009C614A" w:rsidRPr="00A14BE0">
        <w:t xml:space="preserve">e. If leveraged funding from PVE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F178DF" w:rsidP="009C614A">
      <w:r w:rsidRPr="00A14BE0">
        <w:t>14</w:t>
      </w:r>
      <w:r w:rsidR="009C614A" w:rsidRPr="00A14BE0">
        <w:t xml:space="preserve">f. Did </w:t>
      </w:r>
      <w:r w:rsidR="00562604" w:rsidRPr="00A14BE0">
        <w:t xml:space="preserve">your agency </w:t>
      </w:r>
      <w:r w:rsidR="009C614A" w:rsidRPr="00A14BE0">
        <w:t>follow DOE rules when spending weatherization funds from PVE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pPr>
      <w:r w:rsidRPr="00A14BE0">
        <w:rPr>
          <w:b/>
          <w:color w:val="FF0000"/>
        </w:rPr>
        <w:t>[</w:t>
      </w:r>
      <w:r w:rsidR="00F178DF" w:rsidRPr="00A14BE0">
        <w:rPr>
          <w:b/>
          <w:color w:val="FF0000"/>
        </w:rPr>
        <w:t>14</w:t>
      </w:r>
      <w:r w:rsidRPr="00A14BE0">
        <w:rPr>
          <w:b/>
          <w:color w:val="FF0000"/>
        </w:rPr>
        <w:t xml:space="preserve">g will appear if respondent answered ‘no’ in </w:t>
      </w:r>
      <w:r w:rsidR="00F178DF" w:rsidRPr="00A14BE0">
        <w:rPr>
          <w:b/>
          <w:color w:val="FF0000"/>
        </w:rPr>
        <w:t>14</w:t>
      </w:r>
      <w:r w:rsidRPr="00A14BE0">
        <w:rPr>
          <w:b/>
          <w:color w:val="FF0000"/>
        </w:rPr>
        <w:t>f]</w:t>
      </w:r>
    </w:p>
    <w:p w:rsidR="009C614A" w:rsidRPr="00A14BE0" w:rsidRDefault="00F178DF" w:rsidP="009C614A">
      <w:pPr>
        <w:ind w:left="720"/>
      </w:pPr>
      <w:r w:rsidRPr="00A14BE0">
        <w:t>14</w:t>
      </w:r>
      <w:r w:rsidR="009C614A" w:rsidRPr="00A14BE0">
        <w:t>g. What were the major differences in the rules governing the expenditure of PVE funds in comparison to the rules governing the expenditure of DOE funds? 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 w:rsidR="00F178DF" w:rsidRPr="00A14BE0" w:rsidRDefault="00F178DF" w:rsidP="00F178DF">
      <w:r w:rsidRPr="00A14BE0">
        <w:t>14h. Did your agency experience any delays or other difficulties in spending funds from PVE in PY 2010?</w:t>
      </w:r>
    </w:p>
    <w:p w:rsidR="00F178DF" w:rsidRPr="00A14BE0" w:rsidRDefault="00F178DF" w:rsidP="00F178DF">
      <w:r w:rsidRPr="00A14BE0">
        <w:t>_____ Yes</w:t>
      </w:r>
    </w:p>
    <w:p w:rsidR="00F178DF" w:rsidRPr="00A14BE0" w:rsidRDefault="00F178DF" w:rsidP="00F178DF">
      <w:r w:rsidRPr="00A14BE0">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9C614A" w:rsidP="009C614A">
      <w:pPr>
        <w:rPr>
          <w:b/>
          <w:color w:val="FF0000"/>
        </w:rPr>
      </w:pPr>
      <w:r w:rsidRPr="00A14BE0">
        <w:rPr>
          <w:b/>
          <w:color w:val="FF0000"/>
        </w:rPr>
        <w:t>[Q</w:t>
      </w:r>
      <w:r w:rsidR="00F178DF" w:rsidRPr="00A14BE0">
        <w:rPr>
          <w:b/>
          <w:color w:val="FF0000"/>
        </w:rPr>
        <w:t>15</w:t>
      </w:r>
      <w:r w:rsidRPr="00A14BE0">
        <w:rPr>
          <w:b/>
          <w:color w:val="FF0000"/>
        </w:rPr>
        <w:t xml:space="preserve"> will be activated by ‘yes’ responses in the Other Federal Programs category of Question 1 and deactivated (skipped) for ‘no’ responses in that category.]</w:t>
      </w:r>
    </w:p>
    <w:p w:rsidR="009C614A" w:rsidRPr="00A14BE0" w:rsidRDefault="009C614A" w:rsidP="009C614A"/>
    <w:p w:rsidR="009C614A" w:rsidRPr="00A14BE0" w:rsidRDefault="00F178DF" w:rsidP="009C614A">
      <w:r w:rsidRPr="00A14BE0">
        <w:t>15</w:t>
      </w:r>
      <w:r w:rsidR="009C614A" w:rsidRPr="00A14BE0">
        <w:t>a. When did agency first receive weatherization funds from Other Federal Programs? _________</w:t>
      </w:r>
    </w:p>
    <w:p w:rsidR="009C614A" w:rsidRPr="00A14BE0" w:rsidRDefault="009C614A" w:rsidP="009C614A"/>
    <w:p w:rsidR="009C614A" w:rsidRPr="00A14BE0" w:rsidRDefault="00F178DF" w:rsidP="009C614A">
      <w:r w:rsidRPr="00A14BE0">
        <w:t>15</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F178DF" w:rsidP="009C614A">
      <w:r w:rsidRPr="00A14BE0">
        <w:t>15</w:t>
      </w:r>
      <w:r w:rsidR="009C614A" w:rsidRPr="00A14BE0">
        <w:t xml:space="preserve">c. Please describe the change in leveraging relationships between your </w:t>
      </w:r>
      <w:r w:rsidR="004F57F2" w:rsidRPr="00A14BE0">
        <w:t>agency’s</w:t>
      </w:r>
      <w:r w:rsidR="009C614A" w:rsidRPr="00A14BE0">
        <w:t xml:space="preserve"> low-income weatherization program and Other Federal Programs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F178DF" w:rsidP="009C614A">
      <w:r w:rsidRPr="00A14BE0">
        <w:t>15</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F178DF" w:rsidP="009C614A">
      <w:r w:rsidRPr="00A14BE0">
        <w:t>15</w:t>
      </w:r>
      <w:r w:rsidR="009C614A" w:rsidRPr="00A14BE0">
        <w:t xml:space="preserve">e. If leveraged funding from Other Federal Programs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F178DF" w:rsidP="009C614A">
      <w:r w:rsidRPr="00A14BE0">
        <w:t>15</w:t>
      </w:r>
      <w:r w:rsidR="009C614A" w:rsidRPr="00A14BE0">
        <w:t xml:space="preserve">f. Did </w:t>
      </w:r>
      <w:r w:rsidR="00562604" w:rsidRPr="00A14BE0">
        <w:t xml:space="preserve">your agency </w:t>
      </w:r>
      <w:r w:rsidR="009C614A" w:rsidRPr="00A14BE0">
        <w:t>follow DOE rules when spending weatherization funds from Other Federal Programs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pPr>
      <w:r w:rsidRPr="00A14BE0">
        <w:rPr>
          <w:b/>
          <w:color w:val="FF0000"/>
        </w:rPr>
        <w:t>[</w:t>
      </w:r>
      <w:r w:rsidR="00F178DF" w:rsidRPr="00A14BE0">
        <w:rPr>
          <w:b/>
          <w:color w:val="FF0000"/>
        </w:rPr>
        <w:t>15</w:t>
      </w:r>
      <w:r w:rsidRPr="00A14BE0">
        <w:rPr>
          <w:b/>
          <w:color w:val="FF0000"/>
        </w:rPr>
        <w:t xml:space="preserve">g will appear if respondent answered ‘no’ in </w:t>
      </w:r>
      <w:r w:rsidR="00F178DF" w:rsidRPr="00A14BE0">
        <w:rPr>
          <w:b/>
          <w:color w:val="FF0000"/>
        </w:rPr>
        <w:t>15</w:t>
      </w:r>
      <w:r w:rsidRPr="00A14BE0">
        <w:rPr>
          <w:b/>
          <w:color w:val="FF0000"/>
        </w:rPr>
        <w:t>f]</w:t>
      </w:r>
    </w:p>
    <w:p w:rsidR="009C614A" w:rsidRPr="00A14BE0" w:rsidRDefault="00F178DF" w:rsidP="009C614A">
      <w:pPr>
        <w:ind w:left="720"/>
      </w:pPr>
      <w:r w:rsidRPr="00A14BE0">
        <w:t>15</w:t>
      </w:r>
      <w:r w:rsidR="009C614A" w:rsidRPr="00A14BE0">
        <w:t>g. What were the major differences in the rules governing the expenditure of Other Federal Programs funds in comparison to the rules governing the expenditure of DOE funds? 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F178DF" w:rsidRPr="00A14BE0" w:rsidRDefault="00F178DF" w:rsidP="00F178DF"/>
    <w:p w:rsidR="00F178DF" w:rsidRPr="00A14BE0" w:rsidRDefault="00B13DE1" w:rsidP="00F178DF">
      <w:r w:rsidRPr="00A14BE0">
        <w:t>15</w:t>
      </w:r>
      <w:r w:rsidR="00F178DF" w:rsidRPr="00A14BE0">
        <w:t>h. Did your agency experience any delays or other difficulties in spending funds from Other Federal Programs in PY 2010?</w:t>
      </w:r>
    </w:p>
    <w:p w:rsidR="00F178DF" w:rsidRPr="00A14BE0" w:rsidRDefault="00F178DF" w:rsidP="00F178DF">
      <w:r w:rsidRPr="00A14BE0">
        <w:t>_____ Yes</w:t>
      </w:r>
    </w:p>
    <w:p w:rsidR="00F178DF" w:rsidRPr="00A14BE0" w:rsidRDefault="00F178DF" w:rsidP="00F178DF">
      <w:r w:rsidRPr="00A14BE0">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lastRenderedPageBreak/>
        <w:t>_______________________________________________________________________</w:t>
      </w:r>
    </w:p>
    <w:p w:rsidR="009C614A" w:rsidRPr="00A14BE0" w:rsidRDefault="009C614A" w:rsidP="009C614A"/>
    <w:p w:rsidR="009C614A" w:rsidRPr="00A14BE0" w:rsidRDefault="009C614A" w:rsidP="009C614A">
      <w:pPr>
        <w:rPr>
          <w:b/>
          <w:color w:val="FF0000"/>
        </w:rPr>
      </w:pPr>
      <w:r w:rsidRPr="00A14BE0">
        <w:rPr>
          <w:b/>
          <w:color w:val="FF0000"/>
        </w:rPr>
        <w:t>[Q</w:t>
      </w:r>
      <w:r w:rsidR="00B13DE1" w:rsidRPr="00A14BE0">
        <w:rPr>
          <w:b/>
          <w:color w:val="FF0000"/>
        </w:rPr>
        <w:t>16</w:t>
      </w:r>
      <w:r w:rsidRPr="00A14BE0">
        <w:rPr>
          <w:b/>
          <w:color w:val="FF0000"/>
        </w:rPr>
        <w:t xml:space="preserve"> will be activated by ‘yes’ responses in the State Public Benefit Funds category of Question 1 and deactivated (skipped) for ‘no’ responses in that category.]</w:t>
      </w:r>
    </w:p>
    <w:p w:rsidR="009C614A" w:rsidRPr="00A14BE0" w:rsidRDefault="009C614A" w:rsidP="009C614A"/>
    <w:p w:rsidR="009C614A" w:rsidRPr="00A14BE0" w:rsidRDefault="00B13DE1" w:rsidP="009C614A">
      <w:r w:rsidRPr="00A14BE0">
        <w:t>16</w:t>
      </w:r>
      <w:r w:rsidR="009C614A" w:rsidRPr="00A14BE0">
        <w:t>a. When did agency first receive weatherization funds from State Public Benefit Funds? _________</w:t>
      </w:r>
    </w:p>
    <w:p w:rsidR="009C614A" w:rsidRPr="00A14BE0" w:rsidRDefault="009C614A" w:rsidP="009C614A"/>
    <w:p w:rsidR="009C614A" w:rsidRPr="00A14BE0" w:rsidRDefault="00B13DE1" w:rsidP="009C614A">
      <w:r w:rsidRPr="00A14BE0">
        <w:t>16</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B13DE1" w:rsidP="009C614A">
      <w:r w:rsidRPr="00A14BE0">
        <w:t>16</w:t>
      </w:r>
      <w:r w:rsidR="009C614A" w:rsidRPr="00A14BE0">
        <w:t xml:space="preserve">c. Please describe the change in leveraging relationships between your </w:t>
      </w:r>
      <w:r w:rsidR="004F57F2" w:rsidRPr="00A14BE0">
        <w:t>agency’s</w:t>
      </w:r>
      <w:r w:rsidR="009C614A" w:rsidRPr="00A14BE0">
        <w:t xml:space="preserve"> low-income weatherization program and State Public Benefit Funds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B13DE1" w:rsidP="009C614A">
      <w:r w:rsidRPr="00A14BE0">
        <w:t>16</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B13DE1" w:rsidP="009C614A">
      <w:r w:rsidRPr="00A14BE0">
        <w:t>16</w:t>
      </w:r>
      <w:r w:rsidR="009C614A" w:rsidRPr="00A14BE0">
        <w:t xml:space="preserve">e. If leveraged funding from State Public Benefit Funds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B13DE1" w:rsidP="009C614A">
      <w:r w:rsidRPr="00A14BE0">
        <w:t>16</w:t>
      </w:r>
      <w:r w:rsidR="009C614A" w:rsidRPr="00A14BE0">
        <w:t xml:space="preserve">f. Did </w:t>
      </w:r>
      <w:r w:rsidR="00562604" w:rsidRPr="00A14BE0">
        <w:t>your agency</w:t>
      </w:r>
      <w:r w:rsidR="009C614A" w:rsidRPr="00A14BE0">
        <w:t xml:space="preserve"> follow DOE rules when spending weatherization funds from State Public Benefit Funds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pPr>
      <w:r w:rsidRPr="00A14BE0">
        <w:rPr>
          <w:b/>
          <w:color w:val="FF0000"/>
        </w:rPr>
        <w:t>[</w:t>
      </w:r>
      <w:r w:rsidR="00B13DE1" w:rsidRPr="00A14BE0">
        <w:rPr>
          <w:b/>
          <w:color w:val="FF0000"/>
        </w:rPr>
        <w:t>16</w:t>
      </w:r>
      <w:r w:rsidRPr="00A14BE0">
        <w:rPr>
          <w:b/>
          <w:color w:val="FF0000"/>
        </w:rPr>
        <w:t xml:space="preserve">g will appear if respondent answered ‘no’ in </w:t>
      </w:r>
      <w:r w:rsidR="00B13DE1" w:rsidRPr="00A14BE0">
        <w:rPr>
          <w:b/>
          <w:color w:val="FF0000"/>
        </w:rPr>
        <w:t>16</w:t>
      </w:r>
      <w:r w:rsidRPr="00A14BE0">
        <w:rPr>
          <w:b/>
          <w:color w:val="FF0000"/>
        </w:rPr>
        <w:t>f]</w:t>
      </w:r>
    </w:p>
    <w:p w:rsidR="009C614A" w:rsidRPr="00A14BE0" w:rsidRDefault="00B13DE1" w:rsidP="009C614A">
      <w:pPr>
        <w:ind w:left="720"/>
      </w:pPr>
      <w:r w:rsidRPr="00A14BE0">
        <w:t>16</w:t>
      </w:r>
      <w:r w:rsidR="009C614A" w:rsidRPr="00A14BE0">
        <w:t>g. What were the major differences in the rules governing the expenditure of State Public Benefit Funds in comparison to the rules governing the expenditure of DOE funds? 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 w:rsidR="00F178DF" w:rsidRPr="00A14BE0" w:rsidRDefault="00B13DE1" w:rsidP="00F178DF">
      <w:r w:rsidRPr="00A14BE0">
        <w:t>16</w:t>
      </w:r>
      <w:r w:rsidR="00F178DF" w:rsidRPr="00A14BE0">
        <w:t>h. Did your agency experience any delays or other difficulties in spending funds from State Public Benefit Funds in PY 2010?</w:t>
      </w:r>
    </w:p>
    <w:p w:rsidR="00F178DF" w:rsidRPr="00A14BE0" w:rsidRDefault="00F178DF" w:rsidP="00F178DF">
      <w:r w:rsidRPr="00A14BE0">
        <w:t>_____ Yes</w:t>
      </w:r>
    </w:p>
    <w:p w:rsidR="00F178DF" w:rsidRPr="00A14BE0" w:rsidRDefault="00F178DF" w:rsidP="00F178DF">
      <w:r w:rsidRPr="00A14BE0">
        <w:t>_____ No</w:t>
      </w:r>
    </w:p>
    <w:p w:rsidR="00F178DF" w:rsidRPr="00A14BE0" w:rsidRDefault="00F178DF" w:rsidP="00F178DF">
      <w:r w:rsidRPr="00A14BE0">
        <w:lastRenderedPageBreak/>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9C614A" w:rsidP="009C614A">
      <w:pPr>
        <w:rPr>
          <w:b/>
          <w:color w:val="FF0000"/>
        </w:rPr>
      </w:pPr>
      <w:r w:rsidRPr="00A14BE0">
        <w:rPr>
          <w:b/>
          <w:color w:val="FF0000"/>
        </w:rPr>
        <w:t>[Q</w:t>
      </w:r>
      <w:r w:rsidR="00B13DE1" w:rsidRPr="00A14BE0">
        <w:rPr>
          <w:b/>
          <w:color w:val="FF0000"/>
        </w:rPr>
        <w:t>17</w:t>
      </w:r>
      <w:r w:rsidRPr="00A14BE0">
        <w:rPr>
          <w:b/>
          <w:color w:val="FF0000"/>
        </w:rPr>
        <w:t xml:space="preserve"> will be activated by ‘yes’ responses in the Other State Programs category of Question 1 and deactivated (skipped) for ‘no’ responses in that category.]</w:t>
      </w:r>
    </w:p>
    <w:p w:rsidR="009C614A" w:rsidRPr="00A14BE0" w:rsidRDefault="009C614A" w:rsidP="009C614A"/>
    <w:p w:rsidR="009C614A" w:rsidRPr="00A14BE0" w:rsidRDefault="00B13DE1" w:rsidP="009C614A">
      <w:r w:rsidRPr="00A14BE0">
        <w:t>17</w:t>
      </w:r>
      <w:r w:rsidR="009C614A" w:rsidRPr="00A14BE0">
        <w:t>a. When did agency first receive weatherization funds from Other State Programs? _________</w:t>
      </w:r>
    </w:p>
    <w:p w:rsidR="009C614A" w:rsidRPr="00A14BE0" w:rsidRDefault="009C614A" w:rsidP="009C614A"/>
    <w:p w:rsidR="009C614A" w:rsidRPr="00A14BE0" w:rsidRDefault="00B13DE1" w:rsidP="009C614A">
      <w:r w:rsidRPr="00A14BE0">
        <w:t>17</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B13DE1" w:rsidP="009C614A">
      <w:r w:rsidRPr="00A14BE0">
        <w:t>17</w:t>
      </w:r>
      <w:r w:rsidR="009C614A" w:rsidRPr="00A14BE0">
        <w:t xml:space="preserve">c. Please describe the change in leveraging relationships between your </w:t>
      </w:r>
      <w:r w:rsidR="004F57F2" w:rsidRPr="00A14BE0">
        <w:t>agency’s</w:t>
      </w:r>
      <w:r w:rsidR="009C614A" w:rsidRPr="00A14BE0">
        <w:t xml:space="preserve"> low-income weatherization program and Other State Programs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B13DE1" w:rsidP="009C614A">
      <w:r w:rsidRPr="00A14BE0">
        <w:t>17</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B13DE1" w:rsidP="009C614A">
      <w:r w:rsidRPr="00A14BE0">
        <w:t>17</w:t>
      </w:r>
      <w:r w:rsidR="009C614A" w:rsidRPr="00A14BE0">
        <w:t xml:space="preserve">e. If leveraged funding from Other State Programs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B13DE1" w:rsidP="009C614A">
      <w:r w:rsidRPr="00A14BE0">
        <w:t>17</w:t>
      </w:r>
      <w:r w:rsidR="009C614A" w:rsidRPr="00A14BE0">
        <w:t xml:space="preserve">f. Did </w:t>
      </w:r>
      <w:r w:rsidR="00562604" w:rsidRPr="00A14BE0">
        <w:t xml:space="preserve">your agency </w:t>
      </w:r>
      <w:r w:rsidR="009C614A" w:rsidRPr="00A14BE0">
        <w:t>follow DOE rules when spending weatherization funds from Other State Programs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pPr>
      <w:r w:rsidRPr="00A14BE0">
        <w:rPr>
          <w:b/>
          <w:color w:val="FF0000"/>
        </w:rPr>
        <w:t>[</w:t>
      </w:r>
      <w:r w:rsidR="00B13DE1" w:rsidRPr="00A14BE0">
        <w:rPr>
          <w:b/>
          <w:color w:val="FF0000"/>
        </w:rPr>
        <w:t>17</w:t>
      </w:r>
      <w:r w:rsidRPr="00A14BE0">
        <w:rPr>
          <w:b/>
          <w:color w:val="FF0000"/>
        </w:rPr>
        <w:t xml:space="preserve">g will appear if respondent answered ‘no’ in </w:t>
      </w:r>
      <w:r w:rsidR="00B13DE1" w:rsidRPr="00A14BE0">
        <w:rPr>
          <w:b/>
          <w:color w:val="FF0000"/>
        </w:rPr>
        <w:t>17</w:t>
      </w:r>
      <w:r w:rsidRPr="00A14BE0">
        <w:rPr>
          <w:b/>
          <w:color w:val="FF0000"/>
        </w:rPr>
        <w:t>f]</w:t>
      </w:r>
    </w:p>
    <w:p w:rsidR="009C614A" w:rsidRPr="00A14BE0" w:rsidRDefault="00B13DE1" w:rsidP="009C614A">
      <w:pPr>
        <w:ind w:left="720"/>
      </w:pPr>
      <w:r w:rsidRPr="00A14BE0">
        <w:t>17</w:t>
      </w:r>
      <w:r w:rsidR="009C614A" w:rsidRPr="00A14BE0">
        <w:t>g. What were the major differences in the rules governing the expenditure of Other State Programs funds in comparison to the rules governing the expenditure of DOE funds?</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F178DF" w:rsidRPr="00A14BE0" w:rsidRDefault="00F178DF" w:rsidP="00F178DF"/>
    <w:p w:rsidR="00F178DF" w:rsidRPr="00A14BE0" w:rsidRDefault="00B13DE1" w:rsidP="00F178DF">
      <w:r w:rsidRPr="00A14BE0">
        <w:t>17</w:t>
      </w:r>
      <w:r w:rsidR="00F178DF" w:rsidRPr="00A14BE0">
        <w:t>h. Did your agency experience any delays or other difficulties in spending funds from Other State Programs in PY 2010?</w:t>
      </w:r>
    </w:p>
    <w:p w:rsidR="00F178DF" w:rsidRPr="00A14BE0" w:rsidRDefault="00F178DF" w:rsidP="00F178DF">
      <w:r w:rsidRPr="00A14BE0">
        <w:t>_____ Yes</w:t>
      </w:r>
    </w:p>
    <w:p w:rsidR="00F178DF" w:rsidRPr="00A14BE0" w:rsidRDefault="00F178DF" w:rsidP="00F178DF">
      <w:r w:rsidRPr="00A14BE0">
        <w:lastRenderedPageBreak/>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9C614A" w:rsidP="009C614A">
      <w:pPr>
        <w:rPr>
          <w:b/>
          <w:color w:val="FF0000"/>
        </w:rPr>
      </w:pPr>
      <w:r w:rsidRPr="00A14BE0">
        <w:rPr>
          <w:b/>
          <w:color w:val="FF0000"/>
        </w:rPr>
        <w:t>[Q</w:t>
      </w:r>
      <w:r w:rsidR="00B13DE1" w:rsidRPr="00A14BE0">
        <w:rPr>
          <w:b/>
          <w:color w:val="FF0000"/>
        </w:rPr>
        <w:t>18</w:t>
      </w:r>
      <w:r w:rsidRPr="00A14BE0">
        <w:rPr>
          <w:b/>
          <w:color w:val="FF0000"/>
        </w:rPr>
        <w:t xml:space="preserve"> will be activated by ‘yes’ responses in the Utilities category of Question 1 and deactivated (skipped) for ‘no’ responses in that category.]</w:t>
      </w:r>
    </w:p>
    <w:p w:rsidR="009C614A" w:rsidRPr="00A14BE0" w:rsidRDefault="009C614A" w:rsidP="009C614A"/>
    <w:p w:rsidR="009C614A" w:rsidRPr="00A14BE0" w:rsidRDefault="00B13DE1" w:rsidP="009C614A">
      <w:r w:rsidRPr="00A14BE0">
        <w:t>18</w:t>
      </w:r>
      <w:r w:rsidR="009C614A" w:rsidRPr="00A14BE0">
        <w:t>a. When did agency first receive weatherization funds from Utilities? _________</w:t>
      </w:r>
    </w:p>
    <w:p w:rsidR="009C614A" w:rsidRPr="00A14BE0" w:rsidRDefault="009C614A" w:rsidP="009C614A"/>
    <w:p w:rsidR="009C614A" w:rsidRPr="00A14BE0" w:rsidRDefault="00B13DE1" w:rsidP="009C614A">
      <w:r w:rsidRPr="00A14BE0">
        <w:t>18</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B13DE1" w:rsidP="009C614A">
      <w:r w:rsidRPr="00A14BE0">
        <w:t>18</w:t>
      </w:r>
      <w:r w:rsidR="009C614A" w:rsidRPr="00A14BE0">
        <w:t xml:space="preserve">c. Please describe the change in leveraging relationships between your </w:t>
      </w:r>
      <w:r w:rsidR="004F57F2" w:rsidRPr="00A14BE0">
        <w:t>agency’s</w:t>
      </w:r>
      <w:r w:rsidR="009C614A" w:rsidRPr="00A14BE0">
        <w:t xml:space="preserve"> low-income weatherization program and Utilities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B13DE1" w:rsidP="009C614A">
      <w:r w:rsidRPr="00A14BE0">
        <w:t>18</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B13DE1" w:rsidP="009C614A">
      <w:r w:rsidRPr="00A14BE0">
        <w:t>18</w:t>
      </w:r>
      <w:r w:rsidR="009C614A" w:rsidRPr="00A14BE0">
        <w:t xml:space="preserve">e. If leveraged funding from Utilities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B13DE1" w:rsidP="009C614A">
      <w:r w:rsidRPr="00A14BE0">
        <w:t>18</w:t>
      </w:r>
      <w:r w:rsidR="009C614A" w:rsidRPr="00A14BE0">
        <w:t xml:space="preserve">f. Did </w:t>
      </w:r>
      <w:r w:rsidR="00562604" w:rsidRPr="00A14BE0">
        <w:t xml:space="preserve">your agency </w:t>
      </w:r>
      <w:r w:rsidR="009C614A" w:rsidRPr="00A14BE0">
        <w:t>follow DOE rules when spending weatherization funds from Utilities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pPr>
      <w:r w:rsidRPr="00A14BE0">
        <w:rPr>
          <w:b/>
          <w:color w:val="FF0000"/>
        </w:rPr>
        <w:t>[</w:t>
      </w:r>
      <w:r w:rsidR="00B13DE1" w:rsidRPr="00A14BE0">
        <w:rPr>
          <w:b/>
          <w:color w:val="FF0000"/>
        </w:rPr>
        <w:t>18</w:t>
      </w:r>
      <w:r w:rsidRPr="00A14BE0">
        <w:rPr>
          <w:b/>
          <w:color w:val="FF0000"/>
        </w:rPr>
        <w:t xml:space="preserve">g will appear if respondent answered ‘no’ in </w:t>
      </w:r>
      <w:r w:rsidR="00B13DE1" w:rsidRPr="00A14BE0">
        <w:rPr>
          <w:b/>
          <w:color w:val="FF0000"/>
        </w:rPr>
        <w:t>18</w:t>
      </w:r>
      <w:r w:rsidRPr="00A14BE0">
        <w:rPr>
          <w:b/>
          <w:color w:val="FF0000"/>
        </w:rPr>
        <w:t>f]</w:t>
      </w:r>
    </w:p>
    <w:p w:rsidR="009C614A" w:rsidRPr="00A14BE0" w:rsidRDefault="00B13DE1" w:rsidP="009C614A">
      <w:pPr>
        <w:ind w:left="720"/>
      </w:pPr>
      <w:r w:rsidRPr="00A14BE0">
        <w:t>18</w:t>
      </w:r>
      <w:r w:rsidR="009C614A" w:rsidRPr="00A14BE0">
        <w:t>g. What were the major differences in the rules governing the expenditure of Utilities funds in comparison to the rules governing the expenditure of DOE funds?</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F178DF" w:rsidRPr="00A14BE0" w:rsidRDefault="00F178DF" w:rsidP="00F178DF"/>
    <w:p w:rsidR="00F178DF" w:rsidRPr="00A14BE0" w:rsidRDefault="00B13DE1" w:rsidP="00F178DF">
      <w:r w:rsidRPr="00A14BE0">
        <w:t>18</w:t>
      </w:r>
      <w:r w:rsidR="00F178DF" w:rsidRPr="00A14BE0">
        <w:t>h. Did your agency experience any delays or other difficulties in spending funds from Utilities in PY 2010?</w:t>
      </w:r>
    </w:p>
    <w:p w:rsidR="00F178DF" w:rsidRPr="00A14BE0" w:rsidRDefault="00F178DF" w:rsidP="00F178DF">
      <w:r w:rsidRPr="00A14BE0">
        <w:t>_____ Yes</w:t>
      </w:r>
    </w:p>
    <w:p w:rsidR="00F178DF" w:rsidRPr="00A14BE0" w:rsidRDefault="00F178DF" w:rsidP="00F178DF">
      <w:r w:rsidRPr="00A14BE0">
        <w:lastRenderedPageBreak/>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9C614A" w:rsidP="009C614A">
      <w:pPr>
        <w:rPr>
          <w:b/>
          <w:color w:val="FF0000"/>
        </w:rPr>
      </w:pPr>
      <w:r w:rsidRPr="00A14BE0">
        <w:rPr>
          <w:b/>
          <w:color w:val="FF0000"/>
        </w:rPr>
        <w:t>[Q</w:t>
      </w:r>
      <w:r w:rsidR="00B13DE1" w:rsidRPr="00A14BE0">
        <w:rPr>
          <w:b/>
          <w:color w:val="FF0000"/>
        </w:rPr>
        <w:t>19</w:t>
      </w:r>
      <w:r w:rsidRPr="00A14BE0">
        <w:rPr>
          <w:b/>
          <w:color w:val="FF0000"/>
        </w:rPr>
        <w:t xml:space="preserve"> will be activated by ‘yes’ responses in the Program Income category of Question 1 and deactivated (skipped) for ‘no’ responses in that category.]</w:t>
      </w:r>
    </w:p>
    <w:p w:rsidR="009C614A" w:rsidRPr="00A14BE0" w:rsidRDefault="009C614A" w:rsidP="009C614A"/>
    <w:p w:rsidR="009C614A" w:rsidRPr="00A14BE0" w:rsidRDefault="00B13DE1" w:rsidP="009C614A">
      <w:r w:rsidRPr="00A14BE0">
        <w:t>19</w:t>
      </w:r>
      <w:r w:rsidR="009C614A" w:rsidRPr="00A14BE0">
        <w:t>a. When did agency first receive weatherization funds from Program Income? _________</w:t>
      </w:r>
    </w:p>
    <w:p w:rsidR="009C614A" w:rsidRPr="00A14BE0" w:rsidRDefault="009C614A" w:rsidP="009C614A"/>
    <w:p w:rsidR="009C614A" w:rsidRPr="00A14BE0" w:rsidRDefault="00B13DE1" w:rsidP="009C614A">
      <w:r w:rsidRPr="00A14BE0">
        <w:t>19</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B13DE1" w:rsidP="009C614A">
      <w:r w:rsidRPr="00A14BE0">
        <w:t>19</w:t>
      </w:r>
      <w:r w:rsidR="009C614A" w:rsidRPr="00A14BE0">
        <w:t xml:space="preserve">c. Please describe the change in leveraging relationships between your </w:t>
      </w:r>
      <w:r w:rsidR="004F57F2" w:rsidRPr="00A14BE0">
        <w:t>agency’s</w:t>
      </w:r>
      <w:r w:rsidR="009C614A" w:rsidRPr="00A14BE0">
        <w:t xml:space="preserve"> low-income weatherization program and Program Income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B13DE1" w:rsidP="009C614A">
      <w:r w:rsidRPr="00A14BE0">
        <w:t>19</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B13DE1" w:rsidP="009C614A">
      <w:r w:rsidRPr="00A14BE0">
        <w:t>19</w:t>
      </w:r>
      <w:r w:rsidR="009C614A" w:rsidRPr="00A14BE0">
        <w:t>e. If leveraged funding from Program Income decreased from PY 200</w:t>
      </w:r>
      <w:r w:rsidRPr="00A14BE0">
        <w:t>19</w:t>
      </w:r>
      <w:r w:rsidR="009C614A" w:rsidRPr="00A14BE0">
        <w:t xml:space="preserve">,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B13DE1" w:rsidP="009C614A">
      <w:r w:rsidRPr="00A14BE0">
        <w:t>19</w:t>
      </w:r>
      <w:r w:rsidR="009C614A" w:rsidRPr="00A14BE0">
        <w:t xml:space="preserve">f. Did </w:t>
      </w:r>
      <w:r w:rsidR="00562604" w:rsidRPr="00A14BE0">
        <w:t xml:space="preserve">your agency </w:t>
      </w:r>
      <w:r w:rsidR="009C614A" w:rsidRPr="00A14BE0">
        <w:t>follow DOE rules when spending weatherization funds from Program Income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pPr>
      <w:r w:rsidRPr="00A14BE0">
        <w:rPr>
          <w:b/>
          <w:color w:val="FF0000"/>
        </w:rPr>
        <w:t>[</w:t>
      </w:r>
      <w:r w:rsidR="00B13DE1" w:rsidRPr="00A14BE0">
        <w:rPr>
          <w:b/>
          <w:color w:val="FF0000"/>
        </w:rPr>
        <w:t>19</w:t>
      </w:r>
      <w:r w:rsidRPr="00A14BE0">
        <w:rPr>
          <w:b/>
          <w:color w:val="FF0000"/>
        </w:rPr>
        <w:t xml:space="preserve">g will appear if respondent answered ‘no’ in </w:t>
      </w:r>
      <w:r w:rsidR="00B13DE1" w:rsidRPr="00A14BE0">
        <w:rPr>
          <w:b/>
          <w:color w:val="FF0000"/>
        </w:rPr>
        <w:t>19</w:t>
      </w:r>
      <w:r w:rsidRPr="00A14BE0">
        <w:rPr>
          <w:b/>
          <w:color w:val="FF0000"/>
        </w:rPr>
        <w:t>f]</w:t>
      </w:r>
    </w:p>
    <w:p w:rsidR="009C614A" w:rsidRPr="00A14BE0" w:rsidRDefault="00B13DE1" w:rsidP="009C614A">
      <w:pPr>
        <w:ind w:left="720"/>
      </w:pPr>
      <w:r w:rsidRPr="00A14BE0">
        <w:t>19</w:t>
      </w:r>
      <w:r w:rsidR="009C614A" w:rsidRPr="00A14BE0">
        <w:t>g. What were the major differences in the rules governing the expenditure of Program Income funds in comparison to the rules governing the expenditure of DOE funds?</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 w:rsidR="00F178DF" w:rsidRPr="00A14BE0" w:rsidRDefault="00B13DE1" w:rsidP="00F178DF">
      <w:r w:rsidRPr="00A14BE0">
        <w:t>19</w:t>
      </w:r>
      <w:r w:rsidR="00F178DF" w:rsidRPr="00A14BE0">
        <w:t>h. Did your agency experience any delays or other difficulties in spending funds from Program Income in PY 2010?</w:t>
      </w:r>
    </w:p>
    <w:p w:rsidR="00F178DF" w:rsidRPr="00A14BE0" w:rsidRDefault="00F178DF" w:rsidP="00F178DF">
      <w:r w:rsidRPr="00A14BE0">
        <w:t>_____ Yes</w:t>
      </w:r>
    </w:p>
    <w:p w:rsidR="00F178DF" w:rsidRPr="00A14BE0" w:rsidRDefault="00F178DF" w:rsidP="00F178DF">
      <w:r w:rsidRPr="00A14BE0">
        <w:lastRenderedPageBreak/>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9C614A" w:rsidP="009C614A">
      <w:pPr>
        <w:rPr>
          <w:b/>
          <w:color w:val="FF0000"/>
        </w:rPr>
      </w:pPr>
      <w:r w:rsidRPr="00A14BE0">
        <w:rPr>
          <w:b/>
          <w:color w:val="FF0000"/>
        </w:rPr>
        <w:t>[Q</w:t>
      </w:r>
      <w:r w:rsidR="00C9046D" w:rsidRPr="00A14BE0">
        <w:rPr>
          <w:b/>
          <w:color w:val="FF0000"/>
        </w:rPr>
        <w:t>20</w:t>
      </w:r>
      <w:r w:rsidRPr="00A14BE0">
        <w:rPr>
          <w:b/>
          <w:color w:val="FF0000"/>
        </w:rPr>
        <w:t xml:space="preserve"> will be activated by ‘yes’ responses in the In-Kind Contributions category of Question 1 and deactivated (skipped) for ‘no’ responses in that category.]</w:t>
      </w:r>
    </w:p>
    <w:p w:rsidR="009C614A" w:rsidRPr="00A14BE0" w:rsidRDefault="009C614A" w:rsidP="009C614A"/>
    <w:p w:rsidR="009C614A" w:rsidRPr="00A14BE0" w:rsidRDefault="00C9046D" w:rsidP="009C614A">
      <w:r w:rsidRPr="00A14BE0">
        <w:t>20</w:t>
      </w:r>
      <w:r w:rsidR="009C614A" w:rsidRPr="00A14BE0">
        <w:t>a. When did agency first receive weatherization funds from In-Kind Contributions? _________</w:t>
      </w:r>
    </w:p>
    <w:p w:rsidR="009C614A" w:rsidRPr="00A14BE0" w:rsidRDefault="009C614A" w:rsidP="009C614A"/>
    <w:p w:rsidR="009C614A" w:rsidRPr="00A14BE0" w:rsidRDefault="00C9046D" w:rsidP="009C614A">
      <w:r w:rsidRPr="00A14BE0">
        <w:t>20</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C9046D" w:rsidP="009C614A">
      <w:r w:rsidRPr="00A14BE0">
        <w:t>20</w:t>
      </w:r>
      <w:r w:rsidR="009C614A" w:rsidRPr="00A14BE0">
        <w:t xml:space="preserve">c. Please describe the change in leveraging relationships between your </w:t>
      </w:r>
      <w:r w:rsidR="004F57F2" w:rsidRPr="00A14BE0">
        <w:t>agency’s</w:t>
      </w:r>
      <w:r w:rsidR="009C614A" w:rsidRPr="00A14BE0">
        <w:t xml:space="preserve"> low-income weatherization program and In-Kind Contributions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C9046D" w:rsidP="009C614A">
      <w:r w:rsidRPr="00A14BE0">
        <w:t>20</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C9046D" w:rsidP="009C614A">
      <w:r w:rsidRPr="00A14BE0">
        <w:t>20</w:t>
      </w:r>
      <w:r w:rsidR="009C614A" w:rsidRPr="00A14BE0">
        <w:t xml:space="preserve">e. If leveraged funding from In-Kind Contributions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C9046D" w:rsidP="009C614A">
      <w:r w:rsidRPr="00A14BE0">
        <w:t>20</w:t>
      </w:r>
      <w:r w:rsidR="009C614A" w:rsidRPr="00A14BE0">
        <w:t xml:space="preserve">f. Did </w:t>
      </w:r>
      <w:r w:rsidR="00562604" w:rsidRPr="00A14BE0">
        <w:t xml:space="preserve">your agency </w:t>
      </w:r>
      <w:r w:rsidR="009C614A" w:rsidRPr="00A14BE0">
        <w:t>follow DOE rules when spending weatherization funds from In-Kind Contributions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rPr>
          <w:b/>
          <w:color w:val="FF0000"/>
        </w:rPr>
      </w:pPr>
      <w:r w:rsidRPr="00A14BE0">
        <w:rPr>
          <w:b/>
          <w:color w:val="FF0000"/>
        </w:rPr>
        <w:t>[</w:t>
      </w:r>
      <w:r w:rsidR="00C9046D" w:rsidRPr="00A14BE0">
        <w:rPr>
          <w:b/>
          <w:color w:val="FF0000"/>
        </w:rPr>
        <w:t>20</w:t>
      </w:r>
      <w:r w:rsidRPr="00A14BE0">
        <w:rPr>
          <w:b/>
          <w:color w:val="FF0000"/>
        </w:rPr>
        <w:t xml:space="preserve">g will appear if respondent answered ‘no’ in </w:t>
      </w:r>
      <w:r w:rsidR="00C9046D" w:rsidRPr="00A14BE0">
        <w:rPr>
          <w:b/>
          <w:color w:val="FF0000"/>
        </w:rPr>
        <w:t>20</w:t>
      </w:r>
      <w:r w:rsidRPr="00A14BE0">
        <w:rPr>
          <w:b/>
          <w:color w:val="FF0000"/>
        </w:rPr>
        <w:t>f]</w:t>
      </w:r>
    </w:p>
    <w:p w:rsidR="009C614A" w:rsidRPr="00A14BE0" w:rsidRDefault="00C9046D" w:rsidP="009C614A">
      <w:pPr>
        <w:ind w:left="720"/>
      </w:pPr>
      <w:r w:rsidRPr="00A14BE0">
        <w:t>20</w:t>
      </w:r>
      <w:r w:rsidR="009C614A" w:rsidRPr="00A14BE0">
        <w:t>g. What were the major differences in the rules governing the expenditure of In-Kind Contributions in comparison to the rules governing the expenditure of DOE funds?__________________________________________________________________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 w:rsidR="00F178DF" w:rsidRPr="00A14BE0" w:rsidRDefault="00C9046D" w:rsidP="00F178DF">
      <w:r w:rsidRPr="00A14BE0">
        <w:t>20</w:t>
      </w:r>
      <w:r w:rsidR="00F178DF" w:rsidRPr="00A14BE0">
        <w:t>h. Did your agency experience any delays or other difficulties in spending funds from In-Kind Contributions in PY 2010?</w:t>
      </w:r>
    </w:p>
    <w:p w:rsidR="00F178DF" w:rsidRPr="00A14BE0" w:rsidRDefault="00F178DF" w:rsidP="00F178DF">
      <w:r w:rsidRPr="00A14BE0">
        <w:lastRenderedPageBreak/>
        <w:t>_____ Yes</w:t>
      </w:r>
    </w:p>
    <w:p w:rsidR="00F178DF" w:rsidRPr="00A14BE0" w:rsidRDefault="00F178DF" w:rsidP="00F178DF">
      <w:r w:rsidRPr="00A14BE0">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9C614A" w:rsidP="009C614A">
      <w:pPr>
        <w:rPr>
          <w:b/>
          <w:color w:val="FF0000"/>
        </w:rPr>
      </w:pPr>
      <w:r w:rsidRPr="00A14BE0">
        <w:rPr>
          <w:b/>
          <w:color w:val="FF0000"/>
        </w:rPr>
        <w:t>[Q</w:t>
      </w:r>
      <w:r w:rsidR="00C9046D" w:rsidRPr="00A14BE0">
        <w:rPr>
          <w:b/>
          <w:color w:val="FF0000"/>
        </w:rPr>
        <w:t>21</w:t>
      </w:r>
      <w:r w:rsidRPr="00A14BE0">
        <w:rPr>
          <w:b/>
          <w:color w:val="FF0000"/>
        </w:rPr>
        <w:t xml:space="preserve"> will be activated by ‘yes’ responses in the Non-profits category of Question 1 and deactivated (skipped) for ‘no’ responses in that category.]</w:t>
      </w:r>
    </w:p>
    <w:p w:rsidR="009C614A" w:rsidRPr="00A14BE0" w:rsidRDefault="009C614A" w:rsidP="009C614A"/>
    <w:p w:rsidR="009C614A" w:rsidRPr="00A14BE0" w:rsidRDefault="00C9046D" w:rsidP="009C614A">
      <w:pPr>
        <w:pStyle w:val="31"/>
      </w:pPr>
      <w:r w:rsidRPr="00A14BE0">
        <w:t>21</w:t>
      </w:r>
      <w:r w:rsidR="009C614A" w:rsidRPr="00A14BE0">
        <w:t>a. When did agency first receive weatherization funds from Non-profits? _________</w:t>
      </w:r>
    </w:p>
    <w:p w:rsidR="009C614A" w:rsidRPr="00A14BE0" w:rsidRDefault="009C614A" w:rsidP="009C614A"/>
    <w:p w:rsidR="009C614A" w:rsidRPr="00A14BE0" w:rsidRDefault="00C9046D" w:rsidP="009C614A">
      <w:r w:rsidRPr="00A14BE0">
        <w:t>21</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C9046D" w:rsidP="009C614A">
      <w:r w:rsidRPr="00A14BE0">
        <w:t>21</w:t>
      </w:r>
      <w:r w:rsidR="009C614A" w:rsidRPr="00A14BE0">
        <w:t xml:space="preserve">c. Please describe the change in leveraging relationships between your </w:t>
      </w:r>
      <w:r w:rsidR="004F57F2" w:rsidRPr="00A14BE0">
        <w:t>agency’s</w:t>
      </w:r>
      <w:r w:rsidR="009C614A" w:rsidRPr="00A14BE0">
        <w:t xml:space="preserve"> low-income weatherization program and Non-profits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C9046D" w:rsidP="009C614A">
      <w:r w:rsidRPr="00A14BE0">
        <w:t>21</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C9046D" w:rsidP="009C614A">
      <w:r w:rsidRPr="00A14BE0">
        <w:t>21</w:t>
      </w:r>
      <w:r w:rsidR="009C614A" w:rsidRPr="00A14BE0">
        <w:t xml:space="preserve">e. If leveraged funding from Non-Profits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C9046D" w:rsidP="009C614A">
      <w:r w:rsidRPr="00A14BE0">
        <w:t>21</w:t>
      </w:r>
      <w:r w:rsidR="009C614A" w:rsidRPr="00A14BE0">
        <w:t xml:space="preserve">f. Did </w:t>
      </w:r>
      <w:r w:rsidR="00562604" w:rsidRPr="00A14BE0">
        <w:t xml:space="preserve">your agency </w:t>
      </w:r>
      <w:r w:rsidR="009C614A" w:rsidRPr="00A14BE0">
        <w:t>follow DOE rules when spending weatherization funds from Non-Profits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rPr>
          <w:b/>
          <w:color w:val="FF0000"/>
        </w:rPr>
      </w:pPr>
      <w:r w:rsidRPr="00A14BE0">
        <w:rPr>
          <w:b/>
          <w:color w:val="FF0000"/>
        </w:rPr>
        <w:t>[</w:t>
      </w:r>
      <w:r w:rsidR="00C9046D" w:rsidRPr="00A14BE0">
        <w:rPr>
          <w:b/>
          <w:color w:val="FF0000"/>
        </w:rPr>
        <w:t>21</w:t>
      </w:r>
      <w:r w:rsidRPr="00A14BE0">
        <w:rPr>
          <w:b/>
          <w:color w:val="FF0000"/>
        </w:rPr>
        <w:t>g will appear i</w:t>
      </w:r>
      <w:r w:rsidR="00C9046D" w:rsidRPr="00A14BE0">
        <w:rPr>
          <w:b/>
          <w:color w:val="FF0000"/>
        </w:rPr>
        <w:t>f respondent answered ‘no’ in 21</w:t>
      </w:r>
      <w:r w:rsidRPr="00A14BE0">
        <w:rPr>
          <w:b/>
          <w:color w:val="FF0000"/>
        </w:rPr>
        <w:t>f]</w:t>
      </w:r>
    </w:p>
    <w:p w:rsidR="009C614A" w:rsidRPr="00A14BE0" w:rsidRDefault="00C9046D" w:rsidP="009C614A">
      <w:pPr>
        <w:ind w:left="720"/>
      </w:pPr>
      <w:r w:rsidRPr="00A14BE0">
        <w:t>21</w:t>
      </w:r>
      <w:r w:rsidR="009C614A" w:rsidRPr="00A14BE0">
        <w:t>g. What were the major differences in the rules governing the expenditure of Non-Profits funds in comparison to the rules governing the expenditure of DOE funds? 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F178DF" w:rsidRPr="00A14BE0" w:rsidRDefault="00F178DF" w:rsidP="00F178DF"/>
    <w:p w:rsidR="00F162E6" w:rsidRDefault="00F162E6" w:rsidP="00F178DF"/>
    <w:p w:rsidR="00F178DF" w:rsidRPr="00A14BE0" w:rsidRDefault="00C9046D" w:rsidP="00F178DF">
      <w:bookmarkStart w:id="0" w:name="_GoBack"/>
      <w:bookmarkEnd w:id="0"/>
      <w:r w:rsidRPr="00A14BE0">
        <w:lastRenderedPageBreak/>
        <w:t>21</w:t>
      </w:r>
      <w:r w:rsidR="00F178DF" w:rsidRPr="00A14BE0">
        <w:t>h. Did your agency experience any delays or other difficulties in spending funds from Non-profits in PY 2010?</w:t>
      </w:r>
    </w:p>
    <w:p w:rsidR="00F178DF" w:rsidRPr="00A14BE0" w:rsidRDefault="00F178DF" w:rsidP="00F178DF">
      <w:r w:rsidRPr="00A14BE0">
        <w:t>_____ Yes</w:t>
      </w:r>
    </w:p>
    <w:p w:rsidR="00F178DF" w:rsidRPr="00A14BE0" w:rsidRDefault="00F178DF" w:rsidP="00F178DF">
      <w:r w:rsidRPr="00A14BE0">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9C614A" w:rsidP="009C614A">
      <w:pPr>
        <w:rPr>
          <w:b/>
          <w:color w:val="FF0000"/>
        </w:rPr>
      </w:pPr>
      <w:r w:rsidRPr="00A14BE0">
        <w:rPr>
          <w:b/>
          <w:color w:val="FF0000"/>
        </w:rPr>
        <w:t>[Q</w:t>
      </w:r>
      <w:r w:rsidR="00C9046D" w:rsidRPr="00A14BE0">
        <w:rPr>
          <w:b/>
          <w:color w:val="FF0000"/>
        </w:rPr>
        <w:t>22</w:t>
      </w:r>
      <w:r w:rsidRPr="00A14BE0">
        <w:rPr>
          <w:b/>
          <w:color w:val="FF0000"/>
        </w:rPr>
        <w:t xml:space="preserve"> will be activated by ‘yes’ responses in the Third Party category of Question 1 and deactivated (skipped) for ‘no’ responses in that category.]</w:t>
      </w:r>
    </w:p>
    <w:p w:rsidR="009C614A" w:rsidRPr="00A14BE0" w:rsidRDefault="009C614A" w:rsidP="009C614A"/>
    <w:p w:rsidR="009C614A" w:rsidRPr="00A14BE0" w:rsidRDefault="00C9046D" w:rsidP="009C614A">
      <w:r w:rsidRPr="00A14BE0">
        <w:t>22</w:t>
      </w:r>
      <w:r w:rsidR="009C614A" w:rsidRPr="00A14BE0">
        <w:t>a. When did agency first receive weatherization funds from Third</w:t>
      </w:r>
      <w:r w:rsidR="009C614A" w:rsidRPr="00A14BE0">
        <w:rPr>
          <w:b/>
        </w:rPr>
        <w:t xml:space="preserve"> </w:t>
      </w:r>
      <w:r w:rsidR="009C614A" w:rsidRPr="00A14BE0">
        <w:t>Parties (foundations, lenders)? _________</w:t>
      </w:r>
    </w:p>
    <w:p w:rsidR="009C614A" w:rsidRPr="00A14BE0" w:rsidRDefault="009C614A" w:rsidP="009C614A"/>
    <w:p w:rsidR="009C614A" w:rsidRPr="00A14BE0" w:rsidRDefault="00C9046D" w:rsidP="009C614A">
      <w:r w:rsidRPr="00A14BE0">
        <w:t>22</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C9046D" w:rsidP="009C614A">
      <w:r w:rsidRPr="00A14BE0">
        <w:t>22</w:t>
      </w:r>
      <w:r w:rsidR="009C614A" w:rsidRPr="00A14BE0">
        <w:t xml:space="preserve">c. Please describe the change in leveraging relationships between your </w:t>
      </w:r>
      <w:r w:rsidR="004F57F2" w:rsidRPr="00A14BE0">
        <w:t>agency’s</w:t>
      </w:r>
      <w:r w:rsidR="009C614A" w:rsidRPr="00A14BE0">
        <w:t xml:space="preserve"> low-income weatherization program and Third Parties 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C9046D" w:rsidP="009C614A">
      <w:r w:rsidRPr="00A14BE0">
        <w:t>22</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C9046D" w:rsidP="009C614A">
      <w:r w:rsidRPr="00A14BE0">
        <w:t>22</w:t>
      </w:r>
      <w:r w:rsidR="009C614A" w:rsidRPr="00A14BE0">
        <w:t xml:space="preserve">e. If leveraged funding from Third Parties 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C9046D" w:rsidP="009C614A">
      <w:r w:rsidRPr="00A14BE0">
        <w:t>22</w:t>
      </w:r>
      <w:r w:rsidR="009C614A" w:rsidRPr="00A14BE0">
        <w:t xml:space="preserve">f. Did </w:t>
      </w:r>
      <w:r w:rsidR="00562604" w:rsidRPr="00A14BE0">
        <w:t xml:space="preserve">your agency </w:t>
      </w:r>
      <w:r w:rsidR="009C614A" w:rsidRPr="00A14BE0">
        <w:t>follow DOE rules when spending weatherization funds from Third Parties 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rPr>
          <w:b/>
          <w:color w:val="FF0000"/>
        </w:rPr>
      </w:pPr>
      <w:r w:rsidRPr="00A14BE0">
        <w:rPr>
          <w:b/>
          <w:color w:val="FF0000"/>
        </w:rPr>
        <w:t>[</w:t>
      </w:r>
      <w:r w:rsidR="00C9046D" w:rsidRPr="00A14BE0">
        <w:rPr>
          <w:b/>
          <w:color w:val="FF0000"/>
        </w:rPr>
        <w:t>22</w:t>
      </w:r>
      <w:r w:rsidRPr="00A14BE0">
        <w:rPr>
          <w:b/>
          <w:color w:val="FF0000"/>
        </w:rPr>
        <w:t xml:space="preserve">g will appear if respondent answered ‘no’ in </w:t>
      </w:r>
      <w:r w:rsidR="00C9046D" w:rsidRPr="00A14BE0">
        <w:rPr>
          <w:b/>
          <w:color w:val="FF0000"/>
        </w:rPr>
        <w:t>22</w:t>
      </w:r>
      <w:r w:rsidRPr="00A14BE0">
        <w:rPr>
          <w:b/>
          <w:color w:val="FF0000"/>
        </w:rPr>
        <w:t>f]</w:t>
      </w:r>
    </w:p>
    <w:p w:rsidR="009C614A" w:rsidRPr="00A14BE0" w:rsidRDefault="00C9046D" w:rsidP="009C614A">
      <w:pPr>
        <w:ind w:left="720"/>
      </w:pPr>
      <w:r w:rsidRPr="00A14BE0">
        <w:t>22</w:t>
      </w:r>
      <w:r w:rsidR="009C614A" w:rsidRPr="00A14BE0">
        <w:t>g. What were the major differences in the rules governing the expenditure of Third Party funds in comparison to the rules governing the expenditure of DOE funds?</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 w:rsidR="00F178DF" w:rsidRPr="00A14BE0" w:rsidRDefault="00C9046D" w:rsidP="00F178DF">
      <w:r w:rsidRPr="00A14BE0">
        <w:t>22</w:t>
      </w:r>
      <w:r w:rsidR="00F178DF" w:rsidRPr="00A14BE0">
        <w:t>h. Did your agency experience any delays or other difficulties in spending funds from Third Parties in PY 2010?</w:t>
      </w:r>
    </w:p>
    <w:p w:rsidR="00F178DF" w:rsidRPr="00A14BE0" w:rsidRDefault="00F178DF" w:rsidP="00F178DF">
      <w:r w:rsidRPr="00A14BE0">
        <w:t>_____ Yes</w:t>
      </w:r>
    </w:p>
    <w:p w:rsidR="00F178DF" w:rsidRPr="00A14BE0" w:rsidRDefault="00F178DF" w:rsidP="00F178DF">
      <w:r w:rsidRPr="00A14BE0">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F178DF" w:rsidRPr="00A14BE0" w:rsidRDefault="00F178DF" w:rsidP="009C614A"/>
    <w:p w:rsidR="009C614A" w:rsidRPr="00A14BE0" w:rsidRDefault="009C614A" w:rsidP="009C614A">
      <w:pPr>
        <w:rPr>
          <w:b/>
          <w:color w:val="FF0000"/>
        </w:rPr>
      </w:pPr>
      <w:r w:rsidRPr="00A14BE0">
        <w:rPr>
          <w:b/>
          <w:color w:val="FF0000"/>
        </w:rPr>
        <w:t>[Q</w:t>
      </w:r>
      <w:r w:rsidR="00C9046D" w:rsidRPr="00A14BE0">
        <w:rPr>
          <w:b/>
          <w:color w:val="FF0000"/>
        </w:rPr>
        <w:t>23</w:t>
      </w:r>
      <w:r w:rsidRPr="00A14BE0">
        <w:rPr>
          <w:b/>
          <w:color w:val="FF0000"/>
        </w:rPr>
        <w:t xml:space="preserve"> will be activated by ‘yes’ responses in All Other, Specify category of Question 1 and deactivated (skipped) for ‘no’ responses in that category.]</w:t>
      </w:r>
    </w:p>
    <w:p w:rsidR="009C614A" w:rsidRPr="00A14BE0" w:rsidRDefault="009C614A" w:rsidP="009C614A"/>
    <w:p w:rsidR="009C614A" w:rsidRPr="00A14BE0" w:rsidRDefault="00C9046D" w:rsidP="009C614A">
      <w:r w:rsidRPr="00A14BE0">
        <w:t>23</w:t>
      </w:r>
      <w:r w:rsidR="009C614A" w:rsidRPr="00A14BE0">
        <w:t xml:space="preserve">a. When did agency first receive weatherization funds from </w:t>
      </w:r>
      <w:r w:rsidR="009C614A" w:rsidRPr="00A14BE0">
        <w:rPr>
          <w:color w:val="FF0000"/>
        </w:rPr>
        <w:t>[insert text from ‘All Other, Specify’]</w:t>
      </w:r>
      <w:r w:rsidR="009C614A" w:rsidRPr="00A14BE0">
        <w:t xml:space="preserve">? </w:t>
      </w:r>
    </w:p>
    <w:p w:rsidR="009C614A" w:rsidRPr="00A14BE0" w:rsidRDefault="009C614A" w:rsidP="009C614A"/>
    <w:p w:rsidR="009C614A" w:rsidRPr="00A14BE0" w:rsidRDefault="00C9046D" w:rsidP="009C614A">
      <w:r w:rsidRPr="00A14BE0">
        <w:t>23</w:t>
      </w:r>
      <w:r w:rsidR="009C614A" w:rsidRPr="00A14BE0">
        <w:t>b. Number of years that agency worked to achieve this leveraging relationship (</w:t>
      </w:r>
      <w:r w:rsidR="004F57F2" w:rsidRPr="00A14BE0">
        <w:t>leave blank if unknown</w:t>
      </w:r>
      <w:r w:rsidR="009C614A" w:rsidRPr="00A14BE0">
        <w:t xml:space="preserve">): _________ </w:t>
      </w:r>
    </w:p>
    <w:p w:rsidR="009C614A" w:rsidRPr="00A14BE0" w:rsidRDefault="009C614A" w:rsidP="009C614A"/>
    <w:p w:rsidR="009C614A" w:rsidRPr="00A14BE0" w:rsidRDefault="00C9046D" w:rsidP="009C614A">
      <w:r w:rsidRPr="00A14BE0">
        <w:t>23</w:t>
      </w:r>
      <w:r w:rsidR="009C614A" w:rsidRPr="00A14BE0">
        <w:t xml:space="preserve">c. Please describe the change in leveraging relationships between your </w:t>
      </w:r>
      <w:r w:rsidR="004F57F2" w:rsidRPr="00A14BE0">
        <w:t>agency’s</w:t>
      </w:r>
      <w:r w:rsidR="009C614A" w:rsidRPr="00A14BE0">
        <w:t xml:space="preserve"> low-income weatherization program and </w:t>
      </w:r>
      <w:r w:rsidR="009C614A" w:rsidRPr="00A14BE0">
        <w:rPr>
          <w:color w:val="FF0000"/>
        </w:rPr>
        <w:t xml:space="preserve">[insert text from ‘All Other, Specify’] </w:t>
      </w:r>
      <w:r w:rsidR="009C614A" w:rsidRPr="00A14BE0">
        <w:t>during the ARRA period.</w:t>
      </w:r>
    </w:p>
    <w:p w:rsidR="009C614A" w:rsidRPr="00A14BE0" w:rsidRDefault="009C614A" w:rsidP="009C614A">
      <w:r w:rsidRPr="00A14BE0">
        <w:t>____ Extremely positive</w:t>
      </w:r>
    </w:p>
    <w:p w:rsidR="009C614A" w:rsidRPr="00A14BE0" w:rsidRDefault="009C614A" w:rsidP="009C614A">
      <w:r w:rsidRPr="00A14BE0">
        <w:t>____ Positive</w:t>
      </w:r>
    </w:p>
    <w:p w:rsidR="009C614A" w:rsidRPr="00A14BE0" w:rsidRDefault="009C614A" w:rsidP="009C614A">
      <w:r w:rsidRPr="00A14BE0">
        <w:t>____ No change</w:t>
      </w:r>
    </w:p>
    <w:p w:rsidR="009C614A" w:rsidRPr="00A14BE0" w:rsidRDefault="009C614A" w:rsidP="009C614A">
      <w:r w:rsidRPr="00A14BE0">
        <w:t>____ Negative</w:t>
      </w:r>
    </w:p>
    <w:p w:rsidR="009C614A" w:rsidRPr="00A14BE0" w:rsidRDefault="009C614A" w:rsidP="009C614A">
      <w:r w:rsidRPr="00A14BE0">
        <w:t>____ Extremely Negative</w:t>
      </w:r>
    </w:p>
    <w:p w:rsidR="009C614A" w:rsidRPr="00A14BE0" w:rsidRDefault="009C614A" w:rsidP="009C614A"/>
    <w:p w:rsidR="009C614A" w:rsidRPr="00A14BE0" w:rsidRDefault="00C9046D" w:rsidP="009C614A">
      <w:r w:rsidRPr="00A14BE0">
        <w:t>23</w:t>
      </w:r>
      <w:r w:rsidR="009C614A" w:rsidRPr="00A14BE0">
        <w:t>d. How do you expect leveraged funding from this source to change from PY 2010 to the post-ARRA period in PY 2012?</w:t>
      </w:r>
    </w:p>
    <w:p w:rsidR="009C614A" w:rsidRPr="00A14BE0" w:rsidRDefault="009C614A" w:rsidP="009C614A">
      <w:r w:rsidRPr="00A14BE0">
        <w:t>____ increase</w:t>
      </w:r>
    </w:p>
    <w:p w:rsidR="009C614A" w:rsidRPr="00A14BE0" w:rsidRDefault="009C614A" w:rsidP="009C614A">
      <w:r w:rsidRPr="00A14BE0">
        <w:t>____ decrease</w:t>
      </w:r>
    </w:p>
    <w:p w:rsidR="009C614A" w:rsidRPr="00A14BE0" w:rsidRDefault="009C614A" w:rsidP="009C614A">
      <w:r w:rsidRPr="00A14BE0">
        <w:t>____ stay the same</w:t>
      </w:r>
    </w:p>
    <w:p w:rsidR="009C614A" w:rsidRPr="00A14BE0" w:rsidRDefault="009C614A" w:rsidP="009C614A"/>
    <w:p w:rsidR="009C614A" w:rsidRPr="00A14BE0" w:rsidRDefault="00C9046D" w:rsidP="009C614A">
      <w:r w:rsidRPr="00A14BE0">
        <w:t>23</w:t>
      </w:r>
      <w:r w:rsidR="009C614A" w:rsidRPr="00A14BE0">
        <w:t xml:space="preserve">e. If leveraged funding from </w:t>
      </w:r>
      <w:r w:rsidR="009C614A" w:rsidRPr="00A14BE0">
        <w:rPr>
          <w:color w:val="FF0000"/>
        </w:rPr>
        <w:t xml:space="preserve">[insert text from ‘All Other, Specify’] </w:t>
      </w:r>
      <w:r w:rsidR="009C614A" w:rsidRPr="00A14BE0">
        <w:t xml:space="preserve">decreased from PY 2008, was the change attributable to increased ARRA funding? </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r w:rsidRPr="00A14BE0">
        <w:t>_____ Not applicable</w:t>
      </w:r>
    </w:p>
    <w:p w:rsidR="009C614A" w:rsidRPr="00A14BE0" w:rsidRDefault="009C614A" w:rsidP="009C614A"/>
    <w:p w:rsidR="009C614A" w:rsidRPr="00A14BE0" w:rsidRDefault="00C9046D" w:rsidP="009C614A">
      <w:r w:rsidRPr="00A14BE0">
        <w:t>23</w:t>
      </w:r>
      <w:r w:rsidR="009C614A" w:rsidRPr="00A14BE0">
        <w:t xml:space="preserve">f. Did </w:t>
      </w:r>
      <w:r w:rsidR="00562604" w:rsidRPr="00A14BE0">
        <w:t xml:space="preserve">your agency </w:t>
      </w:r>
      <w:r w:rsidR="009C614A" w:rsidRPr="00A14BE0">
        <w:t xml:space="preserve">follow DOE rules when spending weatherization funds from </w:t>
      </w:r>
      <w:r w:rsidR="009C614A" w:rsidRPr="00A14BE0">
        <w:rPr>
          <w:color w:val="FF0000"/>
        </w:rPr>
        <w:t xml:space="preserve">[insert text from ‘All Other, Specify’] </w:t>
      </w:r>
      <w:r w:rsidR="009C614A" w:rsidRPr="00A14BE0">
        <w:t>in PY 2010?</w:t>
      </w:r>
    </w:p>
    <w:p w:rsidR="009C614A" w:rsidRPr="00A14BE0" w:rsidRDefault="009C614A" w:rsidP="009C614A">
      <w:r w:rsidRPr="00A14BE0">
        <w:t>_____ Yes</w:t>
      </w:r>
    </w:p>
    <w:p w:rsidR="009C614A" w:rsidRPr="00A14BE0" w:rsidRDefault="009C614A" w:rsidP="009C614A">
      <w:r w:rsidRPr="00A14BE0">
        <w:t>_____ No</w:t>
      </w:r>
    </w:p>
    <w:p w:rsidR="009C614A" w:rsidRPr="00A14BE0" w:rsidRDefault="009C614A" w:rsidP="009C614A"/>
    <w:p w:rsidR="009C614A" w:rsidRPr="00A14BE0" w:rsidRDefault="009C614A" w:rsidP="009C614A">
      <w:pPr>
        <w:ind w:left="720"/>
        <w:rPr>
          <w:b/>
          <w:color w:val="FF0000"/>
        </w:rPr>
      </w:pPr>
      <w:r w:rsidRPr="00A14BE0">
        <w:rPr>
          <w:b/>
          <w:color w:val="FF0000"/>
        </w:rPr>
        <w:t>[</w:t>
      </w:r>
      <w:r w:rsidR="00C9046D" w:rsidRPr="00A14BE0">
        <w:rPr>
          <w:b/>
          <w:color w:val="FF0000"/>
        </w:rPr>
        <w:t>23</w:t>
      </w:r>
      <w:r w:rsidRPr="00A14BE0">
        <w:rPr>
          <w:b/>
          <w:color w:val="FF0000"/>
        </w:rPr>
        <w:t xml:space="preserve">g will appear if respondent answered ‘no’ in </w:t>
      </w:r>
      <w:r w:rsidR="00C9046D" w:rsidRPr="00A14BE0">
        <w:rPr>
          <w:b/>
          <w:color w:val="FF0000"/>
        </w:rPr>
        <w:t>23</w:t>
      </w:r>
      <w:r w:rsidRPr="00A14BE0">
        <w:rPr>
          <w:b/>
          <w:color w:val="FF0000"/>
        </w:rPr>
        <w:t>f]</w:t>
      </w:r>
    </w:p>
    <w:p w:rsidR="009C614A" w:rsidRPr="00A14BE0" w:rsidRDefault="00C9046D" w:rsidP="009C614A">
      <w:pPr>
        <w:ind w:left="720"/>
      </w:pPr>
      <w:r w:rsidRPr="00A14BE0">
        <w:t>23</w:t>
      </w:r>
      <w:r w:rsidR="009C614A" w:rsidRPr="00A14BE0">
        <w:t xml:space="preserve">g. What were the major differences in the rules governing the expenditure of </w:t>
      </w:r>
      <w:r w:rsidR="009C614A" w:rsidRPr="00A14BE0">
        <w:rPr>
          <w:color w:val="FF0000"/>
        </w:rPr>
        <w:t xml:space="preserve">[insert text from ‘All Other, Specify’] </w:t>
      </w:r>
      <w:r w:rsidR="009C614A" w:rsidRPr="00A14BE0">
        <w:t>funds in comparison to the rules governing the expenditure of DOE funds?</w:t>
      </w:r>
    </w:p>
    <w:p w:rsidR="009C614A" w:rsidRPr="00A14BE0" w:rsidRDefault="009C614A" w:rsidP="009C614A">
      <w:pPr>
        <w:ind w:left="720"/>
      </w:pPr>
      <w:r w:rsidRPr="00A14BE0">
        <w:lastRenderedPageBreak/>
        <w:t>________________________________________________________________________</w:t>
      </w:r>
    </w:p>
    <w:p w:rsidR="009C614A" w:rsidRPr="00A14BE0" w:rsidRDefault="009C614A" w:rsidP="009C614A">
      <w:pPr>
        <w:ind w:left="720"/>
      </w:pPr>
      <w:r w:rsidRPr="00A14BE0">
        <w:t>________________________________________________________________________</w:t>
      </w:r>
    </w:p>
    <w:p w:rsidR="009C614A" w:rsidRPr="00A14BE0" w:rsidRDefault="009C614A" w:rsidP="009C614A"/>
    <w:p w:rsidR="00F178DF" w:rsidRPr="00A14BE0" w:rsidRDefault="00C9046D" w:rsidP="00F178DF">
      <w:r w:rsidRPr="00A14BE0">
        <w:t>2</w:t>
      </w:r>
      <w:r w:rsidR="00F178DF" w:rsidRPr="00A14BE0">
        <w:t xml:space="preserve">3h. Did your agency experience any delays or other difficulties in spending funds from </w:t>
      </w:r>
      <w:r w:rsidR="00F178DF" w:rsidRPr="00A14BE0">
        <w:rPr>
          <w:color w:val="FF0000"/>
        </w:rPr>
        <w:t xml:space="preserve">[insert text from ‘All Other, Specify’] </w:t>
      </w:r>
      <w:r w:rsidR="00F178DF" w:rsidRPr="00A14BE0">
        <w:t>in PY 2010?</w:t>
      </w:r>
    </w:p>
    <w:p w:rsidR="00F178DF" w:rsidRPr="00A14BE0" w:rsidRDefault="00F178DF" w:rsidP="00F178DF">
      <w:r w:rsidRPr="00A14BE0">
        <w:t>_____ Yes</w:t>
      </w:r>
    </w:p>
    <w:p w:rsidR="00F178DF" w:rsidRPr="00A14BE0" w:rsidRDefault="00F178DF" w:rsidP="00F178DF">
      <w:r w:rsidRPr="00A14BE0">
        <w:t>_____ No</w:t>
      </w:r>
    </w:p>
    <w:p w:rsidR="00F178DF" w:rsidRPr="00A14BE0" w:rsidRDefault="00F178DF" w:rsidP="00F178DF">
      <w:r w:rsidRPr="00A14BE0">
        <w:t>If yes, please provide a short description of the reasons for the delays or other difficulties:</w:t>
      </w:r>
    </w:p>
    <w:p w:rsidR="00F178DF" w:rsidRPr="00A14BE0" w:rsidRDefault="00F178DF" w:rsidP="00F178DF">
      <w:r w:rsidRPr="00A14BE0">
        <w:t>_______________________________________________________________________</w:t>
      </w:r>
    </w:p>
    <w:p w:rsidR="007D2C89" w:rsidRPr="00A14BE0" w:rsidRDefault="007D2C89" w:rsidP="00B57A58"/>
    <w:p w:rsidR="00DE0D19" w:rsidRPr="00A14BE0" w:rsidRDefault="00DE0D19" w:rsidP="004E25D7"/>
    <w:p w:rsidR="004E25D7" w:rsidRPr="00A14BE0" w:rsidRDefault="00DE0D19" w:rsidP="004E25D7">
      <w:r w:rsidRPr="00A14BE0">
        <w:t>24</w:t>
      </w:r>
      <w:r w:rsidR="004E25D7" w:rsidRPr="00A14BE0">
        <w:t>. How important wer</w:t>
      </w:r>
      <w:r w:rsidR="00F8136D" w:rsidRPr="00A14BE0">
        <w:t>e leveraged funds for your agency</w:t>
      </w:r>
      <w:r w:rsidR="004E25D7" w:rsidRPr="00A14BE0">
        <w:t xml:space="preserve">’s Weatherization Program in PY 2010 compared to program years without additional ARRA funding? (Check best answer) </w:t>
      </w:r>
    </w:p>
    <w:p w:rsidR="004E25D7" w:rsidRPr="00A14BE0" w:rsidRDefault="004E25D7" w:rsidP="004E25D7">
      <w:pPr>
        <w:ind w:left="360"/>
      </w:pPr>
      <w:r w:rsidRPr="00A14BE0">
        <w:t>_____Very important</w:t>
      </w:r>
    </w:p>
    <w:p w:rsidR="004E25D7" w:rsidRPr="00A14BE0" w:rsidRDefault="004E25D7" w:rsidP="004E25D7">
      <w:pPr>
        <w:ind w:left="360"/>
      </w:pPr>
      <w:r w:rsidRPr="00A14BE0">
        <w:t>_____ Important</w:t>
      </w:r>
    </w:p>
    <w:p w:rsidR="004E25D7" w:rsidRPr="00A14BE0" w:rsidRDefault="004E25D7" w:rsidP="004E25D7">
      <w:pPr>
        <w:ind w:left="360"/>
      </w:pPr>
      <w:r w:rsidRPr="00A14BE0">
        <w:t>_____ Not very important</w:t>
      </w:r>
    </w:p>
    <w:p w:rsidR="004E25D7" w:rsidRPr="00A14BE0" w:rsidRDefault="004E25D7" w:rsidP="004E25D7">
      <w:pPr>
        <w:ind w:left="360"/>
      </w:pPr>
      <w:r w:rsidRPr="00A14BE0">
        <w:t>_____ Not important at all</w:t>
      </w:r>
    </w:p>
    <w:p w:rsidR="004E25D7" w:rsidRPr="00A14BE0" w:rsidRDefault="004E25D7" w:rsidP="004E25D7"/>
    <w:p w:rsidR="004E25D7" w:rsidRPr="00A14BE0" w:rsidRDefault="00DE0D19" w:rsidP="004E25D7">
      <w:r w:rsidRPr="00A14BE0">
        <w:t>25</w:t>
      </w:r>
      <w:r w:rsidR="00F8136D" w:rsidRPr="00A14BE0">
        <w:t>. Did your agency</w:t>
      </w:r>
      <w:r w:rsidR="004E25D7" w:rsidRPr="00A14BE0">
        <w:t xml:space="preserve"> set aside funding to advocate for leveraged resources in PY 2010? </w:t>
      </w:r>
    </w:p>
    <w:p w:rsidR="004E25D7" w:rsidRPr="00A14BE0" w:rsidRDefault="004E25D7" w:rsidP="004E25D7">
      <w:pPr>
        <w:ind w:left="360"/>
      </w:pPr>
      <w:r w:rsidRPr="00A14BE0">
        <w:t xml:space="preserve">_____ Yes </w:t>
      </w:r>
    </w:p>
    <w:p w:rsidR="004E25D7" w:rsidRPr="00A14BE0" w:rsidRDefault="00F8136D" w:rsidP="004E25D7">
      <w:pPr>
        <w:ind w:left="360"/>
      </w:pPr>
      <w:r w:rsidRPr="00A14BE0">
        <w:t xml:space="preserve">_____ No </w:t>
      </w:r>
    </w:p>
    <w:p w:rsidR="004E25D7" w:rsidRPr="00A14BE0" w:rsidRDefault="004E25D7" w:rsidP="004E25D7"/>
    <w:p w:rsidR="004E25D7" w:rsidRPr="00A14BE0" w:rsidRDefault="00DE0D19" w:rsidP="004E25D7">
      <w:r w:rsidRPr="00A14BE0">
        <w:t>26</w:t>
      </w:r>
      <w:r w:rsidR="004E25D7" w:rsidRPr="00A14BE0">
        <w:t>. How succ</w:t>
      </w:r>
      <w:r w:rsidR="00F8136D" w:rsidRPr="00A14BE0">
        <w:t>essful would you rate your agency</w:t>
      </w:r>
      <w:r w:rsidR="004E25D7" w:rsidRPr="00A14BE0">
        <w:t xml:space="preserve">’s efforts to acquire leveraged funds in PY 2010? (Check best answer) </w:t>
      </w:r>
    </w:p>
    <w:p w:rsidR="004E25D7" w:rsidRPr="00A14BE0" w:rsidRDefault="004E25D7" w:rsidP="004E25D7">
      <w:pPr>
        <w:ind w:left="360"/>
      </w:pPr>
      <w:r w:rsidRPr="00A14BE0">
        <w:t>_____ Very successful</w:t>
      </w:r>
    </w:p>
    <w:p w:rsidR="004E25D7" w:rsidRPr="00A14BE0" w:rsidRDefault="004E25D7" w:rsidP="004E25D7">
      <w:pPr>
        <w:ind w:left="360"/>
      </w:pPr>
      <w:r w:rsidRPr="00A14BE0">
        <w:t>_____ Successful</w:t>
      </w:r>
    </w:p>
    <w:p w:rsidR="004E25D7" w:rsidRPr="00A14BE0" w:rsidRDefault="004E25D7" w:rsidP="004E25D7">
      <w:pPr>
        <w:ind w:left="360"/>
      </w:pPr>
      <w:r w:rsidRPr="00A14BE0">
        <w:t>_____ Not very successful</w:t>
      </w:r>
    </w:p>
    <w:p w:rsidR="004E25D7" w:rsidRPr="00A14BE0" w:rsidRDefault="004E25D7" w:rsidP="004E25D7">
      <w:pPr>
        <w:ind w:left="360"/>
      </w:pPr>
      <w:r w:rsidRPr="00A14BE0">
        <w:t>_____ Not successful at all</w:t>
      </w:r>
    </w:p>
    <w:p w:rsidR="004E25D7" w:rsidRPr="00A14BE0" w:rsidRDefault="004E25D7" w:rsidP="004E25D7">
      <w:pPr>
        <w:ind w:left="360"/>
      </w:pPr>
      <w:smartTag w:uri="urn:schemas-microsoft-com:office:smarttags" w:element="place">
        <w:smartTag w:uri="urn:schemas-microsoft-com:office:smarttags" w:element="PlaceName">
          <w:r w:rsidRPr="00A14BE0">
            <w:t>_____</w:t>
          </w:r>
        </w:smartTag>
        <w:r w:rsidRPr="00A14BE0">
          <w:t xml:space="preserve"> </w:t>
        </w:r>
        <w:smartTag w:uri="urn:schemas-microsoft-com:office:smarttags" w:element="PlaceType">
          <w:r w:rsidRPr="00A14BE0">
            <w:t>State</w:t>
          </w:r>
        </w:smartTag>
      </w:smartTag>
      <w:r w:rsidRPr="00A14BE0">
        <w:t xml:space="preserve"> does not seek leveraged funds</w:t>
      </w:r>
    </w:p>
    <w:p w:rsidR="004E25D7" w:rsidRPr="00A14BE0" w:rsidRDefault="004E25D7" w:rsidP="004E25D7"/>
    <w:p w:rsidR="004E25D7" w:rsidRPr="00A14BE0" w:rsidRDefault="00DE0D19" w:rsidP="004E25D7">
      <w:r w:rsidRPr="00A14BE0">
        <w:t>27</w:t>
      </w:r>
      <w:r w:rsidR="004E25D7" w:rsidRPr="00A14BE0">
        <w:t>. What factors l</w:t>
      </w:r>
      <w:r w:rsidR="00F8136D" w:rsidRPr="00A14BE0">
        <w:t>imited the success of your agency</w:t>
      </w:r>
      <w:r w:rsidR="004E25D7" w:rsidRPr="00A14BE0">
        <w:t>’s efforts to acquire leveraged funding in PY 2010? _______________________</w:t>
      </w:r>
    </w:p>
    <w:p w:rsidR="008B2579" w:rsidRPr="00A14BE0" w:rsidRDefault="008B2579" w:rsidP="008B2579"/>
    <w:p w:rsidR="008B2579" w:rsidRPr="00A14BE0" w:rsidRDefault="00DE0D19" w:rsidP="008B2579">
      <w:r w:rsidRPr="00A14BE0">
        <w:t>2</w:t>
      </w:r>
      <w:r w:rsidR="00BB3490" w:rsidRPr="00A14BE0">
        <w:t xml:space="preserve">8. </w:t>
      </w:r>
      <w:r w:rsidR="008B2579" w:rsidRPr="00A14BE0">
        <w:t xml:space="preserve"> Did your agency encounter any of the following problems in spending non-DOE funds in general in PY 2010? (Check all that apply)</w:t>
      </w:r>
    </w:p>
    <w:p w:rsidR="008B2579" w:rsidRPr="00A14BE0" w:rsidRDefault="008B2579" w:rsidP="008B2579">
      <w:r w:rsidRPr="00A14BE0">
        <w:tab/>
        <w:t xml:space="preserve">_____ Our agency could not easily increase the number of homes weatherized during the </w:t>
      </w:r>
      <w:r w:rsidRPr="00A14BE0">
        <w:tab/>
        <w:t>year in order to better spend non-DOE funds</w:t>
      </w:r>
    </w:p>
    <w:p w:rsidR="008B2579" w:rsidRPr="00A14BE0" w:rsidRDefault="008B2579" w:rsidP="008B2579">
      <w:r w:rsidRPr="00A14BE0">
        <w:tab/>
        <w:t>_____ Our agency required the expenditure of DOE weatherization funds before non-</w:t>
      </w:r>
      <w:r w:rsidRPr="00A14BE0">
        <w:tab/>
        <w:t>DOE funds were expended</w:t>
      </w:r>
    </w:p>
    <w:p w:rsidR="008B2579" w:rsidRPr="00A14BE0" w:rsidRDefault="008B2579" w:rsidP="008B2579">
      <w:r w:rsidRPr="00A14BE0">
        <w:tab/>
        <w:t>_____ We had insufficient staff to manage the receipt and expenditure of non-DOE funds</w:t>
      </w:r>
    </w:p>
    <w:p w:rsidR="008B2579" w:rsidRPr="00A14BE0" w:rsidRDefault="008B2579" w:rsidP="008B2579">
      <w:r w:rsidRPr="00A14BE0">
        <w:tab/>
        <w:t xml:space="preserve">_____ We had inadequate accounting systems to manage the receipt and expenditure of </w:t>
      </w:r>
      <w:r w:rsidRPr="00A14BE0">
        <w:tab/>
        <w:t>non-DOE funds</w:t>
      </w:r>
    </w:p>
    <w:p w:rsidR="008B2579" w:rsidRPr="00A14BE0" w:rsidRDefault="008B2579" w:rsidP="008B2579">
      <w:r w:rsidRPr="00A14BE0">
        <w:tab/>
        <w:t>_____ Guidance received from DOE and/or our state made it difficult to expend non-</w:t>
      </w:r>
      <w:r w:rsidRPr="00A14BE0">
        <w:tab/>
        <w:t>DOE funds in a timely manner</w:t>
      </w:r>
    </w:p>
    <w:p w:rsidR="008B2579" w:rsidRPr="00A14BE0" w:rsidRDefault="008B2579" w:rsidP="008B2579">
      <w:r w:rsidRPr="00A14BE0">
        <w:tab/>
        <w:t>_____ Other ___________________</w:t>
      </w:r>
    </w:p>
    <w:p w:rsidR="004E25D7" w:rsidRPr="00A14BE0" w:rsidRDefault="004E25D7" w:rsidP="004E25D7"/>
    <w:p w:rsidR="00BB3490" w:rsidRPr="00A14BE0" w:rsidRDefault="00DE0D19" w:rsidP="00BB3490">
      <w:r w:rsidRPr="00A14BE0">
        <w:lastRenderedPageBreak/>
        <w:t>2</w:t>
      </w:r>
      <w:r w:rsidR="00BB3490" w:rsidRPr="00A14BE0">
        <w:t xml:space="preserve">9. Have you modified your agency’s weatherization program practices or regulations in the three years prior to PY 2010 to facilitate spending and reporting on leveraged resources? </w:t>
      </w:r>
    </w:p>
    <w:p w:rsidR="00BB3490" w:rsidRPr="00A14BE0" w:rsidRDefault="00BB3490" w:rsidP="00BB3490">
      <w:pPr>
        <w:ind w:left="360"/>
      </w:pPr>
      <w:r w:rsidRPr="00A14BE0">
        <w:t>_____ Yes</w:t>
      </w:r>
    </w:p>
    <w:p w:rsidR="00BB3490" w:rsidRPr="00A14BE0" w:rsidRDefault="00BB3490" w:rsidP="00BB3490">
      <w:pPr>
        <w:ind w:left="360"/>
      </w:pPr>
      <w:r w:rsidRPr="00A14BE0">
        <w:t>_____ No</w:t>
      </w:r>
    </w:p>
    <w:p w:rsidR="008B2579" w:rsidRPr="00A14BE0" w:rsidRDefault="008B2579" w:rsidP="004E25D7"/>
    <w:p w:rsidR="004E25D7" w:rsidRPr="00A14BE0" w:rsidRDefault="00DE0D19" w:rsidP="004E25D7">
      <w:r w:rsidRPr="00A14BE0">
        <w:t>3</w:t>
      </w:r>
      <w:r w:rsidR="00BB3490" w:rsidRPr="00A14BE0">
        <w:t>0</w:t>
      </w:r>
      <w:r w:rsidR="004E25D7" w:rsidRPr="00A14BE0">
        <w:t>. How has the influx of ARRA funding impacted previously existing leveraging relationships?</w:t>
      </w:r>
    </w:p>
    <w:p w:rsidR="004E25D7" w:rsidRPr="00A14BE0" w:rsidRDefault="004E25D7" w:rsidP="004E25D7">
      <w:r w:rsidRPr="00A14BE0">
        <w:t>a. Extremely positive impact</w:t>
      </w:r>
    </w:p>
    <w:p w:rsidR="004E25D7" w:rsidRPr="00A14BE0" w:rsidRDefault="004E25D7" w:rsidP="004E25D7">
      <w:r w:rsidRPr="00A14BE0">
        <w:t>b. Positive impact</w:t>
      </w:r>
    </w:p>
    <w:p w:rsidR="004E25D7" w:rsidRPr="00A14BE0" w:rsidRDefault="004E25D7" w:rsidP="004E25D7">
      <w:r w:rsidRPr="00A14BE0">
        <w:t>c. No Impact</w:t>
      </w:r>
    </w:p>
    <w:p w:rsidR="004E25D7" w:rsidRPr="00A14BE0" w:rsidRDefault="004E25D7" w:rsidP="004E25D7">
      <w:r w:rsidRPr="00A14BE0">
        <w:t>d. Negative impact</w:t>
      </w:r>
    </w:p>
    <w:p w:rsidR="004E25D7" w:rsidRPr="00A14BE0" w:rsidRDefault="004E25D7" w:rsidP="004E25D7">
      <w:r w:rsidRPr="00A14BE0">
        <w:t>e. Extremely negative impact</w:t>
      </w:r>
    </w:p>
    <w:p w:rsidR="004E25D7" w:rsidRPr="00A14BE0" w:rsidRDefault="004E25D7" w:rsidP="004E25D7"/>
    <w:p w:rsidR="004E25D7" w:rsidRPr="00A14BE0" w:rsidRDefault="00DE0D19" w:rsidP="004E25D7">
      <w:r w:rsidRPr="00A14BE0">
        <w:t>31</w:t>
      </w:r>
      <w:r w:rsidR="004E25D7" w:rsidRPr="00A14BE0">
        <w:t>. Can leveraging relationships damaged or lost during ARRA be re-built post-ARRA?</w:t>
      </w:r>
    </w:p>
    <w:p w:rsidR="004E25D7" w:rsidRPr="00A14BE0" w:rsidRDefault="004E25D7" w:rsidP="004E25D7">
      <w:r w:rsidRPr="00A14BE0">
        <w:t>a. Yes, absolutely</w:t>
      </w:r>
    </w:p>
    <w:p w:rsidR="004E25D7" w:rsidRPr="00A14BE0" w:rsidRDefault="004E25D7" w:rsidP="004E25D7">
      <w:r w:rsidRPr="00A14BE0">
        <w:t>b. Yes, probably</w:t>
      </w:r>
    </w:p>
    <w:p w:rsidR="004E25D7" w:rsidRPr="00A14BE0" w:rsidRDefault="004E25D7" w:rsidP="004E25D7">
      <w:r w:rsidRPr="00A14BE0">
        <w:t>c. Uncertain</w:t>
      </w:r>
    </w:p>
    <w:p w:rsidR="004E25D7" w:rsidRPr="00A14BE0" w:rsidRDefault="004E25D7" w:rsidP="004E25D7">
      <w:r w:rsidRPr="00A14BE0">
        <w:t>d. No, probably not</w:t>
      </w:r>
    </w:p>
    <w:p w:rsidR="004E25D7" w:rsidRPr="00A14BE0" w:rsidRDefault="004E25D7" w:rsidP="004E25D7">
      <w:r w:rsidRPr="00A14BE0">
        <w:t xml:space="preserve">e. No, definitely not </w:t>
      </w:r>
    </w:p>
    <w:p w:rsidR="00027548" w:rsidRPr="00A14BE0" w:rsidRDefault="00027548" w:rsidP="00027548"/>
    <w:p w:rsidR="004E25D7" w:rsidRPr="00A14BE0" w:rsidRDefault="00DE0D19" w:rsidP="004E25D7">
      <w:r w:rsidRPr="00A14BE0">
        <w:t>32</w:t>
      </w:r>
      <w:r w:rsidR="00F8136D" w:rsidRPr="00A14BE0">
        <w:t>. What aspects about your agen</w:t>
      </w:r>
      <w:r w:rsidR="00F23CC2" w:rsidRPr="00A14BE0">
        <w:t>c</w:t>
      </w:r>
      <w:r w:rsidR="00F8136D" w:rsidRPr="00A14BE0">
        <w:t>y</w:t>
      </w:r>
      <w:r w:rsidR="004E25D7" w:rsidRPr="00A14BE0">
        <w:t>’s low-income weatherization program are most misunderstood by actual and potential leveraging partners? __________________</w:t>
      </w:r>
    </w:p>
    <w:p w:rsidR="00F8136D" w:rsidRPr="00A14BE0" w:rsidRDefault="00F8136D" w:rsidP="004E25D7"/>
    <w:p w:rsidR="004E25D7" w:rsidRPr="00A14BE0" w:rsidRDefault="00DE0D19" w:rsidP="004E25D7">
      <w:r w:rsidRPr="00A14BE0">
        <w:t>33</w:t>
      </w:r>
      <w:r w:rsidR="004E25D7" w:rsidRPr="00A14BE0">
        <w:t>. How has your program worked to overcome these misunderstandings? _________________</w:t>
      </w:r>
    </w:p>
    <w:p w:rsidR="004E25D7" w:rsidRPr="00A14BE0" w:rsidRDefault="004E25D7" w:rsidP="004E25D7"/>
    <w:p w:rsidR="004E25D7" w:rsidRPr="00A14BE0" w:rsidRDefault="00DE0D19" w:rsidP="004E25D7">
      <w:r w:rsidRPr="00A14BE0">
        <w:t>34</w:t>
      </w:r>
      <w:r w:rsidR="004E25D7" w:rsidRPr="00A14BE0">
        <w:t>. W</w:t>
      </w:r>
      <w:r w:rsidR="00F8136D" w:rsidRPr="00A14BE0">
        <w:t>hat information would your agency</w:t>
      </w:r>
      <w:r w:rsidR="004E25D7" w:rsidRPr="00A14BE0">
        <w:t xml:space="preserve">’s weatherization program like to have that could be used to overcome these misunderstandings? </w:t>
      </w:r>
      <w:r w:rsidR="00F8136D" w:rsidRPr="00A14BE0">
        <w:t>____________________________</w:t>
      </w:r>
    </w:p>
    <w:p w:rsidR="004E25D7" w:rsidRPr="00A14BE0" w:rsidRDefault="004E25D7" w:rsidP="004E25D7"/>
    <w:p w:rsidR="004E25D7" w:rsidRPr="00A14BE0" w:rsidRDefault="00DE0D19" w:rsidP="004E25D7">
      <w:r w:rsidRPr="00A14BE0">
        <w:t>35</w:t>
      </w:r>
      <w:r w:rsidR="004E25D7" w:rsidRPr="00A14BE0">
        <w:t>. What ot</w:t>
      </w:r>
      <w:r w:rsidR="00F8136D" w:rsidRPr="00A14BE0">
        <w:t>her information would your agency</w:t>
      </w:r>
      <w:r w:rsidR="004E25D7" w:rsidRPr="00A14BE0">
        <w:t xml:space="preserve">’s weatherization program like to have that could be used to </w:t>
      </w:r>
      <w:r w:rsidR="00960230" w:rsidRPr="00A14BE0">
        <w:t>promote the adoption of</w:t>
      </w:r>
      <w:r w:rsidR="004E25D7" w:rsidRPr="00A14BE0">
        <w:t xml:space="preserve"> leveraging relationships? __________________________</w:t>
      </w:r>
    </w:p>
    <w:p w:rsidR="004E25D7" w:rsidRPr="00A14BE0" w:rsidRDefault="004E25D7" w:rsidP="004E25D7"/>
    <w:p w:rsidR="008B2579" w:rsidRPr="00A14BE0" w:rsidRDefault="00DE0D19" w:rsidP="00FA65FD">
      <w:r w:rsidRPr="00A14BE0">
        <w:t>36</w:t>
      </w:r>
      <w:r w:rsidR="00FA65FD" w:rsidRPr="00A14BE0">
        <w:t xml:space="preserve">. </w:t>
      </w:r>
      <w:r w:rsidR="008B2579" w:rsidRPr="00A14BE0">
        <w:t>What was the quality of the support and assistance on leveraging the Weatherization Assistance Program with other funding sources and related programs that your agency received from the state and its contractors in Program Year 2010? (Check best answer)</w:t>
      </w:r>
    </w:p>
    <w:p w:rsidR="008B2579" w:rsidRPr="00A14BE0" w:rsidRDefault="008B2579" w:rsidP="008B2579">
      <w:r w:rsidRPr="00A14BE0">
        <w:tab/>
        <w:t>_____ very high quality</w:t>
      </w:r>
    </w:p>
    <w:p w:rsidR="008B2579" w:rsidRPr="00A14BE0" w:rsidRDefault="008B2579" w:rsidP="008B2579">
      <w:r w:rsidRPr="00A14BE0">
        <w:tab/>
        <w:t>_____ high quality</w:t>
      </w:r>
    </w:p>
    <w:p w:rsidR="008B2579" w:rsidRPr="00A14BE0" w:rsidRDefault="008B2579" w:rsidP="008B2579">
      <w:r w:rsidRPr="00A14BE0">
        <w:tab/>
        <w:t>_____ moderate quality</w:t>
      </w:r>
    </w:p>
    <w:p w:rsidR="008B2579" w:rsidRPr="00A14BE0" w:rsidRDefault="008B2579" w:rsidP="008B2579">
      <w:r w:rsidRPr="00A14BE0">
        <w:tab/>
        <w:t>_____ low quality</w:t>
      </w:r>
    </w:p>
    <w:p w:rsidR="008B2579" w:rsidRPr="00A14BE0" w:rsidRDefault="008B2579" w:rsidP="008B2579">
      <w:r w:rsidRPr="00A14BE0">
        <w:tab/>
        <w:t>_____ very low quality</w:t>
      </w:r>
    </w:p>
    <w:p w:rsidR="008B2579" w:rsidRPr="00A14BE0" w:rsidRDefault="008B2579" w:rsidP="008B2579">
      <w:r w:rsidRPr="00A14BE0">
        <w:tab/>
        <w:t>_____ not applicable</w:t>
      </w:r>
    </w:p>
    <w:p w:rsidR="008B2579" w:rsidRPr="00A14BE0" w:rsidRDefault="008B2579" w:rsidP="008B2579"/>
    <w:p w:rsidR="008B2579" w:rsidRPr="00A14BE0" w:rsidRDefault="008B2579" w:rsidP="008B2579">
      <w:r w:rsidRPr="00A14BE0">
        <w:tab/>
      </w:r>
      <w:r w:rsidR="00DE0D19" w:rsidRPr="00A14BE0">
        <w:t>36</w:t>
      </w:r>
      <w:r w:rsidRPr="00A14BE0">
        <w:t>a. If appropriate, why did you rate the quality very low or low? ______________</w:t>
      </w:r>
    </w:p>
    <w:p w:rsidR="008B2579" w:rsidRPr="00A14BE0" w:rsidRDefault="008B2579" w:rsidP="004E25D7"/>
    <w:p w:rsidR="004E25D7" w:rsidRPr="00A14BE0" w:rsidRDefault="00DE0D19" w:rsidP="004E25D7">
      <w:r w:rsidRPr="00A14BE0">
        <w:t>37</w:t>
      </w:r>
      <w:r w:rsidR="004E25D7" w:rsidRPr="00A14BE0">
        <w:t xml:space="preserve">. Overall, what is your expectation </w:t>
      </w:r>
      <w:r w:rsidR="00F8136D" w:rsidRPr="00A14BE0">
        <w:t>for total agency</w:t>
      </w:r>
      <w:r w:rsidR="004E25D7" w:rsidRPr="00A14BE0">
        <w:t xml:space="preserve"> leveraged for low-income weatherization funding post ARRA in PY 2012 compared to pre-ARRA PY 2008</w:t>
      </w:r>
    </w:p>
    <w:p w:rsidR="004E25D7" w:rsidRPr="00A14BE0" w:rsidRDefault="004E25D7" w:rsidP="004E25D7">
      <w:r w:rsidRPr="00A14BE0">
        <w:t>a. Greatly increased</w:t>
      </w:r>
    </w:p>
    <w:p w:rsidR="004E25D7" w:rsidRPr="00A14BE0" w:rsidRDefault="004E25D7" w:rsidP="004E25D7">
      <w:r w:rsidRPr="00A14BE0">
        <w:t>b. Increased</w:t>
      </w:r>
    </w:p>
    <w:p w:rsidR="004E25D7" w:rsidRPr="00A14BE0" w:rsidRDefault="004E25D7" w:rsidP="004E25D7">
      <w:r w:rsidRPr="00A14BE0">
        <w:lastRenderedPageBreak/>
        <w:t>c. Same level</w:t>
      </w:r>
    </w:p>
    <w:p w:rsidR="004E25D7" w:rsidRPr="00A14BE0" w:rsidRDefault="004E25D7" w:rsidP="004E25D7">
      <w:r w:rsidRPr="00A14BE0">
        <w:t>d. Decreased</w:t>
      </w:r>
    </w:p>
    <w:p w:rsidR="004E25D7" w:rsidRPr="00A14BE0" w:rsidRDefault="004E25D7" w:rsidP="004E25D7">
      <w:r w:rsidRPr="00A14BE0">
        <w:t>e. Greatly decreased</w:t>
      </w:r>
    </w:p>
    <w:p w:rsidR="004E25D7" w:rsidRPr="00A14BE0" w:rsidRDefault="004E25D7" w:rsidP="004E25D7"/>
    <w:p w:rsidR="004E25D7" w:rsidRPr="00A14BE0" w:rsidRDefault="00DE0D19" w:rsidP="004E25D7">
      <w:r w:rsidRPr="00A14BE0">
        <w:t>38</w:t>
      </w:r>
      <w:r w:rsidR="004E25D7" w:rsidRPr="00A14BE0">
        <w:t xml:space="preserve">. On balance, how beneficial do you think ARRA funding </w:t>
      </w:r>
      <w:r w:rsidR="00AF2D87" w:rsidRPr="00A14BE0">
        <w:t xml:space="preserve">will </w:t>
      </w:r>
      <w:r w:rsidR="004E25D7" w:rsidRPr="00A14BE0">
        <w:t>prove to be ov</w:t>
      </w:r>
      <w:r w:rsidR="00F8136D" w:rsidRPr="00A14BE0">
        <w:t>er the longer-term on your agency</w:t>
      </w:r>
      <w:r w:rsidR="004E25D7" w:rsidRPr="00A14BE0">
        <w:t>’s ability to leverage DOE WAP-program funding for low-income weatherization?</w:t>
      </w:r>
    </w:p>
    <w:p w:rsidR="004E25D7" w:rsidRPr="00A14BE0" w:rsidRDefault="004E25D7" w:rsidP="004E25D7">
      <w:r w:rsidRPr="00A14BE0">
        <w:t>a. Extremely beneficial</w:t>
      </w:r>
    </w:p>
    <w:p w:rsidR="004E25D7" w:rsidRPr="00A14BE0" w:rsidRDefault="004E25D7" w:rsidP="004E25D7">
      <w:r w:rsidRPr="00A14BE0">
        <w:t>b. Beneficial</w:t>
      </w:r>
    </w:p>
    <w:p w:rsidR="004E25D7" w:rsidRPr="00A14BE0" w:rsidRDefault="004E25D7" w:rsidP="004E25D7">
      <w:r w:rsidRPr="00A14BE0">
        <w:t>c. No long-term impact</w:t>
      </w:r>
    </w:p>
    <w:p w:rsidR="004E25D7" w:rsidRPr="00A14BE0" w:rsidRDefault="004E25D7" w:rsidP="004E25D7">
      <w:r w:rsidRPr="00A14BE0">
        <w:t>d. Unbeneficial</w:t>
      </w:r>
    </w:p>
    <w:p w:rsidR="00F8136D" w:rsidRPr="00A14BE0" w:rsidRDefault="004E25D7" w:rsidP="00027548">
      <w:r w:rsidRPr="00A14BE0">
        <w:t xml:space="preserve">e. Extremely unbeneficial </w:t>
      </w:r>
    </w:p>
    <w:p w:rsidR="00F8136D" w:rsidRPr="00A14BE0" w:rsidRDefault="00F8136D" w:rsidP="00F8136D"/>
    <w:p w:rsidR="00B57A58" w:rsidRPr="00A14BE0" w:rsidRDefault="00B57A58" w:rsidP="00B57A58">
      <w:r w:rsidRPr="00A14BE0">
        <w:br w:type="page"/>
      </w:r>
      <w:r w:rsidR="00FA65FD" w:rsidRPr="00A14BE0">
        <w:rPr>
          <w:b/>
        </w:rPr>
        <w:lastRenderedPageBreak/>
        <w:t>PART 3</w:t>
      </w:r>
      <w:r w:rsidRPr="00A14BE0">
        <w:rPr>
          <w:b/>
        </w:rPr>
        <w:t xml:space="preserve">. </w:t>
      </w:r>
      <w:r w:rsidR="00547490" w:rsidRPr="00A14BE0">
        <w:rPr>
          <w:b/>
        </w:rPr>
        <w:t xml:space="preserve">WAP ARRA </w:t>
      </w:r>
      <w:r w:rsidR="00FA65FD" w:rsidRPr="00A14BE0">
        <w:rPr>
          <w:b/>
        </w:rPr>
        <w:t xml:space="preserve">Program Information </w:t>
      </w:r>
    </w:p>
    <w:p w:rsidR="00B57A58" w:rsidRPr="00A14BE0" w:rsidRDefault="00B57A58" w:rsidP="00B57A58"/>
    <w:p w:rsidR="00B57A58" w:rsidRPr="00A14BE0" w:rsidRDefault="00547490" w:rsidP="00B57A58">
      <w:r w:rsidRPr="00A14BE0">
        <w:t>1</w:t>
      </w:r>
      <w:r w:rsidR="00B57A58" w:rsidRPr="00A14BE0">
        <w:t xml:space="preserve">. For many years, the national weatherization network and the state-level national weatherization networks had been relatively stable. During the ARRA period, did the composition of </w:t>
      </w:r>
      <w:r w:rsidRPr="00A14BE0">
        <w:t>your agency</w:t>
      </w:r>
      <w:r w:rsidR="00B57A58" w:rsidRPr="00A14BE0">
        <w:t xml:space="preserve">-level weatherization network change? </w:t>
      </w:r>
    </w:p>
    <w:p w:rsidR="00B57A58" w:rsidRPr="00A14BE0" w:rsidRDefault="00B57A58" w:rsidP="00B57A58">
      <w:r w:rsidRPr="00A14BE0">
        <w:t>a. Yes</w:t>
      </w:r>
    </w:p>
    <w:p w:rsidR="00B57A58" w:rsidRPr="00A14BE0" w:rsidRDefault="00547490" w:rsidP="00B57A58">
      <w:r w:rsidRPr="00A14BE0">
        <w:t>b. No (Skip to Question 5</w:t>
      </w:r>
      <w:r w:rsidR="00B57A58" w:rsidRPr="00A14BE0">
        <w:t>)</w:t>
      </w:r>
    </w:p>
    <w:p w:rsidR="00B57A58" w:rsidRPr="00A14BE0" w:rsidRDefault="00B57A58" w:rsidP="00B57A58"/>
    <w:p w:rsidR="00B57A58" w:rsidRPr="00A14BE0" w:rsidRDefault="00547490" w:rsidP="00B57A58">
      <w:r w:rsidRPr="00A14BE0">
        <w:t>2</w:t>
      </w:r>
      <w:r w:rsidR="00B57A58" w:rsidRPr="00A14BE0">
        <w:t>. How would you characterize the magnitude of this change?</w:t>
      </w:r>
    </w:p>
    <w:p w:rsidR="00B57A58" w:rsidRPr="00A14BE0" w:rsidRDefault="00B57A58" w:rsidP="00B57A58">
      <w:r w:rsidRPr="00A14BE0">
        <w:t>a. Extreme</w:t>
      </w:r>
    </w:p>
    <w:p w:rsidR="00B57A58" w:rsidRPr="00A14BE0" w:rsidRDefault="00B57A58" w:rsidP="00B57A58">
      <w:r w:rsidRPr="00A14BE0">
        <w:t>b. Great</w:t>
      </w:r>
    </w:p>
    <w:p w:rsidR="00B57A58" w:rsidRPr="00A14BE0" w:rsidRDefault="00B57A58" w:rsidP="00B57A58">
      <w:r w:rsidRPr="00A14BE0">
        <w:t>c. Moderate</w:t>
      </w:r>
    </w:p>
    <w:p w:rsidR="00B57A58" w:rsidRPr="00A14BE0" w:rsidRDefault="00B57A58" w:rsidP="00B57A58">
      <w:r w:rsidRPr="00A14BE0">
        <w:t>d. Small</w:t>
      </w:r>
    </w:p>
    <w:p w:rsidR="00B57A58" w:rsidRPr="00A14BE0" w:rsidRDefault="00B57A58" w:rsidP="00B57A58"/>
    <w:p w:rsidR="00B57A58" w:rsidRPr="00A14BE0" w:rsidRDefault="00547490" w:rsidP="00B57A58">
      <w:r w:rsidRPr="00A14BE0">
        <w:t>3</w:t>
      </w:r>
      <w:r w:rsidR="00B57A58" w:rsidRPr="00A14BE0">
        <w:t>. Using the table be</w:t>
      </w:r>
      <w:r w:rsidRPr="00A14BE0">
        <w:t xml:space="preserve">low, please list the names and </w:t>
      </w:r>
      <w:r w:rsidR="00B57A58" w:rsidRPr="00A14BE0">
        <w:t xml:space="preserve">contributions of the major new </w:t>
      </w:r>
      <w:r w:rsidR="00783769" w:rsidRPr="00A14BE0">
        <w:t xml:space="preserve">stakeholders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6678"/>
      </w:tblGrid>
      <w:tr w:rsidR="00B57A58" w:rsidRPr="00A14BE0" w:rsidTr="004E25D7">
        <w:tc>
          <w:tcPr>
            <w:tcW w:w="2898" w:type="dxa"/>
          </w:tcPr>
          <w:p w:rsidR="00B57A58" w:rsidRPr="00A14BE0" w:rsidRDefault="00B57A58" w:rsidP="004E25D7">
            <w:r w:rsidRPr="00A14BE0">
              <w:t>Name</w:t>
            </w:r>
          </w:p>
        </w:tc>
        <w:tc>
          <w:tcPr>
            <w:tcW w:w="6678" w:type="dxa"/>
          </w:tcPr>
          <w:p w:rsidR="00B57A58" w:rsidRPr="00A14BE0" w:rsidRDefault="00B57A58" w:rsidP="004E25D7">
            <w:r w:rsidRPr="00A14BE0">
              <w:t>Description of Weatherization Related Contributions (e.g., provides training, sells energy efficient products )</w:t>
            </w:r>
          </w:p>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r w:rsidR="00B57A58" w:rsidRPr="00A14BE0" w:rsidTr="004E25D7">
        <w:tc>
          <w:tcPr>
            <w:tcW w:w="2898" w:type="dxa"/>
          </w:tcPr>
          <w:p w:rsidR="00B57A58" w:rsidRPr="00A14BE0" w:rsidRDefault="00B57A58" w:rsidP="004E25D7"/>
        </w:tc>
        <w:tc>
          <w:tcPr>
            <w:tcW w:w="6678" w:type="dxa"/>
          </w:tcPr>
          <w:p w:rsidR="00B57A58" w:rsidRPr="00A14BE0" w:rsidRDefault="00B57A58" w:rsidP="004E25D7"/>
        </w:tc>
      </w:tr>
    </w:tbl>
    <w:p w:rsidR="00375C2A" w:rsidRPr="00A14BE0" w:rsidRDefault="00375C2A" w:rsidP="00B57A58"/>
    <w:p w:rsidR="00375C2A" w:rsidRPr="00A14BE0" w:rsidRDefault="00375C2A">
      <w:r w:rsidRPr="00A14BE0">
        <w:br w:type="page"/>
      </w:r>
    </w:p>
    <w:p w:rsidR="00B57A58" w:rsidRPr="00A14BE0" w:rsidRDefault="00547490" w:rsidP="00B57A58">
      <w:r w:rsidRPr="00A14BE0">
        <w:lastRenderedPageBreak/>
        <w:t>4</w:t>
      </w:r>
      <w:r w:rsidR="00B57A58" w:rsidRPr="00A14BE0">
        <w:t>. On balance, how beneficial have thes</w:t>
      </w:r>
      <w:r w:rsidRPr="00A14BE0">
        <w:t>e new</w:t>
      </w:r>
      <w:r w:rsidR="00A14BE0" w:rsidRPr="00A14BE0">
        <w:t xml:space="preserve"> </w:t>
      </w:r>
      <w:r w:rsidR="00783769" w:rsidRPr="00A14BE0">
        <w:t>stakeholders</w:t>
      </w:r>
      <w:r w:rsidRPr="00A14BE0">
        <w:t xml:space="preserve"> been to your agency</w:t>
      </w:r>
      <w:r w:rsidR="00B57A58" w:rsidRPr="00A14BE0">
        <w:t xml:space="preserve">’s weatherization program? </w:t>
      </w:r>
    </w:p>
    <w:p w:rsidR="00B57A58" w:rsidRPr="00A14BE0" w:rsidRDefault="00B57A58" w:rsidP="00B57A58">
      <w:r w:rsidRPr="00A14BE0">
        <w:t>a. Extremely beneficial</w:t>
      </w:r>
    </w:p>
    <w:p w:rsidR="00B57A58" w:rsidRPr="00A14BE0" w:rsidRDefault="00B57A58" w:rsidP="00B57A58">
      <w:r w:rsidRPr="00A14BE0">
        <w:t>b. Beneficial</w:t>
      </w:r>
    </w:p>
    <w:p w:rsidR="00B57A58" w:rsidRPr="00A14BE0" w:rsidRDefault="00B57A58" w:rsidP="00B57A58">
      <w:r w:rsidRPr="00A14BE0">
        <w:t xml:space="preserve">c. Neither beneficial nor unbeneficial </w:t>
      </w:r>
    </w:p>
    <w:p w:rsidR="00B57A58" w:rsidRPr="00A14BE0" w:rsidRDefault="00B57A58" w:rsidP="00B57A58">
      <w:r w:rsidRPr="00A14BE0">
        <w:t>d. Unbeneficial</w:t>
      </w:r>
    </w:p>
    <w:p w:rsidR="00B57A58" w:rsidRPr="00A14BE0" w:rsidRDefault="00B57A58" w:rsidP="00B57A58">
      <w:r w:rsidRPr="00A14BE0">
        <w:t xml:space="preserve">e. Extremely unbeneficial </w:t>
      </w:r>
    </w:p>
    <w:p w:rsidR="00B57A58" w:rsidRPr="00A14BE0" w:rsidRDefault="00B57A58" w:rsidP="00B57A58">
      <w:r w:rsidRPr="00A14BE0">
        <w:t>Please Explain _____________________</w:t>
      </w:r>
    </w:p>
    <w:p w:rsidR="00B57A58" w:rsidRPr="00A14BE0" w:rsidRDefault="00B57A58" w:rsidP="00B57A58"/>
    <w:p w:rsidR="00B57A58" w:rsidRPr="00A14BE0" w:rsidRDefault="00547490" w:rsidP="00B57A58">
      <w:r w:rsidRPr="00A14BE0">
        <w:t>5</w:t>
      </w:r>
      <w:r w:rsidR="00B57A58" w:rsidRPr="00A14BE0">
        <w:t>. During the ARRA period, did organizational</w:t>
      </w:r>
      <w:r w:rsidRPr="00A14BE0">
        <w:t xml:space="preserve"> responsibilities for your agency</w:t>
      </w:r>
      <w:r w:rsidR="00B57A58" w:rsidRPr="00A14BE0">
        <w:t>’s weatherization program (e.g., reporting lines, organizational home) change?</w:t>
      </w:r>
    </w:p>
    <w:p w:rsidR="00B57A58" w:rsidRPr="00A14BE0" w:rsidRDefault="00B57A58" w:rsidP="00B57A58">
      <w:r w:rsidRPr="00A14BE0">
        <w:t>a. Yes</w:t>
      </w:r>
    </w:p>
    <w:p w:rsidR="00B57A58" w:rsidRPr="00A14BE0" w:rsidRDefault="00547490" w:rsidP="00B57A58">
      <w:r w:rsidRPr="00A14BE0">
        <w:t>b. No (Skip to Question 9</w:t>
      </w:r>
      <w:r w:rsidR="00B57A58" w:rsidRPr="00A14BE0">
        <w:t>)</w:t>
      </w:r>
    </w:p>
    <w:p w:rsidR="00B57A58" w:rsidRPr="00A14BE0" w:rsidRDefault="00B57A58" w:rsidP="00B57A58"/>
    <w:p w:rsidR="00B57A58" w:rsidRPr="00A14BE0" w:rsidRDefault="00547490" w:rsidP="00B57A58">
      <w:r w:rsidRPr="00A14BE0">
        <w:t>6</w:t>
      </w:r>
      <w:r w:rsidR="00B57A58" w:rsidRPr="00A14BE0">
        <w:t>. How did the organizational responsibilities change? Please Explain _______________</w:t>
      </w:r>
    </w:p>
    <w:p w:rsidR="00B57A58" w:rsidRPr="00A14BE0" w:rsidRDefault="00B57A58" w:rsidP="00B57A58"/>
    <w:p w:rsidR="00B57A58" w:rsidRPr="00A14BE0" w:rsidRDefault="00547490" w:rsidP="00B57A58">
      <w:r w:rsidRPr="00A14BE0">
        <w:t>7</w:t>
      </w:r>
      <w:r w:rsidR="00B57A58" w:rsidRPr="00A14BE0">
        <w:t>. In your opinion, was this change a result of incre</w:t>
      </w:r>
      <w:r w:rsidRPr="00A14BE0">
        <w:t>ased visibility of your agency</w:t>
      </w:r>
      <w:r w:rsidR="00B57A58" w:rsidRPr="00A14BE0">
        <w:t xml:space="preserve">’s weatherization program created by the substantial funding increase? </w:t>
      </w:r>
    </w:p>
    <w:p w:rsidR="00B57A58" w:rsidRPr="00A14BE0" w:rsidRDefault="00B57A58" w:rsidP="00B57A58">
      <w:r w:rsidRPr="00A14BE0">
        <w:t>a. Yes</w:t>
      </w:r>
    </w:p>
    <w:p w:rsidR="00B57A58" w:rsidRPr="00A14BE0" w:rsidRDefault="00B57A58" w:rsidP="00B57A58">
      <w:r w:rsidRPr="00A14BE0">
        <w:t>b. No</w:t>
      </w:r>
    </w:p>
    <w:p w:rsidR="00B57A58" w:rsidRPr="00A14BE0" w:rsidRDefault="00B57A58" w:rsidP="00B57A58"/>
    <w:p w:rsidR="00B57A58" w:rsidRPr="00A14BE0" w:rsidRDefault="00547490" w:rsidP="00B57A58">
      <w:r w:rsidRPr="00A14BE0">
        <w:t>8</w:t>
      </w:r>
      <w:r w:rsidR="00B57A58" w:rsidRPr="00A14BE0">
        <w:t>. On balance, how beneficial ha</w:t>
      </w:r>
      <w:r w:rsidRPr="00A14BE0">
        <w:t>s this change been to your agency</w:t>
      </w:r>
      <w:r w:rsidR="00B57A58" w:rsidRPr="00A14BE0">
        <w:t>’s weatherization program</w:t>
      </w:r>
      <w:r w:rsidR="001E2B45" w:rsidRPr="00A14BE0">
        <w:t xml:space="preserve"> during </w:t>
      </w:r>
      <w:r w:rsidR="00783769" w:rsidRPr="00A14BE0">
        <w:t xml:space="preserve">the </w:t>
      </w:r>
      <w:r w:rsidR="001E2B45" w:rsidRPr="00A14BE0">
        <w:t>ARRA period</w:t>
      </w:r>
      <w:r w:rsidR="00B57A58" w:rsidRPr="00A14BE0">
        <w:t xml:space="preserve">? </w:t>
      </w:r>
    </w:p>
    <w:p w:rsidR="00B57A58" w:rsidRPr="00A14BE0" w:rsidRDefault="00B57A58" w:rsidP="00B57A58">
      <w:r w:rsidRPr="00A14BE0">
        <w:t>a. Extremely beneficial</w:t>
      </w:r>
    </w:p>
    <w:p w:rsidR="00B57A58" w:rsidRPr="00A14BE0" w:rsidRDefault="00B57A58" w:rsidP="00B57A58">
      <w:r w:rsidRPr="00A14BE0">
        <w:t>b. Beneficial</w:t>
      </w:r>
    </w:p>
    <w:p w:rsidR="00B57A58" w:rsidRPr="00A14BE0" w:rsidRDefault="00B57A58" w:rsidP="00B57A58">
      <w:r w:rsidRPr="00A14BE0">
        <w:t xml:space="preserve">c. Neither beneficial nor unbeneficial </w:t>
      </w:r>
    </w:p>
    <w:p w:rsidR="00B57A58" w:rsidRPr="00A14BE0" w:rsidRDefault="00B57A58" w:rsidP="00B57A58">
      <w:r w:rsidRPr="00A14BE0">
        <w:t>d. Unbeneficial</w:t>
      </w:r>
    </w:p>
    <w:p w:rsidR="00B57A58" w:rsidRPr="00A14BE0" w:rsidRDefault="00B57A58" w:rsidP="00B57A58">
      <w:r w:rsidRPr="00A14BE0">
        <w:t xml:space="preserve">e. Extremely unbeneficial </w:t>
      </w:r>
    </w:p>
    <w:p w:rsidR="00B57A58" w:rsidRPr="00A14BE0" w:rsidRDefault="00B57A58" w:rsidP="00B57A58">
      <w:r w:rsidRPr="00A14BE0">
        <w:t>Please explain ____________________________</w:t>
      </w:r>
    </w:p>
    <w:p w:rsidR="00B57A58" w:rsidRPr="00A14BE0" w:rsidRDefault="00B57A58" w:rsidP="00B57A58"/>
    <w:p w:rsidR="00B57A58" w:rsidRPr="00A14BE0" w:rsidRDefault="00547490" w:rsidP="00B57A58">
      <w:r w:rsidRPr="00A14BE0">
        <w:t>9</w:t>
      </w:r>
      <w:r w:rsidR="00B57A58" w:rsidRPr="00A14BE0">
        <w:t>. During the ARRA period, how has sta</w:t>
      </w:r>
      <w:r w:rsidRPr="00A14BE0">
        <w:t>te-level oversight of your agency</w:t>
      </w:r>
      <w:r w:rsidR="00B57A58" w:rsidRPr="00A14BE0">
        <w:t>’s weatherization assistance program changed?</w:t>
      </w:r>
    </w:p>
    <w:p w:rsidR="00B57A58" w:rsidRPr="00A14BE0" w:rsidRDefault="00B57A58" w:rsidP="00B57A58">
      <w:r w:rsidRPr="00A14BE0">
        <w:t>a. Greatly increased</w:t>
      </w:r>
    </w:p>
    <w:p w:rsidR="00B57A58" w:rsidRPr="00A14BE0" w:rsidRDefault="00B57A58" w:rsidP="00B57A58">
      <w:r w:rsidRPr="00A14BE0">
        <w:t>b. Increased</w:t>
      </w:r>
    </w:p>
    <w:p w:rsidR="00B57A58" w:rsidRPr="00A14BE0" w:rsidRDefault="00B57A58" w:rsidP="00B57A58">
      <w:r w:rsidRPr="00A14BE0">
        <w:t xml:space="preserve">c. Stayed the same </w:t>
      </w:r>
    </w:p>
    <w:p w:rsidR="00B57A58" w:rsidRPr="00A14BE0" w:rsidRDefault="00B57A58" w:rsidP="00B57A58">
      <w:r w:rsidRPr="00A14BE0">
        <w:t>d. Decreased</w:t>
      </w:r>
    </w:p>
    <w:p w:rsidR="00B57A58" w:rsidRPr="00A14BE0" w:rsidRDefault="00B57A58" w:rsidP="00B57A58">
      <w:r w:rsidRPr="00A14BE0">
        <w:t>e. Greatly decreased</w:t>
      </w:r>
    </w:p>
    <w:p w:rsidR="00B57A58" w:rsidRPr="00A14BE0" w:rsidRDefault="00B57A58" w:rsidP="00B57A58"/>
    <w:p w:rsidR="00B57A58" w:rsidRPr="00A14BE0" w:rsidRDefault="00547490" w:rsidP="00B57A58">
      <w:r w:rsidRPr="00A14BE0">
        <w:t>10</w:t>
      </w:r>
      <w:r w:rsidR="00B57A58" w:rsidRPr="00A14BE0">
        <w:t>. During the ARRA period, has your state passed any new laws and/or implemented any new regulations that h</w:t>
      </w:r>
      <w:r w:rsidRPr="00A14BE0">
        <w:t>ave directly impacted your agency</w:t>
      </w:r>
      <w:r w:rsidR="00B57A58" w:rsidRPr="00A14BE0">
        <w:t xml:space="preserve">’s weatherization assistance program? </w:t>
      </w:r>
    </w:p>
    <w:p w:rsidR="00B57A58" w:rsidRPr="00A14BE0" w:rsidRDefault="00B57A58" w:rsidP="00B57A58">
      <w:r w:rsidRPr="00A14BE0">
        <w:t>a. Yes</w:t>
      </w:r>
    </w:p>
    <w:p w:rsidR="00B57A58" w:rsidRPr="00A14BE0" w:rsidRDefault="00547490" w:rsidP="00B57A58">
      <w:r w:rsidRPr="00A14BE0">
        <w:t>b. No (Skip to Question 14</w:t>
      </w:r>
      <w:r w:rsidR="00B57A58" w:rsidRPr="00A14BE0">
        <w:t>)</w:t>
      </w:r>
    </w:p>
    <w:p w:rsidR="00B57A58" w:rsidRPr="00A14BE0" w:rsidRDefault="00B57A58" w:rsidP="00B57A58"/>
    <w:p w:rsidR="00B57A58" w:rsidRPr="00A14BE0" w:rsidRDefault="00547490" w:rsidP="00B57A58">
      <w:r w:rsidRPr="00A14BE0">
        <w:t>11</w:t>
      </w:r>
      <w:r w:rsidR="00B57A58" w:rsidRPr="00A14BE0">
        <w:t>. Please describe the new laws and/or regulations. __________________________</w:t>
      </w:r>
    </w:p>
    <w:p w:rsidR="00B57A58" w:rsidRPr="00A14BE0" w:rsidRDefault="00B57A58" w:rsidP="00B57A58"/>
    <w:p w:rsidR="00374A80" w:rsidRPr="00A14BE0" w:rsidRDefault="00374A80">
      <w:r w:rsidRPr="00A14BE0">
        <w:br w:type="page"/>
      </w:r>
    </w:p>
    <w:p w:rsidR="00B57A58" w:rsidRPr="00A14BE0" w:rsidRDefault="00547490" w:rsidP="00B57A58">
      <w:r w:rsidRPr="00A14BE0">
        <w:lastRenderedPageBreak/>
        <w:t>12</w:t>
      </w:r>
      <w:r w:rsidR="00B57A58" w:rsidRPr="00A14BE0">
        <w:t>. On balance, how beneficial have these new laws and/o</w:t>
      </w:r>
      <w:r w:rsidRPr="00A14BE0">
        <w:t>r regulations been to your agency</w:t>
      </w:r>
      <w:r w:rsidR="00B57A58" w:rsidRPr="00A14BE0">
        <w:t xml:space="preserve">’s weatherization program? </w:t>
      </w:r>
    </w:p>
    <w:p w:rsidR="00B57A58" w:rsidRPr="00A14BE0" w:rsidRDefault="00B57A58" w:rsidP="00B57A58">
      <w:r w:rsidRPr="00A14BE0">
        <w:t>a. Extremely beneficial</w:t>
      </w:r>
    </w:p>
    <w:p w:rsidR="00B57A58" w:rsidRPr="00A14BE0" w:rsidRDefault="00B57A58" w:rsidP="00B57A58">
      <w:r w:rsidRPr="00A14BE0">
        <w:t>b. Beneficial</w:t>
      </w:r>
    </w:p>
    <w:p w:rsidR="00B57A58" w:rsidRPr="00A14BE0" w:rsidRDefault="00B57A58" w:rsidP="00B57A58">
      <w:r w:rsidRPr="00A14BE0">
        <w:t xml:space="preserve">c. Neither beneficial nor unbeneficial </w:t>
      </w:r>
    </w:p>
    <w:p w:rsidR="00B57A58" w:rsidRPr="00A14BE0" w:rsidRDefault="00B57A58" w:rsidP="00B57A58">
      <w:r w:rsidRPr="00A14BE0">
        <w:t>d. Unbeneficial</w:t>
      </w:r>
    </w:p>
    <w:p w:rsidR="00B57A58" w:rsidRPr="00A14BE0" w:rsidRDefault="00B57A58" w:rsidP="00B57A58">
      <w:r w:rsidRPr="00A14BE0">
        <w:t xml:space="preserve">e. Extremely unbeneficial </w:t>
      </w:r>
    </w:p>
    <w:p w:rsidR="00B57A58" w:rsidRPr="00A14BE0" w:rsidRDefault="00B57A58" w:rsidP="00B57A58">
      <w:r w:rsidRPr="00A14BE0">
        <w:t>Please explain ______________________________________</w:t>
      </w:r>
    </w:p>
    <w:p w:rsidR="00B57A58" w:rsidRPr="00A14BE0" w:rsidRDefault="00B57A58" w:rsidP="00B57A58"/>
    <w:p w:rsidR="00B57A58" w:rsidRPr="00A14BE0" w:rsidRDefault="00547490" w:rsidP="00B57A58">
      <w:r w:rsidRPr="00A14BE0">
        <w:t>13</w:t>
      </w:r>
      <w:r w:rsidR="00B57A58" w:rsidRPr="00A14BE0">
        <w:t xml:space="preserve">. Would these laws and/or regulations have been passed with or without the increased </w:t>
      </w:r>
      <w:r w:rsidR="008136A9" w:rsidRPr="00A14BE0">
        <w:t xml:space="preserve">funding </w:t>
      </w:r>
      <w:r w:rsidR="00A14BE0" w:rsidRPr="00A14BE0">
        <w:t xml:space="preserve">for </w:t>
      </w:r>
      <w:r w:rsidR="00B57A58" w:rsidRPr="00A14BE0">
        <w:t>the program attributable to ARRA?</w:t>
      </w:r>
    </w:p>
    <w:p w:rsidR="00B57A58" w:rsidRPr="00A14BE0" w:rsidRDefault="00B57A58" w:rsidP="00B57A58">
      <w:r w:rsidRPr="00A14BE0">
        <w:t>a. Wholly due to ARRA</w:t>
      </w:r>
    </w:p>
    <w:p w:rsidR="00B57A58" w:rsidRPr="00A14BE0" w:rsidRDefault="00B57A58" w:rsidP="00B57A58">
      <w:r w:rsidRPr="00A14BE0">
        <w:t>b. Primarily due to ARRA</w:t>
      </w:r>
    </w:p>
    <w:p w:rsidR="00B57A58" w:rsidRPr="00A14BE0" w:rsidRDefault="00B57A58" w:rsidP="008136A9">
      <w:r w:rsidRPr="00A14BE0">
        <w:t>c. Somewhat due to ARRA</w:t>
      </w:r>
      <w:r w:rsidR="008136A9" w:rsidRPr="00A14BE0">
        <w:tab/>
      </w:r>
    </w:p>
    <w:p w:rsidR="00B57A58" w:rsidRPr="00A14BE0" w:rsidRDefault="00B57A58" w:rsidP="00B57A58">
      <w:r w:rsidRPr="00A14BE0">
        <w:t>d. Would have been passed anyway without ARRA</w:t>
      </w:r>
    </w:p>
    <w:p w:rsidR="00B57A58" w:rsidRPr="00A14BE0" w:rsidRDefault="00B57A58" w:rsidP="00B57A58"/>
    <w:p w:rsidR="00B57A58" w:rsidRPr="00A14BE0" w:rsidRDefault="00547490" w:rsidP="00B57A58">
      <w:r w:rsidRPr="00A14BE0">
        <w:t>14</w:t>
      </w:r>
      <w:r w:rsidR="00B57A58" w:rsidRPr="00A14BE0">
        <w:t xml:space="preserve">. During the ARRA period, how </w:t>
      </w:r>
      <w:r w:rsidRPr="00A14BE0">
        <w:t>has the visibility of your agency</w:t>
      </w:r>
      <w:r w:rsidR="00B57A58" w:rsidRPr="00A14BE0">
        <w:t>’s weatherization program changed with respect to elected officials?</w:t>
      </w:r>
    </w:p>
    <w:p w:rsidR="00B57A58" w:rsidRPr="00A14BE0" w:rsidRDefault="00B57A58" w:rsidP="00B57A58">
      <w:r w:rsidRPr="00A14BE0">
        <w:t>a. Greatly increased</w:t>
      </w:r>
    </w:p>
    <w:p w:rsidR="00B57A58" w:rsidRPr="00A14BE0" w:rsidRDefault="00B57A58" w:rsidP="00B57A58">
      <w:r w:rsidRPr="00A14BE0">
        <w:t>b. Increased</w:t>
      </w:r>
    </w:p>
    <w:p w:rsidR="00B57A58" w:rsidRPr="00A14BE0" w:rsidRDefault="00B57A58" w:rsidP="00B57A58">
      <w:r w:rsidRPr="00A14BE0">
        <w:t xml:space="preserve">c. Stayed the same </w:t>
      </w:r>
    </w:p>
    <w:p w:rsidR="00B57A58" w:rsidRPr="00A14BE0" w:rsidRDefault="00B57A58" w:rsidP="00B57A58">
      <w:r w:rsidRPr="00A14BE0">
        <w:t>d. Decreased</w:t>
      </w:r>
    </w:p>
    <w:p w:rsidR="00B57A58" w:rsidRPr="00A14BE0" w:rsidRDefault="00B57A58" w:rsidP="00B57A58">
      <w:r w:rsidRPr="00A14BE0">
        <w:t>e. Greatly decreased</w:t>
      </w:r>
    </w:p>
    <w:p w:rsidR="006872FD" w:rsidRPr="00A14BE0" w:rsidRDefault="006872FD" w:rsidP="006872FD"/>
    <w:p w:rsidR="006872FD" w:rsidRPr="00A14BE0" w:rsidRDefault="006872FD" w:rsidP="006872FD">
      <w:r w:rsidRPr="00A14BE0">
        <w:t xml:space="preserve">15. On balance during the ARRA period, how has the public’s support for your agency’s weatherization assistance program changed? </w:t>
      </w:r>
    </w:p>
    <w:p w:rsidR="006872FD" w:rsidRPr="00A14BE0" w:rsidRDefault="006872FD" w:rsidP="006872FD">
      <w:r w:rsidRPr="00A14BE0">
        <w:t>a. Greatly increased</w:t>
      </w:r>
    </w:p>
    <w:p w:rsidR="006872FD" w:rsidRPr="00A14BE0" w:rsidRDefault="006872FD" w:rsidP="006872FD">
      <w:r w:rsidRPr="00A14BE0">
        <w:t>b. Increased</w:t>
      </w:r>
    </w:p>
    <w:p w:rsidR="006872FD" w:rsidRPr="00A14BE0" w:rsidRDefault="006872FD" w:rsidP="006872FD">
      <w:r w:rsidRPr="00A14BE0">
        <w:t xml:space="preserve">c. Stayed the same </w:t>
      </w:r>
    </w:p>
    <w:p w:rsidR="006872FD" w:rsidRPr="00A14BE0" w:rsidRDefault="006872FD" w:rsidP="006872FD">
      <w:r w:rsidRPr="00A14BE0">
        <w:t>d. Decreased</w:t>
      </w:r>
    </w:p>
    <w:p w:rsidR="006872FD" w:rsidRPr="00A14BE0" w:rsidRDefault="006872FD" w:rsidP="006872FD">
      <w:r w:rsidRPr="00A14BE0">
        <w:t>e. Greatly decreased</w:t>
      </w:r>
    </w:p>
    <w:p w:rsidR="006872FD" w:rsidRPr="00A14BE0" w:rsidRDefault="006872FD" w:rsidP="006872FD">
      <w:r w:rsidRPr="00A14BE0">
        <w:t>Please explain ________________________________</w:t>
      </w:r>
    </w:p>
    <w:p w:rsidR="006872FD" w:rsidRPr="00A14BE0" w:rsidRDefault="006872FD" w:rsidP="006872FD"/>
    <w:p w:rsidR="006872FD" w:rsidRPr="00A14BE0" w:rsidRDefault="006872FD" w:rsidP="006872FD">
      <w:r w:rsidRPr="00A14BE0">
        <w:t xml:space="preserve">16. How would you rate the public’s understanding of your agency’s low-income weatherization assistance program? </w:t>
      </w:r>
    </w:p>
    <w:p w:rsidR="006872FD" w:rsidRPr="00A14BE0" w:rsidRDefault="006872FD" w:rsidP="006872FD">
      <w:r w:rsidRPr="00A14BE0">
        <w:t>a. Excellent</w:t>
      </w:r>
    </w:p>
    <w:p w:rsidR="006872FD" w:rsidRPr="00A14BE0" w:rsidRDefault="006872FD" w:rsidP="006872FD">
      <w:r w:rsidRPr="00A14BE0">
        <w:t>b. Good</w:t>
      </w:r>
    </w:p>
    <w:p w:rsidR="006872FD" w:rsidRPr="00A14BE0" w:rsidRDefault="006872FD" w:rsidP="006872FD">
      <w:r w:rsidRPr="00A14BE0">
        <w:t>c. Fair</w:t>
      </w:r>
    </w:p>
    <w:p w:rsidR="006872FD" w:rsidRPr="00A14BE0" w:rsidRDefault="006872FD" w:rsidP="006872FD">
      <w:r w:rsidRPr="00A14BE0">
        <w:t xml:space="preserve">d. Poor </w:t>
      </w:r>
    </w:p>
    <w:p w:rsidR="006872FD" w:rsidRPr="00A14BE0" w:rsidRDefault="006872FD" w:rsidP="006872FD"/>
    <w:p w:rsidR="006872FD" w:rsidRPr="00A14BE0" w:rsidRDefault="006872FD" w:rsidP="006872FD">
      <w:r w:rsidRPr="00A14BE0">
        <w:t>17. Please explain those aspects of the program that are most frequently misunderstood by the public. ________________________</w:t>
      </w:r>
    </w:p>
    <w:p w:rsidR="00B57A58" w:rsidRPr="00A14BE0" w:rsidRDefault="00B57A58" w:rsidP="00B57A58"/>
    <w:p w:rsidR="00375C2A" w:rsidRPr="00A14BE0" w:rsidRDefault="00375C2A">
      <w:r w:rsidRPr="00A14BE0">
        <w:br w:type="page"/>
      </w:r>
    </w:p>
    <w:p w:rsidR="00B57A58" w:rsidRPr="00A14BE0" w:rsidRDefault="006872FD" w:rsidP="00B57A58">
      <w:r w:rsidRPr="00A14BE0">
        <w:lastRenderedPageBreak/>
        <w:t>18</w:t>
      </w:r>
      <w:r w:rsidR="00B57A58" w:rsidRPr="00A14BE0">
        <w:t>. During the ARRA period, how h</w:t>
      </w:r>
      <w:r w:rsidR="00547490" w:rsidRPr="00A14BE0">
        <w:t>as media attention on your agency</w:t>
      </w:r>
      <w:r w:rsidR="00B57A58" w:rsidRPr="00A14BE0">
        <w:t xml:space="preserve">’s weatherization program changed? </w:t>
      </w:r>
    </w:p>
    <w:p w:rsidR="00B57A58" w:rsidRPr="00A14BE0" w:rsidRDefault="00B57A58" w:rsidP="00B57A58">
      <w:r w:rsidRPr="00A14BE0">
        <w:t>a. Greatly increased</w:t>
      </w:r>
    </w:p>
    <w:p w:rsidR="00B57A58" w:rsidRPr="00A14BE0" w:rsidRDefault="00B57A58" w:rsidP="00B57A58">
      <w:r w:rsidRPr="00A14BE0">
        <w:t>b. Increased</w:t>
      </w:r>
    </w:p>
    <w:p w:rsidR="00B57A58" w:rsidRPr="00A14BE0" w:rsidRDefault="00B57A58" w:rsidP="00B57A58">
      <w:r w:rsidRPr="00A14BE0">
        <w:t xml:space="preserve">c. Stayed the same </w:t>
      </w:r>
    </w:p>
    <w:p w:rsidR="00B57A58" w:rsidRPr="00A14BE0" w:rsidRDefault="00B57A58" w:rsidP="00B57A58">
      <w:r w:rsidRPr="00A14BE0">
        <w:t>d. Decreased</w:t>
      </w:r>
    </w:p>
    <w:p w:rsidR="00B57A58" w:rsidRPr="00A14BE0" w:rsidRDefault="00B57A58" w:rsidP="00B57A58">
      <w:r w:rsidRPr="00A14BE0">
        <w:t>e. Greatly decreased</w:t>
      </w:r>
    </w:p>
    <w:p w:rsidR="00547490" w:rsidRPr="00A14BE0" w:rsidRDefault="00547490" w:rsidP="00547490"/>
    <w:p w:rsidR="00547490" w:rsidRPr="00A14BE0" w:rsidRDefault="006872FD" w:rsidP="00547490">
      <w:r w:rsidRPr="00A14BE0">
        <w:t>19</w:t>
      </w:r>
      <w:r w:rsidR="00547490" w:rsidRPr="00A14BE0">
        <w:t xml:space="preserve">. Please rate the quality of the media coverage your agency’s weatherization program has received during the ARRA period? </w:t>
      </w:r>
    </w:p>
    <w:p w:rsidR="00547490" w:rsidRPr="00A14BE0" w:rsidRDefault="00547490" w:rsidP="00547490">
      <w:r w:rsidRPr="00A14BE0">
        <w:t>a. very high quality</w:t>
      </w:r>
    </w:p>
    <w:p w:rsidR="00547490" w:rsidRPr="00A14BE0" w:rsidRDefault="00547490" w:rsidP="00547490">
      <w:r w:rsidRPr="00A14BE0">
        <w:t>b. high quality</w:t>
      </w:r>
    </w:p>
    <w:p w:rsidR="00547490" w:rsidRPr="00A14BE0" w:rsidRDefault="00547490" w:rsidP="00547490">
      <w:r w:rsidRPr="00A14BE0">
        <w:t>c. moderate quality</w:t>
      </w:r>
    </w:p>
    <w:p w:rsidR="00547490" w:rsidRPr="00A14BE0" w:rsidRDefault="00547490" w:rsidP="00547490">
      <w:r w:rsidRPr="00A14BE0">
        <w:t>d. low quality</w:t>
      </w:r>
    </w:p>
    <w:p w:rsidR="00547490" w:rsidRPr="00A14BE0" w:rsidRDefault="00547490" w:rsidP="00547490">
      <w:r w:rsidRPr="00A14BE0">
        <w:t>e. very low quality</w:t>
      </w:r>
    </w:p>
    <w:p w:rsidR="00547490" w:rsidRPr="00A14BE0" w:rsidRDefault="00547490" w:rsidP="00547490">
      <w:r w:rsidRPr="00A14BE0">
        <w:t xml:space="preserve">f. N/A no media coverage </w:t>
      </w:r>
      <w:r w:rsidR="00F23CC2" w:rsidRPr="00A14BE0">
        <w:t>(skip to 22)</w:t>
      </w:r>
    </w:p>
    <w:p w:rsidR="00F23CC2" w:rsidRPr="00A14BE0" w:rsidRDefault="00F23CC2" w:rsidP="00547490">
      <w:r w:rsidRPr="00A14BE0">
        <w:t>g. no opinion</w:t>
      </w:r>
    </w:p>
    <w:p w:rsidR="006872FD" w:rsidRPr="00A14BE0" w:rsidRDefault="006872FD" w:rsidP="00547490"/>
    <w:p w:rsidR="006872FD" w:rsidRPr="00A14BE0" w:rsidRDefault="006872FD" w:rsidP="006872FD">
      <w:r w:rsidRPr="00A14BE0">
        <w:t>20. Please describe the overall media coverage of your agency’s weatherization program during the ARRA period:</w:t>
      </w:r>
    </w:p>
    <w:p w:rsidR="006872FD" w:rsidRPr="00A14BE0" w:rsidRDefault="006872FD" w:rsidP="006872FD">
      <w:r w:rsidRPr="00A14BE0">
        <w:t>a. very positive</w:t>
      </w:r>
    </w:p>
    <w:p w:rsidR="006872FD" w:rsidRPr="00A14BE0" w:rsidRDefault="006872FD" w:rsidP="006872FD">
      <w:r w:rsidRPr="00A14BE0">
        <w:t>b. positive</w:t>
      </w:r>
    </w:p>
    <w:p w:rsidR="006872FD" w:rsidRPr="00A14BE0" w:rsidRDefault="006872FD" w:rsidP="006872FD">
      <w:r w:rsidRPr="00A14BE0">
        <w:t>c. neither positive or negative</w:t>
      </w:r>
    </w:p>
    <w:p w:rsidR="006872FD" w:rsidRPr="00A14BE0" w:rsidRDefault="006872FD" w:rsidP="006872FD">
      <w:r w:rsidRPr="00A14BE0">
        <w:t>d. negative</w:t>
      </w:r>
    </w:p>
    <w:p w:rsidR="006872FD" w:rsidRPr="00A14BE0" w:rsidRDefault="006872FD" w:rsidP="006872FD">
      <w:r w:rsidRPr="00A14BE0">
        <w:t xml:space="preserve">e. very negative </w:t>
      </w:r>
    </w:p>
    <w:p w:rsidR="006872FD" w:rsidRPr="00A14BE0" w:rsidRDefault="006872FD" w:rsidP="006872FD"/>
    <w:p w:rsidR="006872FD" w:rsidRPr="00A14BE0" w:rsidRDefault="006872FD" w:rsidP="006872FD">
      <w:r w:rsidRPr="00A14BE0">
        <w:t xml:space="preserve">21. What topics did the media mainly focus on? (check all that apply) </w:t>
      </w:r>
    </w:p>
    <w:p w:rsidR="006872FD" w:rsidRPr="00A14BE0" w:rsidRDefault="006872FD" w:rsidP="006872FD">
      <w:r w:rsidRPr="00A14BE0">
        <w:t>a. Jobs created</w:t>
      </w:r>
    </w:p>
    <w:p w:rsidR="006872FD" w:rsidRPr="00A14BE0" w:rsidRDefault="006872FD" w:rsidP="006872FD">
      <w:r w:rsidRPr="00A14BE0">
        <w:t>b. Energy saved</w:t>
      </w:r>
    </w:p>
    <w:p w:rsidR="006872FD" w:rsidRPr="00A14BE0" w:rsidRDefault="006872FD" w:rsidP="006872FD">
      <w:r w:rsidRPr="00A14BE0">
        <w:t>c. Helping low income households</w:t>
      </w:r>
    </w:p>
    <w:p w:rsidR="006872FD" w:rsidRPr="00A14BE0" w:rsidRDefault="006872FD" w:rsidP="006872FD">
      <w:r w:rsidRPr="00A14BE0">
        <w:t>d. Waste, fraud and abuse</w:t>
      </w:r>
    </w:p>
    <w:p w:rsidR="006872FD" w:rsidRPr="00A14BE0" w:rsidRDefault="006872FD" w:rsidP="006872FD">
      <w:r w:rsidRPr="00A14BE0">
        <w:t>e. Lack of energy savings</w:t>
      </w:r>
    </w:p>
    <w:p w:rsidR="006872FD" w:rsidRPr="00A14BE0" w:rsidRDefault="006872FD" w:rsidP="006872FD">
      <w:r w:rsidRPr="00A14BE0">
        <w:t>f. Organizational mis-steps</w:t>
      </w:r>
    </w:p>
    <w:p w:rsidR="006872FD" w:rsidRPr="00A14BE0" w:rsidRDefault="006872FD" w:rsidP="006872FD">
      <w:r w:rsidRPr="00A14BE0">
        <w:t>g. Other ______________________</w:t>
      </w:r>
    </w:p>
    <w:p w:rsidR="00547490" w:rsidRPr="00A14BE0" w:rsidRDefault="00547490" w:rsidP="00547490"/>
    <w:p w:rsidR="00547490" w:rsidRPr="00A14BE0" w:rsidRDefault="006872FD" w:rsidP="00547490">
      <w:r w:rsidRPr="00A14BE0">
        <w:t>22</w:t>
      </w:r>
      <w:r w:rsidR="00547490" w:rsidRPr="00A14BE0">
        <w:t>. Will weatherization issues identified by the media during ARRA have lasting impacts on weatherization funding for your agency in the future?</w:t>
      </w:r>
    </w:p>
    <w:p w:rsidR="00547490" w:rsidRPr="00A14BE0" w:rsidRDefault="00547490" w:rsidP="00547490">
      <w:r w:rsidRPr="00A14BE0">
        <w:t>a. could substantial reduce funding</w:t>
      </w:r>
    </w:p>
    <w:p w:rsidR="00547490" w:rsidRPr="00A14BE0" w:rsidRDefault="00547490" w:rsidP="00547490">
      <w:r w:rsidRPr="00A14BE0">
        <w:t>b. could reduce funding</w:t>
      </w:r>
    </w:p>
    <w:p w:rsidR="00547490" w:rsidRPr="00A14BE0" w:rsidRDefault="00547490" w:rsidP="00547490">
      <w:r w:rsidRPr="00A14BE0">
        <w:t>c. no impact</w:t>
      </w:r>
    </w:p>
    <w:p w:rsidR="00547490" w:rsidRPr="00A14BE0" w:rsidRDefault="00547490" w:rsidP="00547490">
      <w:r w:rsidRPr="00A14BE0">
        <w:t>d. could increase funding</w:t>
      </w:r>
    </w:p>
    <w:p w:rsidR="00547490" w:rsidRPr="00A14BE0" w:rsidRDefault="00547490" w:rsidP="00547490">
      <w:r w:rsidRPr="00A14BE0">
        <w:t xml:space="preserve">e. could substantially increase funding  </w:t>
      </w:r>
    </w:p>
    <w:p w:rsidR="00547490" w:rsidRPr="00A14BE0" w:rsidRDefault="00547490" w:rsidP="00547490"/>
    <w:p w:rsidR="00375C2A" w:rsidRPr="00A14BE0" w:rsidRDefault="00375C2A">
      <w:r w:rsidRPr="00A14BE0">
        <w:br w:type="page"/>
      </w:r>
    </w:p>
    <w:p w:rsidR="00547490" w:rsidRPr="00A14BE0" w:rsidRDefault="006872FD" w:rsidP="00547490">
      <w:r w:rsidRPr="00A14BE0">
        <w:lastRenderedPageBreak/>
        <w:t>23</w:t>
      </w:r>
      <w:r w:rsidR="00547490" w:rsidRPr="00A14BE0">
        <w:t xml:space="preserve">. On balance, how beneficial has been </w:t>
      </w:r>
      <w:r w:rsidRPr="00A14BE0">
        <w:t>the attention paid to your agency</w:t>
      </w:r>
      <w:r w:rsidR="00547490" w:rsidRPr="00A14BE0">
        <w:t xml:space="preserve">’s weatherization program during the ARRA period? </w:t>
      </w:r>
    </w:p>
    <w:p w:rsidR="00547490" w:rsidRPr="00A14BE0" w:rsidRDefault="00547490" w:rsidP="00547490">
      <w:r w:rsidRPr="00A14BE0">
        <w:t>a. Extremely beneficial</w:t>
      </w:r>
    </w:p>
    <w:p w:rsidR="00547490" w:rsidRPr="00A14BE0" w:rsidRDefault="00547490" w:rsidP="00547490">
      <w:r w:rsidRPr="00A14BE0">
        <w:t>b. Beneficial</w:t>
      </w:r>
    </w:p>
    <w:p w:rsidR="00547490" w:rsidRPr="00A14BE0" w:rsidRDefault="00547490" w:rsidP="00547490">
      <w:r w:rsidRPr="00A14BE0">
        <w:t xml:space="preserve">c. Neither beneficial nor unbeneficial </w:t>
      </w:r>
    </w:p>
    <w:p w:rsidR="00547490" w:rsidRPr="00A14BE0" w:rsidRDefault="00547490" w:rsidP="00547490">
      <w:r w:rsidRPr="00A14BE0">
        <w:t>d. Unbeneficial</w:t>
      </w:r>
    </w:p>
    <w:p w:rsidR="00547490" w:rsidRPr="00A14BE0" w:rsidRDefault="00547490" w:rsidP="00547490">
      <w:r w:rsidRPr="00A14BE0">
        <w:t xml:space="preserve">e. Extremely unbeneficial </w:t>
      </w:r>
    </w:p>
    <w:p w:rsidR="00547490" w:rsidRPr="00A14BE0" w:rsidRDefault="00547490" w:rsidP="00547490">
      <w:r w:rsidRPr="00A14BE0">
        <w:t>Please explain ____________________________</w:t>
      </w:r>
    </w:p>
    <w:p w:rsidR="00B57A58" w:rsidRPr="00A14BE0" w:rsidRDefault="00B57A58" w:rsidP="00B57A58"/>
    <w:p w:rsidR="00027548" w:rsidRPr="00A14BE0" w:rsidRDefault="00FA65FD" w:rsidP="00027548">
      <w:pPr>
        <w:rPr>
          <w:rFonts w:ascii="Times New Roman Bold" w:hAnsi="Times New Roman Bold"/>
        </w:rPr>
      </w:pPr>
      <w:r w:rsidRPr="00A14BE0">
        <w:rPr>
          <w:rFonts w:ascii="Times New Roman Bold" w:hAnsi="Times New Roman Bold"/>
        </w:rPr>
        <w:t>PART 4</w:t>
      </w:r>
      <w:r w:rsidR="00027548" w:rsidRPr="00A14BE0">
        <w:rPr>
          <w:rFonts w:ascii="Times New Roman Bold" w:hAnsi="Times New Roman Bold"/>
        </w:rPr>
        <w:t xml:space="preserve">. WAP PROGRAM IMPLEMENTATION DURING THE ARRA PERIOD </w:t>
      </w:r>
    </w:p>
    <w:p w:rsidR="00027548" w:rsidRPr="00A14BE0" w:rsidRDefault="00027548" w:rsidP="00027548"/>
    <w:p w:rsidR="00027548" w:rsidRPr="00A14BE0" w:rsidRDefault="00027548" w:rsidP="00027548">
      <w:r w:rsidRPr="00A14BE0">
        <w:t>1. How have relationships changed between your state weatherization office and your local weatherization agency during ARRA?</w:t>
      </w:r>
    </w:p>
    <w:p w:rsidR="008136A9" w:rsidRPr="00A14BE0" w:rsidRDefault="008136A9" w:rsidP="008136A9">
      <w:r w:rsidRPr="00A14BE0">
        <w:t>a. become much more positive</w:t>
      </w:r>
    </w:p>
    <w:p w:rsidR="008136A9" w:rsidRPr="00A14BE0" w:rsidRDefault="008136A9" w:rsidP="008136A9">
      <w:r w:rsidRPr="00A14BE0">
        <w:t>b. become more positive</w:t>
      </w:r>
    </w:p>
    <w:p w:rsidR="008136A9" w:rsidRPr="00A14BE0" w:rsidRDefault="008136A9" w:rsidP="008136A9">
      <w:r w:rsidRPr="00A14BE0">
        <w:t>c. no changes</w:t>
      </w:r>
    </w:p>
    <w:p w:rsidR="008136A9" w:rsidRPr="00A14BE0" w:rsidRDefault="008136A9" w:rsidP="008136A9">
      <w:r w:rsidRPr="00A14BE0">
        <w:t>d. become more negative</w:t>
      </w:r>
    </w:p>
    <w:p w:rsidR="008136A9" w:rsidRPr="00A14BE0" w:rsidRDefault="008136A9" w:rsidP="008136A9">
      <w:r w:rsidRPr="00A14BE0">
        <w:t>e. become much more negative</w:t>
      </w:r>
    </w:p>
    <w:p w:rsidR="00027548" w:rsidRPr="00A14BE0" w:rsidRDefault="00027548" w:rsidP="00027548"/>
    <w:p w:rsidR="008B2579" w:rsidRPr="00A14BE0" w:rsidRDefault="00FA65FD" w:rsidP="00FA65FD">
      <w:r w:rsidRPr="00A14BE0">
        <w:t xml:space="preserve">2. </w:t>
      </w:r>
      <w:r w:rsidR="008B2579" w:rsidRPr="00A14BE0">
        <w:t>What was the quality of the administrative support and assistance that your agency received from the state and its contractors in Program Year 2010? (Check best answer)</w:t>
      </w:r>
    </w:p>
    <w:p w:rsidR="008B2579" w:rsidRPr="00A14BE0" w:rsidRDefault="008B2579" w:rsidP="008B2579">
      <w:r w:rsidRPr="00A14BE0">
        <w:tab/>
        <w:t>_____ very high quality</w:t>
      </w:r>
    </w:p>
    <w:p w:rsidR="008B2579" w:rsidRPr="00A14BE0" w:rsidRDefault="008B2579" w:rsidP="008B2579">
      <w:r w:rsidRPr="00A14BE0">
        <w:tab/>
        <w:t>_____ high quality</w:t>
      </w:r>
    </w:p>
    <w:p w:rsidR="008B2579" w:rsidRPr="00A14BE0" w:rsidRDefault="008B2579" w:rsidP="008B2579">
      <w:r w:rsidRPr="00A14BE0">
        <w:tab/>
        <w:t>_____ moderate quality</w:t>
      </w:r>
    </w:p>
    <w:p w:rsidR="008B2579" w:rsidRPr="00A14BE0" w:rsidRDefault="008B2579" w:rsidP="008B2579">
      <w:r w:rsidRPr="00A14BE0">
        <w:tab/>
        <w:t>_____ low quality</w:t>
      </w:r>
    </w:p>
    <w:p w:rsidR="008B2579" w:rsidRPr="00A14BE0" w:rsidRDefault="008B2579" w:rsidP="008B2579">
      <w:r w:rsidRPr="00A14BE0">
        <w:tab/>
        <w:t>_____ very low quality</w:t>
      </w:r>
    </w:p>
    <w:p w:rsidR="008B2579" w:rsidRPr="00A14BE0" w:rsidRDefault="008B2579" w:rsidP="008B2579">
      <w:r w:rsidRPr="00A14BE0">
        <w:tab/>
        <w:t>_____ not applicable</w:t>
      </w:r>
    </w:p>
    <w:p w:rsidR="008B2579" w:rsidRPr="00A14BE0" w:rsidRDefault="008B2579" w:rsidP="008B2579"/>
    <w:p w:rsidR="008B2579" w:rsidRPr="00A14BE0" w:rsidRDefault="008B2579" w:rsidP="008B2579">
      <w:r w:rsidRPr="00A14BE0">
        <w:tab/>
        <w:t>2a. If appropriate, why did you rate the quality very low or low? ______________</w:t>
      </w:r>
    </w:p>
    <w:p w:rsidR="008B2579" w:rsidRPr="00A14BE0" w:rsidRDefault="008B2579" w:rsidP="008B2579"/>
    <w:p w:rsidR="008B2579" w:rsidRPr="00A14BE0" w:rsidRDefault="00FA65FD" w:rsidP="00FA65FD">
      <w:r w:rsidRPr="00A14BE0">
        <w:t xml:space="preserve">3. </w:t>
      </w:r>
      <w:r w:rsidR="008B2579" w:rsidRPr="00A14BE0">
        <w:t>What was the quality of the training that your agency received from the state and its contractors in Program Year 2010? (Check best answer)</w:t>
      </w:r>
    </w:p>
    <w:p w:rsidR="008B2579" w:rsidRPr="00A14BE0" w:rsidRDefault="008B2579" w:rsidP="008B2579">
      <w:r w:rsidRPr="00A14BE0">
        <w:tab/>
        <w:t>_____ very high quality</w:t>
      </w:r>
    </w:p>
    <w:p w:rsidR="008B2579" w:rsidRPr="00A14BE0" w:rsidRDefault="008B2579" w:rsidP="008B2579">
      <w:r w:rsidRPr="00A14BE0">
        <w:tab/>
        <w:t>_____ high quality</w:t>
      </w:r>
    </w:p>
    <w:p w:rsidR="008B2579" w:rsidRPr="00A14BE0" w:rsidRDefault="008B2579" w:rsidP="008B2579">
      <w:r w:rsidRPr="00A14BE0">
        <w:tab/>
        <w:t>_____ moderate quality</w:t>
      </w:r>
    </w:p>
    <w:p w:rsidR="008B2579" w:rsidRPr="00A14BE0" w:rsidRDefault="008B2579" w:rsidP="008B2579">
      <w:r w:rsidRPr="00A14BE0">
        <w:tab/>
        <w:t>_____ low quality</w:t>
      </w:r>
    </w:p>
    <w:p w:rsidR="008B2579" w:rsidRPr="00A14BE0" w:rsidRDefault="008B2579" w:rsidP="008B2579">
      <w:r w:rsidRPr="00A14BE0">
        <w:tab/>
        <w:t>_____ very low quality</w:t>
      </w:r>
    </w:p>
    <w:p w:rsidR="008B2579" w:rsidRPr="00A14BE0" w:rsidRDefault="008B2579" w:rsidP="008B2579">
      <w:r w:rsidRPr="00A14BE0">
        <w:tab/>
        <w:t>_____ not applicable</w:t>
      </w:r>
    </w:p>
    <w:p w:rsidR="008B2579" w:rsidRPr="00A14BE0" w:rsidRDefault="008B2579" w:rsidP="008B2579"/>
    <w:p w:rsidR="008B2579" w:rsidRPr="00A14BE0" w:rsidRDefault="008B2579" w:rsidP="008B2579">
      <w:r w:rsidRPr="00A14BE0">
        <w:tab/>
        <w:t>3a. If appropriate, why did you rate the quality very low or low? ______________</w:t>
      </w:r>
    </w:p>
    <w:p w:rsidR="008B2579" w:rsidRPr="00A14BE0" w:rsidRDefault="008B2579" w:rsidP="008B2579"/>
    <w:p w:rsidR="00375C2A" w:rsidRPr="00A14BE0" w:rsidRDefault="00375C2A">
      <w:r w:rsidRPr="00A14BE0">
        <w:br w:type="page"/>
      </w:r>
    </w:p>
    <w:p w:rsidR="008B2579" w:rsidRPr="00A14BE0" w:rsidRDefault="00FA65FD" w:rsidP="00FA65FD">
      <w:r w:rsidRPr="00A14BE0">
        <w:lastRenderedPageBreak/>
        <w:t xml:space="preserve">4. </w:t>
      </w:r>
      <w:r w:rsidR="008B2579" w:rsidRPr="00A14BE0">
        <w:t>What was the quality of the support and assistance on client education that your agency received from the state and its contractors in Program Year 2010? (Check best answer)</w:t>
      </w:r>
    </w:p>
    <w:p w:rsidR="008B2579" w:rsidRPr="00A14BE0" w:rsidRDefault="008B2579" w:rsidP="008B2579">
      <w:r w:rsidRPr="00A14BE0">
        <w:tab/>
        <w:t>_____ very high quality</w:t>
      </w:r>
    </w:p>
    <w:p w:rsidR="008B2579" w:rsidRPr="00A14BE0" w:rsidRDefault="008B2579" w:rsidP="008B2579">
      <w:r w:rsidRPr="00A14BE0">
        <w:tab/>
        <w:t>_____ high quality</w:t>
      </w:r>
    </w:p>
    <w:p w:rsidR="008B2579" w:rsidRPr="00A14BE0" w:rsidRDefault="008B2579" w:rsidP="008B2579">
      <w:r w:rsidRPr="00A14BE0">
        <w:tab/>
        <w:t>_____ moderate quality</w:t>
      </w:r>
    </w:p>
    <w:p w:rsidR="008B2579" w:rsidRPr="00A14BE0" w:rsidRDefault="008B2579" w:rsidP="008B2579">
      <w:r w:rsidRPr="00A14BE0">
        <w:tab/>
        <w:t>_____ low quality</w:t>
      </w:r>
    </w:p>
    <w:p w:rsidR="008B2579" w:rsidRPr="00A14BE0" w:rsidRDefault="008B2579" w:rsidP="008B2579">
      <w:r w:rsidRPr="00A14BE0">
        <w:tab/>
        <w:t>_____ very low quality</w:t>
      </w:r>
    </w:p>
    <w:p w:rsidR="008B2579" w:rsidRPr="00A14BE0" w:rsidRDefault="008B2579" w:rsidP="008B2579">
      <w:r w:rsidRPr="00A14BE0">
        <w:tab/>
        <w:t>_____ not applicable</w:t>
      </w:r>
    </w:p>
    <w:p w:rsidR="008B2579" w:rsidRPr="00A14BE0" w:rsidRDefault="008B2579" w:rsidP="008B2579"/>
    <w:p w:rsidR="008B2579" w:rsidRPr="00A14BE0" w:rsidRDefault="008B2579" w:rsidP="008B2579">
      <w:pPr>
        <w:ind w:left="360"/>
      </w:pPr>
      <w:r w:rsidRPr="00A14BE0">
        <w:tab/>
        <w:t>4a. If appropriate, why did you rate the quality very low or low? ______________</w:t>
      </w:r>
    </w:p>
    <w:p w:rsidR="008B2579" w:rsidRPr="00A14BE0" w:rsidRDefault="008B2579" w:rsidP="008B2579"/>
    <w:p w:rsidR="008B2579" w:rsidRPr="00A14BE0" w:rsidRDefault="00FA65FD" w:rsidP="00FA65FD">
      <w:r w:rsidRPr="00A14BE0">
        <w:t xml:space="preserve">5. </w:t>
      </w:r>
      <w:r w:rsidR="008B2579" w:rsidRPr="00A14BE0">
        <w:t>What was the quality of the support and assistance on leveraging the Weatherization Assistance Program with other funding sources and related programs that your agency received from the state and its contractors in Program Year 2010? (Check best answer)</w:t>
      </w:r>
    </w:p>
    <w:p w:rsidR="008B2579" w:rsidRPr="00A14BE0" w:rsidRDefault="008B2579" w:rsidP="008B2579">
      <w:r w:rsidRPr="00A14BE0">
        <w:tab/>
        <w:t>_____ very high quality</w:t>
      </w:r>
    </w:p>
    <w:p w:rsidR="008B2579" w:rsidRPr="00A14BE0" w:rsidRDefault="008B2579" w:rsidP="008B2579">
      <w:r w:rsidRPr="00A14BE0">
        <w:tab/>
        <w:t>_____ high quality</w:t>
      </w:r>
    </w:p>
    <w:p w:rsidR="008B2579" w:rsidRPr="00A14BE0" w:rsidRDefault="008B2579" w:rsidP="008B2579">
      <w:r w:rsidRPr="00A14BE0">
        <w:tab/>
        <w:t>_____ moderate quality</w:t>
      </w:r>
    </w:p>
    <w:p w:rsidR="008B2579" w:rsidRPr="00A14BE0" w:rsidRDefault="008B2579" w:rsidP="008B2579">
      <w:r w:rsidRPr="00A14BE0">
        <w:tab/>
        <w:t>_____ low quality</w:t>
      </w:r>
    </w:p>
    <w:p w:rsidR="008B2579" w:rsidRPr="00A14BE0" w:rsidRDefault="008B2579" w:rsidP="008B2579">
      <w:r w:rsidRPr="00A14BE0">
        <w:tab/>
        <w:t>_____ very low quality</w:t>
      </w:r>
    </w:p>
    <w:p w:rsidR="008B2579" w:rsidRPr="00A14BE0" w:rsidRDefault="008B2579" w:rsidP="008B2579">
      <w:r w:rsidRPr="00A14BE0">
        <w:tab/>
        <w:t>_____ not applicable</w:t>
      </w:r>
    </w:p>
    <w:p w:rsidR="008B2579" w:rsidRPr="00A14BE0" w:rsidRDefault="008B2579" w:rsidP="008B2579"/>
    <w:p w:rsidR="008B2579" w:rsidRPr="00A14BE0" w:rsidRDefault="008B2579" w:rsidP="008B2579">
      <w:r w:rsidRPr="00A14BE0">
        <w:tab/>
        <w:t>5a. If appropriate, why did you rate the quality very low or low? ______________</w:t>
      </w:r>
    </w:p>
    <w:p w:rsidR="008B2579" w:rsidRPr="00A14BE0" w:rsidRDefault="008B2579" w:rsidP="008B2579"/>
    <w:p w:rsidR="008B2579" w:rsidRPr="00A14BE0" w:rsidRDefault="00FA65FD" w:rsidP="00FA65FD">
      <w:r w:rsidRPr="00A14BE0">
        <w:t xml:space="preserve">6. </w:t>
      </w:r>
      <w:r w:rsidR="008B2579" w:rsidRPr="00A14BE0">
        <w:t xml:space="preserve">What was the quality of the </w:t>
      </w:r>
      <w:r w:rsidR="008B2579" w:rsidRPr="00A14BE0">
        <w:rPr>
          <w:i/>
        </w:rPr>
        <w:t xml:space="preserve">technical </w:t>
      </w:r>
      <w:r w:rsidR="008B2579" w:rsidRPr="00A14BE0">
        <w:t>support that your agency received from the state and its contractors in Program Year 2010? (Check best answer)</w:t>
      </w:r>
    </w:p>
    <w:p w:rsidR="008B2579" w:rsidRPr="00A14BE0" w:rsidRDefault="008B2579" w:rsidP="008B2579">
      <w:r w:rsidRPr="00A14BE0">
        <w:tab/>
        <w:t>_____ very high quality</w:t>
      </w:r>
    </w:p>
    <w:p w:rsidR="008B2579" w:rsidRPr="00A14BE0" w:rsidRDefault="008B2579" w:rsidP="008B2579">
      <w:r w:rsidRPr="00A14BE0">
        <w:tab/>
        <w:t>_____ high quality</w:t>
      </w:r>
    </w:p>
    <w:p w:rsidR="008B2579" w:rsidRPr="00A14BE0" w:rsidRDefault="008B2579" w:rsidP="008B2579">
      <w:r w:rsidRPr="00A14BE0">
        <w:tab/>
        <w:t>_____ moderate quality</w:t>
      </w:r>
    </w:p>
    <w:p w:rsidR="008B2579" w:rsidRPr="00A14BE0" w:rsidRDefault="008B2579" w:rsidP="008B2579">
      <w:r w:rsidRPr="00A14BE0">
        <w:tab/>
        <w:t>_____ low quality</w:t>
      </w:r>
    </w:p>
    <w:p w:rsidR="008B2579" w:rsidRPr="00A14BE0" w:rsidRDefault="008B2579" w:rsidP="008B2579">
      <w:r w:rsidRPr="00A14BE0">
        <w:tab/>
        <w:t>_____ very low quality</w:t>
      </w:r>
    </w:p>
    <w:p w:rsidR="008B2579" w:rsidRPr="00A14BE0" w:rsidRDefault="008B2579" w:rsidP="008B2579">
      <w:r w:rsidRPr="00A14BE0">
        <w:tab/>
        <w:t>_____ not applicable</w:t>
      </w:r>
    </w:p>
    <w:p w:rsidR="008B2579" w:rsidRPr="00A14BE0" w:rsidRDefault="008B2579" w:rsidP="008B2579"/>
    <w:p w:rsidR="008B2579" w:rsidRPr="00A14BE0" w:rsidRDefault="008B2579" w:rsidP="008B2579">
      <w:r w:rsidRPr="00A14BE0">
        <w:tab/>
        <w:t>6a. If appropriate, why did you rate the quality very low or low? ______________</w:t>
      </w:r>
    </w:p>
    <w:p w:rsidR="008B2579" w:rsidRPr="00A14BE0" w:rsidRDefault="008B2579" w:rsidP="008B2579"/>
    <w:p w:rsidR="008B2579" w:rsidRPr="00A14BE0" w:rsidRDefault="00FA65FD" w:rsidP="00FA65FD">
      <w:r w:rsidRPr="00A14BE0">
        <w:t xml:space="preserve">7. </w:t>
      </w:r>
      <w:r w:rsidR="008B2579" w:rsidRPr="00A14BE0">
        <w:t>How flexible did you find the DOE program rules that governed the weatherization program in Program Year 2010? In other words, did th</w:t>
      </w:r>
      <w:r w:rsidRPr="00A14BE0">
        <w:t>e program rules allow your agency</w:t>
      </w:r>
      <w:r w:rsidR="008B2579" w:rsidRPr="00A14BE0">
        <w:t xml:space="preserve"> to tailor your program to your needs (very flexible) or proscribe your program to only one way of operation (very inflexible (Check best answer)</w:t>
      </w:r>
    </w:p>
    <w:p w:rsidR="008B2579" w:rsidRPr="00A14BE0" w:rsidRDefault="008B2579" w:rsidP="008B2579">
      <w:r w:rsidRPr="00A14BE0">
        <w:tab/>
        <w:t>_____ Very Flexible</w:t>
      </w:r>
    </w:p>
    <w:p w:rsidR="008B2579" w:rsidRPr="00A14BE0" w:rsidRDefault="008B2579" w:rsidP="008B2579">
      <w:r w:rsidRPr="00A14BE0">
        <w:tab/>
        <w:t>_____ Flexible</w:t>
      </w:r>
    </w:p>
    <w:p w:rsidR="008B2579" w:rsidRPr="00A14BE0" w:rsidRDefault="008B2579" w:rsidP="008B2579">
      <w:r w:rsidRPr="00A14BE0">
        <w:tab/>
        <w:t>_____ Inflexible</w:t>
      </w:r>
    </w:p>
    <w:p w:rsidR="008B2579" w:rsidRPr="00A14BE0" w:rsidRDefault="008B2579" w:rsidP="008B2579">
      <w:r w:rsidRPr="00A14BE0">
        <w:tab/>
        <w:t>_____ Very Inflexible</w:t>
      </w:r>
    </w:p>
    <w:p w:rsidR="008B2579" w:rsidRPr="00A14BE0" w:rsidRDefault="008B2579" w:rsidP="008B2579"/>
    <w:p w:rsidR="00375C2A" w:rsidRPr="00A14BE0" w:rsidRDefault="00375C2A">
      <w:r w:rsidRPr="00A14BE0">
        <w:br w:type="page"/>
      </w:r>
    </w:p>
    <w:p w:rsidR="008B2579" w:rsidRPr="00A14BE0" w:rsidRDefault="008B2579" w:rsidP="008B2579">
      <w:r w:rsidRPr="00A14BE0">
        <w:lastRenderedPageBreak/>
        <w:t xml:space="preserve">7a. Using PY 2010 as the reference point, how should the program rules change? </w:t>
      </w:r>
    </w:p>
    <w:p w:rsidR="008B2579" w:rsidRPr="00A14BE0" w:rsidRDefault="008B2579" w:rsidP="008B2579">
      <w:r w:rsidRPr="00A14BE0">
        <w:tab/>
        <w:t>_____ Become much more flexible</w:t>
      </w:r>
    </w:p>
    <w:p w:rsidR="008B2579" w:rsidRPr="00A14BE0" w:rsidRDefault="008B2579" w:rsidP="008B2579">
      <w:r w:rsidRPr="00A14BE0">
        <w:tab/>
        <w:t>_____ Become more flexible</w:t>
      </w:r>
    </w:p>
    <w:p w:rsidR="008B2579" w:rsidRPr="00A14BE0" w:rsidRDefault="008B2579" w:rsidP="008B2579">
      <w:r w:rsidRPr="00A14BE0">
        <w:tab/>
        <w:t>_____ Stay about the same</w:t>
      </w:r>
    </w:p>
    <w:p w:rsidR="008B2579" w:rsidRPr="00A14BE0" w:rsidRDefault="008B2579" w:rsidP="008B2579">
      <w:r w:rsidRPr="00A14BE0">
        <w:tab/>
        <w:t>_____ Become more inflexible</w:t>
      </w:r>
    </w:p>
    <w:p w:rsidR="008B2579" w:rsidRPr="00A14BE0" w:rsidRDefault="008B2579" w:rsidP="008B2579">
      <w:r w:rsidRPr="00A14BE0">
        <w:tab/>
        <w:t>_____ Become much more inflexible</w:t>
      </w:r>
    </w:p>
    <w:p w:rsidR="008B2579" w:rsidRPr="00A14BE0" w:rsidRDefault="008B2579" w:rsidP="008B2579"/>
    <w:p w:rsidR="008B2579" w:rsidRPr="00A14BE0" w:rsidRDefault="008B2579" w:rsidP="008B2579">
      <w:r w:rsidRPr="00A14BE0">
        <w:t>7b. In what areas should the program rules become more flexible? ________________________</w:t>
      </w:r>
    </w:p>
    <w:p w:rsidR="008B2579" w:rsidRPr="00A14BE0" w:rsidRDefault="008B2579" w:rsidP="008B2579"/>
    <w:p w:rsidR="008B2579" w:rsidRPr="00A14BE0" w:rsidRDefault="008B2579" w:rsidP="008B2579">
      <w:r w:rsidRPr="00A14BE0">
        <w:t>7c. In what areas should the program rules become less flexible? _________________________</w:t>
      </w:r>
    </w:p>
    <w:p w:rsidR="008B2579" w:rsidRPr="00A14BE0" w:rsidRDefault="008B2579" w:rsidP="008B2579"/>
    <w:p w:rsidR="008B2579" w:rsidRPr="00A14BE0" w:rsidRDefault="00FA65FD" w:rsidP="00FA65FD">
      <w:r w:rsidRPr="00A14BE0">
        <w:t xml:space="preserve">8. </w:t>
      </w:r>
      <w:r w:rsidR="008B2579" w:rsidRPr="00A14BE0">
        <w:t>Please describe any important political issues faced by your agency’s weatherization program in Program Year 2010.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2579" w:rsidRPr="00A14BE0" w:rsidRDefault="008B2579" w:rsidP="00027548"/>
    <w:p w:rsidR="00027548" w:rsidRPr="00A14BE0" w:rsidRDefault="00FA65FD" w:rsidP="00027548">
      <w:r w:rsidRPr="00A14BE0">
        <w:t xml:space="preserve">9. </w:t>
      </w:r>
      <w:r w:rsidR="00027548" w:rsidRPr="00A14BE0">
        <w:t>Which statement best describes how your agency dealt with program expansion during the ARRA period?</w:t>
      </w:r>
    </w:p>
    <w:p w:rsidR="00027548" w:rsidRPr="00A14BE0" w:rsidRDefault="00027548" w:rsidP="00027548">
      <w:r w:rsidRPr="00A14BE0">
        <w:t>a. promoted existing weatherization staff to management positions and hired new entry level workers</w:t>
      </w:r>
    </w:p>
    <w:p w:rsidR="00027548" w:rsidRPr="00A14BE0" w:rsidRDefault="00027548" w:rsidP="00027548">
      <w:r w:rsidRPr="00A14BE0">
        <w:t xml:space="preserve">b. hired new weatherization managers and hired new entry level workers </w:t>
      </w:r>
    </w:p>
    <w:p w:rsidR="00027548" w:rsidRPr="00A14BE0" w:rsidRDefault="00027548" w:rsidP="00027548">
      <w:r w:rsidRPr="00A14BE0">
        <w:t>c. promoted existing weatherization staff to management positions and hired contractors to ramp up production</w:t>
      </w:r>
    </w:p>
    <w:p w:rsidR="00FA65FD" w:rsidRPr="00A14BE0" w:rsidRDefault="00027548" w:rsidP="00027548">
      <w:r w:rsidRPr="00A14BE0">
        <w:t xml:space="preserve">d. simply hired contractors to ramp up production </w:t>
      </w:r>
    </w:p>
    <w:p w:rsidR="00027548" w:rsidRPr="00A14BE0" w:rsidRDefault="00027548" w:rsidP="00027548"/>
    <w:p w:rsidR="00027548" w:rsidRPr="00A14BE0" w:rsidRDefault="00FA65FD" w:rsidP="00027548">
      <w:r w:rsidRPr="00A14BE0">
        <w:t xml:space="preserve">10. </w:t>
      </w:r>
      <w:r w:rsidR="00027548" w:rsidRPr="00A14BE0">
        <w:t>Did expanding your agency’s level of product</w:t>
      </w:r>
      <w:r w:rsidR="008B2579" w:rsidRPr="00A14BE0">
        <w:t>ion</w:t>
      </w:r>
      <w:r w:rsidR="00027548" w:rsidRPr="00A14BE0">
        <w:t xml:space="preserve"> result in any economies of scale benefits?</w:t>
      </w:r>
    </w:p>
    <w:p w:rsidR="00027548" w:rsidRPr="00A14BE0" w:rsidRDefault="00027548" w:rsidP="00027548">
      <w:r w:rsidRPr="00A14BE0">
        <w:t>a. No</w:t>
      </w:r>
    </w:p>
    <w:p w:rsidR="00027548" w:rsidRPr="00A14BE0" w:rsidRDefault="00027548" w:rsidP="00027548">
      <w:r w:rsidRPr="00A14BE0">
        <w:t>b. some benefits</w:t>
      </w:r>
    </w:p>
    <w:p w:rsidR="00027548" w:rsidRPr="00A14BE0" w:rsidRDefault="00027548" w:rsidP="00027548">
      <w:r w:rsidRPr="00A14BE0">
        <w:t>c. moderate benefits</w:t>
      </w:r>
    </w:p>
    <w:p w:rsidR="00027548" w:rsidRPr="00A14BE0" w:rsidRDefault="00027548" w:rsidP="00027548">
      <w:r w:rsidRPr="00A14BE0">
        <w:t>d. substantial benefits</w:t>
      </w:r>
    </w:p>
    <w:p w:rsidR="00914B39" w:rsidRPr="00A14BE0" w:rsidRDefault="00914B39" w:rsidP="00027548"/>
    <w:p w:rsidR="00914B39" w:rsidRPr="00A14BE0" w:rsidRDefault="00914B39" w:rsidP="00027548">
      <w:r w:rsidRPr="00A14BE0">
        <w:t xml:space="preserve">11. How did your agency change its in-take procedures during the ARRA-period from the procedures used pre-ARRA (i.e., PY2008)? (Check Best Answer) </w:t>
      </w:r>
    </w:p>
    <w:p w:rsidR="00914B39" w:rsidRPr="00A14BE0" w:rsidRDefault="00914B39" w:rsidP="00027548">
      <w:r w:rsidRPr="00A14BE0">
        <w:t>a. No change</w:t>
      </w:r>
    </w:p>
    <w:p w:rsidR="00914B39" w:rsidRPr="00A14BE0" w:rsidRDefault="00914B39" w:rsidP="00027548">
      <w:r w:rsidRPr="00A14BE0">
        <w:t>b. Eligibility checks more stringent</w:t>
      </w:r>
    </w:p>
    <w:p w:rsidR="00914B39" w:rsidRPr="00A14BE0" w:rsidRDefault="00914B39" w:rsidP="00027548">
      <w:r w:rsidRPr="00A14BE0">
        <w:t>c. Eligibility checks less stringent</w:t>
      </w:r>
    </w:p>
    <w:p w:rsidR="00914B39" w:rsidRPr="00A14BE0" w:rsidRDefault="00914B39" w:rsidP="00027548">
      <w:r w:rsidRPr="00A14BE0">
        <w:t>d. Other _______________________</w:t>
      </w:r>
    </w:p>
    <w:p w:rsidR="00027548" w:rsidRPr="00A14BE0" w:rsidRDefault="00027548" w:rsidP="00027548"/>
    <w:p w:rsidR="00027548" w:rsidRPr="00A14BE0" w:rsidRDefault="00FA65FD" w:rsidP="00027548">
      <w:r w:rsidRPr="00A14BE0">
        <w:t xml:space="preserve">12. </w:t>
      </w:r>
      <w:r w:rsidR="00027548" w:rsidRPr="00A14BE0">
        <w:t>Were there any material, equipment or other supply chain bottlenecks during the ARRA period that negatively impacted weatherization production by your agency?</w:t>
      </w:r>
    </w:p>
    <w:p w:rsidR="00027548" w:rsidRPr="00A14BE0" w:rsidRDefault="00027548" w:rsidP="00027548">
      <w:r w:rsidRPr="00A14BE0">
        <w:t>a. No</w:t>
      </w:r>
    </w:p>
    <w:p w:rsidR="00027548" w:rsidRPr="00A14BE0" w:rsidRDefault="00027548" w:rsidP="00027548">
      <w:r w:rsidRPr="00A14BE0">
        <w:t>b. Yes</w:t>
      </w:r>
    </w:p>
    <w:p w:rsidR="00027548" w:rsidRPr="00A14BE0" w:rsidRDefault="00027548" w:rsidP="00027548">
      <w:r w:rsidRPr="00A14BE0">
        <w:t>If yes, what was in short supply? ______________________</w:t>
      </w:r>
    </w:p>
    <w:p w:rsidR="00FA65FD" w:rsidRPr="00A14BE0" w:rsidRDefault="00FA65FD" w:rsidP="00027548"/>
    <w:p w:rsidR="00027548" w:rsidRPr="00A14BE0" w:rsidRDefault="00FA65FD" w:rsidP="00027548">
      <w:r w:rsidRPr="00A14BE0">
        <w:lastRenderedPageBreak/>
        <w:t xml:space="preserve">13. </w:t>
      </w:r>
      <w:r w:rsidR="00027548" w:rsidRPr="00A14BE0">
        <w:t xml:space="preserve">To what </w:t>
      </w:r>
      <w:r w:rsidR="006872FD" w:rsidRPr="00A14BE0">
        <w:t>extent have large DOE programs, WAP, State Energy Program, Energy Efficiency Community Block Grant Program,</w:t>
      </w:r>
      <w:r w:rsidR="00027548" w:rsidRPr="00A14BE0">
        <w:t xml:space="preserve"> competed for labor during the ARRA period?</w:t>
      </w:r>
    </w:p>
    <w:p w:rsidR="00027548" w:rsidRPr="00A14BE0" w:rsidRDefault="00027548" w:rsidP="00027548">
      <w:r w:rsidRPr="00A14BE0">
        <w:t>a.  Not at all</w:t>
      </w:r>
    </w:p>
    <w:p w:rsidR="00027548" w:rsidRPr="00A14BE0" w:rsidRDefault="00027548" w:rsidP="00027548">
      <w:r w:rsidRPr="00A14BE0">
        <w:t>b.  a small extent</w:t>
      </w:r>
    </w:p>
    <w:p w:rsidR="00027548" w:rsidRPr="00A14BE0" w:rsidRDefault="00027548" w:rsidP="00027548">
      <w:r w:rsidRPr="00A14BE0">
        <w:t>c.  a moderate extent</w:t>
      </w:r>
    </w:p>
    <w:p w:rsidR="00027548" w:rsidRPr="00A14BE0" w:rsidRDefault="00027548" w:rsidP="00027548">
      <w:r w:rsidRPr="00A14BE0">
        <w:t>d. a large extent</w:t>
      </w:r>
    </w:p>
    <w:p w:rsidR="00027548" w:rsidRPr="00A14BE0" w:rsidRDefault="00027548" w:rsidP="00027548">
      <w:r w:rsidRPr="00A14BE0">
        <w:t xml:space="preserve">e. a very large extent </w:t>
      </w:r>
    </w:p>
    <w:p w:rsidR="00027548" w:rsidRPr="00A14BE0" w:rsidRDefault="00027548" w:rsidP="00027548"/>
    <w:p w:rsidR="00027548" w:rsidRPr="00A14BE0" w:rsidRDefault="00FA65FD" w:rsidP="00027548">
      <w:r w:rsidRPr="00A14BE0">
        <w:t xml:space="preserve">14. </w:t>
      </w:r>
      <w:r w:rsidR="00027548" w:rsidRPr="00A14BE0">
        <w:t>During the ARRA period, how has state-level oversight of your state’s weatherization assistance program changed?</w:t>
      </w:r>
    </w:p>
    <w:p w:rsidR="00027548" w:rsidRPr="00A14BE0" w:rsidRDefault="00027548" w:rsidP="00027548">
      <w:r w:rsidRPr="00A14BE0">
        <w:t>a. Greatly increased</w:t>
      </w:r>
    </w:p>
    <w:p w:rsidR="00027548" w:rsidRPr="00A14BE0" w:rsidRDefault="00027548" w:rsidP="00027548">
      <w:r w:rsidRPr="00A14BE0">
        <w:t>b. Increased</w:t>
      </w:r>
    </w:p>
    <w:p w:rsidR="00027548" w:rsidRPr="00A14BE0" w:rsidRDefault="00027548" w:rsidP="00027548">
      <w:r w:rsidRPr="00A14BE0">
        <w:t xml:space="preserve">c. Stayed the same </w:t>
      </w:r>
    </w:p>
    <w:p w:rsidR="00027548" w:rsidRPr="00A14BE0" w:rsidRDefault="00027548" w:rsidP="00027548">
      <w:r w:rsidRPr="00A14BE0">
        <w:t>d. Decreased</w:t>
      </w:r>
    </w:p>
    <w:p w:rsidR="00027548" w:rsidRPr="00A14BE0" w:rsidRDefault="00027548" w:rsidP="00027548">
      <w:r w:rsidRPr="00A14BE0">
        <w:t>e. Greatly decreased</w:t>
      </w:r>
    </w:p>
    <w:p w:rsidR="006872FD" w:rsidRPr="00A14BE0" w:rsidRDefault="006872FD" w:rsidP="00027548"/>
    <w:p w:rsidR="00914B39" w:rsidRPr="00A14BE0" w:rsidRDefault="00914B39" w:rsidP="00027548">
      <w:r w:rsidRPr="00A14BE0">
        <w:t>15. How did your agency manage increasing workloads and performance expectations?</w:t>
      </w:r>
    </w:p>
    <w:p w:rsidR="00914B39" w:rsidRPr="00A14BE0" w:rsidRDefault="00914B39" w:rsidP="00027548">
      <w:r w:rsidRPr="00A14BE0">
        <w:t>Please Explain ____________________</w:t>
      </w:r>
    </w:p>
    <w:p w:rsidR="00914B39" w:rsidRPr="00A14BE0" w:rsidRDefault="00914B39" w:rsidP="00027548"/>
    <w:p w:rsidR="00027548" w:rsidRPr="00A14BE0" w:rsidRDefault="00FA65FD" w:rsidP="00027548">
      <w:r w:rsidRPr="00A14BE0">
        <w:t xml:space="preserve">16. </w:t>
      </w:r>
      <w:r w:rsidR="00027548" w:rsidRPr="00A14BE0">
        <w:t xml:space="preserve">Has ARRA funding allowed your agency to purchase and implement new information technologies to improve program administration? </w:t>
      </w:r>
    </w:p>
    <w:p w:rsidR="00027548" w:rsidRPr="00A14BE0" w:rsidRDefault="00027548" w:rsidP="00027548">
      <w:r w:rsidRPr="00A14BE0">
        <w:t>a. Yes</w:t>
      </w:r>
    </w:p>
    <w:p w:rsidR="00027548" w:rsidRPr="00A14BE0" w:rsidRDefault="00027548" w:rsidP="00027548">
      <w:r w:rsidRPr="00A14BE0">
        <w:t>b. No</w:t>
      </w:r>
    </w:p>
    <w:p w:rsidR="00027548" w:rsidRPr="00A14BE0" w:rsidRDefault="00027548" w:rsidP="00027548">
      <w:r w:rsidRPr="00A14BE0">
        <w:t>If yes, please describe these new information technologies. __________________________</w:t>
      </w:r>
    </w:p>
    <w:p w:rsidR="00027548" w:rsidRPr="00A14BE0" w:rsidRDefault="00027548" w:rsidP="00027548"/>
    <w:p w:rsidR="00027548" w:rsidRPr="00A14BE0" w:rsidRDefault="00FA65FD" w:rsidP="00027548">
      <w:r w:rsidRPr="00A14BE0">
        <w:t xml:space="preserve">17. </w:t>
      </w:r>
      <w:r w:rsidR="00027548" w:rsidRPr="00A14BE0">
        <w:t>Has ARRA funding allowed your agency to purchas</w:t>
      </w:r>
      <w:r w:rsidR="006872FD" w:rsidRPr="00A14BE0">
        <w:t>e new field technologies (e.g., Infrared Thermal Imagers</w:t>
      </w:r>
      <w:r w:rsidR="00027548" w:rsidRPr="00A14BE0">
        <w:t xml:space="preserve">) to improve weatherization audits and measure installation? </w:t>
      </w:r>
    </w:p>
    <w:p w:rsidR="00027548" w:rsidRPr="00A14BE0" w:rsidRDefault="00027548" w:rsidP="00027548">
      <w:r w:rsidRPr="00A14BE0">
        <w:t>a. Yes</w:t>
      </w:r>
    </w:p>
    <w:p w:rsidR="00027548" w:rsidRPr="00A14BE0" w:rsidRDefault="00027548" w:rsidP="00027548">
      <w:r w:rsidRPr="00A14BE0">
        <w:t>b. No</w:t>
      </w:r>
    </w:p>
    <w:p w:rsidR="00027548" w:rsidRPr="00A14BE0" w:rsidRDefault="00027548" w:rsidP="00027548">
      <w:r w:rsidRPr="00A14BE0">
        <w:t xml:space="preserve">If yes, please describe these purchases. </w:t>
      </w:r>
    </w:p>
    <w:p w:rsidR="00027548" w:rsidRPr="00A14BE0" w:rsidRDefault="00027548" w:rsidP="00027548"/>
    <w:p w:rsidR="00027548" w:rsidRPr="00A14BE0" w:rsidRDefault="00FA65FD" w:rsidP="00027548">
      <w:r w:rsidRPr="00A14BE0">
        <w:t>18</w:t>
      </w:r>
      <w:r w:rsidR="00027548" w:rsidRPr="00A14BE0">
        <w:t>. How timely has DOE’s guidance been during the ARRA period?</w:t>
      </w:r>
    </w:p>
    <w:p w:rsidR="00027548" w:rsidRPr="00A14BE0" w:rsidRDefault="00027548" w:rsidP="00027548">
      <w:r w:rsidRPr="00A14BE0">
        <w:t>a. very timely</w:t>
      </w:r>
    </w:p>
    <w:p w:rsidR="00027548" w:rsidRPr="00A14BE0" w:rsidRDefault="00027548" w:rsidP="00027548">
      <w:r w:rsidRPr="00A14BE0">
        <w:t>b. timely</w:t>
      </w:r>
    </w:p>
    <w:p w:rsidR="00027548" w:rsidRPr="00A14BE0" w:rsidRDefault="00027548" w:rsidP="00027548">
      <w:r w:rsidRPr="00A14BE0">
        <w:t>c. not very timely</w:t>
      </w:r>
    </w:p>
    <w:p w:rsidR="00027548" w:rsidRPr="00A14BE0" w:rsidRDefault="00027548" w:rsidP="00027548">
      <w:r w:rsidRPr="00A14BE0">
        <w:t>d. not timely at all</w:t>
      </w:r>
    </w:p>
    <w:p w:rsidR="00027548" w:rsidRPr="00A14BE0" w:rsidRDefault="00027548" w:rsidP="00027548"/>
    <w:p w:rsidR="00027548" w:rsidRPr="00A14BE0" w:rsidRDefault="00FA65FD" w:rsidP="00027548">
      <w:r w:rsidRPr="00A14BE0">
        <w:t>19</w:t>
      </w:r>
      <w:r w:rsidR="00027548" w:rsidRPr="00A14BE0">
        <w:t xml:space="preserve">. How clear has DOE’s guidance been during the ARRA period? </w:t>
      </w:r>
    </w:p>
    <w:p w:rsidR="00027548" w:rsidRPr="00A14BE0" w:rsidRDefault="00027548" w:rsidP="00027548">
      <w:r w:rsidRPr="00A14BE0">
        <w:t>a. very clear</w:t>
      </w:r>
    </w:p>
    <w:p w:rsidR="00027548" w:rsidRPr="00A14BE0" w:rsidRDefault="00027548" w:rsidP="00027548">
      <w:r w:rsidRPr="00A14BE0">
        <w:t>b. clear</w:t>
      </w:r>
    </w:p>
    <w:p w:rsidR="00027548" w:rsidRPr="00A14BE0" w:rsidRDefault="00027548" w:rsidP="00027548">
      <w:r w:rsidRPr="00A14BE0">
        <w:t>c. not very clear</w:t>
      </w:r>
    </w:p>
    <w:p w:rsidR="00027548" w:rsidRPr="00A14BE0" w:rsidRDefault="00027548" w:rsidP="00027548">
      <w:r w:rsidRPr="00A14BE0">
        <w:t>d. not clear at all</w:t>
      </w:r>
    </w:p>
    <w:p w:rsidR="00027548" w:rsidRPr="00A14BE0" w:rsidRDefault="00027548" w:rsidP="00027548"/>
    <w:p w:rsidR="00F02E07" w:rsidRPr="00A14BE0" w:rsidRDefault="00F02E07">
      <w:r w:rsidRPr="00A14BE0">
        <w:br w:type="page"/>
      </w:r>
    </w:p>
    <w:p w:rsidR="00027548" w:rsidRPr="00A14BE0" w:rsidRDefault="00FA65FD" w:rsidP="00027548">
      <w:r w:rsidRPr="00A14BE0">
        <w:lastRenderedPageBreak/>
        <w:t>20</w:t>
      </w:r>
      <w:r w:rsidR="00027548" w:rsidRPr="00A14BE0">
        <w:t>. During PY 2010, how</w:t>
      </w:r>
      <w:r w:rsidR="006872FD" w:rsidRPr="00A14BE0">
        <w:t xml:space="preserve"> much of a burde</w:t>
      </w:r>
      <w:r w:rsidR="00027548" w:rsidRPr="00A14BE0">
        <w:t>n were your agency’s administrative costs associated with increased oversight during the ARRA period (e.g., from DOE IG, GAO)?</w:t>
      </w:r>
    </w:p>
    <w:p w:rsidR="00027548" w:rsidRPr="00A14BE0" w:rsidRDefault="00027548" w:rsidP="00027548">
      <w:r w:rsidRPr="00A14BE0">
        <w:t>a. no burden</w:t>
      </w:r>
    </w:p>
    <w:p w:rsidR="00027548" w:rsidRPr="00A14BE0" w:rsidRDefault="00027548" w:rsidP="00027548">
      <w:r w:rsidRPr="00A14BE0">
        <w:t>b. slight burden</w:t>
      </w:r>
    </w:p>
    <w:p w:rsidR="00027548" w:rsidRPr="00A14BE0" w:rsidRDefault="00027548" w:rsidP="00027548">
      <w:r w:rsidRPr="00A14BE0">
        <w:t>c. moderate burden</w:t>
      </w:r>
    </w:p>
    <w:p w:rsidR="00027548" w:rsidRPr="00A14BE0" w:rsidRDefault="00027548" w:rsidP="00027548">
      <w:r w:rsidRPr="00A14BE0">
        <w:t>d. substantial burden</w:t>
      </w:r>
    </w:p>
    <w:p w:rsidR="00027548" w:rsidRPr="00A14BE0" w:rsidRDefault="00027548" w:rsidP="00027548">
      <w:r w:rsidRPr="00A14BE0">
        <w:t xml:space="preserve">e. extreme burden </w:t>
      </w:r>
    </w:p>
    <w:p w:rsidR="00027548" w:rsidRPr="00A14BE0" w:rsidRDefault="00027548" w:rsidP="00027548"/>
    <w:p w:rsidR="00027548" w:rsidRPr="00A14BE0" w:rsidRDefault="00FA65FD" w:rsidP="00027548">
      <w:r w:rsidRPr="00A14BE0">
        <w:t>21</w:t>
      </w:r>
      <w:r w:rsidR="00027548" w:rsidRPr="00A14BE0">
        <w:t xml:space="preserve">. Did your agency change its audit approach during the ARRA-period from the approach used pre-ARRA (i.e., PY2008)? </w:t>
      </w:r>
    </w:p>
    <w:p w:rsidR="00027548" w:rsidRPr="00A14BE0" w:rsidRDefault="00027548" w:rsidP="00027548">
      <w:r w:rsidRPr="00A14BE0">
        <w:t>a.  Yes, went from priority list to computerized audit</w:t>
      </w:r>
    </w:p>
    <w:p w:rsidR="00027548" w:rsidRPr="00A14BE0" w:rsidRDefault="00027548" w:rsidP="00027548">
      <w:r w:rsidRPr="00A14BE0">
        <w:t>b.  Yes, went from computerized audit to priority list</w:t>
      </w:r>
    </w:p>
    <w:p w:rsidR="00027548" w:rsidRPr="00A14BE0" w:rsidRDefault="00027548" w:rsidP="00027548">
      <w:r w:rsidRPr="00A14BE0">
        <w:t xml:space="preserve">c.  Yes, changed from one computerized audit tool to another </w:t>
      </w:r>
    </w:p>
    <w:p w:rsidR="00027548" w:rsidRPr="00A14BE0" w:rsidRDefault="00027548" w:rsidP="00027548">
      <w:r w:rsidRPr="00A14BE0">
        <w:t>d.  No</w:t>
      </w:r>
    </w:p>
    <w:p w:rsidR="00027548" w:rsidRPr="00A14BE0" w:rsidRDefault="00027548" w:rsidP="00027548"/>
    <w:p w:rsidR="00027548" w:rsidRPr="00A14BE0" w:rsidRDefault="00FA65FD" w:rsidP="00027548">
      <w:r w:rsidRPr="00A14BE0">
        <w:t>22</w:t>
      </w:r>
      <w:r w:rsidR="00027548" w:rsidRPr="00A14BE0">
        <w:t xml:space="preserve">. To what extent have measure costs used in </w:t>
      </w:r>
      <w:r w:rsidR="008136A9" w:rsidRPr="00A14BE0">
        <w:t>Savings to Investment Ratio (</w:t>
      </w:r>
      <w:r w:rsidR="00027548" w:rsidRPr="00A14BE0">
        <w:t>SIR</w:t>
      </w:r>
      <w:r w:rsidR="008136A9" w:rsidRPr="00A14BE0">
        <w:t>)</w:t>
      </w:r>
      <w:r w:rsidR="00027548" w:rsidRPr="00A14BE0">
        <w:t xml:space="preserve"> calculations diverted from actual measure costs experienced during ARRA in PY 2010? (choose the best description) </w:t>
      </w:r>
    </w:p>
    <w:p w:rsidR="00027548" w:rsidRPr="00A14BE0" w:rsidRDefault="00027548" w:rsidP="00027548">
      <w:r w:rsidRPr="00A14BE0">
        <w:t>a. on balance actual measure costs were much higher than SIR calculations</w:t>
      </w:r>
    </w:p>
    <w:p w:rsidR="00027548" w:rsidRPr="00A14BE0" w:rsidRDefault="00027548" w:rsidP="00027548">
      <w:r w:rsidRPr="00A14BE0">
        <w:t>b. on balance actual measure costs were higher than SIR calculations</w:t>
      </w:r>
    </w:p>
    <w:p w:rsidR="00027548" w:rsidRPr="00A14BE0" w:rsidRDefault="00027548" w:rsidP="00027548">
      <w:r w:rsidRPr="00A14BE0">
        <w:t>c. SIR calculations and actual measure costs were about the same</w:t>
      </w:r>
    </w:p>
    <w:p w:rsidR="00027548" w:rsidRPr="00A14BE0" w:rsidRDefault="00027548" w:rsidP="00027548">
      <w:r w:rsidRPr="00A14BE0">
        <w:t>d. on balance SIR calculations and actual measure costs were about the same but the actual measure costs fluctuated a great deal up and down</w:t>
      </w:r>
    </w:p>
    <w:p w:rsidR="00027548" w:rsidRPr="00A14BE0" w:rsidRDefault="00027548" w:rsidP="00027548">
      <w:r w:rsidRPr="00A14BE0">
        <w:t>e. on balance actual measure costs were lower than SIR calculations</w:t>
      </w:r>
    </w:p>
    <w:p w:rsidR="00027548" w:rsidRPr="00A14BE0" w:rsidRDefault="00027548" w:rsidP="00027548">
      <w:r w:rsidRPr="00A14BE0">
        <w:t xml:space="preserve">f. on balance actual measure costs were much lower than SIR calculations </w:t>
      </w:r>
    </w:p>
    <w:p w:rsidR="00027548" w:rsidRPr="00A14BE0" w:rsidRDefault="00027548" w:rsidP="00027548"/>
    <w:p w:rsidR="00027548" w:rsidRPr="00A14BE0" w:rsidRDefault="00FA65FD" w:rsidP="00027548">
      <w:r w:rsidRPr="00A14BE0">
        <w:t>23</w:t>
      </w:r>
      <w:r w:rsidR="00027548" w:rsidRPr="00A14BE0">
        <w:t>. Did your agency change it</w:t>
      </w:r>
      <w:r w:rsidR="00720CC3" w:rsidRPr="00A14BE0">
        <w:t>s</w:t>
      </w:r>
      <w:r w:rsidR="00027548" w:rsidRPr="00A14BE0">
        <w:t xml:space="preserve"> quality assurance procedures during the ARRA-period (e.g., PY 2010) from the procedures used pre-ARRA (i.e., PY2008)? </w:t>
      </w:r>
    </w:p>
    <w:p w:rsidR="00027548" w:rsidRPr="00A14BE0" w:rsidRDefault="00027548" w:rsidP="00027548">
      <w:r w:rsidRPr="00A14BE0">
        <w:t>a. Yes, procedures are much more stringent</w:t>
      </w:r>
    </w:p>
    <w:p w:rsidR="00027548" w:rsidRPr="00A14BE0" w:rsidRDefault="00027548" w:rsidP="00027548">
      <w:r w:rsidRPr="00A14BE0">
        <w:t>b. Yes, procedures are more stringent</w:t>
      </w:r>
    </w:p>
    <w:p w:rsidR="00027548" w:rsidRPr="00A14BE0" w:rsidRDefault="00027548" w:rsidP="00027548">
      <w:r w:rsidRPr="00A14BE0">
        <w:t xml:space="preserve">c. No </w:t>
      </w:r>
    </w:p>
    <w:p w:rsidR="00027548" w:rsidRPr="00A14BE0" w:rsidRDefault="00027548" w:rsidP="00027548"/>
    <w:p w:rsidR="00027548" w:rsidRPr="00A14BE0" w:rsidRDefault="00FA65FD" w:rsidP="00027548">
      <w:r w:rsidRPr="00A14BE0">
        <w:t>24</w:t>
      </w:r>
      <w:r w:rsidR="00027548" w:rsidRPr="00A14BE0">
        <w:t>. Did your agency change its approach to using in-house crews versus contractors during the ARRA-period (e.g., PY 2010) from the procedures used pre-ARRA (i.e., PY2008)?</w:t>
      </w:r>
    </w:p>
    <w:p w:rsidR="00027548" w:rsidRPr="00A14BE0" w:rsidRDefault="00027548" w:rsidP="00027548">
      <w:r w:rsidRPr="00A14BE0">
        <w:t>a.  Contractors are performing a much higher percentage of weatherization jobs</w:t>
      </w:r>
    </w:p>
    <w:p w:rsidR="00027548" w:rsidRPr="00A14BE0" w:rsidRDefault="00027548" w:rsidP="00027548">
      <w:r w:rsidRPr="00A14BE0">
        <w:t>b. Contractors are performing a higher percentage of weatherization jobs</w:t>
      </w:r>
    </w:p>
    <w:p w:rsidR="00027548" w:rsidRPr="00A14BE0" w:rsidRDefault="00027548" w:rsidP="00027548">
      <w:r w:rsidRPr="00A14BE0">
        <w:t>c. In-House crews are performing a higher percentage of weatherization jobs</w:t>
      </w:r>
    </w:p>
    <w:p w:rsidR="00027548" w:rsidRPr="00A14BE0" w:rsidRDefault="00027548" w:rsidP="00027548">
      <w:r w:rsidRPr="00A14BE0">
        <w:t xml:space="preserve">d. In-house crews are performing a much higher percentage of weatherization jobs </w:t>
      </w:r>
    </w:p>
    <w:p w:rsidR="00027548" w:rsidRPr="00A14BE0" w:rsidRDefault="00027548" w:rsidP="00027548">
      <w:r w:rsidRPr="00A14BE0">
        <w:t xml:space="preserve">e. No </w:t>
      </w:r>
    </w:p>
    <w:p w:rsidR="00027548" w:rsidRPr="00A14BE0" w:rsidRDefault="00027548" w:rsidP="00027548"/>
    <w:p w:rsidR="00027548" w:rsidRPr="00A14BE0" w:rsidRDefault="00FA65FD" w:rsidP="00027548">
      <w:r w:rsidRPr="00A14BE0">
        <w:t>24</w:t>
      </w:r>
      <w:r w:rsidR="00027548" w:rsidRPr="00A14BE0">
        <w:t>a. If there was a change, what prompted the change? (choose the best description)</w:t>
      </w:r>
    </w:p>
    <w:p w:rsidR="00027548" w:rsidRPr="00A14BE0" w:rsidRDefault="00027548" w:rsidP="00027548">
      <w:r w:rsidRPr="00A14BE0">
        <w:t>a. Change was solely made to meet production targets</w:t>
      </w:r>
    </w:p>
    <w:p w:rsidR="00027548" w:rsidRPr="00A14BE0" w:rsidRDefault="00027548" w:rsidP="00027548">
      <w:r w:rsidRPr="00A14BE0">
        <w:t>b. Change was solely made to deal with Davis-Bacon</w:t>
      </w:r>
    </w:p>
    <w:p w:rsidR="00027548" w:rsidRPr="00A14BE0" w:rsidRDefault="00027548" w:rsidP="00027548">
      <w:r w:rsidRPr="00A14BE0">
        <w:t>c. Change was made to meet production targets and deal with Davis-Bacon</w:t>
      </w:r>
    </w:p>
    <w:p w:rsidR="002126C1" w:rsidRPr="00A14BE0" w:rsidRDefault="00027548">
      <w:r w:rsidRPr="00A14BE0">
        <w:t>d. Other (Please explain) __________________________________________</w:t>
      </w:r>
      <w:r w:rsidR="002126C1" w:rsidRPr="00A14BE0">
        <w:br w:type="page"/>
      </w:r>
    </w:p>
    <w:p w:rsidR="005A2328" w:rsidRPr="00A14BE0" w:rsidRDefault="005A2328" w:rsidP="005A2328">
      <w:r w:rsidRPr="00A14BE0">
        <w:lastRenderedPageBreak/>
        <w:t>24b. How did your training requirements change with the change in approach?</w:t>
      </w:r>
    </w:p>
    <w:p w:rsidR="005A2328" w:rsidRPr="00A14BE0" w:rsidRDefault="005A2328" w:rsidP="005A2328">
      <w:pPr>
        <w:numPr>
          <w:ilvl w:val="0"/>
          <w:numId w:val="6"/>
        </w:numPr>
      </w:pPr>
      <w:r w:rsidRPr="00A14BE0">
        <w:t>All workers were required to be trained in weatherization work</w:t>
      </w:r>
    </w:p>
    <w:p w:rsidR="005A2328" w:rsidRPr="00A14BE0" w:rsidRDefault="005A2328" w:rsidP="005A2328">
      <w:pPr>
        <w:numPr>
          <w:ilvl w:val="0"/>
          <w:numId w:val="6"/>
        </w:numPr>
      </w:pPr>
      <w:r w:rsidRPr="00A14BE0">
        <w:t>Only in-house crews were required to be trained</w:t>
      </w:r>
    </w:p>
    <w:p w:rsidR="005A2328" w:rsidRPr="00A14BE0" w:rsidRDefault="005A2328" w:rsidP="005A2328">
      <w:pPr>
        <w:numPr>
          <w:ilvl w:val="0"/>
          <w:numId w:val="6"/>
        </w:numPr>
      </w:pPr>
      <w:r w:rsidRPr="00A14BE0">
        <w:t>Only contractors were required to be trained</w:t>
      </w:r>
    </w:p>
    <w:p w:rsidR="005A2328" w:rsidRPr="00A14BE0" w:rsidRDefault="005A2328" w:rsidP="005A2328">
      <w:pPr>
        <w:numPr>
          <w:ilvl w:val="0"/>
          <w:numId w:val="6"/>
        </w:numPr>
      </w:pPr>
      <w:r w:rsidRPr="00A14BE0">
        <w:t>No training was required.</w:t>
      </w:r>
    </w:p>
    <w:p w:rsidR="005A2328" w:rsidRPr="00A14BE0" w:rsidRDefault="005A2328" w:rsidP="00027548"/>
    <w:p w:rsidR="00027548" w:rsidRPr="00A14BE0" w:rsidRDefault="00FA65FD" w:rsidP="00027548">
      <w:r w:rsidRPr="00A14BE0">
        <w:t>25</w:t>
      </w:r>
      <w:r w:rsidR="00027548" w:rsidRPr="00A14BE0">
        <w:t>.  Did your agency implement any innovative approaches to weatherization during the ARRA-period?</w:t>
      </w:r>
    </w:p>
    <w:p w:rsidR="00027548" w:rsidRPr="00A14BE0" w:rsidRDefault="00027548" w:rsidP="00027548">
      <w:r w:rsidRPr="00A14BE0">
        <w:t>a. No</w:t>
      </w:r>
    </w:p>
    <w:p w:rsidR="00027548" w:rsidRPr="00A14BE0" w:rsidRDefault="00027548" w:rsidP="00027548">
      <w:r w:rsidRPr="00A14BE0">
        <w:t>b. Yes</w:t>
      </w:r>
    </w:p>
    <w:p w:rsidR="00027548" w:rsidRPr="00A14BE0" w:rsidRDefault="00027548" w:rsidP="00027548">
      <w:r w:rsidRPr="00A14BE0">
        <w:t>If yes, please describe the innovative approaches ______________________________</w:t>
      </w:r>
    </w:p>
    <w:p w:rsidR="00027548" w:rsidRPr="00A14BE0" w:rsidRDefault="00027548" w:rsidP="00027548"/>
    <w:p w:rsidR="00027548" w:rsidRPr="00A14BE0" w:rsidRDefault="00FA65FD" w:rsidP="00027548">
      <w:r w:rsidRPr="00A14BE0">
        <w:t>26</w:t>
      </w:r>
      <w:r w:rsidR="00027548" w:rsidRPr="00A14BE0">
        <w:t>. Did your agency implement any other major programmatic changes during the ARRA-period?</w:t>
      </w:r>
    </w:p>
    <w:p w:rsidR="00027548" w:rsidRPr="00A14BE0" w:rsidRDefault="00027548" w:rsidP="00027548">
      <w:r w:rsidRPr="00A14BE0">
        <w:t>a. No</w:t>
      </w:r>
    </w:p>
    <w:p w:rsidR="00027548" w:rsidRPr="00A14BE0" w:rsidRDefault="00027548" w:rsidP="00027548">
      <w:r w:rsidRPr="00A14BE0">
        <w:t>b. Yes</w:t>
      </w:r>
    </w:p>
    <w:p w:rsidR="00027548" w:rsidRPr="00A14BE0" w:rsidRDefault="00027548" w:rsidP="00027548">
      <w:r w:rsidRPr="00A14BE0">
        <w:t>If yes, please describe these programmatic changes ______________________________</w:t>
      </w:r>
    </w:p>
    <w:p w:rsidR="00547490" w:rsidRPr="00A14BE0" w:rsidRDefault="00547490" w:rsidP="00547490"/>
    <w:p w:rsidR="00547490" w:rsidRPr="00A14BE0" w:rsidRDefault="00FA65FD" w:rsidP="00547490">
      <w:r w:rsidRPr="00A14BE0">
        <w:t>27</w:t>
      </w:r>
      <w:r w:rsidR="00547490" w:rsidRPr="00A14BE0">
        <w:t>. Does your agency have a deferral policy?</w:t>
      </w:r>
    </w:p>
    <w:p w:rsidR="00547490" w:rsidRPr="00A14BE0" w:rsidRDefault="00547490" w:rsidP="00547490">
      <w:r w:rsidRPr="00A14BE0">
        <w:t>a. Yes</w:t>
      </w:r>
    </w:p>
    <w:p w:rsidR="00547490" w:rsidRPr="00A14BE0" w:rsidRDefault="00547490" w:rsidP="00547490">
      <w:r w:rsidRPr="00A14BE0">
        <w:t>b. No</w:t>
      </w:r>
    </w:p>
    <w:p w:rsidR="00547490" w:rsidRPr="00A14BE0" w:rsidRDefault="00547490" w:rsidP="00547490"/>
    <w:p w:rsidR="00547490" w:rsidRPr="00A14BE0" w:rsidRDefault="005000C6" w:rsidP="00547490">
      <w:r w:rsidRPr="00A14BE0">
        <w:t>28</w:t>
      </w:r>
      <w:r w:rsidR="00547490" w:rsidRPr="00A14BE0">
        <w:t>. Please estimate the number of units where weatherization was deferred during PY 2010?</w:t>
      </w:r>
    </w:p>
    <w:p w:rsidR="00547490" w:rsidRPr="00A14BE0" w:rsidRDefault="00547490" w:rsidP="00547490">
      <w:r w:rsidRPr="00A14BE0">
        <w:t>a. 0%</w:t>
      </w:r>
    </w:p>
    <w:p w:rsidR="00547490" w:rsidRPr="00A14BE0" w:rsidRDefault="00547490" w:rsidP="00547490">
      <w:r w:rsidRPr="00A14BE0">
        <w:t>b. 1-5%</w:t>
      </w:r>
    </w:p>
    <w:p w:rsidR="00547490" w:rsidRPr="00A14BE0" w:rsidRDefault="00547490" w:rsidP="00547490">
      <w:r w:rsidRPr="00A14BE0">
        <w:t>c. 6-10%</w:t>
      </w:r>
    </w:p>
    <w:p w:rsidR="00547490" w:rsidRPr="00A14BE0" w:rsidRDefault="00547490" w:rsidP="00547490">
      <w:r w:rsidRPr="00A14BE0">
        <w:t>d. 10-20%</w:t>
      </w:r>
    </w:p>
    <w:p w:rsidR="00547490" w:rsidRPr="00A14BE0" w:rsidRDefault="00547490" w:rsidP="00547490">
      <w:r w:rsidRPr="00A14BE0">
        <w:t>e. 21-30%</w:t>
      </w:r>
    </w:p>
    <w:p w:rsidR="00547490" w:rsidRPr="00A14BE0" w:rsidRDefault="00547490" w:rsidP="00547490">
      <w:r w:rsidRPr="00A14BE0">
        <w:t>f. more than 30%</w:t>
      </w:r>
    </w:p>
    <w:p w:rsidR="00547490" w:rsidRPr="00A14BE0" w:rsidRDefault="00547490" w:rsidP="00547490"/>
    <w:p w:rsidR="005A2328" w:rsidRPr="00A14BE0" w:rsidRDefault="005A2328" w:rsidP="00547490">
      <w:r w:rsidRPr="00A14BE0">
        <w:t>28a. What was the leading cause for deferral during PY 2010? __________________________</w:t>
      </w:r>
    </w:p>
    <w:p w:rsidR="005A2328" w:rsidRPr="00A14BE0" w:rsidRDefault="005A2328" w:rsidP="00547490"/>
    <w:p w:rsidR="00547490" w:rsidRPr="00A14BE0" w:rsidRDefault="00A67F62" w:rsidP="00547490">
      <w:r w:rsidRPr="00A14BE0">
        <w:t>2</w:t>
      </w:r>
      <w:r w:rsidR="005A2328" w:rsidRPr="00A14BE0">
        <w:t>8b</w:t>
      </w:r>
      <w:r w:rsidR="00547490" w:rsidRPr="00A14BE0">
        <w:t xml:space="preserve">. Please estimate what percentage of units where weatherization was deferred during PY 2010 will eventually be weatherized? </w:t>
      </w:r>
    </w:p>
    <w:p w:rsidR="00547490" w:rsidRPr="00A14BE0" w:rsidRDefault="00547490" w:rsidP="00547490">
      <w:r w:rsidRPr="00A14BE0">
        <w:t>a. 0%</w:t>
      </w:r>
    </w:p>
    <w:p w:rsidR="00547490" w:rsidRPr="00A14BE0" w:rsidRDefault="00547490" w:rsidP="00547490">
      <w:r w:rsidRPr="00A14BE0">
        <w:t>b. 1-25%</w:t>
      </w:r>
    </w:p>
    <w:p w:rsidR="00547490" w:rsidRPr="00A14BE0" w:rsidRDefault="00547490" w:rsidP="00547490">
      <w:r w:rsidRPr="00A14BE0">
        <w:t>c. 26-50%</w:t>
      </w:r>
    </w:p>
    <w:p w:rsidR="00547490" w:rsidRPr="00A14BE0" w:rsidRDefault="00547490" w:rsidP="00547490">
      <w:r w:rsidRPr="00A14BE0">
        <w:t>d. 51-75%</w:t>
      </w:r>
    </w:p>
    <w:p w:rsidR="00547490" w:rsidRPr="00A14BE0" w:rsidRDefault="00547490" w:rsidP="00547490">
      <w:r w:rsidRPr="00A14BE0">
        <w:t>e. 76-90%</w:t>
      </w:r>
    </w:p>
    <w:p w:rsidR="00547490" w:rsidRPr="00A14BE0" w:rsidRDefault="00547490" w:rsidP="00547490">
      <w:r w:rsidRPr="00A14BE0">
        <w:t>f. 91-100%</w:t>
      </w:r>
    </w:p>
    <w:p w:rsidR="00547490" w:rsidRPr="00A14BE0" w:rsidRDefault="00547490" w:rsidP="00547490"/>
    <w:p w:rsidR="00F02E07" w:rsidRPr="00A14BE0" w:rsidRDefault="00F02E07">
      <w:r w:rsidRPr="00A14BE0">
        <w:br w:type="page"/>
      </w:r>
    </w:p>
    <w:p w:rsidR="002126C1" w:rsidRPr="00A14BE0" w:rsidRDefault="002126C1" w:rsidP="00547490">
      <w:pPr>
        <w:sectPr w:rsidR="002126C1" w:rsidRPr="00A14BE0" w:rsidSect="00F26DED">
          <w:footerReference w:type="default" r:id="rId7"/>
          <w:pgSz w:w="12240" w:h="15840"/>
          <w:pgMar w:top="1440" w:right="1440" w:bottom="1440" w:left="1440" w:header="720" w:footer="720" w:gutter="0"/>
          <w:cols w:space="720"/>
          <w:docGrid w:linePitch="360"/>
        </w:sectPr>
      </w:pPr>
    </w:p>
    <w:p w:rsidR="00547490" w:rsidRPr="00A14BE0" w:rsidRDefault="005A2328" w:rsidP="00547490">
      <w:r w:rsidRPr="00A14BE0">
        <w:lastRenderedPageBreak/>
        <w:t>28c</w:t>
      </w:r>
      <w:r w:rsidR="00547490" w:rsidRPr="00A14BE0">
        <w:t>. Please describe your agency’s deferral rates in PY2010 compared to PY2008:</w:t>
      </w:r>
    </w:p>
    <w:p w:rsidR="00547490" w:rsidRPr="00A14BE0" w:rsidRDefault="00547490" w:rsidP="00547490">
      <w:r w:rsidRPr="00A14BE0">
        <w:t>a. very great increase</w:t>
      </w:r>
    </w:p>
    <w:p w:rsidR="00547490" w:rsidRPr="00A14BE0" w:rsidRDefault="00547490" w:rsidP="00547490">
      <w:r w:rsidRPr="00A14BE0">
        <w:t>b. great increase</w:t>
      </w:r>
    </w:p>
    <w:p w:rsidR="00547490" w:rsidRPr="00A14BE0" w:rsidRDefault="00547490" w:rsidP="00547490">
      <w:r w:rsidRPr="00A14BE0">
        <w:t>c. increase</w:t>
      </w:r>
    </w:p>
    <w:p w:rsidR="00547490" w:rsidRPr="00A14BE0" w:rsidRDefault="00547490" w:rsidP="00547490">
      <w:r w:rsidRPr="00A14BE0">
        <w:t>d. no change</w:t>
      </w:r>
    </w:p>
    <w:p w:rsidR="00547490" w:rsidRPr="00A14BE0" w:rsidRDefault="00547490" w:rsidP="00547490">
      <w:r w:rsidRPr="00A14BE0">
        <w:t>e. decrease</w:t>
      </w:r>
    </w:p>
    <w:p w:rsidR="00547490" w:rsidRPr="00A14BE0" w:rsidRDefault="00547490" w:rsidP="00547490">
      <w:r w:rsidRPr="00A14BE0">
        <w:t>f. great decrease</w:t>
      </w:r>
    </w:p>
    <w:p w:rsidR="00547490" w:rsidRPr="00A14BE0" w:rsidRDefault="00547490" w:rsidP="00547490">
      <w:r w:rsidRPr="00A14BE0">
        <w:t xml:space="preserve">g. very great decrease </w:t>
      </w:r>
    </w:p>
    <w:p w:rsidR="00027548" w:rsidRPr="00A14BE0" w:rsidRDefault="00027548" w:rsidP="00027548"/>
    <w:p w:rsidR="005A2328" w:rsidRPr="00A14BE0" w:rsidRDefault="004076D3" w:rsidP="00027548">
      <w:r w:rsidRPr="00A14BE0">
        <w:t>29. How much of a priority does your agency place on</w:t>
      </w:r>
      <w:r w:rsidR="005A2328" w:rsidRPr="00A14BE0">
        <w:t xml:space="preserve"> health and safety when weatherizing homes?</w:t>
      </w:r>
    </w:p>
    <w:p w:rsidR="005A2328" w:rsidRPr="00A14BE0" w:rsidRDefault="005A2328" w:rsidP="00027548">
      <w:r w:rsidRPr="00A14BE0">
        <w:t>a. Very high priority</w:t>
      </w:r>
    </w:p>
    <w:p w:rsidR="005A2328" w:rsidRPr="00A14BE0" w:rsidRDefault="005A2328" w:rsidP="00027548">
      <w:r w:rsidRPr="00A14BE0">
        <w:t>b. High priority</w:t>
      </w:r>
    </w:p>
    <w:p w:rsidR="005A2328" w:rsidRPr="00A14BE0" w:rsidRDefault="005A2328" w:rsidP="00027548">
      <w:r w:rsidRPr="00A14BE0">
        <w:t>c. Medium priority</w:t>
      </w:r>
    </w:p>
    <w:p w:rsidR="005A2328" w:rsidRPr="00A14BE0" w:rsidRDefault="005A2328" w:rsidP="00027548">
      <w:r w:rsidRPr="00A14BE0">
        <w:t>d. Low priority</w:t>
      </w:r>
    </w:p>
    <w:p w:rsidR="005A2328" w:rsidRPr="00A14BE0" w:rsidRDefault="005A2328" w:rsidP="00027548">
      <w:r w:rsidRPr="00A14BE0">
        <w:t>e. Very low priority</w:t>
      </w:r>
    </w:p>
    <w:p w:rsidR="005A2328" w:rsidRPr="00A14BE0" w:rsidRDefault="005A2328" w:rsidP="00027548">
      <w:r w:rsidRPr="00A14BE0">
        <w:t>f. No priority</w:t>
      </w:r>
    </w:p>
    <w:p w:rsidR="005A2328" w:rsidRPr="00A14BE0" w:rsidRDefault="005A2328" w:rsidP="00027548"/>
    <w:p w:rsidR="005A2328" w:rsidRPr="00A14BE0" w:rsidRDefault="005A2328" w:rsidP="00027548">
      <w:r w:rsidRPr="00A14BE0">
        <w:t xml:space="preserve">30. What would be the ideal amount of money per home your </w:t>
      </w:r>
      <w:r w:rsidR="004076D3" w:rsidRPr="00A14BE0">
        <w:t>agency would like to spend for addressing health and safety issues? ________________</w:t>
      </w:r>
    </w:p>
    <w:p w:rsidR="005A2328" w:rsidRPr="00A14BE0" w:rsidRDefault="005A2328" w:rsidP="00027548"/>
    <w:p w:rsidR="008B2579" w:rsidRPr="00A14BE0" w:rsidRDefault="005000C6" w:rsidP="008B2579">
      <w:pPr>
        <w:rPr>
          <w:i/>
        </w:rPr>
      </w:pPr>
      <w:r w:rsidRPr="00A14BE0">
        <w:t xml:space="preserve">31. </w:t>
      </w:r>
      <w:r w:rsidR="008B2579" w:rsidRPr="00A14BE0">
        <w:t>Of all</w:t>
      </w:r>
      <w:r w:rsidR="008B2579" w:rsidRPr="00A14BE0">
        <w:rPr>
          <w:i/>
        </w:rPr>
        <w:t xml:space="preserve"> </w:t>
      </w:r>
      <w:r w:rsidR="008B2579" w:rsidRPr="00A14BE0">
        <w:t>the homes weatherized by your agency in Program Year 2010, how many did you refer to non-energy programs for additional services (e.g., nutrition; family counseling)? ___________</w:t>
      </w:r>
    </w:p>
    <w:p w:rsidR="008B2579" w:rsidRPr="00A14BE0" w:rsidRDefault="008B2579" w:rsidP="00027548"/>
    <w:p w:rsidR="00027548" w:rsidRPr="00A14BE0" w:rsidRDefault="005000C6" w:rsidP="00027548">
      <w:r w:rsidRPr="00A14BE0">
        <w:t>32</w:t>
      </w:r>
      <w:r w:rsidR="00027548" w:rsidRPr="00A14BE0">
        <w:t>. What approaches did your local agency use to recruit new qualified, reliable and trustworthy weatherization crew members and how effective were these approaches: ___________________</w:t>
      </w:r>
    </w:p>
    <w:p w:rsidR="00027548" w:rsidRPr="00A14BE0" w:rsidRDefault="00027548" w:rsidP="00027548"/>
    <w:p w:rsidR="00914B39" w:rsidRPr="00A14BE0" w:rsidRDefault="00914B39" w:rsidP="00027548">
      <w:r w:rsidRPr="00A14BE0">
        <w:t>33. What approaches did your local agency use to train the expanded weatherization workforce?</w:t>
      </w:r>
    </w:p>
    <w:p w:rsidR="004076D3" w:rsidRPr="00A14BE0" w:rsidRDefault="004076D3" w:rsidP="004076D3">
      <w:r w:rsidRPr="00A14BE0">
        <w:t>a. Utilized existing  state program-based</w:t>
      </w:r>
      <w:r w:rsidR="00E25E80" w:rsidRPr="00A14BE0">
        <w:t xml:space="preserve"> </w:t>
      </w:r>
      <w:r w:rsidRPr="00A14BE0">
        <w:t xml:space="preserve">training resources, i.e. State monitors or other staff providing training to the network </w:t>
      </w:r>
    </w:p>
    <w:p w:rsidR="004076D3" w:rsidRPr="00A14BE0" w:rsidRDefault="004076D3" w:rsidP="004076D3">
      <w:r w:rsidRPr="00A14BE0">
        <w:t>b.  Sent weatherization workers to one of 26 newly funded weatherization training centers</w:t>
      </w:r>
    </w:p>
    <w:p w:rsidR="004076D3" w:rsidRPr="00A14BE0" w:rsidRDefault="004076D3" w:rsidP="004076D3">
      <w:r w:rsidRPr="00A14BE0">
        <w:t>c.</w:t>
      </w:r>
      <w:r w:rsidR="00E25E80" w:rsidRPr="00A14BE0">
        <w:t xml:space="preserve"> </w:t>
      </w:r>
      <w:r w:rsidRPr="00A14BE0">
        <w:t>Sent weatherization workers to one of 12 legacy weatherization training centers (i.e. COAD, NRCERT, INCAA, BPC, PG&amp;E Stockton, NYSWDA, FSL, AEA, etc. YY)</w:t>
      </w:r>
    </w:p>
    <w:p w:rsidR="004076D3" w:rsidRPr="00A14BE0" w:rsidRDefault="004076D3" w:rsidP="004076D3">
      <w:r w:rsidRPr="00A14BE0">
        <w:t>d. Utilized private, consultant training providers (i.e. Saturn, BMI, EMC)</w:t>
      </w:r>
    </w:p>
    <w:p w:rsidR="004076D3" w:rsidRPr="00A14BE0" w:rsidRDefault="004076D3" w:rsidP="004076D3">
      <w:r w:rsidRPr="00A14BE0">
        <w:t>e. OTHER Please explain:___________________________________________________</w:t>
      </w:r>
    </w:p>
    <w:p w:rsidR="004076D3" w:rsidRPr="00A14BE0" w:rsidRDefault="004076D3" w:rsidP="004076D3">
      <w:r w:rsidRPr="00A14BE0">
        <w:t>f. No additional training was provided</w:t>
      </w:r>
    </w:p>
    <w:p w:rsidR="004076D3" w:rsidRPr="00A14BE0" w:rsidRDefault="004076D3" w:rsidP="00027548"/>
    <w:p w:rsidR="00027548" w:rsidRPr="00A14BE0" w:rsidRDefault="005000C6" w:rsidP="00027548">
      <w:r w:rsidRPr="00A14BE0">
        <w:t>34</w:t>
      </w:r>
      <w:r w:rsidR="00027548" w:rsidRPr="00A14BE0">
        <w:t>. In your opinion, how effective were these approaches?</w:t>
      </w:r>
    </w:p>
    <w:p w:rsidR="00027548" w:rsidRPr="00A14BE0" w:rsidRDefault="00027548" w:rsidP="00027548">
      <w:r w:rsidRPr="00A14BE0">
        <w:t>a. Highly effective</w:t>
      </w:r>
    </w:p>
    <w:p w:rsidR="00027548" w:rsidRPr="00A14BE0" w:rsidRDefault="00027548" w:rsidP="00027548">
      <w:r w:rsidRPr="00A14BE0">
        <w:t>b. Very Effective</w:t>
      </w:r>
    </w:p>
    <w:p w:rsidR="00027548" w:rsidRPr="00A14BE0" w:rsidRDefault="00027548" w:rsidP="00027548">
      <w:r w:rsidRPr="00A14BE0">
        <w:t>c. Somewhat effective</w:t>
      </w:r>
    </w:p>
    <w:p w:rsidR="00027548" w:rsidRPr="00A14BE0" w:rsidRDefault="00027548" w:rsidP="00027548">
      <w:r w:rsidRPr="00A14BE0">
        <w:t>d. No</w:t>
      </w:r>
      <w:r w:rsidR="00720CC3" w:rsidRPr="00A14BE0">
        <w:t>t</w:t>
      </w:r>
      <w:r w:rsidRPr="00A14BE0">
        <w:t xml:space="preserve"> effective </w:t>
      </w:r>
    </w:p>
    <w:p w:rsidR="00027548" w:rsidRPr="00A14BE0" w:rsidRDefault="00027548" w:rsidP="00027548"/>
    <w:p w:rsidR="00027548" w:rsidRPr="00A14BE0" w:rsidRDefault="005000C6" w:rsidP="00027548">
      <w:r w:rsidRPr="00A14BE0">
        <w:t>35</w:t>
      </w:r>
      <w:r w:rsidR="00A67F62" w:rsidRPr="00A14BE0">
        <w:t>. Has your agency</w:t>
      </w:r>
      <w:r w:rsidR="00027548" w:rsidRPr="00A14BE0">
        <w:t xml:space="preserve"> implemented new certification requirements for weatherization workers during the ARRA period?</w:t>
      </w:r>
    </w:p>
    <w:p w:rsidR="00027548" w:rsidRPr="00A14BE0" w:rsidRDefault="00A67F62" w:rsidP="00027548">
      <w:r w:rsidRPr="00A14BE0">
        <w:t>a. No (go to Q28</w:t>
      </w:r>
      <w:r w:rsidR="00027548" w:rsidRPr="00A14BE0">
        <w:t xml:space="preserve">) </w:t>
      </w:r>
    </w:p>
    <w:p w:rsidR="002126C1" w:rsidRPr="00A14BE0" w:rsidRDefault="002126C1" w:rsidP="00027548">
      <w:pPr>
        <w:sectPr w:rsidR="002126C1" w:rsidRPr="00A14BE0" w:rsidSect="00BE20AE">
          <w:type w:val="continuous"/>
          <w:pgSz w:w="12240" w:h="15840"/>
          <w:pgMar w:top="1440" w:right="1440" w:bottom="1008" w:left="1440" w:header="720" w:footer="720" w:gutter="0"/>
          <w:cols w:space="720"/>
          <w:docGrid w:linePitch="360"/>
        </w:sectPr>
      </w:pPr>
      <w:r w:rsidRPr="00A14BE0">
        <w:t>b. Yes</w:t>
      </w:r>
    </w:p>
    <w:p w:rsidR="00027548" w:rsidRPr="00A14BE0" w:rsidRDefault="00027548" w:rsidP="00027548"/>
    <w:p w:rsidR="00A67F62" w:rsidRPr="00A14BE0" w:rsidRDefault="005000C6" w:rsidP="00A67F62">
      <w:r w:rsidRPr="00A14BE0">
        <w:t>36</w:t>
      </w:r>
      <w:r w:rsidR="00A67F62" w:rsidRPr="00A14BE0">
        <w:t>. What new certifications are required? (Check all that apply)</w:t>
      </w:r>
    </w:p>
    <w:p w:rsidR="00A67F62" w:rsidRPr="00A14BE0" w:rsidRDefault="00A67F62" w:rsidP="00A67F62">
      <w:r w:rsidRPr="00A14BE0">
        <w:t xml:space="preserve">a. </w:t>
      </w:r>
      <w:smartTag w:uri="urn:schemas-microsoft-com:office:smarttags" w:element="place">
        <w:smartTag w:uri="urn:schemas-microsoft-com:office:smarttags" w:element="PlaceName">
          <w:r w:rsidRPr="00A14BE0">
            <w:t>BPI</w:t>
          </w:r>
        </w:smartTag>
        <w:r w:rsidRPr="00A14BE0">
          <w:t xml:space="preserve"> </w:t>
        </w:r>
        <w:smartTag w:uri="urn:schemas-microsoft-com:office:smarttags" w:element="PlaceType">
          <w:r w:rsidRPr="00A14BE0">
            <w:t>Building</w:t>
          </w:r>
        </w:smartTag>
      </w:smartTag>
      <w:r w:rsidRPr="00A14BE0">
        <w:t xml:space="preserve"> Analyst </w:t>
      </w:r>
    </w:p>
    <w:p w:rsidR="00A67F62" w:rsidRPr="00A14BE0" w:rsidRDefault="00A67F62" w:rsidP="00A67F62">
      <w:r w:rsidRPr="00A14BE0">
        <w:t>b. BPI Envelope</w:t>
      </w:r>
    </w:p>
    <w:p w:rsidR="00A67F62" w:rsidRPr="00A14BE0" w:rsidRDefault="00A67F62" w:rsidP="00A67F62">
      <w:r w:rsidRPr="00A14BE0">
        <w:t>c. BPI Residential Building Envelope Accessible Areas Air Leakage Control Installer</w:t>
      </w:r>
    </w:p>
    <w:p w:rsidR="00A67F62" w:rsidRPr="00A14BE0" w:rsidRDefault="00A67F62" w:rsidP="00A67F62">
      <w:r w:rsidRPr="00A14BE0">
        <w:t>d. Residential Building Envelope Whole House Air Leakage Control Crew Chief</w:t>
      </w:r>
    </w:p>
    <w:p w:rsidR="00A67F62" w:rsidRPr="00A14BE0" w:rsidRDefault="00A67F62" w:rsidP="00A67F62">
      <w:r w:rsidRPr="00A14BE0">
        <w:t>e. BPI Manufactured Housing</w:t>
      </w:r>
    </w:p>
    <w:p w:rsidR="00A67F62" w:rsidRPr="00A14BE0" w:rsidRDefault="00A67F62" w:rsidP="00A67F62">
      <w:r w:rsidRPr="00A14BE0">
        <w:t>f. BPI Heating</w:t>
      </w:r>
    </w:p>
    <w:p w:rsidR="00A67F62" w:rsidRPr="00A14BE0" w:rsidRDefault="00A67F62" w:rsidP="00A67F62">
      <w:r w:rsidRPr="00A14BE0">
        <w:t>g. BPI Air Conditioning and Heat Pump</w:t>
      </w:r>
    </w:p>
    <w:p w:rsidR="00A67F62" w:rsidRPr="00A14BE0" w:rsidRDefault="00A67F62" w:rsidP="00A67F62">
      <w:r w:rsidRPr="00A14BE0">
        <w:t xml:space="preserve">h. BPI Multifamily </w:t>
      </w:r>
    </w:p>
    <w:p w:rsidR="00A67F62" w:rsidRPr="00A14BE0" w:rsidRDefault="00A67F62" w:rsidP="00A67F62">
      <w:r w:rsidRPr="00A14BE0">
        <w:t>i. HERS</w:t>
      </w:r>
    </w:p>
    <w:p w:rsidR="00A67F62" w:rsidRPr="00A14BE0" w:rsidRDefault="00A67F62" w:rsidP="00A67F62">
      <w:r w:rsidRPr="00A14BE0">
        <w:t>j. LEED</w:t>
      </w:r>
    </w:p>
    <w:p w:rsidR="00A67F62" w:rsidRPr="00A14BE0" w:rsidRDefault="00A67F62" w:rsidP="00A67F62">
      <w:r w:rsidRPr="00A14BE0">
        <w:t>k. Lead Safe Weatherization</w:t>
      </w:r>
    </w:p>
    <w:p w:rsidR="00A67F62" w:rsidRPr="00A14BE0" w:rsidRDefault="00A67F62" w:rsidP="00A67F62">
      <w:r w:rsidRPr="00A14BE0">
        <w:t>l. Lead Certified Renovator</w:t>
      </w:r>
    </w:p>
    <w:p w:rsidR="00A67F62" w:rsidRPr="00A14BE0" w:rsidRDefault="00A67F62" w:rsidP="00A67F62">
      <w:r w:rsidRPr="00A14BE0">
        <w:t xml:space="preserve">m. </w:t>
      </w:r>
      <w:smartTag w:uri="urn:schemas-microsoft-com:office:smarttags" w:element="place">
        <w:smartTag w:uri="urn:schemas-microsoft-com:office:smarttags" w:element="PlaceName">
          <w:r w:rsidRPr="00A14BE0">
            <w:t>NAHB</w:t>
          </w:r>
        </w:smartTag>
        <w:r w:rsidRPr="00A14BE0">
          <w:t xml:space="preserve"> </w:t>
        </w:r>
        <w:smartTag w:uri="urn:schemas-microsoft-com:office:smarttags" w:element="PlaceName">
          <w:r w:rsidRPr="00A14BE0">
            <w:t>Green</w:t>
          </w:r>
        </w:smartTag>
        <w:r w:rsidRPr="00A14BE0">
          <w:t xml:space="preserve"> </w:t>
        </w:r>
        <w:smartTag w:uri="urn:schemas-microsoft-com:office:smarttags" w:element="PlaceType">
          <w:r w:rsidRPr="00A14BE0">
            <w:t>Building</w:t>
          </w:r>
        </w:smartTag>
      </w:smartTag>
      <w:r w:rsidRPr="00A14BE0">
        <w:t xml:space="preserve"> </w:t>
      </w:r>
    </w:p>
    <w:p w:rsidR="00A67F62" w:rsidRPr="00A14BE0" w:rsidRDefault="00A67F62" w:rsidP="00A67F62">
      <w:r w:rsidRPr="00A14BE0">
        <w:t>n. Other ___________________</w:t>
      </w:r>
    </w:p>
    <w:p w:rsidR="00027548" w:rsidRPr="00A14BE0" w:rsidRDefault="00027548" w:rsidP="00027548"/>
    <w:p w:rsidR="00027548" w:rsidRPr="00A14BE0" w:rsidRDefault="005000C6" w:rsidP="00027548">
      <w:r w:rsidRPr="00A14BE0">
        <w:t>37</w:t>
      </w:r>
      <w:r w:rsidR="00027548" w:rsidRPr="00A14BE0">
        <w:t>. Did</w:t>
      </w:r>
      <w:r w:rsidR="00A14BE0" w:rsidRPr="00A14BE0">
        <w:t xml:space="preserve"> the</w:t>
      </w:r>
      <w:r w:rsidR="00027548" w:rsidRPr="00A14BE0">
        <w:t xml:space="preserve"> staff turnover</w:t>
      </w:r>
      <w:r w:rsidR="00232032" w:rsidRPr="00A14BE0">
        <w:t xml:space="preserve"> rate</w:t>
      </w:r>
      <w:r w:rsidR="00027548" w:rsidRPr="00A14BE0">
        <w:t xml:space="preserve"> change during the ARRA period as compared to the pre-ARRA period?</w:t>
      </w:r>
    </w:p>
    <w:p w:rsidR="00027548" w:rsidRPr="00A14BE0" w:rsidRDefault="00027548" w:rsidP="00027548">
      <w:r w:rsidRPr="00A14BE0">
        <w:t xml:space="preserve">a. Turnover greatly increased   </w:t>
      </w:r>
    </w:p>
    <w:p w:rsidR="00027548" w:rsidRPr="00A14BE0" w:rsidRDefault="00027548" w:rsidP="00027548">
      <w:r w:rsidRPr="00A14BE0">
        <w:t>b. Turnover increased</w:t>
      </w:r>
    </w:p>
    <w:p w:rsidR="00027548" w:rsidRPr="00A14BE0" w:rsidRDefault="00027548" w:rsidP="00027548">
      <w:r w:rsidRPr="00A14BE0">
        <w:t>c. No, turnover did not change</w:t>
      </w:r>
    </w:p>
    <w:p w:rsidR="00027548" w:rsidRPr="00A14BE0" w:rsidRDefault="00027548" w:rsidP="00027548">
      <w:r w:rsidRPr="00A14BE0">
        <w:t>d. Turnover decreased</w:t>
      </w:r>
    </w:p>
    <w:p w:rsidR="00027548" w:rsidRPr="00A14BE0" w:rsidRDefault="00027548" w:rsidP="00027548">
      <w:r w:rsidRPr="00A14BE0">
        <w:t xml:space="preserve">e. Turnover greatly decreased </w:t>
      </w:r>
    </w:p>
    <w:p w:rsidR="00027548" w:rsidRPr="00A14BE0" w:rsidRDefault="00027548" w:rsidP="00027548"/>
    <w:p w:rsidR="00027548" w:rsidRPr="00A14BE0" w:rsidRDefault="005000C6" w:rsidP="00027548">
      <w:r w:rsidRPr="00A14BE0">
        <w:t>38</w:t>
      </w:r>
      <w:r w:rsidR="00027548" w:rsidRPr="00A14BE0">
        <w:t>. Which statement best describes changes in the level of employmen</w:t>
      </w:r>
      <w:r w:rsidR="00A67F62" w:rsidRPr="00A14BE0">
        <w:t>t in your agency’s jurisdiction</w:t>
      </w:r>
      <w:r w:rsidR="00027548" w:rsidRPr="00A14BE0">
        <w:t xml:space="preserve"> resulting from Davis-Bacon?</w:t>
      </w:r>
    </w:p>
    <w:p w:rsidR="00027548" w:rsidRPr="00A14BE0" w:rsidRDefault="00027548" w:rsidP="00027548">
      <w:r w:rsidRPr="00A14BE0">
        <w:t>a. large number of jobs created</w:t>
      </w:r>
    </w:p>
    <w:p w:rsidR="00027548" w:rsidRPr="00A14BE0" w:rsidRDefault="00027548" w:rsidP="00027548">
      <w:r w:rsidRPr="00A14BE0">
        <w:t>b. small number of jobs created</w:t>
      </w:r>
    </w:p>
    <w:p w:rsidR="00027548" w:rsidRPr="00A14BE0" w:rsidRDefault="00027548" w:rsidP="00027548">
      <w:r w:rsidRPr="00A14BE0">
        <w:t>c. no change in the number of jobs</w:t>
      </w:r>
    </w:p>
    <w:p w:rsidR="00027548" w:rsidRPr="00A14BE0" w:rsidRDefault="00027548" w:rsidP="00027548">
      <w:r w:rsidRPr="00A14BE0">
        <w:t>d. small number of jobs lost</w:t>
      </w:r>
    </w:p>
    <w:p w:rsidR="00027548" w:rsidRPr="00A14BE0" w:rsidRDefault="00027548" w:rsidP="00027548">
      <w:r w:rsidRPr="00A14BE0">
        <w:t>e. large number of jobs lost</w:t>
      </w:r>
    </w:p>
    <w:p w:rsidR="00F23CC2" w:rsidRPr="00A14BE0" w:rsidRDefault="00F23CC2" w:rsidP="00027548">
      <w:r w:rsidRPr="00A14BE0">
        <w:t>f. don’t know</w:t>
      </w:r>
    </w:p>
    <w:p w:rsidR="00027548" w:rsidRPr="00A14BE0" w:rsidRDefault="00027548" w:rsidP="00027548"/>
    <w:p w:rsidR="00027548" w:rsidRPr="00A14BE0" w:rsidRDefault="005000C6" w:rsidP="00027548">
      <w:r w:rsidRPr="00A14BE0">
        <w:t>39</w:t>
      </w:r>
      <w:r w:rsidR="00027548" w:rsidRPr="00A14BE0">
        <w:t xml:space="preserve">. Which statement best describes the impact of Davis-Bacon on wages paid to weatherization workers by your agency? </w:t>
      </w:r>
    </w:p>
    <w:p w:rsidR="00027548" w:rsidRPr="00A14BE0" w:rsidRDefault="00027548" w:rsidP="00027548">
      <w:r w:rsidRPr="00A14BE0">
        <w:t>a. large increase in wages</w:t>
      </w:r>
    </w:p>
    <w:p w:rsidR="00027548" w:rsidRPr="00A14BE0" w:rsidRDefault="00027548" w:rsidP="00027548">
      <w:r w:rsidRPr="00A14BE0">
        <w:t>b. small increase in wages</w:t>
      </w:r>
    </w:p>
    <w:p w:rsidR="00027548" w:rsidRPr="00A14BE0" w:rsidRDefault="00027548" w:rsidP="00027548">
      <w:r w:rsidRPr="00A14BE0">
        <w:t>c. no increase in wages</w:t>
      </w:r>
    </w:p>
    <w:p w:rsidR="00027548" w:rsidRPr="00A14BE0" w:rsidRDefault="00027548" w:rsidP="00027548">
      <w:r w:rsidRPr="00A14BE0">
        <w:t>d. small decrease in wages</w:t>
      </w:r>
    </w:p>
    <w:p w:rsidR="00027548" w:rsidRPr="00A14BE0" w:rsidRDefault="00027548" w:rsidP="00027548">
      <w:r w:rsidRPr="00A14BE0">
        <w:t>e. large decrease in wages</w:t>
      </w:r>
    </w:p>
    <w:p w:rsidR="00027548" w:rsidRPr="00A14BE0" w:rsidRDefault="00027548" w:rsidP="00027548"/>
    <w:p w:rsidR="00027548" w:rsidRPr="00A14BE0" w:rsidRDefault="005000C6" w:rsidP="00027548">
      <w:r w:rsidRPr="00A14BE0">
        <w:t>40</w:t>
      </w:r>
      <w:r w:rsidR="00027548" w:rsidRPr="00A14BE0">
        <w:t xml:space="preserve">. Did Davis-Bacon paperwork requirements </w:t>
      </w:r>
      <w:r w:rsidR="00232032" w:rsidRPr="00A14BE0">
        <w:t>lead to an increase or decrease in experienced weatherization contractors working in the low-income weatherization field?</w:t>
      </w:r>
      <w:r w:rsidR="00027548" w:rsidRPr="00A14BE0">
        <w:t>?</w:t>
      </w:r>
    </w:p>
    <w:p w:rsidR="00027548" w:rsidRPr="00A14BE0" w:rsidRDefault="00027548" w:rsidP="00027548">
      <w:r w:rsidRPr="00A14BE0">
        <w:t xml:space="preserve">a. </w:t>
      </w:r>
      <w:r w:rsidR="00E25E80" w:rsidRPr="00A14BE0">
        <w:t>Large increase</w:t>
      </w:r>
    </w:p>
    <w:p w:rsidR="00027548" w:rsidRPr="00A14BE0" w:rsidRDefault="00027548" w:rsidP="00027548">
      <w:r w:rsidRPr="00A14BE0">
        <w:t xml:space="preserve">b. </w:t>
      </w:r>
      <w:r w:rsidR="00E25E80" w:rsidRPr="00A14BE0">
        <w:t>small increase</w:t>
      </w:r>
    </w:p>
    <w:p w:rsidR="00E25E80" w:rsidRPr="00A14BE0" w:rsidRDefault="00027548" w:rsidP="00027548">
      <w:r w:rsidRPr="00A14BE0">
        <w:lastRenderedPageBreak/>
        <w:t xml:space="preserve">c. </w:t>
      </w:r>
      <w:r w:rsidR="00E25E80" w:rsidRPr="00A14BE0">
        <w:t>no change</w:t>
      </w:r>
    </w:p>
    <w:p w:rsidR="00E25E80" w:rsidRPr="00A14BE0" w:rsidRDefault="00E25E80" w:rsidP="00027548">
      <w:r w:rsidRPr="00A14BE0">
        <w:t>d. small decrease</w:t>
      </w:r>
    </w:p>
    <w:p w:rsidR="00027548" w:rsidRPr="00A14BE0" w:rsidRDefault="00E25E80" w:rsidP="00027548">
      <w:r w:rsidRPr="00A14BE0">
        <w:t>e. large decrease</w:t>
      </w:r>
    </w:p>
    <w:p w:rsidR="00027548" w:rsidRPr="00A14BE0" w:rsidRDefault="00027548" w:rsidP="00027548">
      <w:r w:rsidRPr="00A14BE0">
        <w:t xml:space="preserve"> </w:t>
      </w:r>
    </w:p>
    <w:p w:rsidR="00027548" w:rsidRPr="00A14BE0" w:rsidRDefault="005000C6" w:rsidP="00027548">
      <w:r w:rsidRPr="00A14BE0">
        <w:t>41</w:t>
      </w:r>
      <w:r w:rsidR="00027548" w:rsidRPr="00A14BE0">
        <w:t xml:space="preserve">. How much of </w:t>
      </w:r>
      <w:r w:rsidR="00232032" w:rsidRPr="00A14BE0">
        <w:t>an impact</w:t>
      </w:r>
      <w:r w:rsidR="00027548" w:rsidRPr="00A14BE0">
        <w:t xml:space="preserve"> was </w:t>
      </w:r>
      <w:r w:rsidR="00232032" w:rsidRPr="00A14BE0">
        <w:t>there on</w:t>
      </w:r>
      <w:r w:rsidR="00027548" w:rsidRPr="00A14BE0">
        <w:t xml:space="preserve"> your agency in coordinating wages stipulated by Davis-Bacon for weatherization workers whose operations spanned multiple counties? </w:t>
      </w:r>
    </w:p>
    <w:p w:rsidR="00027548" w:rsidRPr="00A14BE0" w:rsidRDefault="00027548" w:rsidP="00027548">
      <w:r w:rsidRPr="00A14BE0">
        <w:t xml:space="preserve">a. </w:t>
      </w:r>
      <w:r w:rsidR="000A342C" w:rsidRPr="00A14BE0">
        <w:t xml:space="preserve">extremely positive impact </w:t>
      </w:r>
    </w:p>
    <w:p w:rsidR="00027548" w:rsidRPr="00A14BE0" w:rsidRDefault="00027548" w:rsidP="00027548">
      <w:r w:rsidRPr="00A14BE0">
        <w:t xml:space="preserve">b. </w:t>
      </w:r>
      <w:r w:rsidR="000A342C" w:rsidRPr="00A14BE0">
        <w:t>positive impact</w:t>
      </w:r>
    </w:p>
    <w:p w:rsidR="00027548" w:rsidRPr="00A14BE0" w:rsidRDefault="00027548" w:rsidP="00027548">
      <w:r w:rsidRPr="00A14BE0">
        <w:t xml:space="preserve">c. </w:t>
      </w:r>
      <w:r w:rsidR="000A342C" w:rsidRPr="00A14BE0">
        <w:t xml:space="preserve">no impact </w:t>
      </w:r>
    </w:p>
    <w:p w:rsidR="00027548" w:rsidRPr="00A14BE0" w:rsidRDefault="00027548" w:rsidP="00027548">
      <w:r w:rsidRPr="00A14BE0">
        <w:t xml:space="preserve">d. </w:t>
      </w:r>
      <w:r w:rsidR="000A342C" w:rsidRPr="00A14BE0">
        <w:t xml:space="preserve">negative impact </w:t>
      </w:r>
    </w:p>
    <w:p w:rsidR="00027548" w:rsidRPr="00A14BE0" w:rsidRDefault="00027548" w:rsidP="00027548">
      <w:r w:rsidRPr="00A14BE0">
        <w:t xml:space="preserve">e. </w:t>
      </w:r>
      <w:r w:rsidR="000A342C" w:rsidRPr="00A14BE0">
        <w:t xml:space="preserve">extremely negative impact </w:t>
      </w:r>
      <w:r w:rsidRPr="00A14BE0">
        <w:t xml:space="preserve"> </w:t>
      </w:r>
    </w:p>
    <w:p w:rsidR="00027548" w:rsidRPr="00A14BE0" w:rsidRDefault="00027548" w:rsidP="00027548">
      <w:r w:rsidRPr="00A14BE0">
        <w:t xml:space="preserve">f. N/A because your agency works exclusively in one county </w:t>
      </w:r>
    </w:p>
    <w:p w:rsidR="00027548" w:rsidRPr="00A14BE0" w:rsidRDefault="00027548" w:rsidP="00027548"/>
    <w:p w:rsidR="00027548" w:rsidRPr="00A14BE0" w:rsidRDefault="005000C6" w:rsidP="00027548">
      <w:r w:rsidRPr="00A14BE0">
        <w:t>42</w:t>
      </w:r>
      <w:r w:rsidR="00027548" w:rsidRPr="00A14BE0">
        <w:t>. Have changes in weatherization costs associated with Davis-Bacon altered choices of measures installed in homes?</w:t>
      </w:r>
    </w:p>
    <w:p w:rsidR="00027548" w:rsidRPr="00A14BE0" w:rsidRDefault="00027548" w:rsidP="00027548">
      <w:r w:rsidRPr="00A14BE0">
        <w:t>a. No</w:t>
      </w:r>
    </w:p>
    <w:p w:rsidR="00027548" w:rsidRPr="00A14BE0" w:rsidRDefault="00027548" w:rsidP="00027548">
      <w:r w:rsidRPr="00A14BE0">
        <w:t>b. Yes</w:t>
      </w:r>
    </w:p>
    <w:p w:rsidR="00027548" w:rsidRPr="00A14BE0" w:rsidRDefault="00027548" w:rsidP="00027548">
      <w:r w:rsidRPr="00A14BE0">
        <w:t>If yes, please explain _________________________________________</w:t>
      </w:r>
    </w:p>
    <w:p w:rsidR="00ED5E47" w:rsidRPr="00A14BE0" w:rsidRDefault="00ED5E47" w:rsidP="00ED5E47"/>
    <w:p w:rsidR="00ED5E47" w:rsidRPr="00A14BE0" w:rsidRDefault="00ED5E47" w:rsidP="00ED5E47">
      <w:r w:rsidRPr="00A14BE0">
        <w:t>4</w:t>
      </w:r>
      <w:r w:rsidR="000A342C" w:rsidRPr="00A14BE0">
        <w:t>3</w:t>
      </w:r>
      <w:r w:rsidRPr="00A14BE0">
        <w:t>. Overall, how did Davis-Bacon impact the costs of weatherization in your agency?</w:t>
      </w:r>
    </w:p>
    <w:p w:rsidR="00ED5E47" w:rsidRPr="00A14BE0" w:rsidRDefault="00ED5E47" w:rsidP="00ED5E47">
      <w:r w:rsidRPr="00A14BE0">
        <w:t>a. greatly increased costs</w:t>
      </w:r>
    </w:p>
    <w:p w:rsidR="00ED5E47" w:rsidRPr="00A14BE0" w:rsidRDefault="00ED5E47" w:rsidP="00ED5E47">
      <w:r w:rsidRPr="00A14BE0">
        <w:t>b. increased costs</w:t>
      </w:r>
    </w:p>
    <w:p w:rsidR="00ED5E47" w:rsidRPr="00A14BE0" w:rsidRDefault="00ED5E47" w:rsidP="00ED5E47">
      <w:r w:rsidRPr="00A14BE0">
        <w:t>c. no change in costs</w:t>
      </w:r>
    </w:p>
    <w:p w:rsidR="00ED5E47" w:rsidRPr="00A14BE0" w:rsidRDefault="00ED5E47" w:rsidP="00ED5E47">
      <w:r w:rsidRPr="00A14BE0">
        <w:t>d. decreased costs</w:t>
      </w:r>
    </w:p>
    <w:p w:rsidR="00ED5E47" w:rsidRPr="00A14BE0" w:rsidRDefault="00ED5E47" w:rsidP="00ED5E47">
      <w:r w:rsidRPr="00A14BE0">
        <w:t xml:space="preserve">e. greatly decreased costs </w:t>
      </w:r>
    </w:p>
    <w:p w:rsidR="00027548" w:rsidRPr="00A14BE0" w:rsidRDefault="00027548" w:rsidP="00027548"/>
    <w:p w:rsidR="00027548" w:rsidRPr="00A14BE0" w:rsidRDefault="005000C6" w:rsidP="00027548">
      <w:r w:rsidRPr="00A14BE0">
        <w:t>4</w:t>
      </w:r>
      <w:r w:rsidR="000A342C" w:rsidRPr="00A14BE0">
        <w:t>4</w:t>
      </w:r>
      <w:r w:rsidR="00027548" w:rsidRPr="00A14BE0">
        <w:t xml:space="preserve">. In your agency, on average, how much did Davis-Bacon rules increase the cost of weatherizing low-income multifamily buildings four stories and higher? </w:t>
      </w:r>
    </w:p>
    <w:p w:rsidR="00030732" w:rsidRPr="00A14BE0" w:rsidRDefault="00030732" w:rsidP="00030732">
      <w:r w:rsidRPr="00A14BE0">
        <w:t>a. 1-10% increase</w:t>
      </w:r>
    </w:p>
    <w:p w:rsidR="00030732" w:rsidRPr="00A14BE0" w:rsidRDefault="00030732" w:rsidP="00030732">
      <w:r w:rsidRPr="00A14BE0">
        <w:t>b. 11-20% increase</w:t>
      </w:r>
    </w:p>
    <w:p w:rsidR="00030732" w:rsidRPr="00A14BE0" w:rsidRDefault="00030732" w:rsidP="00030732">
      <w:r w:rsidRPr="00A14BE0">
        <w:t>c 21% + increase</w:t>
      </w:r>
    </w:p>
    <w:p w:rsidR="00030732" w:rsidRPr="00A14BE0" w:rsidRDefault="00030732" w:rsidP="00030732">
      <w:r w:rsidRPr="00A14BE0">
        <w:t>d. no increase</w:t>
      </w:r>
    </w:p>
    <w:p w:rsidR="00030732" w:rsidRPr="00A14BE0" w:rsidRDefault="00030732" w:rsidP="00030732">
      <w:r w:rsidRPr="00A14BE0">
        <w:t xml:space="preserve">e. 1-10% decrease. </w:t>
      </w:r>
    </w:p>
    <w:p w:rsidR="00030732" w:rsidRPr="00A14BE0" w:rsidRDefault="00030732" w:rsidP="00030732">
      <w:r w:rsidRPr="00A14BE0">
        <w:t>f. 11-20% decrease</w:t>
      </w:r>
    </w:p>
    <w:p w:rsidR="00030732" w:rsidRPr="00A14BE0" w:rsidRDefault="00030732" w:rsidP="00030732">
      <w:r w:rsidRPr="00A14BE0">
        <w:t>g. 21% + decrease</w:t>
      </w:r>
    </w:p>
    <w:p w:rsidR="00027548" w:rsidRPr="00A14BE0" w:rsidRDefault="00030732" w:rsidP="00027548">
      <w:r w:rsidRPr="00A14BE0">
        <w:t xml:space="preserve">h. N/A </w:t>
      </w:r>
    </w:p>
    <w:p w:rsidR="00027548" w:rsidRPr="00A14BE0" w:rsidRDefault="00027548" w:rsidP="00027548"/>
    <w:p w:rsidR="00027548" w:rsidRPr="00A14BE0" w:rsidRDefault="005000C6" w:rsidP="00027548">
      <w:r w:rsidRPr="00A14BE0">
        <w:t>45</w:t>
      </w:r>
      <w:r w:rsidR="00027548" w:rsidRPr="00A14BE0">
        <w:t xml:space="preserve">. Does your state allow the weatherization of large low-income multi-family buildings? </w:t>
      </w:r>
    </w:p>
    <w:p w:rsidR="00027548" w:rsidRPr="00A14BE0" w:rsidRDefault="00027548" w:rsidP="00027548">
      <w:r w:rsidRPr="00A14BE0">
        <w:t>a. yes</w:t>
      </w:r>
    </w:p>
    <w:p w:rsidR="00027548" w:rsidRPr="00A14BE0" w:rsidRDefault="00A67F62" w:rsidP="00027548">
      <w:r w:rsidRPr="00A14BE0">
        <w:t>b. no (go to Q 40</w:t>
      </w:r>
      <w:r w:rsidR="00027548" w:rsidRPr="00A14BE0">
        <w:t>)</w:t>
      </w:r>
    </w:p>
    <w:p w:rsidR="00027548" w:rsidRPr="00A14BE0" w:rsidRDefault="00027548" w:rsidP="00027548">
      <w:r w:rsidRPr="00A14BE0">
        <w:t>If not, why not? _______________________________</w:t>
      </w:r>
    </w:p>
    <w:p w:rsidR="00027548" w:rsidRPr="00A14BE0" w:rsidRDefault="00027548" w:rsidP="00027548"/>
    <w:p w:rsidR="00027548" w:rsidRPr="00A14BE0" w:rsidRDefault="005000C6" w:rsidP="00027548">
      <w:r w:rsidRPr="00A14BE0">
        <w:t>46</w:t>
      </w:r>
      <w:r w:rsidR="00027548" w:rsidRPr="00A14BE0">
        <w:t xml:space="preserve">. Does your agency weatherize large low-income multi-family buildings? </w:t>
      </w:r>
    </w:p>
    <w:p w:rsidR="00027548" w:rsidRPr="00A14BE0" w:rsidRDefault="00027548" w:rsidP="00027548">
      <w:r w:rsidRPr="00A14BE0">
        <w:t>a. No</w:t>
      </w:r>
    </w:p>
    <w:p w:rsidR="00030732" w:rsidRPr="00A14BE0" w:rsidRDefault="00027548" w:rsidP="00027548">
      <w:r w:rsidRPr="00A14BE0">
        <w:t>b. Yes</w:t>
      </w:r>
    </w:p>
    <w:p w:rsidR="00030732" w:rsidRPr="00A14BE0" w:rsidRDefault="00030732" w:rsidP="00027548"/>
    <w:p w:rsidR="00027548" w:rsidRPr="00A14BE0" w:rsidRDefault="005000C6" w:rsidP="00027548">
      <w:r w:rsidRPr="00A14BE0">
        <w:lastRenderedPageBreak/>
        <w:t>47</w:t>
      </w:r>
      <w:r w:rsidR="00027548" w:rsidRPr="00A14BE0">
        <w:t xml:space="preserve">. What are the barriers to weatherizing large low-income multi-family buildings? (check all that apply) </w:t>
      </w:r>
    </w:p>
    <w:p w:rsidR="00027548" w:rsidRPr="00A14BE0" w:rsidRDefault="00027548" w:rsidP="00027548">
      <w:r w:rsidRPr="00A14BE0">
        <w:t>a.  lack of trained auditors</w:t>
      </w:r>
    </w:p>
    <w:p w:rsidR="00027548" w:rsidRPr="00A14BE0" w:rsidRDefault="00027548" w:rsidP="00027548">
      <w:r w:rsidRPr="00A14BE0">
        <w:t>b.  lack of trained crew</w:t>
      </w:r>
    </w:p>
    <w:p w:rsidR="00027548" w:rsidRPr="00A14BE0" w:rsidRDefault="00027548" w:rsidP="00027548">
      <w:r w:rsidRPr="00A14BE0">
        <w:t>c.  too expensive</w:t>
      </w:r>
    </w:p>
    <w:p w:rsidR="00027548" w:rsidRPr="00A14BE0" w:rsidRDefault="00027548" w:rsidP="00027548">
      <w:r w:rsidRPr="00A14BE0">
        <w:t>d.  building owners are uncooperative</w:t>
      </w:r>
    </w:p>
    <w:p w:rsidR="00027548" w:rsidRPr="00A14BE0" w:rsidRDefault="00027548" w:rsidP="00027548">
      <w:r w:rsidRPr="00A14BE0">
        <w:t xml:space="preserve">e.  energy savings are not high enough </w:t>
      </w:r>
    </w:p>
    <w:p w:rsidR="00027548" w:rsidRPr="00A14BE0" w:rsidRDefault="00027548" w:rsidP="00027548">
      <w:r w:rsidRPr="00A14BE0">
        <w:t xml:space="preserve">f.  unclear guidance from DOE on owner contributions </w:t>
      </w:r>
    </w:p>
    <w:p w:rsidR="00027548" w:rsidRPr="00A14BE0" w:rsidRDefault="00027548" w:rsidP="00027548">
      <w:r w:rsidRPr="00A14BE0">
        <w:t>g. other __________________</w:t>
      </w:r>
    </w:p>
    <w:p w:rsidR="00027548" w:rsidRPr="00A14BE0" w:rsidRDefault="00027548" w:rsidP="00027548"/>
    <w:p w:rsidR="00027548" w:rsidRPr="00A14BE0" w:rsidRDefault="005000C6" w:rsidP="00027548">
      <w:r w:rsidRPr="00A14BE0">
        <w:t>48</w:t>
      </w:r>
      <w:r w:rsidR="00027548" w:rsidRPr="00A14BE0">
        <w:t xml:space="preserve">. Does your state allow the weatherization of public housing, that is, housing owned by a public housing authority? </w:t>
      </w:r>
    </w:p>
    <w:p w:rsidR="00027548" w:rsidRPr="00A14BE0" w:rsidRDefault="00027548" w:rsidP="00027548">
      <w:r w:rsidRPr="00A14BE0">
        <w:t>a. Yes</w:t>
      </w:r>
    </w:p>
    <w:p w:rsidR="00027548" w:rsidRPr="00A14BE0" w:rsidRDefault="00A67F62" w:rsidP="00027548">
      <w:r w:rsidRPr="00A14BE0">
        <w:t xml:space="preserve">b. No (go to Q. </w:t>
      </w:r>
      <w:r w:rsidR="003A1BDB">
        <w:t>51</w:t>
      </w:r>
      <w:r w:rsidR="00027548" w:rsidRPr="00A14BE0">
        <w:t xml:space="preserve">) </w:t>
      </w:r>
    </w:p>
    <w:p w:rsidR="00027548" w:rsidRPr="00A14BE0" w:rsidRDefault="00027548" w:rsidP="00027548">
      <w:r w:rsidRPr="00A14BE0">
        <w:t>If not, why not? _______________________________</w:t>
      </w:r>
    </w:p>
    <w:p w:rsidR="00027548" w:rsidRPr="00A14BE0" w:rsidRDefault="00027548" w:rsidP="00027548"/>
    <w:p w:rsidR="00027548" w:rsidRPr="00A14BE0" w:rsidRDefault="005000C6" w:rsidP="00027548">
      <w:r w:rsidRPr="00A14BE0">
        <w:t>49</w:t>
      </w:r>
      <w:r w:rsidR="00027548" w:rsidRPr="00A14BE0">
        <w:t xml:space="preserve">. Does your agency weatherize public housing? </w:t>
      </w:r>
    </w:p>
    <w:p w:rsidR="00027548" w:rsidRPr="00A14BE0" w:rsidRDefault="00027548" w:rsidP="00027548">
      <w:r w:rsidRPr="00A14BE0">
        <w:t>a. No</w:t>
      </w:r>
    </w:p>
    <w:p w:rsidR="00027548" w:rsidRPr="00A14BE0" w:rsidRDefault="00027548" w:rsidP="00027548">
      <w:r w:rsidRPr="00A14BE0">
        <w:t>b. Yes</w:t>
      </w:r>
    </w:p>
    <w:p w:rsidR="00027548" w:rsidRPr="00A14BE0" w:rsidRDefault="00027548" w:rsidP="00027548"/>
    <w:p w:rsidR="00027548" w:rsidRPr="00A14BE0" w:rsidRDefault="005000C6" w:rsidP="00027548">
      <w:r w:rsidRPr="00A14BE0">
        <w:t>50</w:t>
      </w:r>
      <w:r w:rsidR="00027548" w:rsidRPr="00A14BE0">
        <w:t xml:space="preserve">. What are the barriers to weatherizing public housing units? </w:t>
      </w:r>
    </w:p>
    <w:p w:rsidR="00027548" w:rsidRPr="00A14BE0" w:rsidRDefault="00027548" w:rsidP="00027548">
      <w:r w:rsidRPr="00A14BE0">
        <w:t>___________________________________________</w:t>
      </w:r>
    </w:p>
    <w:p w:rsidR="00027548" w:rsidRPr="00A14BE0" w:rsidRDefault="00027548" w:rsidP="00027548"/>
    <w:p w:rsidR="00027548" w:rsidRPr="00A14BE0" w:rsidRDefault="005000C6" w:rsidP="00027548">
      <w:r w:rsidRPr="00A14BE0">
        <w:t>51</w:t>
      </w:r>
      <w:r w:rsidR="00027548" w:rsidRPr="00A14BE0">
        <w:t>. D</w:t>
      </w:r>
      <w:r w:rsidR="00030732" w:rsidRPr="00A14BE0">
        <w:t xml:space="preserve">uring the ARRA period did </w:t>
      </w:r>
      <w:r w:rsidR="00027548" w:rsidRPr="00A14BE0">
        <w:t xml:space="preserve">your state allow the weatherization of HUD assisted housing? </w:t>
      </w:r>
    </w:p>
    <w:p w:rsidR="00027548" w:rsidRPr="00A14BE0" w:rsidRDefault="00027548" w:rsidP="00027548">
      <w:r w:rsidRPr="00A14BE0">
        <w:t>a. Yes</w:t>
      </w:r>
    </w:p>
    <w:p w:rsidR="00027548" w:rsidRPr="00A14BE0" w:rsidRDefault="00A67F62" w:rsidP="00027548">
      <w:r w:rsidRPr="00A14BE0">
        <w:t>b. No (go to Q</w:t>
      </w:r>
      <w:r w:rsidR="00A14BE0" w:rsidRPr="00A14BE0">
        <w:t>5</w:t>
      </w:r>
      <w:r w:rsidR="003A1BDB">
        <w:t>5</w:t>
      </w:r>
      <w:r w:rsidR="00027548" w:rsidRPr="00A14BE0">
        <w:t xml:space="preserve">) </w:t>
      </w:r>
    </w:p>
    <w:p w:rsidR="00027548" w:rsidRPr="00A14BE0" w:rsidRDefault="00027548" w:rsidP="00027548">
      <w:r w:rsidRPr="00A14BE0">
        <w:t>If not, why not? _______________________________</w:t>
      </w:r>
    </w:p>
    <w:p w:rsidR="00027548" w:rsidRPr="00A14BE0" w:rsidRDefault="00027548" w:rsidP="00027548"/>
    <w:p w:rsidR="00027548" w:rsidRPr="00A14BE0" w:rsidRDefault="005000C6" w:rsidP="00027548">
      <w:r w:rsidRPr="00A14BE0">
        <w:t>52</w:t>
      </w:r>
      <w:r w:rsidR="00027548" w:rsidRPr="00A14BE0">
        <w:t xml:space="preserve">. </w:t>
      </w:r>
      <w:r w:rsidR="00030732" w:rsidRPr="00A14BE0">
        <w:t>During the ARRA period did</w:t>
      </w:r>
      <w:r w:rsidR="00027548" w:rsidRPr="00A14BE0">
        <w:t xml:space="preserve"> your agency weatherize HUD assisted housing?</w:t>
      </w:r>
    </w:p>
    <w:p w:rsidR="00027548" w:rsidRPr="00A14BE0" w:rsidRDefault="00027548" w:rsidP="00027548">
      <w:r w:rsidRPr="00A14BE0">
        <w:t>a. No</w:t>
      </w:r>
    </w:p>
    <w:p w:rsidR="00027548" w:rsidRPr="00A14BE0" w:rsidRDefault="00027548" w:rsidP="00027548">
      <w:r w:rsidRPr="00A14BE0">
        <w:t>b. Yes</w:t>
      </w:r>
    </w:p>
    <w:p w:rsidR="00027548" w:rsidRPr="00A14BE0" w:rsidRDefault="00027548" w:rsidP="00027548"/>
    <w:p w:rsidR="00027548" w:rsidRPr="00A14BE0" w:rsidRDefault="005000C6" w:rsidP="00027548">
      <w:r w:rsidRPr="00A14BE0">
        <w:t>53</w:t>
      </w:r>
      <w:r w:rsidR="00027548" w:rsidRPr="00A14BE0">
        <w:t xml:space="preserve">. </w:t>
      </w:r>
      <w:r w:rsidR="00030732" w:rsidRPr="00A14BE0">
        <w:t>During the ARRA period did w</w:t>
      </w:r>
      <w:r w:rsidR="00027548" w:rsidRPr="00A14BE0">
        <w:t xml:space="preserve">hat </w:t>
      </w:r>
      <w:r w:rsidR="00030732" w:rsidRPr="00A14BE0">
        <w:t>were</w:t>
      </w:r>
      <w:r w:rsidR="00027548" w:rsidRPr="00A14BE0">
        <w:t xml:space="preserve"> the barriers to weatherizing HUD assisted housing? ______________</w:t>
      </w:r>
    </w:p>
    <w:p w:rsidR="00027548" w:rsidRPr="00A14BE0" w:rsidRDefault="00027548" w:rsidP="00027548"/>
    <w:p w:rsidR="00027548" w:rsidRPr="00A14BE0" w:rsidRDefault="005000C6" w:rsidP="00027548">
      <w:r w:rsidRPr="00A14BE0">
        <w:t>54</w:t>
      </w:r>
      <w:r w:rsidR="00027548" w:rsidRPr="00A14BE0">
        <w:t>. How many units of each typ</w:t>
      </w:r>
      <w:r w:rsidR="00CA03A4" w:rsidRPr="00A14BE0">
        <w:t>e were weatherized by your program</w:t>
      </w:r>
      <w:r w:rsidR="00027548" w:rsidRPr="00A14BE0">
        <w:t xml:space="preserve"> in PY 2010?</w:t>
      </w:r>
    </w:p>
    <w:tbl>
      <w:tblPr>
        <w:tblW w:w="0" w:type="auto"/>
        <w:tblInd w:w="5" w:type="dxa"/>
        <w:tblLayout w:type="fixed"/>
        <w:tblLook w:val="0000"/>
      </w:tblPr>
      <w:tblGrid>
        <w:gridCol w:w="2337"/>
        <w:gridCol w:w="2337"/>
        <w:gridCol w:w="2337"/>
        <w:gridCol w:w="2337"/>
      </w:tblGrid>
      <w:tr w:rsidR="00027548" w:rsidRPr="00A14BE0" w:rsidTr="004E25D7">
        <w:trPr>
          <w:cantSplit/>
          <w:trHeight w:val="88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27548" w:rsidRPr="00A14BE0" w:rsidRDefault="00027548" w:rsidP="004E25D7">
            <w:r w:rsidRPr="00A14BE0">
              <w:t xml:space="preserve">Type of Housing </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27548" w:rsidRPr="00A14BE0" w:rsidRDefault="00027548" w:rsidP="004E25D7">
            <w:r w:rsidRPr="00A14BE0">
              <w:t>Large Multi-family (Not Public Housing or HUD Assisted</w:t>
            </w:r>
            <w:r w:rsidR="003A1BDB">
              <w:t>)</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27548" w:rsidRPr="00A14BE0" w:rsidRDefault="00027548" w:rsidP="004E25D7">
            <w:r w:rsidRPr="00A14BE0">
              <w:t xml:space="preserve">Public Housing Multi-family </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27548" w:rsidRPr="00A14BE0" w:rsidRDefault="00027548" w:rsidP="004E25D7">
            <w:r w:rsidRPr="00A14BE0">
              <w:t xml:space="preserve">HUD Assisted Multi-family </w:t>
            </w:r>
          </w:p>
        </w:tc>
      </w:tr>
      <w:tr w:rsidR="00027548" w:rsidRPr="00A14BE0" w:rsidTr="004E25D7">
        <w:trPr>
          <w:cantSplit/>
          <w:trHeight w:val="350"/>
        </w:trPr>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27548" w:rsidRPr="00A14BE0" w:rsidRDefault="00027548" w:rsidP="004E25D7"/>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27548" w:rsidRPr="00A14BE0" w:rsidRDefault="00027548" w:rsidP="004E25D7"/>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27548" w:rsidRPr="00A14BE0" w:rsidRDefault="00027548" w:rsidP="004E25D7"/>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27548" w:rsidRPr="00A14BE0" w:rsidRDefault="00027548" w:rsidP="004E25D7"/>
        </w:tc>
      </w:tr>
    </w:tbl>
    <w:p w:rsidR="00027548" w:rsidRPr="00A14BE0" w:rsidRDefault="00027548" w:rsidP="00027548"/>
    <w:p w:rsidR="00027548" w:rsidRPr="00A14BE0" w:rsidRDefault="005000C6" w:rsidP="00027548">
      <w:r w:rsidRPr="00A14BE0">
        <w:t>55</w:t>
      </w:r>
      <w:r w:rsidR="00027548" w:rsidRPr="00A14BE0">
        <w:t xml:space="preserve">. Are there any DOE rules that could be changed to make it easier to weatherize large low-income multi-family buildings? </w:t>
      </w:r>
    </w:p>
    <w:p w:rsidR="00027548" w:rsidRPr="00A14BE0" w:rsidRDefault="00027548" w:rsidP="00027548">
      <w:r w:rsidRPr="00A14BE0">
        <w:t>a. No</w:t>
      </w:r>
    </w:p>
    <w:p w:rsidR="00027548" w:rsidRPr="00A14BE0" w:rsidRDefault="00027548" w:rsidP="00027548">
      <w:r w:rsidRPr="00A14BE0">
        <w:t>b. Yes</w:t>
      </w:r>
    </w:p>
    <w:p w:rsidR="00027548" w:rsidRPr="00A14BE0" w:rsidRDefault="00027548" w:rsidP="00027548">
      <w:r w:rsidRPr="00A14BE0">
        <w:t>If yes, please explain ___________________________________________</w:t>
      </w:r>
    </w:p>
    <w:p w:rsidR="00027548" w:rsidRPr="00A14BE0" w:rsidRDefault="00027548" w:rsidP="00027548"/>
    <w:p w:rsidR="00027548" w:rsidRPr="00A14BE0" w:rsidRDefault="005000C6" w:rsidP="00027548">
      <w:r w:rsidRPr="00A14BE0">
        <w:t>56</w:t>
      </w:r>
      <w:r w:rsidR="00A67F62" w:rsidRPr="00A14BE0">
        <w:t>. Does your agency</w:t>
      </w:r>
      <w:r w:rsidR="00027548" w:rsidRPr="00A14BE0">
        <w:t>’s weatherization program have an agreement with your State Historic Preservation Office (SHPO)?</w:t>
      </w:r>
    </w:p>
    <w:p w:rsidR="00027548" w:rsidRPr="00A14BE0" w:rsidRDefault="00027548" w:rsidP="00027548">
      <w:r w:rsidRPr="00A14BE0">
        <w:t>a. Yes</w:t>
      </w:r>
    </w:p>
    <w:p w:rsidR="00027548" w:rsidRPr="00A14BE0" w:rsidRDefault="00027548" w:rsidP="00027548">
      <w:r w:rsidRPr="00A14BE0">
        <w:t>b. No</w:t>
      </w:r>
    </w:p>
    <w:p w:rsidR="00027548" w:rsidRPr="00A14BE0" w:rsidRDefault="00027548" w:rsidP="00027548"/>
    <w:p w:rsidR="00027548" w:rsidRPr="00A14BE0" w:rsidRDefault="005000C6" w:rsidP="00027548">
      <w:r w:rsidRPr="00A14BE0">
        <w:t>57</w:t>
      </w:r>
      <w:r w:rsidR="00027548" w:rsidRPr="00A14BE0">
        <w:t>. What percentage of units weatherized by your agency in PY 2010 fell under the SHPO agreement?</w:t>
      </w:r>
    </w:p>
    <w:p w:rsidR="00027548" w:rsidRPr="00A14BE0" w:rsidRDefault="00027548" w:rsidP="00027548">
      <w:r w:rsidRPr="00A14BE0">
        <w:t>a. 0</w:t>
      </w:r>
    </w:p>
    <w:p w:rsidR="00027548" w:rsidRPr="00A14BE0" w:rsidRDefault="00027548" w:rsidP="00027548">
      <w:r w:rsidRPr="00A14BE0">
        <w:t>b. 1-5</w:t>
      </w:r>
    </w:p>
    <w:p w:rsidR="00027548" w:rsidRPr="00A14BE0" w:rsidRDefault="00027548" w:rsidP="00027548">
      <w:r w:rsidRPr="00A14BE0">
        <w:t>c. 6-10</w:t>
      </w:r>
    </w:p>
    <w:p w:rsidR="00027548" w:rsidRPr="00A14BE0" w:rsidRDefault="00027548" w:rsidP="00027548">
      <w:r w:rsidRPr="00A14BE0">
        <w:t>d. 11-15</w:t>
      </w:r>
    </w:p>
    <w:p w:rsidR="00027548" w:rsidRPr="00A14BE0" w:rsidRDefault="00027548" w:rsidP="00027548">
      <w:r w:rsidRPr="00A14BE0">
        <w:t xml:space="preserve">e. 15+ </w:t>
      </w:r>
    </w:p>
    <w:p w:rsidR="00027548" w:rsidRPr="00A14BE0" w:rsidRDefault="00027548" w:rsidP="00027548"/>
    <w:p w:rsidR="00027548" w:rsidRPr="00A14BE0" w:rsidRDefault="005000C6" w:rsidP="00027548">
      <w:r w:rsidRPr="00A14BE0">
        <w:t>58</w:t>
      </w:r>
      <w:r w:rsidR="00027548" w:rsidRPr="00A14BE0">
        <w:t>. In general, have the historic preservation guidelines changed the types of measures installed in these homes?</w:t>
      </w:r>
    </w:p>
    <w:p w:rsidR="00027548" w:rsidRPr="00A14BE0" w:rsidRDefault="00027548" w:rsidP="00027548">
      <w:r w:rsidRPr="00A14BE0">
        <w:t>a. No</w:t>
      </w:r>
    </w:p>
    <w:p w:rsidR="00027548" w:rsidRPr="00A14BE0" w:rsidRDefault="00027548" w:rsidP="00027548">
      <w:r w:rsidRPr="00A14BE0">
        <w:t>b. Yes</w:t>
      </w:r>
    </w:p>
    <w:p w:rsidR="00027548" w:rsidRPr="00A14BE0" w:rsidRDefault="00027548" w:rsidP="00027548">
      <w:r w:rsidRPr="00A14BE0">
        <w:t xml:space="preserve"> If yes, please explain ___________________________________________________</w:t>
      </w:r>
    </w:p>
    <w:p w:rsidR="00027548" w:rsidRPr="00A14BE0" w:rsidRDefault="00027548" w:rsidP="00027548"/>
    <w:p w:rsidR="00547490" w:rsidRPr="00A14BE0" w:rsidRDefault="003A1BDB" w:rsidP="00547490">
      <w:r>
        <w:t>59</w:t>
      </w:r>
      <w:r w:rsidR="00547490" w:rsidRPr="00A14BE0">
        <w:t>. How many homes were on your wait list for weatherization in PY 2010? _____</w:t>
      </w:r>
    </w:p>
    <w:p w:rsidR="00547490" w:rsidRPr="00A14BE0" w:rsidRDefault="00547490" w:rsidP="00547490"/>
    <w:p w:rsidR="00547490" w:rsidRPr="00A14BE0" w:rsidRDefault="005000C6" w:rsidP="00547490">
      <w:r w:rsidRPr="00A14BE0">
        <w:t>6</w:t>
      </w:r>
      <w:r w:rsidR="003A1BDB">
        <w:t>0</w:t>
      </w:r>
      <w:r w:rsidR="00547490" w:rsidRPr="00A14BE0">
        <w:t>. On average, how long was a home on the wait list before it was weatherized in PY 2010?</w:t>
      </w:r>
      <w:r w:rsidR="00375C2A" w:rsidRPr="00A14BE0">
        <w:t xml:space="preserve"> </w:t>
      </w:r>
      <w:r w:rsidR="00547490" w:rsidRPr="00A14BE0">
        <w:t>_____</w:t>
      </w:r>
    </w:p>
    <w:p w:rsidR="00547490" w:rsidRPr="00A14BE0" w:rsidRDefault="00547490" w:rsidP="00027548"/>
    <w:p w:rsidR="008B2579" w:rsidRPr="00A14BE0" w:rsidRDefault="005000C6" w:rsidP="008B2579">
      <w:r w:rsidRPr="00A14BE0">
        <w:t>6</w:t>
      </w:r>
      <w:r w:rsidR="003A1BDB">
        <w:t>1</w:t>
      </w:r>
      <w:r w:rsidRPr="00A14BE0">
        <w:t xml:space="preserve">. </w:t>
      </w:r>
      <w:r w:rsidR="008B2579" w:rsidRPr="00A14BE0">
        <w:t>In Program Year 2010, did your agency set targets and actively solicit participation by dwelling units of the types shown below? (Check all that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880"/>
        <w:gridCol w:w="3888"/>
      </w:tblGrid>
      <w:tr w:rsidR="008B2579" w:rsidRPr="00A14BE0" w:rsidTr="008B2579">
        <w:tc>
          <w:tcPr>
            <w:tcW w:w="2808" w:type="dxa"/>
          </w:tcPr>
          <w:p w:rsidR="008B2579" w:rsidRPr="00A14BE0" w:rsidRDefault="008B2579" w:rsidP="008B2579">
            <w:pPr>
              <w:rPr>
                <w:b/>
              </w:rPr>
            </w:pPr>
          </w:p>
          <w:p w:rsidR="008B2579" w:rsidRPr="00A14BE0" w:rsidRDefault="008B2579" w:rsidP="008B2579">
            <w:pPr>
              <w:rPr>
                <w:b/>
              </w:rPr>
            </w:pPr>
            <w:r w:rsidRPr="00A14BE0">
              <w:rPr>
                <w:b/>
              </w:rPr>
              <w:t>Type of dwelling unit</w:t>
            </w:r>
          </w:p>
        </w:tc>
        <w:tc>
          <w:tcPr>
            <w:tcW w:w="2880" w:type="dxa"/>
          </w:tcPr>
          <w:p w:rsidR="008B2579" w:rsidRPr="00A14BE0" w:rsidRDefault="008B2579" w:rsidP="008B2579">
            <w:pPr>
              <w:jc w:val="center"/>
              <w:rPr>
                <w:b/>
              </w:rPr>
            </w:pPr>
            <w:r w:rsidRPr="00A14BE0">
              <w:rPr>
                <w:b/>
              </w:rPr>
              <w:t>Set targets for number of dwelling units of this type to weatherize</w:t>
            </w:r>
          </w:p>
        </w:tc>
        <w:tc>
          <w:tcPr>
            <w:tcW w:w="3888" w:type="dxa"/>
          </w:tcPr>
          <w:p w:rsidR="008B2579" w:rsidRPr="00A14BE0" w:rsidRDefault="008B2579" w:rsidP="008B2579">
            <w:pPr>
              <w:jc w:val="center"/>
              <w:rPr>
                <w:b/>
              </w:rPr>
            </w:pPr>
            <w:r w:rsidRPr="00A14BE0">
              <w:rPr>
                <w:b/>
              </w:rPr>
              <w:t>Actively sought participation by households residing in this type of dwelling unit</w:t>
            </w:r>
          </w:p>
        </w:tc>
      </w:tr>
      <w:tr w:rsidR="008B2579" w:rsidRPr="00A14BE0" w:rsidTr="008B2579">
        <w:tc>
          <w:tcPr>
            <w:tcW w:w="2808" w:type="dxa"/>
          </w:tcPr>
          <w:p w:rsidR="008B2579" w:rsidRPr="00A14BE0" w:rsidRDefault="008B2579" w:rsidP="008B2579">
            <w:r w:rsidRPr="00A14BE0">
              <w:t>Single Family Attached and Detached</w:t>
            </w:r>
          </w:p>
        </w:tc>
        <w:tc>
          <w:tcPr>
            <w:tcW w:w="2880" w:type="dxa"/>
          </w:tcPr>
          <w:p w:rsidR="008B2579" w:rsidRPr="00A14BE0" w:rsidRDefault="008B2579" w:rsidP="008B2579"/>
        </w:tc>
        <w:tc>
          <w:tcPr>
            <w:tcW w:w="3888" w:type="dxa"/>
          </w:tcPr>
          <w:p w:rsidR="008B2579" w:rsidRPr="00A14BE0" w:rsidRDefault="008B2579" w:rsidP="008B2579"/>
        </w:tc>
      </w:tr>
      <w:tr w:rsidR="008B2579" w:rsidRPr="00A14BE0" w:rsidTr="008B2579">
        <w:tc>
          <w:tcPr>
            <w:tcW w:w="2808" w:type="dxa"/>
          </w:tcPr>
          <w:p w:rsidR="008B2579" w:rsidRPr="00A14BE0" w:rsidRDefault="008B2579" w:rsidP="008B2579">
            <w:r w:rsidRPr="00A14BE0">
              <w:t>Small Multi-family (2-4 units)</w:t>
            </w:r>
            <w:r w:rsidRPr="00A14BE0">
              <w:tab/>
            </w:r>
          </w:p>
        </w:tc>
        <w:tc>
          <w:tcPr>
            <w:tcW w:w="2880" w:type="dxa"/>
          </w:tcPr>
          <w:p w:rsidR="008B2579" w:rsidRPr="00A14BE0" w:rsidRDefault="008B2579" w:rsidP="008B2579"/>
        </w:tc>
        <w:tc>
          <w:tcPr>
            <w:tcW w:w="3888" w:type="dxa"/>
          </w:tcPr>
          <w:p w:rsidR="008B2579" w:rsidRPr="00A14BE0" w:rsidRDefault="008B2579" w:rsidP="008B2579"/>
        </w:tc>
      </w:tr>
      <w:tr w:rsidR="008B2579" w:rsidRPr="00A14BE0" w:rsidTr="008B2579">
        <w:tc>
          <w:tcPr>
            <w:tcW w:w="2808" w:type="dxa"/>
          </w:tcPr>
          <w:p w:rsidR="008B2579" w:rsidRPr="00A14BE0" w:rsidRDefault="008B2579" w:rsidP="008B2579">
            <w:r w:rsidRPr="00A14BE0">
              <w:t>Multifamily (5 or More Units per Building)</w:t>
            </w:r>
          </w:p>
        </w:tc>
        <w:tc>
          <w:tcPr>
            <w:tcW w:w="2880" w:type="dxa"/>
          </w:tcPr>
          <w:p w:rsidR="008B2579" w:rsidRPr="00A14BE0" w:rsidRDefault="008B2579" w:rsidP="008B2579"/>
        </w:tc>
        <w:tc>
          <w:tcPr>
            <w:tcW w:w="3888" w:type="dxa"/>
          </w:tcPr>
          <w:p w:rsidR="008B2579" w:rsidRPr="00A14BE0" w:rsidRDefault="008B2579" w:rsidP="008B2579"/>
        </w:tc>
      </w:tr>
      <w:tr w:rsidR="008B2579" w:rsidRPr="00A14BE0" w:rsidTr="008B2579">
        <w:tc>
          <w:tcPr>
            <w:tcW w:w="2808" w:type="dxa"/>
          </w:tcPr>
          <w:p w:rsidR="008B2579" w:rsidRPr="00A14BE0" w:rsidRDefault="008B2579" w:rsidP="008B2579">
            <w:r w:rsidRPr="00A14BE0">
              <w:t>Mobile Home</w:t>
            </w:r>
          </w:p>
        </w:tc>
        <w:tc>
          <w:tcPr>
            <w:tcW w:w="2880" w:type="dxa"/>
          </w:tcPr>
          <w:p w:rsidR="008B2579" w:rsidRPr="00A14BE0" w:rsidRDefault="008B2579" w:rsidP="008B2579"/>
        </w:tc>
        <w:tc>
          <w:tcPr>
            <w:tcW w:w="3888" w:type="dxa"/>
          </w:tcPr>
          <w:p w:rsidR="008B2579" w:rsidRPr="00A14BE0" w:rsidRDefault="008B2579" w:rsidP="008B2579"/>
        </w:tc>
      </w:tr>
      <w:tr w:rsidR="008B2579" w:rsidRPr="00A14BE0" w:rsidTr="008B2579">
        <w:tc>
          <w:tcPr>
            <w:tcW w:w="2808" w:type="dxa"/>
          </w:tcPr>
          <w:p w:rsidR="008B2579" w:rsidRPr="00A14BE0" w:rsidRDefault="008B2579" w:rsidP="008B2579">
            <w:r w:rsidRPr="00A14BE0">
              <w:t>Shelter</w:t>
            </w:r>
            <w:r w:rsidRPr="00A14BE0">
              <w:tab/>
            </w:r>
          </w:p>
        </w:tc>
        <w:tc>
          <w:tcPr>
            <w:tcW w:w="2880" w:type="dxa"/>
          </w:tcPr>
          <w:p w:rsidR="008B2579" w:rsidRPr="00A14BE0" w:rsidRDefault="008B2579" w:rsidP="008B2579"/>
        </w:tc>
        <w:tc>
          <w:tcPr>
            <w:tcW w:w="3888" w:type="dxa"/>
          </w:tcPr>
          <w:p w:rsidR="008B2579" w:rsidRPr="00A14BE0" w:rsidRDefault="008B2579" w:rsidP="008B2579"/>
        </w:tc>
      </w:tr>
    </w:tbl>
    <w:p w:rsidR="008B2579" w:rsidRPr="00A14BE0" w:rsidRDefault="008B2579" w:rsidP="008B2579"/>
    <w:p w:rsidR="003A1BDB" w:rsidRDefault="003A1BDB">
      <w:r>
        <w:br w:type="page"/>
      </w:r>
    </w:p>
    <w:p w:rsidR="008B2579" w:rsidRPr="00A14BE0" w:rsidRDefault="005000C6" w:rsidP="008B2579">
      <w:r w:rsidRPr="00A14BE0">
        <w:lastRenderedPageBreak/>
        <w:t>6</w:t>
      </w:r>
      <w:r w:rsidR="003A1BDB">
        <w:t>2</w:t>
      </w:r>
      <w:r w:rsidRPr="00A14BE0">
        <w:t xml:space="preserve">. </w:t>
      </w:r>
      <w:r w:rsidR="008B2579" w:rsidRPr="00A14BE0">
        <w:t>Which of the following approaches did your agency use in Program Year 2010 to market your weatherization services to low-income households? (Check all that apply)</w:t>
      </w:r>
    </w:p>
    <w:p w:rsidR="008B2579" w:rsidRPr="00A14BE0" w:rsidRDefault="008B2579" w:rsidP="008B2579">
      <w:pPr>
        <w:numPr>
          <w:ilvl w:val="0"/>
          <w:numId w:val="5"/>
        </w:numPr>
      </w:pPr>
      <w:r w:rsidRPr="00A14BE0">
        <w:t>Targeted mailings to potential clients</w:t>
      </w:r>
      <w:r w:rsidRPr="00A14BE0">
        <w:tab/>
      </w:r>
      <w:r w:rsidRPr="00A14BE0">
        <w:tab/>
      </w:r>
      <w:r w:rsidRPr="00A14BE0">
        <w:tab/>
      </w:r>
      <w:r w:rsidRPr="00A14BE0">
        <w:tab/>
      </w:r>
      <w:r w:rsidRPr="00A14BE0">
        <w:tab/>
        <w:t>_____</w:t>
      </w:r>
    </w:p>
    <w:p w:rsidR="008B2579" w:rsidRPr="00A14BE0" w:rsidRDefault="008B2579" w:rsidP="008B2579">
      <w:pPr>
        <w:numPr>
          <w:ilvl w:val="0"/>
          <w:numId w:val="5"/>
        </w:numPr>
      </w:pPr>
      <w:r w:rsidRPr="00A14BE0">
        <w:t>Targeted mailings to landlords of potential clients</w:t>
      </w:r>
      <w:r w:rsidRPr="00A14BE0">
        <w:tab/>
      </w:r>
      <w:r w:rsidRPr="00A14BE0">
        <w:tab/>
      </w:r>
      <w:r w:rsidRPr="00A14BE0">
        <w:tab/>
        <w:t>_____</w:t>
      </w:r>
    </w:p>
    <w:p w:rsidR="008B2579" w:rsidRPr="00A14BE0" w:rsidRDefault="008B2579" w:rsidP="008B2579">
      <w:pPr>
        <w:numPr>
          <w:ilvl w:val="0"/>
          <w:numId w:val="5"/>
        </w:numPr>
      </w:pPr>
      <w:r w:rsidRPr="00A14BE0">
        <w:t>Visits to potential clients</w:t>
      </w:r>
      <w:r w:rsidRPr="00A14BE0">
        <w:tab/>
      </w:r>
      <w:r w:rsidRPr="00A14BE0">
        <w:tab/>
      </w:r>
      <w:r w:rsidRPr="00A14BE0">
        <w:tab/>
      </w:r>
      <w:r w:rsidRPr="00A14BE0">
        <w:tab/>
      </w:r>
      <w:r w:rsidRPr="00A14BE0">
        <w:tab/>
      </w:r>
      <w:r w:rsidRPr="00A14BE0">
        <w:tab/>
      </w:r>
      <w:r w:rsidRPr="00A14BE0">
        <w:tab/>
        <w:t>_____</w:t>
      </w:r>
    </w:p>
    <w:p w:rsidR="008B2579" w:rsidRPr="00A14BE0" w:rsidRDefault="008B2579" w:rsidP="008B2579">
      <w:pPr>
        <w:numPr>
          <w:ilvl w:val="0"/>
          <w:numId w:val="5"/>
        </w:numPr>
      </w:pPr>
      <w:r w:rsidRPr="00A14BE0">
        <w:t>Visits to landlords of potential clients</w:t>
      </w:r>
      <w:r w:rsidRPr="00A14BE0">
        <w:tab/>
      </w:r>
      <w:r w:rsidRPr="00A14BE0">
        <w:tab/>
      </w:r>
      <w:r w:rsidRPr="00A14BE0">
        <w:tab/>
      </w:r>
      <w:r w:rsidRPr="00A14BE0">
        <w:tab/>
      </w:r>
      <w:r w:rsidRPr="00A14BE0">
        <w:tab/>
        <w:t>_____</w:t>
      </w:r>
    </w:p>
    <w:p w:rsidR="008B2579" w:rsidRPr="00A14BE0" w:rsidRDefault="008B2579" w:rsidP="008B2579">
      <w:pPr>
        <w:numPr>
          <w:ilvl w:val="0"/>
          <w:numId w:val="5"/>
        </w:numPr>
      </w:pPr>
      <w:r w:rsidRPr="00A14BE0">
        <w:t>Advertising with other social service agencies</w:t>
      </w:r>
      <w:r w:rsidRPr="00A14BE0">
        <w:tab/>
      </w:r>
      <w:r w:rsidRPr="00A14BE0">
        <w:tab/>
      </w:r>
      <w:r w:rsidRPr="00A14BE0">
        <w:tab/>
      </w:r>
      <w:r w:rsidRPr="00A14BE0">
        <w:tab/>
        <w:t>_____</w:t>
      </w:r>
    </w:p>
    <w:p w:rsidR="008B2579" w:rsidRPr="00A14BE0" w:rsidRDefault="008B2579" w:rsidP="008B2579">
      <w:pPr>
        <w:numPr>
          <w:ilvl w:val="0"/>
          <w:numId w:val="5"/>
        </w:numPr>
      </w:pPr>
      <w:r w:rsidRPr="00A14BE0">
        <w:t>Advertising in local newspapers or magazines</w:t>
      </w:r>
      <w:r w:rsidRPr="00A14BE0">
        <w:tab/>
      </w:r>
      <w:r w:rsidRPr="00A14BE0">
        <w:tab/>
      </w:r>
      <w:r w:rsidRPr="00A14BE0">
        <w:tab/>
      </w:r>
      <w:r w:rsidRPr="00A14BE0">
        <w:tab/>
        <w:t>_____</w:t>
      </w:r>
    </w:p>
    <w:p w:rsidR="008B2579" w:rsidRPr="00A14BE0" w:rsidRDefault="008B2579" w:rsidP="008B2579">
      <w:pPr>
        <w:numPr>
          <w:ilvl w:val="0"/>
          <w:numId w:val="5"/>
        </w:numPr>
      </w:pPr>
      <w:r w:rsidRPr="00A14BE0">
        <w:t>Radio advertising</w:t>
      </w:r>
      <w:r w:rsidRPr="00A14BE0">
        <w:tab/>
      </w:r>
      <w:r w:rsidRPr="00A14BE0">
        <w:tab/>
      </w:r>
      <w:r w:rsidRPr="00A14BE0">
        <w:tab/>
      </w:r>
      <w:r w:rsidRPr="00A14BE0">
        <w:tab/>
      </w:r>
      <w:r w:rsidRPr="00A14BE0">
        <w:tab/>
      </w:r>
      <w:r w:rsidRPr="00A14BE0">
        <w:tab/>
      </w:r>
      <w:r w:rsidRPr="00A14BE0">
        <w:tab/>
      </w:r>
      <w:r w:rsidRPr="00A14BE0">
        <w:tab/>
        <w:t>_____</w:t>
      </w:r>
    </w:p>
    <w:p w:rsidR="008B2579" w:rsidRPr="00A14BE0" w:rsidRDefault="008B2579" w:rsidP="008B2579">
      <w:pPr>
        <w:numPr>
          <w:ilvl w:val="0"/>
          <w:numId w:val="5"/>
        </w:numPr>
      </w:pPr>
      <w:r w:rsidRPr="00A14BE0">
        <w:t>Television advertising</w:t>
      </w:r>
      <w:r w:rsidRPr="00A14BE0">
        <w:tab/>
      </w:r>
      <w:r w:rsidRPr="00A14BE0">
        <w:tab/>
      </w:r>
      <w:r w:rsidRPr="00A14BE0">
        <w:tab/>
      </w:r>
      <w:r w:rsidRPr="00A14BE0">
        <w:tab/>
      </w:r>
      <w:r w:rsidRPr="00A14BE0">
        <w:tab/>
      </w:r>
      <w:r w:rsidRPr="00A14BE0">
        <w:tab/>
      </w:r>
      <w:r w:rsidRPr="00A14BE0">
        <w:tab/>
        <w:t>_____</w:t>
      </w:r>
    </w:p>
    <w:p w:rsidR="008B2579" w:rsidRPr="00A14BE0" w:rsidRDefault="008B2579" w:rsidP="008B2579">
      <w:pPr>
        <w:numPr>
          <w:ilvl w:val="0"/>
          <w:numId w:val="5"/>
        </w:numPr>
      </w:pPr>
      <w:r w:rsidRPr="00A14BE0">
        <w:t>Posting information on website</w:t>
      </w:r>
      <w:r w:rsidRPr="00A14BE0">
        <w:tab/>
      </w:r>
      <w:r w:rsidRPr="00A14BE0">
        <w:tab/>
      </w:r>
      <w:r w:rsidRPr="00A14BE0">
        <w:tab/>
      </w:r>
      <w:r w:rsidRPr="00A14BE0">
        <w:tab/>
      </w:r>
      <w:r w:rsidRPr="00A14BE0">
        <w:tab/>
      </w:r>
      <w:r w:rsidRPr="00A14BE0">
        <w:tab/>
        <w:t xml:space="preserve">_____ </w:t>
      </w:r>
    </w:p>
    <w:p w:rsidR="008B2579" w:rsidRPr="00A14BE0" w:rsidRDefault="008B2579" w:rsidP="008B2579">
      <w:pPr>
        <w:numPr>
          <w:ilvl w:val="0"/>
          <w:numId w:val="5"/>
        </w:numPr>
      </w:pPr>
      <w:r w:rsidRPr="00A14BE0">
        <w:t>Other (please specify) ______________________________________</w:t>
      </w:r>
      <w:r w:rsidRPr="00A14BE0">
        <w:tab/>
        <w:t>_____</w:t>
      </w:r>
    </w:p>
    <w:p w:rsidR="008B2579" w:rsidRPr="00A14BE0" w:rsidRDefault="008B2579" w:rsidP="008B2579"/>
    <w:p w:rsidR="008B2579" w:rsidRPr="00A14BE0" w:rsidRDefault="005000C6" w:rsidP="008B2579">
      <w:r w:rsidRPr="00A14BE0">
        <w:t>6</w:t>
      </w:r>
      <w:r w:rsidR="003A1BDB">
        <w:t>3</w:t>
      </w:r>
      <w:r w:rsidR="008B2579" w:rsidRPr="00A14BE0">
        <w:t>. Who was responsible for leading the marketing/outreach efforts described above? (Check all that apply)</w:t>
      </w:r>
    </w:p>
    <w:p w:rsidR="008B2579" w:rsidRPr="00A14BE0" w:rsidRDefault="008B2579" w:rsidP="008B2579">
      <w:pPr>
        <w:numPr>
          <w:ilvl w:val="0"/>
          <w:numId w:val="5"/>
        </w:numPr>
      </w:pPr>
      <w:r w:rsidRPr="00A14BE0">
        <w:t>Agency management</w:t>
      </w:r>
      <w:r w:rsidRPr="00A14BE0">
        <w:tab/>
      </w:r>
      <w:r w:rsidRPr="00A14BE0">
        <w:tab/>
      </w:r>
      <w:r w:rsidRPr="00A14BE0">
        <w:tab/>
      </w:r>
      <w:r w:rsidRPr="00A14BE0">
        <w:tab/>
      </w:r>
      <w:r w:rsidRPr="00A14BE0">
        <w:tab/>
      </w:r>
      <w:r w:rsidRPr="00A14BE0">
        <w:tab/>
      </w:r>
      <w:r w:rsidRPr="00A14BE0">
        <w:tab/>
        <w:t>_____</w:t>
      </w:r>
    </w:p>
    <w:p w:rsidR="008B2579" w:rsidRPr="00A14BE0" w:rsidRDefault="008B2579" w:rsidP="008B2579">
      <w:pPr>
        <w:numPr>
          <w:ilvl w:val="0"/>
          <w:numId w:val="5"/>
        </w:numPr>
      </w:pPr>
      <w:r w:rsidRPr="00A14BE0">
        <w:t>In-house outreach coordinator</w:t>
      </w:r>
      <w:r w:rsidRPr="00A14BE0">
        <w:tab/>
      </w:r>
      <w:r w:rsidRPr="00A14BE0">
        <w:tab/>
      </w:r>
      <w:r w:rsidRPr="00A14BE0">
        <w:tab/>
      </w:r>
      <w:r w:rsidRPr="00A14BE0">
        <w:tab/>
      </w:r>
      <w:r w:rsidRPr="00A14BE0">
        <w:tab/>
      </w:r>
      <w:r w:rsidRPr="00A14BE0">
        <w:tab/>
        <w:t xml:space="preserve">_____ </w:t>
      </w:r>
    </w:p>
    <w:p w:rsidR="008B2579" w:rsidRPr="00A14BE0" w:rsidRDefault="008B2579" w:rsidP="008B2579">
      <w:pPr>
        <w:numPr>
          <w:ilvl w:val="0"/>
          <w:numId w:val="5"/>
        </w:numPr>
      </w:pPr>
      <w:r w:rsidRPr="00A14BE0">
        <w:t>Contractor outreach coordinator</w:t>
      </w:r>
      <w:r w:rsidRPr="00A14BE0">
        <w:tab/>
      </w:r>
      <w:r w:rsidRPr="00A14BE0">
        <w:tab/>
      </w:r>
      <w:r w:rsidRPr="00A14BE0">
        <w:tab/>
      </w:r>
      <w:r w:rsidRPr="00A14BE0">
        <w:tab/>
      </w:r>
      <w:r w:rsidRPr="00A14BE0">
        <w:tab/>
      </w:r>
      <w:r w:rsidRPr="00A14BE0">
        <w:tab/>
        <w:t xml:space="preserve">_____ </w:t>
      </w:r>
    </w:p>
    <w:p w:rsidR="008B2579" w:rsidRPr="00A14BE0" w:rsidRDefault="008B2579" w:rsidP="008B2579">
      <w:pPr>
        <w:numPr>
          <w:ilvl w:val="0"/>
          <w:numId w:val="5"/>
        </w:numPr>
      </w:pPr>
      <w:r w:rsidRPr="00A14BE0">
        <w:t>In-house communications staff</w:t>
      </w:r>
      <w:r w:rsidRPr="00A14BE0">
        <w:tab/>
      </w:r>
      <w:r w:rsidRPr="00A14BE0">
        <w:tab/>
      </w:r>
      <w:r w:rsidRPr="00A14BE0">
        <w:tab/>
      </w:r>
      <w:r w:rsidRPr="00A14BE0">
        <w:tab/>
      </w:r>
      <w:r w:rsidRPr="00A14BE0">
        <w:tab/>
      </w:r>
      <w:r w:rsidRPr="00A14BE0">
        <w:tab/>
        <w:t xml:space="preserve">_____ </w:t>
      </w:r>
    </w:p>
    <w:p w:rsidR="008B2579" w:rsidRPr="00A14BE0" w:rsidRDefault="008B2579" w:rsidP="008B2579">
      <w:pPr>
        <w:numPr>
          <w:ilvl w:val="0"/>
          <w:numId w:val="5"/>
        </w:numPr>
      </w:pPr>
      <w:r w:rsidRPr="00A14BE0">
        <w:t>Contractor communications staff</w:t>
      </w:r>
      <w:r w:rsidRPr="00A14BE0">
        <w:tab/>
      </w:r>
      <w:r w:rsidRPr="00A14BE0">
        <w:tab/>
      </w:r>
      <w:r w:rsidRPr="00A14BE0">
        <w:tab/>
      </w:r>
      <w:r w:rsidRPr="00A14BE0">
        <w:tab/>
      </w:r>
      <w:r w:rsidRPr="00A14BE0">
        <w:tab/>
      </w:r>
      <w:r w:rsidRPr="00A14BE0">
        <w:tab/>
        <w:t>_____</w:t>
      </w:r>
    </w:p>
    <w:p w:rsidR="008B2579" w:rsidRPr="00A14BE0" w:rsidRDefault="008B2579" w:rsidP="008B2579">
      <w:pPr>
        <w:numPr>
          <w:ilvl w:val="0"/>
          <w:numId w:val="5"/>
        </w:numPr>
      </w:pPr>
      <w:r w:rsidRPr="00A14BE0">
        <w:t>Other in-house staff (please specify) __________________________</w:t>
      </w:r>
      <w:r w:rsidRPr="00A14BE0">
        <w:tab/>
        <w:t xml:space="preserve">_____ </w:t>
      </w:r>
    </w:p>
    <w:p w:rsidR="008B2579" w:rsidRPr="00A14BE0" w:rsidRDefault="008B2579" w:rsidP="008B2579">
      <w:pPr>
        <w:numPr>
          <w:ilvl w:val="0"/>
          <w:numId w:val="5"/>
        </w:numPr>
      </w:pPr>
      <w:r w:rsidRPr="00A14BE0">
        <w:t>Other contractor staff (please specify) _________________________</w:t>
      </w:r>
      <w:r w:rsidRPr="00A14BE0">
        <w:tab/>
        <w:t>_____</w:t>
      </w:r>
    </w:p>
    <w:p w:rsidR="008B2579" w:rsidRPr="00A14BE0" w:rsidRDefault="008B2579" w:rsidP="008B2579"/>
    <w:p w:rsidR="008B2579" w:rsidRPr="00A14BE0" w:rsidRDefault="005000C6" w:rsidP="005000C6">
      <w:pPr>
        <w:widowControl w:val="0"/>
        <w:autoSpaceDE w:val="0"/>
        <w:autoSpaceDN w:val="0"/>
        <w:adjustRightInd w:val="0"/>
      </w:pPr>
      <w:r w:rsidRPr="00A14BE0">
        <w:t>6</w:t>
      </w:r>
      <w:r w:rsidR="003A1BDB">
        <w:t>4</w:t>
      </w:r>
      <w:r w:rsidRPr="00A14BE0">
        <w:t xml:space="preserve">. </w:t>
      </w:r>
      <w:r w:rsidR="008B2579" w:rsidRPr="00A14BE0">
        <w:t>In general, how satisfied were you with the length of time between the client’s request to have their home weatherized and when it was actually weatherized in PY 2010? (Check best answer)</w:t>
      </w:r>
    </w:p>
    <w:p w:rsidR="008B2579" w:rsidRPr="00A14BE0" w:rsidRDefault="008B2579" w:rsidP="008B2579">
      <w:pPr>
        <w:ind w:left="360"/>
      </w:pPr>
      <w:r w:rsidRPr="00A14BE0">
        <w:t>_____ Very satisfied</w:t>
      </w:r>
    </w:p>
    <w:p w:rsidR="008B2579" w:rsidRPr="00A14BE0" w:rsidRDefault="008B2579" w:rsidP="008B2579">
      <w:pPr>
        <w:ind w:left="360"/>
      </w:pPr>
      <w:r w:rsidRPr="00A14BE0">
        <w:t>_____ Satisfied</w:t>
      </w:r>
    </w:p>
    <w:p w:rsidR="008B2579" w:rsidRPr="00A14BE0" w:rsidRDefault="008B2579" w:rsidP="008B2579">
      <w:pPr>
        <w:ind w:left="360"/>
      </w:pPr>
      <w:r w:rsidRPr="00A14BE0">
        <w:t>_____ Not satisfied or dissatisfied</w:t>
      </w:r>
    </w:p>
    <w:p w:rsidR="008B2579" w:rsidRPr="00A14BE0" w:rsidRDefault="008B2579" w:rsidP="008B2579">
      <w:pPr>
        <w:ind w:left="360"/>
      </w:pPr>
      <w:r w:rsidRPr="00A14BE0">
        <w:t>_____ Dissatisfied</w:t>
      </w:r>
    </w:p>
    <w:p w:rsidR="008B2579" w:rsidRPr="00A14BE0" w:rsidRDefault="008B2579" w:rsidP="008B2579">
      <w:pPr>
        <w:ind w:left="360"/>
      </w:pPr>
      <w:r w:rsidRPr="00A14BE0">
        <w:t>_____ Very dissatisfied</w:t>
      </w:r>
    </w:p>
    <w:p w:rsidR="008B2579" w:rsidRPr="00A14BE0" w:rsidRDefault="008B2579" w:rsidP="008B2579"/>
    <w:p w:rsidR="008B2579" w:rsidRPr="00A14BE0" w:rsidRDefault="005000C6" w:rsidP="005000C6">
      <w:pPr>
        <w:widowControl w:val="0"/>
        <w:autoSpaceDE w:val="0"/>
        <w:autoSpaceDN w:val="0"/>
        <w:adjustRightInd w:val="0"/>
      </w:pPr>
      <w:r w:rsidRPr="00A14BE0">
        <w:t>6</w:t>
      </w:r>
      <w:r w:rsidR="003A1BDB">
        <w:t>5</w:t>
      </w:r>
      <w:r w:rsidRPr="00A14BE0">
        <w:t xml:space="preserve">. </w:t>
      </w:r>
      <w:r w:rsidR="008B2579" w:rsidRPr="00A14BE0">
        <w:t>In general, how easy was it to schedule your visits to client homes to perform audits, weatherization, and inspections in PY 2010? (Check best answer)</w:t>
      </w:r>
    </w:p>
    <w:p w:rsidR="008B2579" w:rsidRPr="00A14BE0" w:rsidRDefault="008B2579" w:rsidP="008B2579">
      <w:pPr>
        <w:ind w:left="360"/>
      </w:pPr>
      <w:r w:rsidRPr="00A14BE0">
        <w:t>_____Very easy</w:t>
      </w:r>
    </w:p>
    <w:p w:rsidR="008B2579" w:rsidRPr="00A14BE0" w:rsidRDefault="008B2579" w:rsidP="008B2579">
      <w:pPr>
        <w:ind w:left="360"/>
      </w:pPr>
      <w:r w:rsidRPr="00A14BE0">
        <w:t>_____ Easy</w:t>
      </w:r>
    </w:p>
    <w:p w:rsidR="008B2579" w:rsidRPr="00A14BE0" w:rsidRDefault="008B2579" w:rsidP="008B2579">
      <w:pPr>
        <w:ind w:left="360"/>
      </w:pPr>
      <w:r w:rsidRPr="00A14BE0">
        <w:t>_____ Not easy or difficult</w:t>
      </w:r>
    </w:p>
    <w:p w:rsidR="008B2579" w:rsidRPr="00A14BE0" w:rsidRDefault="008B2579" w:rsidP="008B2579">
      <w:pPr>
        <w:ind w:left="360"/>
      </w:pPr>
      <w:r w:rsidRPr="00A14BE0">
        <w:t>_____ Difficult</w:t>
      </w:r>
    </w:p>
    <w:p w:rsidR="008B2579" w:rsidRPr="00A14BE0" w:rsidRDefault="008B2579" w:rsidP="008B2579">
      <w:pPr>
        <w:ind w:left="360"/>
      </w:pPr>
      <w:r w:rsidRPr="00A14BE0">
        <w:t>_____ Very difficult</w:t>
      </w:r>
    </w:p>
    <w:p w:rsidR="00BB3490" w:rsidRPr="00A14BE0" w:rsidRDefault="00BB3490" w:rsidP="008B2579"/>
    <w:p w:rsidR="00BB3490" w:rsidRPr="00A14BE0" w:rsidRDefault="005000C6" w:rsidP="00BB3490">
      <w:r w:rsidRPr="00A14BE0">
        <w:t>6</w:t>
      </w:r>
      <w:r w:rsidR="003A1BDB">
        <w:t>6</w:t>
      </w:r>
      <w:r w:rsidR="00BB3490" w:rsidRPr="00A14BE0">
        <w:t>. What percentage of households whose homes were weatherized by your agency in Program Year 2010 registered a complaint regarding the quality or nature of the weatherization job performed on their dwelling unit? ____________</w:t>
      </w:r>
    </w:p>
    <w:p w:rsidR="00BB3490" w:rsidRPr="00A14BE0" w:rsidRDefault="00BB3490" w:rsidP="00BB3490"/>
    <w:p w:rsidR="00BB3490" w:rsidRPr="001049F7" w:rsidRDefault="005000C6" w:rsidP="00BB3490">
      <w:r w:rsidRPr="00A14BE0">
        <w:lastRenderedPageBreak/>
        <w:t>6</w:t>
      </w:r>
      <w:r w:rsidR="003A1BDB">
        <w:t>7</w:t>
      </w:r>
      <w:r w:rsidR="00BB3490" w:rsidRPr="00A14BE0">
        <w:t>. Of those households that filed complaints, what percentage of these required some additional work? __________</w:t>
      </w:r>
    </w:p>
    <w:sectPr w:rsidR="00BB3490" w:rsidRPr="001049F7" w:rsidSect="002126C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7BE" w:rsidRDefault="00D737BE" w:rsidP="00AD4903">
      <w:r>
        <w:separator/>
      </w:r>
    </w:p>
  </w:endnote>
  <w:endnote w:type="continuationSeparator" w:id="0">
    <w:p w:rsidR="00D737BE" w:rsidRDefault="00D737BE" w:rsidP="00AD49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0016"/>
      <w:docPartObj>
        <w:docPartGallery w:val="Page Numbers (Bottom of Page)"/>
        <w:docPartUnique/>
      </w:docPartObj>
    </w:sdtPr>
    <w:sdtContent>
      <w:p w:rsidR="002C0A90" w:rsidRDefault="00861749">
        <w:pPr>
          <w:pStyle w:val="Footer"/>
          <w:jc w:val="right"/>
        </w:pPr>
        <w:r>
          <w:fldChar w:fldCharType="begin"/>
        </w:r>
        <w:r w:rsidR="002C0A90">
          <w:instrText xml:space="preserve"> PAGE   \* MERGEFORMAT </w:instrText>
        </w:r>
        <w:r>
          <w:fldChar w:fldCharType="separate"/>
        </w:r>
        <w:r w:rsidR="00186CA9">
          <w:rPr>
            <w:noProof/>
          </w:rPr>
          <w:t>1</w:t>
        </w:r>
        <w:r>
          <w:rPr>
            <w:noProof/>
          </w:rPr>
          <w:fldChar w:fldCharType="end"/>
        </w:r>
      </w:p>
    </w:sdtContent>
  </w:sdt>
  <w:p w:rsidR="002C0A90" w:rsidRDefault="002C0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7BE" w:rsidRDefault="00D737BE" w:rsidP="00AD4903">
      <w:r>
        <w:separator/>
      </w:r>
    </w:p>
  </w:footnote>
  <w:footnote w:type="continuationSeparator" w:id="0">
    <w:p w:rsidR="00D737BE" w:rsidRDefault="00D737BE" w:rsidP="00AD4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147C"/>
    <w:multiLevelType w:val="hybridMultilevel"/>
    <w:tmpl w:val="1C764E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2D132B4"/>
    <w:multiLevelType w:val="hybridMultilevel"/>
    <w:tmpl w:val="B64E60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0D56645"/>
    <w:multiLevelType w:val="hybridMultilevel"/>
    <w:tmpl w:val="177AF20E"/>
    <w:lvl w:ilvl="0" w:tplc="B63CBA5A">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5964008"/>
    <w:multiLevelType w:val="hybridMultilevel"/>
    <w:tmpl w:val="DD32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36A10"/>
    <w:multiLevelType w:val="hybridMultilevel"/>
    <w:tmpl w:val="0DB2A8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57A58"/>
    <w:rsid w:val="000053CF"/>
    <w:rsid w:val="00027548"/>
    <w:rsid w:val="00030732"/>
    <w:rsid w:val="000A342C"/>
    <w:rsid w:val="000A6B46"/>
    <w:rsid w:val="000B25FD"/>
    <w:rsid w:val="000F52F4"/>
    <w:rsid w:val="001021D3"/>
    <w:rsid w:val="001634E1"/>
    <w:rsid w:val="00176AC5"/>
    <w:rsid w:val="00186CA9"/>
    <w:rsid w:val="00193CD9"/>
    <w:rsid w:val="001E2B45"/>
    <w:rsid w:val="001E46D9"/>
    <w:rsid w:val="002032AC"/>
    <w:rsid w:val="002126C1"/>
    <w:rsid w:val="00232032"/>
    <w:rsid w:val="00243261"/>
    <w:rsid w:val="002C0A90"/>
    <w:rsid w:val="002F3DFF"/>
    <w:rsid w:val="0030268A"/>
    <w:rsid w:val="003035B7"/>
    <w:rsid w:val="00307A94"/>
    <w:rsid w:val="00374A80"/>
    <w:rsid w:val="00375C2A"/>
    <w:rsid w:val="003A1BDB"/>
    <w:rsid w:val="003E682F"/>
    <w:rsid w:val="003F3986"/>
    <w:rsid w:val="003F3FA4"/>
    <w:rsid w:val="004076D3"/>
    <w:rsid w:val="00441F8F"/>
    <w:rsid w:val="004A3C4A"/>
    <w:rsid w:val="004E25D7"/>
    <w:rsid w:val="004F16BB"/>
    <w:rsid w:val="004F57F2"/>
    <w:rsid w:val="005000C6"/>
    <w:rsid w:val="00547490"/>
    <w:rsid w:val="00551A07"/>
    <w:rsid w:val="00562604"/>
    <w:rsid w:val="00567B70"/>
    <w:rsid w:val="005A2328"/>
    <w:rsid w:val="006048DB"/>
    <w:rsid w:val="0060694E"/>
    <w:rsid w:val="00621299"/>
    <w:rsid w:val="0065374F"/>
    <w:rsid w:val="006872FD"/>
    <w:rsid w:val="006C7885"/>
    <w:rsid w:val="006E5524"/>
    <w:rsid w:val="00720CC3"/>
    <w:rsid w:val="007630C2"/>
    <w:rsid w:val="007815C5"/>
    <w:rsid w:val="00783769"/>
    <w:rsid w:val="00793745"/>
    <w:rsid w:val="007C40ED"/>
    <w:rsid w:val="007D2C89"/>
    <w:rsid w:val="008136A9"/>
    <w:rsid w:val="00861749"/>
    <w:rsid w:val="00881ED7"/>
    <w:rsid w:val="008B2579"/>
    <w:rsid w:val="00914B39"/>
    <w:rsid w:val="00931AA5"/>
    <w:rsid w:val="00960230"/>
    <w:rsid w:val="00991883"/>
    <w:rsid w:val="00993AAE"/>
    <w:rsid w:val="009B1F1B"/>
    <w:rsid w:val="009C614A"/>
    <w:rsid w:val="009E2C65"/>
    <w:rsid w:val="009F159A"/>
    <w:rsid w:val="00A14BE0"/>
    <w:rsid w:val="00A6530A"/>
    <w:rsid w:val="00A67F62"/>
    <w:rsid w:val="00AC0162"/>
    <w:rsid w:val="00AD4903"/>
    <w:rsid w:val="00AF2D87"/>
    <w:rsid w:val="00B050AA"/>
    <w:rsid w:val="00B13DE1"/>
    <w:rsid w:val="00B21898"/>
    <w:rsid w:val="00B57A58"/>
    <w:rsid w:val="00B62687"/>
    <w:rsid w:val="00B72BBD"/>
    <w:rsid w:val="00BB3490"/>
    <w:rsid w:val="00BE20AE"/>
    <w:rsid w:val="00BF0351"/>
    <w:rsid w:val="00C015EF"/>
    <w:rsid w:val="00C44B3B"/>
    <w:rsid w:val="00C77695"/>
    <w:rsid w:val="00C9046D"/>
    <w:rsid w:val="00CA03A4"/>
    <w:rsid w:val="00CE239B"/>
    <w:rsid w:val="00CE57F3"/>
    <w:rsid w:val="00D04ADF"/>
    <w:rsid w:val="00D737BE"/>
    <w:rsid w:val="00DE0D19"/>
    <w:rsid w:val="00E0192A"/>
    <w:rsid w:val="00E15293"/>
    <w:rsid w:val="00E25E80"/>
    <w:rsid w:val="00E845DA"/>
    <w:rsid w:val="00ED5E47"/>
    <w:rsid w:val="00EF420C"/>
    <w:rsid w:val="00F02E07"/>
    <w:rsid w:val="00F03078"/>
    <w:rsid w:val="00F162E6"/>
    <w:rsid w:val="00F178DF"/>
    <w:rsid w:val="00F23CC2"/>
    <w:rsid w:val="00F26DED"/>
    <w:rsid w:val="00F3197E"/>
    <w:rsid w:val="00F43787"/>
    <w:rsid w:val="00F44B08"/>
    <w:rsid w:val="00F51D87"/>
    <w:rsid w:val="00F8136D"/>
    <w:rsid w:val="00F84440"/>
    <w:rsid w:val="00FA65FD"/>
    <w:rsid w:val="00FB047D"/>
    <w:rsid w:val="00FD0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ddress" w:uiPriority="0"/>
    <w:lsdException w:name="HTML Cite"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58"/>
    <w:rPr>
      <w:rFonts w:eastAsia="Calibri"/>
    </w:rPr>
  </w:style>
  <w:style w:type="paragraph" w:styleId="Heading1">
    <w:name w:val="heading 1"/>
    <w:basedOn w:val="Normal"/>
    <w:next w:val="Normal"/>
    <w:link w:val="Heading1Char"/>
    <w:qFormat/>
    <w:rsid w:val="00B57A58"/>
    <w:pPr>
      <w:widowControl w:val="0"/>
      <w:autoSpaceDE w:val="0"/>
      <w:autoSpaceDN w:val="0"/>
      <w:adjustRightInd w:val="0"/>
      <w:outlineLvl w:val="0"/>
    </w:pPr>
    <w:rPr>
      <w:rFonts w:eastAsia="Times New Roman"/>
      <w:sz w:val="20"/>
      <w:szCs w:val="20"/>
    </w:rPr>
  </w:style>
  <w:style w:type="paragraph" w:styleId="Heading2">
    <w:name w:val="heading 2"/>
    <w:basedOn w:val="Normal"/>
    <w:next w:val="Normal"/>
    <w:link w:val="Heading2Char"/>
    <w:qFormat/>
    <w:rsid w:val="00B57A58"/>
    <w:pPr>
      <w:widowControl w:val="0"/>
      <w:autoSpaceDE w:val="0"/>
      <w:autoSpaceDN w:val="0"/>
      <w:adjustRightInd w:val="0"/>
      <w:jc w:val="both"/>
      <w:outlineLvl w:val="1"/>
    </w:pPr>
    <w:rPr>
      <w:rFonts w:ascii="Arial" w:eastAsia="Times New Roman" w:hAnsi="Arial" w:cs="Arial"/>
      <w:sz w:val="28"/>
      <w:szCs w:val="28"/>
    </w:rPr>
  </w:style>
  <w:style w:type="paragraph" w:styleId="Heading3">
    <w:name w:val="heading 3"/>
    <w:basedOn w:val="Normal"/>
    <w:next w:val="Normal"/>
    <w:link w:val="Heading3Char"/>
    <w:qFormat/>
    <w:rsid w:val="00B57A58"/>
    <w:pPr>
      <w:keepNext/>
      <w:jc w:val="center"/>
      <w:outlineLvl w:val="2"/>
    </w:pPr>
    <w:rPr>
      <w:rFonts w:eastAsia="Times New Roman"/>
      <w:b/>
      <w:bCs/>
      <w:sz w:val="20"/>
    </w:rPr>
  </w:style>
  <w:style w:type="paragraph" w:styleId="Heading4">
    <w:name w:val="heading 4"/>
    <w:basedOn w:val="Normal"/>
    <w:next w:val="Normal"/>
    <w:link w:val="Heading4Char"/>
    <w:qFormat/>
    <w:rsid w:val="00B57A58"/>
    <w:pPr>
      <w:keepNext/>
      <w:outlineLvl w:val="3"/>
    </w:pPr>
    <w:rPr>
      <w:rFonts w:eastAsia="Times New Roman"/>
      <w:b/>
    </w:rPr>
  </w:style>
  <w:style w:type="paragraph" w:styleId="Heading5">
    <w:name w:val="heading 5"/>
    <w:basedOn w:val="Normal"/>
    <w:next w:val="Normal"/>
    <w:link w:val="Heading5Char"/>
    <w:qFormat/>
    <w:rsid w:val="00B57A58"/>
    <w:pPr>
      <w:keepNext/>
      <w:widowControl w:val="0"/>
      <w:autoSpaceDE w:val="0"/>
      <w:autoSpaceDN w:val="0"/>
      <w:adjustRightInd w:val="0"/>
      <w:jc w:val="center"/>
      <w:outlineLvl w:val="4"/>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A58"/>
    <w:rPr>
      <w:rFonts w:eastAsia="Times New Roman"/>
      <w:sz w:val="20"/>
      <w:szCs w:val="20"/>
    </w:rPr>
  </w:style>
  <w:style w:type="character" w:customStyle="1" w:styleId="Heading2Char">
    <w:name w:val="Heading 2 Char"/>
    <w:basedOn w:val="DefaultParagraphFont"/>
    <w:link w:val="Heading2"/>
    <w:rsid w:val="00B57A58"/>
    <w:rPr>
      <w:rFonts w:ascii="Arial" w:eastAsia="Times New Roman" w:hAnsi="Arial" w:cs="Arial"/>
      <w:sz w:val="28"/>
      <w:szCs w:val="28"/>
    </w:rPr>
  </w:style>
  <w:style w:type="character" w:customStyle="1" w:styleId="Heading3Char">
    <w:name w:val="Heading 3 Char"/>
    <w:basedOn w:val="DefaultParagraphFont"/>
    <w:link w:val="Heading3"/>
    <w:rsid w:val="00B57A58"/>
    <w:rPr>
      <w:rFonts w:eastAsia="Times New Roman"/>
      <w:b/>
      <w:bCs/>
      <w:sz w:val="20"/>
    </w:rPr>
  </w:style>
  <w:style w:type="character" w:customStyle="1" w:styleId="Heading4Char">
    <w:name w:val="Heading 4 Char"/>
    <w:basedOn w:val="DefaultParagraphFont"/>
    <w:link w:val="Heading4"/>
    <w:rsid w:val="00B57A58"/>
    <w:rPr>
      <w:rFonts w:eastAsia="Times New Roman"/>
      <w:b/>
    </w:rPr>
  </w:style>
  <w:style w:type="character" w:customStyle="1" w:styleId="Heading5Char">
    <w:name w:val="Heading 5 Char"/>
    <w:basedOn w:val="DefaultParagraphFont"/>
    <w:link w:val="Heading5"/>
    <w:rsid w:val="00B57A58"/>
    <w:rPr>
      <w:rFonts w:eastAsia="Times New Roman"/>
      <w:b/>
      <w:bCs/>
    </w:rPr>
  </w:style>
  <w:style w:type="paragraph" w:styleId="TOC1">
    <w:name w:val="toc 1"/>
    <w:basedOn w:val="Normal"/>
    <w:next w:val="Normal"/>
    <w:autoRedefine/>
    <w:semiHidden/>
    <w:rsid w:val="00B57A58"/>
    <w:pPr>
      <w:widowControl w:val="0"/>
      <w:autoSpaceDE w:val="0"/>
      <w:autoSpaceDN w:val="0"/>
      <w:adjustRightInd w:val="0"/>
      <w:spacing w:before="120" w:after="120" w:line="360" w:lineRule="auto"/>
    </w:pPr>
    <w:rPr>
      <w:rFonts w:eastAsia="Times New Roman"/>
    </w:rPr>
  </w:style>
  <w:style w:type="paragraph" w:styleId="TOC2">
    <w:name w:val="toc 2"/>
    <w:basedOn w:val="Normal"/>
    <w:next w:val="Normal"/>
    <w:autoRedefine/>
    <w:semiHidden/>
    <w:rsid w:val="00B57A58"/>
    <w:pPr>
      <w:widowControl w:val="0"/>
      <w:autoSpaceDE w:val="0"/>
      <w:autoSpaceDN w:val="0"/>
      <w:adjustRightInd w:val="0"/>
      <w:ind w:left="240"/>
    </w:pPr>
    <w:rPr>
      <w:rFonts w:eastAsia="Times New Roman"/>
    </w:rPr>
  </w:style>
  <w:style w:type="paragraph" w:styleId="TOC3">
    <w:name w:val="toc 3"/>
    <w:basedOn w:val="Normal"/>
    <w:next w:val="Normal"/>
    <w:autoRedefine/>
    <w:semiHidden/>
    <w:rsid w:val="00B57A58"/>
    <w:pPr>
      <w:widowControl w:val="0"/>
      <w:autoSpaceDE w:val="0"/>
      <w:autoSpaceDN w:val="0"/>
      <w:adjustRightInd w:val="0"/>
      <w:ind w:left="480"/>
    </w:pPr>
    <w:rPr>
      <w:rFonts w:eastAsia="Times New Roman"/>
    </w:rPr>
  </w:style>
  <w:style w:type="character" w:styleId="PageNumber">
    <w:name w:val="page number"/>
    <w:basedOn w:val="DefaultParagraphFont"/>
    <w:rsid w:val="00B57A58"/>
  </w:style>
  <w:style w:type="paragraph" w:styleId="Footer">
    <w:name w:val="footer"/>
    <w:basedOn w:val="Normal"/>
    <w:link w:val="FooterChar"/>
    <w:uiPriority w:val="99"/>
    <w:rsid w:val="00B57A58"/>
    <w:pPr>
      <w:widowControl w:val="0"/>
      <w:tabs>
        <w:tab w:val="left" w:pos="0"/>
        <w:tab w:val="center" w:pos="4320"/>
        <w:tab w:val="right" w:pos="8640"/>
      </w:tabs>
      <w:autoSpaceDE w:val="0"/>
      <w:autoSpaceDN w:val="0"/>
      <w:adjustRightInd w:val="0"/>
      <w:jc w:val="both"/>
    </w:pPr>
    <w:rPr>
      <w:rFonts w:eastAsia="Times New Roman"/>
    </w:rPr>
  </w:style>
  <w:style w:type="character" w:customStyle="1" w:styleId="FooterChar">
    <w:name w:val="Footer Char"/>
    <w:basedOn w:val="DefaultParagraphFont"/>
    <w:link w:val="Footer"/>
    <w:uiPriority w:val="99"/>
    <w:rsid w:val="00B57A58"/>
    <w:rPr>
      <w:rFonts w:eastAsia="Times New Roman"/>
    </w:rPr>
  </w:style>
  <w:style w:type="paragraph" w:styleId="Header">
    <w:name w:val="header"/>
    <w:basedOn w:val="Normal"/>
    <w:link w:val="HeaderChar"/>
    <w:uiPriority w:val="99"/>
    <w:rsid w:val="00B57A58"/>
    <w:pPr>
      <w:widowControl w:val="0"/>
      <w:tabs>
        <w:tab w:val="left" w:pos="0"/>
        <w:tab w:val="center" w:pos="4320"/>
        <w:tab w:val="right" w:pos="8640"/>
      </w:tabs>
      <w:autoSpaceDE w:val="0"/>
      <w:autoSpaceDN w:val="0"/>
      <w:adjustRightInd w:val="0"/>
      <w:jc w:val="both"/>
    </w:pPr>
    <w:rPr>
      <w:rFonts w:eastAsia="Times New Roman"/>
    </w:rPr>
  </w:style>
  <w:style w:type="character" w:customStyle="1" w:styleId="HeaderChar">
    <w:name w:val="Header Char"/>
    <w:basedOn w:val="DefaultParagraphFont"/>
    <w:link w:val="Header"/>
    <w:uiPriority w:val="99"/>
    <w:rsid w:val="00B57A58"/>
    <w:rPr>
      <w:rFonts w:eastAsia="Times New Roman"/>
    </w:rPr>
  </w:style>
  <w:style w:type="character" w:styleId="FootnoteReference">
    <w:name w:val="footnote reference"/>
    <w:basedOn w:val="DefaultParagraphFont"/>
    <w:uiPriority w:val="99"/>
    <w:rsid w:val="00B57A58"/>
    <w:rPr>
      <w:vertAlign w:val="superscript"/>
    </w:rPr>
  </w:style>
  <w:style w:type="paragraph" w:styleId="FootnoteText">
    <w:name w:val="footnote text"/>
    <w:basedOn w:val="Normal"/>
    <w:link w:val="FootnoteTextChar"/>
    <w:uiPriority w:val="99"/>
    <w:rsid w:val="00B57A58"/>
    <w:pPr>
      <w:widowControl w:val="0"/>
      <w:autoSpaceDE w:val="0"/>
      <w:autoSpaceDN w:val="0"/>
      <w:adjustRightInd w:val="0"/>
    </w:pPr>
    <w:rPr>
      <w:rFonts w:eastAsia="Times New Roman"/>
      <w:sz w:val="20"/>
      <w:szCs w:val="20"/>
    </w:rPr>
  </w:style>
  <w:style w:type="character" w:customStyle="1" w:styleId="FootnoteTextChar">
    <w:name w:val="Footnote Text Char"/>
    <w:basedOn w:val="DefaultParagraphFont"/>
    <w:link w:val="FootnoteText"/>
    <w:uiPriority w:val="99"/>
    <w:rsid w:val="00B57A58"/>
    <w:rPr>
      <w:rFonts w:eastAsia="Times New Roman"/>
      <w:sz w:val="20"/>
      <w:szCs w:val="20"/>
    </w:rPr>
  </w:style>
  <w:style w:type="paragraph" w:styleId="BalloonText">
    <w:name w:val="Balloon Text"/>
    <w:basedOn w:val="Normal"/>
    <w:link w:val="BalloonTextChar"/>
    <w:uiPriority w:val="99"/>
    <w:semiHidden/>
    <w:unhideWhenUsed/>
    <w:rsid w:val="00B57A58"/>
    <w:rPr>
      <w:rFonts w:ascii="Tahoma" w:hAnsi="Tahoma" w:cs="Tahoma"/>
      <w:sz w:val="16"/>
      <w:szCs w:val="16"/>
    </w:rPr>
  </w:style>
  <w:style w:type="character" w:customStyle="1" w:styleId="BalloonTextChar">
    <w:name w:val="Balloon Text Char"/>
    <w:basedOn w:val="DefaultParagraphFont"/>
    <w:link w:val="BalloonText"/>
    <w:uiPriority w:val="99"/>
    <w:semiHidden/>
    <w:rsid w:val="00B57A58"/>
    <w:rPr>
      <w:rFonts w:ascii="Tahoma" w:eastAsia="Calibri" w:hAnsi="Tahoma" w:cs="Tahoma"/>
      <w:sz w:val="16"/>
      <w:szCs w:val="16"/>
    </w:rPr>
  </w:style>
  <w:style w:type="paragraph" w:customStyle="1" w:styleId="1">
    <w:name w:val="1"/>
    <w:rsid w:val="00B57A58"/>
    <w:pPr>
      <w:widowControl w:val="0"/>
      <w:tabs>
        <w:tab w:val="left" w:pos="720"/>
      </w:tabs>
      <w:autoSpaceDE w:val="0"/>
      <w:autoSpaceDN w:val="0"/>
      <w:adjustRightInd w:val="0"/>
      <w:ind w:left="720" w:hanging="720"/>
      <w:jc w:val="both"/>
    </w:pPr>
    <w:rPr>
      <w:rFonts w:eastAsia="Times New Roman"/>
    </w:rPr>
  </w:style>
  <w:style w:type="paragraph" w:customStyle="1" w:styleId="2">
    <w:name w:val="2"/>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
    <w:name w:val="3"/>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
    <w:name w:val="4"/>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
    <w:name w:val="5"/>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
    <w:name w:val="6"/>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
    <w:name w:val="7"/>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
    <w:name w:val="8"/>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Triangles">
    <w:name w:val="1Triangles"/>
    <w:rsid w:val="00B57A58"/>
    <w:pPr>
      <w:widowControl w:val="0"/>
      <w:tabs>
        <w:tab w:val="left" w:pos="720"/>
      </w:tabs>
      <w:autoSpaceDE w:val="0"/>
      <w:autoSpaceDN w:val="0"/>
      <w:adjustRightInd w:val="0"/>
      <w:ind w:left="720" w:hanging="720"/>
      <w:jc w:val="both"/>
    </w:pPr>
    <w:rPr>
      <w:rFonts w:eastAsia="Times New Roman"/>
    </w:rPr>
  </w:style>
  <w:style w:type="paragraph" w:customStyle="1" w:styleId="2Triangles">
    <w:name w:val="2Triangles"/>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Triangles">
    <w:name w:val="3Triangles"/>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Triangles">
    <w:name w:val="4Triangles"/>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Triangles">
    <w:name w:val="5Triangles"/>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Triangles">
    <w:name w:val="6Triangles"/>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Triangles">
    <w:name w:val="7Triangles"/>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Triangles">
    <w:name w:val="8Triangles"/>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BulletList">
    <w:name w:val="1Bullet List"/>
    <w:rsid w:val="00B57A58"/>
    <w:pPr>
      <w:widowControl w:val="0"/>
      <w:tabs>
        <w:tab w:val="left" w:pos="720"/>
      </w:tabs>
      <w:autoSpaceDE w:val="0"/>
      <w:autoSpaceDN w:val="0"/>
      <w:adjustRightInd w:val="0"/>
      <w:ind w:left="720" w:hanging="720"/>
      <w:jc w:val="both"/>
    </w:pPr>
    <w:rPr>
      <w:rFonts w:eastAsia="Times New Roman"/>
    </w:rPr>
  </w:style>
  <w:style w:type="paragraph" w:customStyle="1" w:styleId="2BulletList">
    <w:name w:val="2Bullet List"/>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BulletList">
    <w:name w:val="3Bullet List"/>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BulletList">
    <w:name w:val="4Bullet List"/>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BulletList">
    <w:name w:val="5Bullet List"/>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BulletList">
    <w:name w:val="6Bullet List"/>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BulletList">
    <w:name w:val="7Bullet List"/>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BulletList">
    <w:name w:val="8Bullet List"/>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6">
    <w:name w:val="1AutoList6"/>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6">
    <w:name w:val="2AutoList6"/>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6">
    <w:name w:val="3AutoList6"/>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6">
    <w:name w:val="4AutoList6"/>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6">
    <w:name w:val="5AutoList6"/>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6">
    <w:name w:val="6AutoList6"/>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6">
    <w:name w:val="7AutoList6"/>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6">
    <w:name w:val="8AutoList6"/>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5">
    <w:name w:val="1AutoList5"/>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5">
    <w:name w:val="2AutoList5"/>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5">
    <w:name w:val="3AutoList5"/>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5">
    <w:name w:val="4AutoList5"/>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5">
    <w:name w:val="5AutoList5"/>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5">
    <w:name w:val="6AutoList5"/>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5">
    <w:name w:val="7AutoList5"/>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5">
    <w:name w:val="8AutoList5"/>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4">
    <w:name w:val="1AutoList4"/>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4">
    <w:name w:val="2AutoList4"/>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4">
    <w:name w:val="3AutoList4"/>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4">
    <w:name w:val="4AutoList4"/>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4">
    <w:name w:val="5AutoList4"/>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4">
    <w:name w:val="6AutoList4"/>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4">
    <w:name w:val="7AutoList4"/>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4">
    <w:name w:val="8AutoList4"/>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8">
    <w:name w:val="1AutoList8"/>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8">
    <w:name w:val="2AutoList8"/>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8">
    <w:name w:val="3AutoList8"/>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8">
    <w:name w:val="4AutoList8"/>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8">
    <w:name w:val="5AutoList8"/>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8">
    <w:name w:val="6AutoList8"/>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8">
    <w:name w:val="7AutoList8"/>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8">
    <w:name w:val="8AutoList8"/>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3">
    <w:name w:val="1AutoList3"/>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3">
    <w:name w:val="2AutoList3"/>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3">
    <w:name w:val="3AutoList3"/>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3">
    <w:name w:val="4AutoList3"/>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3">
    <w:name w:val="5AutoList3"/>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3">
    <w:name w:val="6AutoList3"/>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3">
    <w:name w:val="7AutoList3"/>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3">
    <w:name w:val="8AutoList3"/>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2">
    <w:name w:val="1AutoList2"/>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2">
    <w:name w:val="2AutoList2"/>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2">
    <w:name w:val="3AutoList2"/>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2">
    <w:name w:val="4AutoList2"/>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2">
    <w:name w:val="5AutoList2"/>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2">
    <w:name w:val="6AutoList2"/>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2">
    <w:name w:val="7AutoList2"/>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2">
    <w:name w:val="8AutoList2"/>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Paragraph">
    <w:name w:val="1Paragraph"/>
    <w:rsid w:val="00B57A58"/>
    <w:pPr>
      <w:widowControl w:val="0"/>
      <w:tabs>
        <w:tab w:val="left" w:pos="720"/>
      </w:tabs>
      <w:autoSpaceDE w:val="0"/>
      <w:autoSpaceDN w:val="0"/>
      <w:adjustRightInd w:val="0"/>
      <w:ind w:left="720" w:hanging="720"/>
      <w:jc w:val="both"/>
    </w:pPr>
    <w:rPr>
      <w:rFonts w:eastAsia="Times New Roman"/>
    </w:rPr>
  </w:style>
  <w:style w:type="paragraph" w:customStyle="1" w:styleId="2Paragraph">
    <w:name w:val="2Paragraph"/>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Paragraph">
    <w:name w:val="3Paragraph"/>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Paragraph">
    <w:name w:val="4Paragraph"/>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Paragraph">
    <w:name w:val="5Paragraph"/>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Paragraph">
    <w:name w:val="6Paragraph"/>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Paragraph">
    <w:name w:val="7Paragraph"/>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Paragraph">
    <w:name w:val="8Paragraph"/>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1">
    <w:name w:val="1AutoList1"/>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1">
    <w:name w:val="2AutoList1"/>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1">
    <w:name w:val="3AutoList1"/>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1">
    <w:name w:val="4AutoList1"/>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1">
    <w:name w:val="5AutoList1"/>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1">
    <w:name w:val="6AutoList1"/>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1">
    <w:name w:val="7AutoList1"/>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1">
    <w:name w:val="8AutoList1"/>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character" w:styleId="Hyperlink">
    <w:name w:val="Hyperlink"/>
    <w:basedOn w:val="DefaultParagraphFont"/>
    <w:rsid w:val="00B57A58"/>
    <w:rPr>
      <w:color w:val="0000FF"/>
    </w:rPr>
  </w:style>
  <w:style w:type="character" w:customStyle="1" w:styleId="Level1">
    <w:name w:val="Level 1"/>
    <w:rsid w:val="00B57A58"/>
  </w:style>
  <w:style w:type="character" w:customStyle="1" w:styleId="Level2">
    <w:name w:val="Level 2"/>
    <w:rsid w:val="00B57A58"/>
  </w:style>
  <w:style w:type="paragraph" w:customStyle="1" w:styleId="51">
    <w:name w:val="51"/>
    <w:rsid w:val="00B57A58"/>
    <w:pPr>
      <w:widowControl w:val="0"/>
      <w:autoSpaceDE w:val="0"/>
      <w:autoSpaceDN w:val="0"/>
      <w:adjustRightInd w:val="0"/>
    </w:pPr>
    <w:rPr>
      <w:rFonts w:eastAsia="Times New Roman"/>
      <w:sz w:val="18"/>
      <w:szCs w:val="18"/>
    </w:rPr>
  </w:style>
  <w:style w:type="paragraph" w:customStyle="1" w:styleId="41">
    <w:name w:val="41"/>
    <w:rsid w:val="00B57A58"/>
    <w:pPr>
      <w:widowControl w:val="0"/>
      <w:autoSpaceDE w:val="0"/>
      <w:autoSpaceDN w:val="0"/>
      <w:adjustRightInd w:val="0"/>
    </w:pPr>
    <w:rPr>
      <w:rFonts w:eastAsia="Times New Roman"/>
      <w:sz w:val="20"/>
      <w:szCs w:val="20"/>
    </w:rPr>
  </w:style>
  <w:style w:type="paragraph" w:customStyle="1" w:styleId="31">
    <w:name w:val="31"/>
    <w:rsid w:val="00B57A58"/>
    <w:pPr>
      <w:widowControl w:val="0"/>
      <w:autoSpaceDE w:val="0"/>
      <w:autoSpaceDN w:val="0"/>
      <w:adjustRightInd w:val="0"/>
    </w:pPr>
    <w:rPr>
      <w:rFonts w:eastAsia="Times New Roman"/>
    </w:rPr>
  </w:style>
  <w:style w:type="paragraph" w:customStyle="1" w:styleId="21">
    <w:name w:val="21"/>
    <w:rsid w:val="00B57A58"/>
    <w:pPr>
      <w:widowControl w:val="0"/>
      <w:autoSpaceDE w:val="0"/>
      <w:autoSpaceDN w:val="0"/>
      <w:adjustRightInd w:val="0"/>
    </w:pPr>
    <w:rPr>
      <w:rFonts w:eastAsia="Times New Roman"/>
      <w:sz w:val="28"/>
      <w:szCs w:val="28"/>
    </w:rPr>
  </w:style>
  <w:style w:type="paragraph" w:customStyle="1" w:styleId="11">
    <w:name w:val="11"/>
    <w:rsid w:val="00B57A58"/>
    <w:pPr>
      <w:widowControl w:val="0"/>
      <w:autoSpaceDE w:val="0"/>
      <w:autoSpaceDN w:val="0"/>
      <w:adjustRightInd w:val="0"/>
    </w:pPr>
    <w:rPr>
      <w:rFonts w:eastAsia="Times New Roman"/>
      <w:sz w:val="36"/>
      <w:szCs w:val="36"/>
    </w:rPr>
  </w:style>
  <w:style w:type="paragraph" w:customStyle="1" w:styleId="HTMLHeading">
    <w:name w:val="HTML Heading"/>
    <w:rsid w:val="00B57A58"/>
    <w:pPr>
      <w:widowControl w:val="0"/>
      <w:autoSpaceDE w:val="0"/>
      <w:autoSpaceDN w:val="0"/>
      <w:adjustRightInd w:val="0"/>
    </w:pPr>
    <w:rPr>
      <w:rFonts w:eastAsia="Times New Roman"/>
      <w:sz w:val="48"/>
      <w:szCs w:val="48"/>
    </w:rPr>
  </w:style>
  <w:style w:type="character" w:styleId="HTMLCite">
    <w:name w:val="HTML Cite"/>
    <w:basedOn w:val="DefaultParagraphFont"/>
    <w:rsid w:val="00B57A58"/>
  </w:style>
  <w:style w:type="paragraph" w:styleId="HTMLAddress">
    <w:name w:val="HTML Address"/>
    <w:basedOn w:val="Normal"/>
    <w:link w:val="HTMLAddressChar"/>
    <w:rsid w:val="00B57A58"/>
    <w:pPr>
      <w:widowControl w:val="0"/>
      <w:autoSpaceDE w:val="0"/>
      <w:autoSpaceDN w:val="0"/>
      <w:adjustRightInd w:val="0"/>
    </w:pPr>
    <w:rPr>
      <w:rFonts w:eastAsia="Times New Roman"/>
    </w:rPr>
  </w:style>
  <w:style w:type="character" w:customStyle="1" w:styleId="HTMLAddressChar">
    <w:name w:val="HTML Address Char"/>
    <w:basedOn w:val="DefaultParagraphFont"/>
    <w:link w:val="HTMLAddress"/>
    <w:rsid w:val="00B57A58"/>
    <w:rPr>
      <w:rFonts w:eastAsia="Times New Roman"/>
    </w:rPr>
  </w:style>
  <w:style w:type="paragraph" w:customStyle="1" w:styleId="HTMLBlockqu">
    <w:name w:val="HTML Blockqu"/>
    <w:rsid w:val="00B57A58"/>
    <w:pPr>
      <w:widowControl w:val="0"/>
      <w:autoSpaceDE w:val="0"/>
      <w:autoSpaceDN w:val="0"/>
      <w:adjustRightInd w:val="0"/>
    </w:pPr>
    <w:rPr>
      <w:rFonts w:eastAsia="Times New Roman"/>
    </w:rPr>
  </w:style>
  <w:style w:type="paragraph" w:customStyle="1" w:styleId="HTMLVar">
    <w:name w:val="HTML Var"/>
    <w:rsid w:val="00B57A58"/>
    <w:pPr>
      <w:widowControl w:val="0"/>
      <w:autoSpaceDE w:val="0"/>
      <w:autoSpaceDN w:val="0"/>
      <w:adjustRightInd w:val="0"/>
    </w:pPr>
    <w:rPr>
      <w:rFonts w:eastAsia="Times New Roman"/>
    </w:rPr>
  </w:style>
  <w:style w:type="paragraph" w:customStyle="1" w:styleId="HTMLCodeDe">
    <w:name w:val="HTML Code De"/>
    <w:rsid w:val="00B57A58"/>
    <w:pPr>
      <w:widowControl w:val="0"/>
      <w:autoSpaceDE w:val="0"/>
      <w:autoSpaceDN w:val="0"/>
      <w:adjustRightInd w:val="0"/>
    </w:pPr>
    <w:rPr>
      <w:rFonts w:eastAsia="Times New Roman"/>
      <w:sz w:val="18"/>
      <w:szCs w:val="18"/>
    </w:rPr>
  </w:style>
  <w:style w:type="character" w:styleId="HTMLCode">
    <w:name w:val="HTML Code"/>
    <w:basedOn w:val="DefaultParagraphFont"/>
    <w:rsid w:val="00B57A58"/>
    <w:rPr>
      <w:sz w:val="18"/>
      <w:szCs w:val="18"/>
    </w:rPr>
  </w:style>
  <w:style w:type="paragraph" w:customStyle="1" w:styleId="HTMLTeletyp">
    <w:name w:val="HTML Teletyp"/>
    <w:rsid w:val="00B57A58"/>
    <w:pPr>
      <w:widowControl w:val="0"/>
      <w:autoSpaceDE w:val="0"/>
      <w:autoSpaceDN w:val="0"/>
      <w:adjustRightInd w:val="0"/>
    </w:pPr>
    <w:rPr>
      <w:rFonts w:eastAsia="Times New Roman"/>
      <w:sz w:val="18"/>
      <w:szCs w:val="18"/>
    </w:rPr>
  </w:style>
  <w:style w:type="paragraph" w:customStyle="1" w:styleId="HTMLPretag">
    <w:name w:val="HTML Pretag"/>
    <w:rsid w:val="00B57A58"/>
    <w:pPr>
      <w:widowControl w:val="0"/>
      <w:autoSpaceDE w:val="0"/>
      <w:autoSpaceDN w:val="0"/>
      <w:adjustRightInd w:val="0"/>
    </w:pPr>
    <w:rPr>
      <w:rFonts w:eastAsia="Times New Roman"/>
      <w:sz w:val="20"/>
      <w:szCs w:val="20"/>
    </w:rPr>
  </w:style>
  <w:style w:type="character" w:customStyle="1" w:styleId="Comment">
    <w:name w:val="Comment"/>
    <w:rsid w:val="00B57A58"/>
    <w:rPr>
      <w:vanish/>
    </w:rPr>
  </w:style>
  <w:style w:type="character" w:customStyle="1" w:styleId="HTMLMarkup">
    <w:name w:val="HTML Markup"/>
    <w:rsid w:val="00B57A58"/>
    <w:rPr>
      <w:color w:val="FF0000"/>
    </w:rPr>
  </w:style>
  <w:style w:type="character" w:customStyle="1" w:styleId="Variable">
    <w:name w:val="Variable"/>
    <w:rsid w:val="00B57A58"/>
  </w:style>
  <w:style w:type="character" w:customStyle="1" w:styleId="Typewriter">
    <w:name w:val="Typewriter"/>
    <w:rsid w:val="00B57A58"/>
    <w:rPr>
      <w:rFonts w:ascii="Courier New" w:hAnsi="Courier New" w:cs="Courier New"/>
      <w:sz w:val="20"/>
      <w:szCs w:val="20"/>
    </w:rPr>
  </w:style>
  <w:style w:type="character" w:styleId="Strong">
    <w:name w:val="Strong"/>
    <w:basedOn w:val="DefaultParagraphFont"/>
    <w:qFormat/>
    <w:rsid w:val="00B57A58"/>
  </w:style>
  <w:style w:type="character" w:customStyle="1" w:styleId="Sample">
    <w:name w:val="Sample"/>
    <w:rsid w:val="00B57A58"/>
    <w:rPr>
      <w:rFonts w:ascii="Courier New" w:hAnsi="Courier New" w:cs="Courier New"/>
    </w:rPr>
  </w:style>
  <w:style w:type="paragraph" w:customStyle="1" w:styleId="zTopofFor">
    <w:name w:val="zTop of For"/>
    <w:rsid w:val="00B57A58"/>
    <w:pPr>
      <w:widowControl w:val="0"/>
      <w:pBdr>
        <w:bottom w:val="double" w:sz="6" w:space="0" w:color="000000"/>
      </w:pBdr>
      <w:shd w:val="solid" w:color="000080" w:fill="000080"/>
      <w:autoSpaceDE w:val="0"/>
      <w:autoSpaceDN w:val="0"/>
      <w:adjustRightInd w:val="0"/>
      <w:jc w:val="center"/>
    </w:pPr>
    <w:rPr>
      <w:rFonts w:ascii="Arial" w:eastAsia="Times New Roman" w:hAnsi="Arial" w:cs="Arial"/>
      <w:vanish/>
      <w:color w:val="000080"/>
      <w:sz w:val="16"/>
      <w:szCs w:val="16"/>
    </w:rPr>
  </w:style>
  <w:style w:type="paragraph" w:customStyle="1" w:styleId="zBottomof">
    <w:name w:val="zBottom of"/>
    <w:rsid w:val="00B57A58"/>
    <w:pPr>
      <w:widowControl w:val="0"/>
      <w:pBdr>
        <w:top w:val="double" w:sz="6" w:space="0" w:color="000000"/>
      </w:pBdr>
      <w:shd w:val="solid" w:color="000080" w:fill="000080"/>
      <w:autoSpaceDE w:val="0"/>
      <w:autoSpaceDN w:val="0"/>
      <w:adjustRightInd w:val="0"/>
      <w:jc w:val="center"/>
    </w:pPr>
    <w:rPr>
      <w:rFonts w:ascii="Arial" w:eastAsia="Times New Roman" w:hAnsi="Arial" w:cs="Arial"/>
      <w:color w:val="000080"/>
      <w:sz w:val="16"/>
      <w:szCs w:val="16"/>
    </w:rPr>
  </w:style>
  <w:style w:type="paragraph" w:customStyle="1" w:styleId="Preformatted">
    <w:name w:val="Preformatted"/>
    <w:rsid w:val="00B57A58"/>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eastAsia="Times New Roman" w:hAnsi="Courier New" w:cs="Courier New"/>
      <w:sz w:val="20"/>
      <w:szCs w:val="20"/>
    </w:rPr>
  </w:style>
  <w:style w:type="character" w:customStyle="1" w:styleId="Keyboard">
    <w:name w:val="Keyboard"/>
    <w:rsid w:val="00B57A58"/>
    <w:rPr>
      <w:rFonts w:ascii="Courier New" w:hAnsi="Courier New" w:cs="Courier New"/>
      <w:sz w:val="20"/>
      <w:szCs w:val="20"/>
    </w:rPr>
  </w:style>
  <w:style w:type="character" w:customStyle="1" w:styleId="FollowedHype">
    <w:name w:val="FollowedHype"/>
    <w:rsid w:val="00B57A58"/>
    <w:rPr>
      <w:color w:val="800080"/>
    </w:rPr>
  </w:style>
  <w:style w:type="character" w:styleId="Emphasis">
    <w:name w:val="Emphasis"/>
    <w:basedOn w:val="DefaultParagraphFont"/>
    <w:qFormat/>
    <w:rsid w:val="00B57A58"/>
  </w:style>
  <w:style w:type="character" w:customStyle="1" w:styleId="CODE">
    <w:name w:val="CODE"/>
    <w:rsid w:val="00B57A58"/>
    <w:rPr>
      <w:rFonts w:ascii="Courier New" w:hAnsi="Courier New" w:cs="Courier New"/>
      <w:sz w:val="20"/>
      <w:szCs w:val="20"/>
    </w:rPr>
  </w:style>
  <w:style w:type="character" w:customStyle="1" w:styleId="CITE">
    <w:name w:val="CITE"/>
    <w:rsid w:val="00B57A58"/>
  </w:style>
  <w:style w:type="paragraph" w:customStyle="1" w:styleId="Blockquote">
    <w:name w:val="Blockquote"/>
    <w:rsid w:val="00B57A5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rFonts w:eastAsia="Times New Roman"/>
    </w:rPr>
  </w:style>
  <w:style w:type="paragraph" w:customStyle="1" w:styleId="Address">
    <w:name w:val="Address"/>
    <w:rsid w:val="00B57A58"/>
    <w:pPr>
      <w:widowControl w:val="0"/>
      <w:autoSpaceDE w:val="0"/>
      <w:autoSpaceDN w:val="0"/>
      <w:adjustRightInd w:val="0"/>
    </w:pPr>
    <w:rPr>
      <w:rFonts w:eastAsia="Times New Roman"/>
    </w:rPr>
  </w:style>
  <w:style w:type="paragraph" w:customStyle="1" w:styleId="H6">
    <w:name w:val="H6"/>
    <w:rsid w:val="00B57A58"/>
    <w:pPr>
      <w:widowControl w:val="0"/>
      <w:autoSpaceDE w:val="0"/>
      <w:autoSpaceDN w:val="0"/>
      <w:adjustRightInd w:val="0"/>
    </w:pPr>
    <w:rPr>
      <w:rFonts w:eastAsia="Times New Roman"/>
      <w:sz w:val="16"/>
      <w:szCs w:val="16"/>
    </w:rPr>
  </w:style>
  <w:style w:type="paragraph" w:customStyle="1" w:styleId="H5">
    <w:name w:val="H5"/>
    <w:rsid w:val="00B57A58"/>
    <w:pPr>
      <w:widowControl w:val="0"/>
      <w:autoSpaceDE w:val="0"/>
      <w:autoSpaceDN w:val="0"/>
      <w:adjustRightInd w:val="0"/>
    </w:pPr>
    <w:rPr>
      <w:rFonts w:eastAsia="Times New Roman"/>
      <w:sz w:val="20"/>
      <w:szCs w:val="20"/>
    </w:rPr>
  </w:style>
  <w:style w:type="paragraph" w:customStyle="1" w:styleId="H4">
    <w:name w:val="H4"/>
    <w:rsid w:val="00B57A58"/>
    <w:pPr>
      <w:widowControl w:val="0"/>
      <w:autoSpaceDE w:val="0"/>
      <w:autoSpaceDN w:val="0"/>
      <w:adjustRightInd w:val="0"/>
    </w:pPr>
    <w:rPr>
      <w:rFonts w:eastAsia="Times New Roman"/>
    </w:rPr>
  </w:style>
  <w:style w:type="paragraph" w:customStyle="1" w:styleId="H3">
    <w:name w:val="H3"/>
    <w:rsid w:val="00B57A58"/>
    <w:pPr>
      <w:widowControl w:val="0"/>
      <w:autoSpaceDE w:val="0"/>
      <w:autoSpaceDN w:val="0"/>
      <w:adjustRightInd w:val="0"/>
    </w:pPr>
    <w:rPr>
      <w:rFonts w:eastAsia="Times New Roman"/>
      <w:sz w:val="28"/>
      <w:szCs w:val="28"/>
    </w:rPr>
  </w:style>
  <w:style w:type="paragraph" w:customStyle="1" w:styleId="H2">
    <w:name w:val="H2"/>
    <w:rsid w:val="00B57A58"/>
    <w:pPr>
      <w:widowControl w:val="0"/>
      <w:autoSpaceDE w:val="0"/>
      <w:autoSpaceDN w:val="0"/>
      <w:adjustRightInd w:val="0"/>
    </w:pPr>
    <w:rPr>
      <w:rFonts w:eastAsia="Times New Roman"/>
      <w:sz w:val="36"/>
      <w:szCs w:val="36"/>
    </w:rPr>
  </w:style>
  <w:style w:type="paragraph" w:customStyle="1" w:styleId="H1">
    <w:name w:val="H1"/>
    <w:rsid w:val="00B57A58"/>
    <w:pPr>
      <w:widowControl w:val="0"/>
      <w:autoSpaceDE w:val="0"/>
      <w:autoSpaceDN w:val="0"/>
      <w:adjustRightInd w:val="0"/>
    </w:pPr>
    <w:rPr>
      <w:rFonts w:eastAsia="Times New Roman"/>
      <w:sz w:val="48"/>
      <w:szCs w:val="48"/>
    </w:rPr>
  </w:style>
  <w:style w:type="character" w:customStyle="1" w:styleId="Definition">
    <w:name w:val="Definition"/>
    <w:rsid w:val="00B57A58"/>
  </w:style>
  <w:style w:type="paragraph" w:customStyle="1" w:styleId="DefinitionL">
    <w:name w:val="Definition L"/>
    <w:rsid w:val="00B57A5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rFonts w:eastAsia="Times New Roman"/>
    </w:rPr>
  </w:style>
  <w:style w:type="paragraph" w:customStyle="1" w:styleId="DefinitionT">
    <w:name w:val="Definition T"/>
    <w:rsid w:val="00B57A58"/>
    <w:pPr>
      <w:widowControl w:val="0"/>
      <w:autoSpaceDE w:val="0"/>
      <w:autoSpaceDN w:val="0"/>
      <w:adjustRightInd w:val="0"/>
    </w:pPr>
    <w:rPr>
      <w:rFonts w:eastAsia="Times New Roman"/>
    </w:rPr>
  </w:style>
  <w:style w:type="paragraph" w:styleId="BodyText">
    <w:name w:val="Body Text"/>
    <w:basedOn w:val="Normal"/>
    <w:link w:val="BodyTextChar"/>
    <w:rsid w:val="00B57A58"/>
    <w:pPr>
      <w:widowControl w:val="0"/>
      <w:autoSpaceDE w:val="0"/>
      <w:autoSpaceDN w:val="0"/>
      <w:adjustRightInd w:val="0"/>
    </w:pPr>
    <w:rPr>
      <w:rFonts w:eastAsia="Times New Roman"/>
      <w:sz w:val="20"/>
      <w:szCs w:val="20"/>
    </w:rPr>
  </w:style>
  <w:style w:type="character" w:customStyle="1" w:styleId="BodyTextChar">
    <w:name w:val="Body Text Char"/>
    <w:basedOn w:val="DefaultParagraphFont"/>
    <w:link w:val="BodyText"/>
    <w:rsid w:val="00B57A58"/>
    <w:rPr>
      <w:rFonts w:eastAsia="Times New Roman"/>
      <w:sz w:val="20"/>
      <w:szCs w:val="20"/>
    </w:rPr>
  </w:style>
  <w:style w:type="paragraph" w:styleId="Title">
    <w:name w:val="Title"/>
    <w:basedOn w:val="Normal"/>
    <w:link w:val="TitleChar"/>
    <w:qFormat/>
    <w:rsid w:val="00B57A58"/>
    <w:pPr>
      <w:widowControl w:val="0"/>
      <w:autoSpaceDE w:val="0"/>
      <w:autoSpaceDN w:val="0"/>
      <w:adjustRightInd w:val="0"/>
      <w:jc w:val="center"/>
    </w:pPr>
    <w:rPr>
      <w:rFonts w:eastAsia="Times New Roman"/>
      <w:sz w:val="22"/>
      <w:szCs w:val="22"/>
    </w:rPr>
  </w:style>
  <w:style w:type="character" w:customStyle="1" w:styleId="TitleChar">
    <w:name w:val="Title Char"/>
    <w:basedOn w:val="DefaultParagraphFont"/>
    <w:link w:val="Title"/>
    <w:rsid w:val="00B57A58"/>
    <w:rPr>
      <w:rFonts w:eastAsia="Times New Roman"/>
      <w:sz w:val="22"/>
      <w:szCs w:val="22"/>
    </w:rPr>
  </w:style>
  <w:style w:type="paragraph" w:customStyle="1" w:styleId="levnl9">
    <w:name w:val="_levnl9"/>
    <w:rsid w:val="00B57A58"/>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nl8">
    <w:name w:val="_levnl8"/>
    <w:rsid w:val="00B57A58"/>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nl7">
    <w:name w:val="_levnl7"/>
    <w:rsid w:val="00B57A58"/>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nl6">
    <w:name w:val="_levnl6"/>
    <w:rsid w:val="00B57A58"/>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nl5">
    <w:name w:val="_levnl5"/>
    <w:rsid w:val="00B57A58"/>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nl4">
    <w:name w:val="_levnl4"/>
    <w:rsid w:val="00B57A58"/>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nl3">
    <w:name w:val="_levnl3"/>
    <w:rsid w:val="00B57A58"/>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nl2">
    <w:name w:val="_levnl2"/>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nl1">
    <w:name w:val="_levnl1"/>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paragraph" w:customStyle="1" w:styleId="levsl9">
    <w:name w:val="_levsl9"/>
    <w:rsid w:val="00B57A58"/>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sl8">
    <w:name w:val="_levsl8"/>
    <w:rsid w:val="00B57A58"/>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sl7">
    <w:name w:val="_levsl7"/>
    <w:rsid w:val="00B57A58"/>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sl6">
    <w:name w:val="_levsl6"/>
    <w:rsid w:val="00B57A58"/>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sl5">
    <w:name w:val="_levsl5"/>
    <w:rsid w:val="00B57A58"/>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sl4">
    <w:name w:val="_levsl4"/>
    <w:rsid w:val="00B57A58"/>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sl3">
    <w:name w:val="_levsl3"/>
    <w:rsid w:val="00B57A58"/>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sl2">
    <w:name w:val="_levsl2"/>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sl1">
    <w:name w:val="_levsl1"/>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paragraph" w:customStyle="1" w:styleId="level9">
    <w:name w:val="_level9"/>
    <w:rsid w:val="00B57A58"/>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el8">
    <w:name w:val="_level8"/>
    <w:rsid w:val="00B57A58"/>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el7">
    <w:name w:val="_level7"/>
    <w:rsid w:val="00B57A58"/>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el6">
    <w:name w:val="_level6"/>
    <w:rsid w:val="00B57A58"/>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el5">
    <w:name w:val="_level5"/>
    <w:rsid w:val="00B57A58"/>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el4">
    <w:name w:val="_level4"/>
    <w:rsid w:val="00B57A58"/>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el3">
    <w:name w:val="_level3"/>
    <w:rsid w:val="00B57A58"/>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el20">
    <w:name w:val="_level2"/>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el10">
    <w:name w:val="_level1"/>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character" w:customStyle="1" w:styleId="DefaultPara">
    <w:name w:val="Default Para"/>
    <w:rsid w:val="00B57A58"/>
  </w:style>
  <w:style w:type="character" w:customStyle="1" w:styleId="SYSHYPERTEXT">
    <w:name w:val="SYS_HYPERTEXT"/>
    <w:rsid w:val="00B57A58"/>
    <w:rPr>
      <w:color w:val="0000FF"/>
    </w:rPr>
  </w:style>
  <w:style w:type="character" w:styleId="HTMLTypewriter">
    <w:name w:val="HTML Typewriter"/>
    <w:basedOn w:val="DefaultParagraphFont"/>
    <w:uiPriority w:val="99"/>
    <w:rsid w:val="00B57A58"/>
    <w:rPr>
      <w:rFonts w:ascii="Courier New" w:eastAsia="Courier New" w:hAnsi="Courier New" w:cs="Courier New"/>
      <w:sz w:val="20"/>
      <w:szCs w:val="20"/>
    </w:rPr>
  </w:style>
  <w:style w:type="paragraph" w:styleId="NormalWeb">
    <w:name w:val="Normal (Web)"/>
    <w:basedOn w:val="Normal"/>
    <w:rsid w:val="00B57A58"/>
    <w:pPr>
      <w:spacing w:before="100" w:beforeAutospacing="1" w:after="100" w:afterAutospacing="1"/>
      <w:ind w:left="576" w:right="1008"/>
    </w:pPr>
    <w:rPr>
      <w:rFonts w:ascii="Courier" w:eastAsia="Times New Roman" w:hAnsi="Courier"/>
      <w:color w:val="000000"/>
      <w:sz w:val="20"/>
      <w:szCs w:val="20"/>
    </w:rPr>
  </w:style>
  <w:style w:type="paragraph" w:styleId="BodyTextIndent">
    <w:name w:val="Body Text Indent"/>
    <w:basedOn w:val="Normal"/>
    <w:link w:val="BodyTextIndentChar"/>
    <w:rsid w:val="00B57A58"/>
    <w:pPr>
      <w:ind w:left="720"/>
    </w:pPr>
    <w:rPr>
      <w:rFonts w:eastAsia="Times New Roman"/>
      <w:i/>
    </w:rPr>
  </w:style>
  <w:style w:type="character" w:customStyle="1" w:styleId="BodyTextIndentChar">
    <w:name w:val="Body Text Indent Char"/>
    <w:basedOn w:val="DefaultParagraphFont"/>
    <w:link w:val="BodyTextIndent"/>
    <w:rsid w:val="00B57A58"/>
    <w:rPr>
      <w:rFonts w:eastAsia="Times New Roman"/>
      <w:i/>
    </w:rPr>
  </w:style>
  <w:style w:type="character" w:customStyle="1" w:styleId="DocumentMapChar">
    <w:name w:val="Document Map Char"/>
    <w:basedOn w:val="DefaultParagraphFont"/>
    <w:link w:val="DocumentMap"/>
    <w:semiHidden/>
    <w:rsid w:val="00B57A58"/>
    <w:rPr>
      <w:rFonts w:ascii="Tahoma" w:eastAsia="Times New Roman" w:hAnsi="Tahoma" w:cs="Tahoma"/>
      <w:shd w:val="clear" w:color="auto" w:fill="000080"/>
    </w:rPr>
  </w:style>
  <w:style w:type="paragraph" w:styleId="DocumentMap">
    <w:name w:val="Document Map"/>
    <w:basedOn w:val="Normal"/>
    <w:link w:val="DocumentMapChar"/>
    <w:semiHidden/>
    <w:rsid w:val="00B57A58"/>
    <w:pPr>
      <w:widowControl w:val="0"/>
      <w:shd w:val="clear" w:color="auto" w:fill="000080"/>
      <w:autoSpaceDE w:val="0"/>
      <w:autoSpaceDN w:val="0"/>
      <w:adjustRightInd w:val="0"/>
    </w:pPr>
    <w:rPr>
      <w:rFonts w:ascii="Tahoma" w:eastAsia="Times New Roman" w:hAnsi="Tahoma" w:cs="Tahoma"/>
    </w:rPr>
  </w:style>
  <w:style w:type="character" w:customStyle="1" w:styleId="DocumentMapChar1">
    <w:name w:val="Document Map Char1"/>
    <w:basedOn w:val="DefaultParagraphFont"/>
    <w:uiPriority w:val="99"/>
    <w:semiHidden/>
    <w:rsid w:val="00B57A58"/>
    <w:rPr>
      <w:rFonts w:ascii="Tahoma" w:eastAsia="Calibri" w:hAnsi="Tahoma" w:cs="Tahoma"/>
      <w:sz w:val="16"/>
      <w:szCs w:val="16"/>
    </w:rPr>
  </w:style>
  <w:style w:type="paragraph" w:customStyle="1" w:styleId="Reporttitle">
    <w:name w:val="Report title"/>
    <w:basedOn w:val="Normal"/>
    <w:rsid w:val="00B57A58"/>
    <w:rPr>
      <w:rFonts w:ascii="Helvetica" w:eastAsia="Times New Roman" w:hAnsi="Helvetica"/>
      <w:b/>
      <w:snapToGrid w:val="0"/>
      <w:sz w:val="48"/>
      <w:szCs w:val="20"/>
    </w:rPr>
  </w:style>
  <w:style w:type="paragraph" w:customStyle="1" w:styleId="Titlepage-date">
    <w:name w:val="Title page-date"/>
    <w:basedOn w:val="Normal"/>
    <w:rsid w:val="00B57A58"/>
    <w:rPr>
      <w:rFonts w:ascii="Helvetica" w:eastAsia="Times New Roman" w:hAnsi="Helvetica"/>
      <w:b/>
      <w:snapToGrid w:val="0"/>
      <w:sz w:val="36"/>
      <w:szCs w:val="20"/>
    </w:rPr>
  </w:style>
  <w:style w:type="paragraph" w:customStyle="1" w:styleId="Title-authorname">
    <w:name w:val="Title-author name"/>
    <w:basedOn w:val="Normal"/>
    <w:rsid w:val="00B57A58"/>
    <w:rPr>
      <w:rFonts w:ascii="Helvetica" w:eastAsia="Times New Roman" w:hAnsi="Helvetica"/>
      <w:b/>
      <w:snapToGrid w:val="0"/>
      <w:szCs w:val="20"/>
    </w:rPr>
  </w:style>
  <w:style w:type="paragraph" w:styleId="ListParagraph">
    <w:name w:val="List Paragraph"/>
    <w:basedOn w:val="Normal"/>
    <w:uiPriority w:val="34"/>
    <w:qFormat/>
    <w:rsid w:val="00B57A58"/>
    <w:pPr>
      <w:spacing w:after="200" w:line="276" w:lineRule="auto"/>
      <w:ind w:left="720"/>
      <w:contextualSpacing/>
    </w:pPr>
    <w:rPr>
      <w:rFonts w:ascii="Calibri" w:hAnsi="Calibri"/>
      <w:sz w:val="22"/>
      <w:szCs w:val="22"/>
    </w:rPr>
  </w:style>
  <w:style w:type="paragraph" w:customStyle="1" w:styleId="Default">
    <w:name w:val="Default"/>
    <w:rsid w:val="00B57A58"/>
    <w:pPr>
      <w:autoSpaceDE w:val="0"/>
      <w:autoSpaceDN w:val="0"/>
      <w:adjustRightInd w:val="0"/>
    </w:pPr>
    <w:rPr>
      <w:rFonts w:eastAsia="Calibri"/>
      <w:color w:val="000000"/>
    </w:rPr>
  </w:style>
  <w:style w:type="table" w:styleId="TableGrid">
    <w:name w:val="Table Grid"/>
    <w:basedOn w:val="TableNormal"/>
    <w:uiPriority w:val="59"/>
    <w:rsid w:val="00B57A5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semiHidden/>
    <w:rsid w:val="00B57A58"/>
    <w:pPr>
      <w:widowControl w:val="0"/>
      <w:autoSpaceDE w:val="0"/>
      <w:autoSpaceDN w:val="0"/>
      <w:adjustRightInd w:val="0"/>
      <w:ind w:left="480" w:hanging="480"/>
    </w:pPr>
    <w:rPr>
      <w:rFonts w:eastAsia="Times New Roman"/>
      <w:b/>
      <w:bCs/>
      <w:sz w:val="20"/>
      <w:szCs w:val="20"/>
    </w:rPr>
  </w:style>
  <w:style w:type="paragraph" w:styleId="CommentText">
    <w:name w:val="annotation text"/>
    <w:basedOn w:val="Normal"/>
    <w:link w:val="CommentTextChar"/>
    <w:uiPriority w:val="99"/>
    <w:rsid w:val="00B57A58"/>
    <w:pPr>
      <w:widowControl w:val="0"/>
      <w:autoSpaceDE w:val="0"/>
      <w:autoSpaceDN w:val="0"/>
      <w:adjustRightInd w:val="0"/>
    </w:pPr>
    <w:rPr>
      <w:rFonts w:eastAsia="Times New Roman"/>
      <w:sz w:val="20"/>
      <w:szCs w:val="20"/>
    </w:rPr>
  </w:style>
  <w:style w:type="character" w:customStyle="1" w:styleId="CommentTextChar">
    <w:name w:val="Comment Text Char"/>
    <w:basedOn w:val="DefaultParagraphFont"/>
    <w:link w:val="CommentText"/>
    <w:uiPriority w:val="99"/>
    <w:rsid w:val="00B57A58"/>
    <w:rPr>
      <w:rFonts w:eastAsia="Times New Roman"/>
      <w:sz w:val="20"/>
      <w:szCs w:val="20"/>
    </w:rPr>
  </w:style>
  <w:style w:type="paragraph" w:styleId="CommentSubject">
    <w:name w:val="annotation subject"/>
    <w:basedOn w:val="CommentText"/>
    <w:next w:val="CommentText"/>
    <w:link w:val="CommentSubjectChar"/>
    <w:uiPriority w:val="99"/>
    <w:semiHidden/>
    <w:rsid w:val="00B57A58"/>
    <w:rPr>
      <w:b/>
      <w:bCs/>
    </w:rPr>
  </w:style>
  <w:style w:type="character" w:customStyle="1" w:styleId="CommentSubjectChar">
    <w:name w:val="Comment Subject Char"/>
    <w:basedOn w:val="CommentTextChar"/>
    <w:link w:val="CommentSubject"/>
    <w:uiPriority w:val="99"/>
    <w:semiHidden/>
    <w:rsid w:val="00B57A58"/>
    <w:rPr>
      <w:rFonts w:eastAsia="Times New Roman"/>
      <w:b/>
      <w:bCs/>
      <w:sz w:val="20"/>
      <w:szCs w:val="20"/>
    </w:rPr>
  </w:style>
  <w:style w:type="paragraph" w:customStyle="1" w:styleId="Normal0">
    <w:name w:val="[Normal]"/>
    <w:rsid w:val="00B57A58"/>
    <w:rPr>
      <w:rFonts w:ascii="Arial" w:eastAsia="Arial" w:hAnsi="Arial"/>
      <w:noProof/>
      <w:szCs w:val="20"/>
    </w:rPr>
  </w:style>
  <w:style w:type="paragraph" w:styleId="EndnoteText">
    <w:name w:val="endnote text"/>
    <w:basedOn w:val="Normal"/>
    <w:link w:val="EndnoteTextChar"/>
    <w:rsid w:val="00B57A58"/>
    <w:rPr>
      <w:rFonts w:eastAsia="Times New Roman"/>
      <w:sz w:val="20"/>
      <w:szCs w:val="20"/>
    </w:rPr>
  </w:style>
  <w:style w:type="character" w:customStyle="1" w:styleId="EndnoteTextChar">
    <w:name w:val="Endnote Text Char"/>
    <w:basedOn w:val="DefaultParagraphFont"/>
    <w:link w:val="EndnoteText"/>
    <w:rsid w:val="00B57A58"/>
    <w:rPr>
      <w:rFonts w:eastAsia="Times New Roman"/>
      <w:sz w:val="20"/>
      <w:szCs w:val="20"/>
    </w:rPr>
  </w:style>
  <w:style w:type="character" w:customStyle="1" w:styleId="FootnoteCharacters">
    <w:name w:val="Footnote Characters"/>
    <w:basedOn w:val="DefaultParagraphFont"/>
    <w:rsid w:val="00B57A58"/>
    <w:rPr>
      <w:vertAlign w:val="superscript"/>
    </w:rPr>
  </w:style>
  <w:style w:type="character" w:styleId="CommentReference">
    <w:name w:val="annotation reference"/>
    <w:basedOn w:val="DefaultParagraphFont"/>
    <w:uiPriority w:val="99"/>
    <w:rsid w:val="00B57A58"/>
    <w:rPr>
      <w:rFonts w:cs="Times New Roman"/>
      <w:sz w:val="16"/>
      <w:szCs w:val="16"/>
    </w:rPr>
  </w:style>
  <w:style w:type="paragraph" w:styleId="NoSpacing">
    <w:name w:val="No Spacing"/>
    <w:uiPriority w:val="1"/>
    <w:qFormat/>
    <w:rsid w:val="00B57A58"/>
    <w:rPr>
      <w:rFonts w:ascii="Calibri" w:eastAsia="Calibri" w:hAnsi="Calibri"/>
      <w:sz w:val="22"/>
      <w:szCs w:val="22"/>
    </w:rPr>
  </w:style>
  <w:style w:type="paragraph" w:customStyle="1" w:styleId="BodyText1Char">
    <w:name w:val="Body Text 1 Char"/>
    <w:basedOn w:val="Default"/>
    <w:next w:val="Default"/>
    <w:uiPriority w:val="99"/>
    <w:rsid w:val="00B57A58"/>
    <w:rPr>
      <w:rFonts w:ascii="Arial" w:eastAsia="Times New Roman" w:hAnsi="Arial" w:cs="Arial"/>
      <w:color w:val="auto"/>
    </w:rPr>
  </w:style>
  <w:style w:type="paragraph" w:customStyle="1" w:styleId="Style-2">
    <w:name w:val="Style-2"/>
    <w:rsid w:val="00B57A58"/>
    <w:rPr>
      <w:rFonts w:eastAsia="Times New Roman"/>
      <w:sz w:val="20"/>
      <w:szCs w:val="20"/>
    </w:rPr>
  </w:style>
  <w:style w:type="paragraph" w:customStyle="1" w:styleId="ListStyle">
    <w:name w:val="ListStyle"/>
    <w:rsid w:val="00B57A58"/>
    <w:rPr>
      <w:rFonts w:eastAsia="Times New Roman"/>
      <w:sz w:val="20"/>
      <w:szCs w:val="20"/>
    </w:rPr>
  </w:style>
  <w:style w:type="paragraph" w:customStyle="1" w:styleId="Style-3">
    <w:name w:val="Style-3"/>
    <w:rsid w:val="00B57A58"/>
    <w:rPr>
      <w:rFonts w:eastAsia="Times New Roman"/>
      <w:sz w:val="20"/>
      <w:szCs w:val="20"/>
    </w:rPr>
  </w:style>
  <w:style w:type="paragraph" w:customStyle="1" w:styleId="Style-4">
    <w:name w:val="Style-4"/>
    <w:rsid w:val="00B57A58"/>
    <w:rPr>
      <w:rFonts w:eastAsia="Times New Roman"/>
      <w:sz w:val="20"/>
      <w:szCs w:val="20"/>
    </w:rPr>
  </w:style>
  <w:style w:type="paragraph" w:customStyle="1" w:styleId="Style-5">
    <w:name w:val="Style-5"/>
    <w:rsid w:val="00B57A58"/>
    <w:rPr>
      <w:rFonts w:eastAsia="Times New Roman"/>
      <w:sz w:val="20"/>
      <w:szCs w:val="20"/>
    </w:rPr>
  </w:style>
  <w:style w:type="paragraph" w:customStyle="1" w:styleId="Style-6">
    <w:name w:val="Style-6"/>
    <w:rsid w:val="00B57A58"/>
    <w:rPr>
      <w:rFonts w:eastAsia="Times New Roman"/>
      <w:sz w:val="20"/>
      <w:szCs w:val="20"/>
    </w:rPr>
  </w:style>
  <w:style w:type="paragraph" w:customStyle="1" w:styleId="Style-7">
    <w:name w:val="Style-7"/>
    <w:rsid w:val="00B57A58"/>
    <w:rPr>
      <w:rFonts w:eastAsia="Times New Roman"/>
      <w:sz w:val="20"/>
      <w:szCs w:val="20"/>
    </w:rPr>
  </w:style>
  <w:style w:type="paragraph" w:customStyle="1" w:styleId="Style-8">
    <w:name w:val="Style-8"/>
    <w:rsid w:val="00B57A58"/>
    <w:rPr>
      <w:rFonts w:eastAsia="Times New Roman"/>
      <w:sz w:val="20"/>
      <w:szCs w:val="20"/>
    </w:rPr>
  </w:style>
  <w:style w:type="paragraph" w:customStyle="1" w:styleId="Style-9">
    <w:name w:val="Style-9"/>
    <w:rsid w:val="00B57A58"/>
    <w:rPr>
      <w:rFonts w:eastAsia="Times New Roman"/>
      <w:sz w:val="20"/>
      <w:szCs w:val="20"/>
    </w:rPr>
  </w:style>
  <w:style w:type="paragraph" w:customStyle="1" w:styleId="Style-10">
    <w:name w:val="Style-10"/>
    <w:rsid w:val="00B57A58"/>
    <w:rPr>
      <w:rFonts w:eastAsia="Times New Roman"/>
      <w:sz w:val="20"/>
      <w:szCs w:val="20"/>
    </w:rPr>
  </w:style>
  <w:style w:type="paragraph" w:customStyle="1" w:styleId="Style-11">
    <w:name w:val="Style-11"/>
    <w:rsid w:val="00B57A58"/>
    <w:rPr>
      <w:rFonts w:eastAsia="Times New Roman"/>
      <w:sz w:val="20"/>
      <w:szCs w:val="20"/>
    </w:rPr>
  </w:style>
  <w:style w:type="paragraph" w:customStyle="1" w:styleId="FreeForm">
    <w:name w:val="Free Form"/>
    <w:rsid w:val="00027548"/>
    <w:rPr>
      <w:rFonts w:eastAsia="ヒラギノ角ゴ Pro W3"/>
      <w:color w:val="000000"/>
      <w:sz w:val="20"/>
      <w:szCs w:val="20"/>
    </w:rPr>
  </w:style>
  <w:style w:type="paragraph" w:styleId="Revision">
    <w:name w:val="Revision"/>
    <w:hidden/>
    <w:uiPriority w:val="99"/>
    <w:semiHidden/>
    <w:rsid w:val="00B72BBD"/>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ddress" w:uiPriority="0"/>
    <w:lsdException w:name="HTML Cite"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58"/>
    <w:rPr>
      <w:rFonts w:eastAsia="Calibri"/>
    </w:rPr>
  </w:style>
  <w:style w:type="paragraph" w:styleId="Heading1">
    <w:name w:val="heading 1"/>
    <w:basedOn w:val="Normal"/>
    <w:next w:val="Normal"/>
    <w:link w:val="Heading1Char"/>
    <w:qFormat/>
    <w:rsid w:val="00B57A58"/>
    <w:pPr>
      <w:widowControl w:val="0"/>
      <w:autoSpaceDE w:val="0"/>
      <w:autoSpaceDN w:val="0"/>
      <w:adjustRightInd w:val="0"/>
      <w:outlineLvl w:val="0"/>
    </w:pPr>
    <w:rPr>
      <w:rFonts w:eastAsia="Times New Roman"/>
      <w:sz w:val="20"/>
      <w:szCs w:val="20"/>
    </w:rPr>
  </w:style>
  <w:style w:type="paragraph" w:styleId="Heading2">
    <w:name w:val="heading 2"/>
    <w:basedOn w:val="Normal"/>
    <w:next w:val="Normal"/>
    <w:link w:val="Heading2Char"/>
    <w:qFormat/>
    <w:rsid w:val="00B57A58"/>
    <w:pPr>
      <w:widowControl w:val="0"/>
      <w:autoSpaceDE w:val="0"/>
      <w:autoSpaceDN w:val="0"/>
      <w:adjustRightInd w:val="0"/>
      <w:jc w:val="both"/>
      <w:outlineLvl w:val="1"/>
    </w:pPr>
    <w:rPr>
      <w:rFonts w:ascii="Arial" w:eastAsia="Times New Roman" w:hAnsi="Arial" w:cs="Arial"/>
      <w:sz w:val="28"/>
      <w:szCs w:val="28"/>
    </w:rPr>
  </w:style>
  <w:style w:type="paragraph" w:styleId="Heading3">
    <w:name w:val="heading 3"/>
    <w:basedOn w:val="Normal"/>
    <w:next w:val="Normal"/>
    <w:link w:val="Heading3Char"/>
    <w:qFormat/>
    <w:rsid w:val="00B57A58"/>
    <w:pPr>
      <w:keepNext/>
      <w:jc w:val="center"/>
      <w:outlineLvl w:val="2"/>
    </w:pPr>
    <w:rPr>
      <w:rFonts w:eastAsia="Times New Roman"/>
      <w:b/>
      <w:bCs/>
      <w:sz w:val="20"/>
    </w:rPr>
  </w:style>
  <w:style w:type="paragraph" w:styleId="Heading4">
    <w:name w:val="heading 4"/>
    <w:basedOn w:val="Normal"/>
    <w:next w:val="Normal"/>
    <w:link w:val="Heading4Char"/>
    <w:qFormat/>
    <w:rsid w:val="00B57A58"/>
    <w:pPr>
      <w:keepNext/>
      <w:outlineLvl w:val="3"/>
    </w:pPr>
    <w:rPr>
      <w:rFonts w:eastAsia="Times New Roman"/>
      <w:b/>
    </w:rPr>
  </w:style>
  <w:style w:type="paragraph" w:styleId="Heading5">
    <w:name w:val="heading 5"/>
    <w:basedOn w:val="Normal"/>
    <w:next w:val="Normal"/>
    <w:link w:val="Heading5Char"/>
    <w:qFormat/>
    <w:rsid w:val="00B57A58"/>
    <w:pPr>
      <w:keepNext/>
      <w:widowControl w:val="0"/>
      <w:autoSpaceDE w:val="0"/>
      <w:autoSpaceDN w:val="0"/>
      <w:adjustRightInd w:val="0"/>
      <w:jc w:val="center"/>
      <w:outlineLvl w:val="4"/>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A58"/>
    <w:rPr>
      <w:rFonts w:eastAsia="Times New Roman"/>
      <w:sz w:val="20"/>
      <w:szCs w:val="20"/>
    </w:rPr>
  </w:style>
  <w:style w:type="character" w:customStyle="1" w:styleId="Heading2Char">
    <w:name w:val="Heading 2 Char"/>
    <w:basedOn w:val="DefaultParagraphFont"/>
    <w:link w:val="Heading2"/>
    <w:rsid w:val="00B57A58"/>
    <w:rPr>
      <w:rFonts w:ascii="Arial" w:eastAsia="Times New Roman" w:hAnsi="Arial" w:cs="Arial"/>
      <w:sz w:val="28"/>
      <w:szCs w:val="28"/>
    </w:rPr>
  </w:style>
  <w:style w:type="character" w:customStyle="1" w:styleId="Heading3Char">
    <w:name w:val="Heading 3 Char"/>
    <w:basedOn w:val="DefaultParagraphFont"/>
    <w:link w:val="Heading3"/>
    <w:rsid w:val="00B57A58"/>
    <w:rPr>
      <w:rFonts w:eastAsia="Times New Roman"/>
      <w:b/>
      <w:bCs/>
      <w:sz w:val="20"/>
    </w:rPr>
  </w:style>
  <w:style w:type="character" w:customStyle="1" w:styleId="Heading4Char">
    <w:name w:val="Heading 4 Char"/>
    <w:basedOn w:val="DefaultParagraphFont"/>
    <w:link w:val="Heading4"/>
    <w:rsid w:val="00B57A58"/>
    <w:rPr>
      <w:rFonts w:eastAsia="Times New Roman"/>
      <w:b/>
    </w:rPr>
  </w:style>
  <w:style w:type="character" w:customStyle="1" w:styleId="Heading5Char">
    <w:name w:val="Heading 5 Char"/>
    <w:basedOn w:val="DefaultParagraphFont"/>
    <w:link w:val="Heading5"/>
    <w:rsid w:val="00B57A58"/>
    <w:rPr>
      <w:rFonts w:eastAsia="Times New Roman"/>
      <w:b/>
      <w:bCs/>
    </w:rPr>
  </w:style>
  <w:style w:type="paragraph" w:styleId="TOC1">
    <w:name w:val="toc 1"/>
    <w:basedOn w:val="Normal"/>
    <w:next w:val="Normal"/>
    <w:autoRedefine/>
    <w:semiHidden/>
    <w:rsid w:val="00B57A58"/>
    <w:pPr>
      <w:widowControl w:val="0"/>
      <w:autoSpaceDE w:val="0"/>
      <w:autoSpaceDN w:val="0"/>
      <w:adjustRightInd w:val="0"/>
      <w:spacing w:before="120" w:after="120" w:line="360" w:lineRule="auto"/>
    </w:pPr>
    <w:rPr>
      <w:rFonts w:eastAsia="Times New Roman"/>
    </w:rPr>
  </w:style>
  <w:style w:type="paragraph" w:styleId="TOC2">
    <w:name w:val="toc 2"/>
    <w:basedOn w:val="Normal"/>
    <w:next w:val="Normal"/>
    <w:autoRedefine/>
    <w:semiHidden/>
    <w:rsid w:val="00B57A58"/>
    <w:pPr>
      <w:widowControl w:val="0"/>
      <w:autoSpaceDE w:val="0"/>
      <w:autoSpaceDN w:val="0"/>
      <w:adjustRightInd w:val="0"/>
      <w:ind w:left="240"/>
    </w:pPr>
    <w:rPr>
      <w:rFonts w:eastAsia="Times New Roman"/>
    </w:rPr>
  </w:style>
  <w:style w:type="paragraph" w:styleId="TOC3">
    <w:name w:val="toc 3"/>
    <w:basedOn w:val="Normal"/>
    <w:next w:val="Normal"/>
    <w:autoRedefine/>
    <w:semiHidden/>
    <w:rsid w:val="00B57A58"/>
    <w:pPr>
      <w:widowControl w:val="0"/>
      <w:autoSpaceDE w:val="0"/>
      <w:autoSpaceDN w:val="0"/>
      <w:adjustRightInd w:val="0"/>
      <w:ind w:left="480"/>
    </w:pPr>
    <w:rPr>
      <w:rFonts w:eastAsia="Times New Roman"/>
    </w:rPr>
  </w:style>
  <w:style w:type="character" w:styleId="PageNumber">
    <w:name w:val="page number"/>
    <w:basedOn w:val="DefaultParagraphFont"/>
    <w:rsid w:val="00B57A58"/>
  </w:style>
  <w:style w:type="paragraph" w:styleId="Footer">
    <w:name w:val="footer"/>
    <w:basedOn w:val="Normal"/>
    <w:link w:val="FooterChar"/>
    <w:uiPriority w:val="99"/>
    <w:rsid w:val="00B57A58"/>
    <w:pPr>
      <w:widowControl w:val="0"/>
      <w:tabs>
        <w:tab w:val="left" w:pos="0"/>
        <w:tab w:val="center" w:pos="4320"/>
        <w:tab w:val="right" w:pos="8640"/>
      </w:tabs>
      <w:autoSpaceDE w:val="0"/>
      <w:autoSpaceDN w:val="0"/>
      <w:adjustRightInd w:val="0"/>
      <w:jc w:val="both"/>
    </w:pPr>
    <w:rPr>
      <w:rFonts w:eastAsia="Times New Roman"/>
    </w:rPr>
  </w:style>
  <w:style w:type="character" w:customStyle="1" w:styleId="FooterChar">
    <w:name w:val="Footer Char"/>
    <w:basedOn w:val="DefaultParagraphFont"/>
    <w:link w:val="Footer"/>
    <w:uiPriority w:val="99"/>
    <w:rsid w:val="00B57A58"/>
    <w:rPr>
      <w:rFonts w:eastAsia="Times New Roman"/>
    </w:rPr>
  </w:style>
  <w:style w:type="paragraph" w:styleId="Header">
    <w:name w:val="header"/>
    <w:basedOn w:val="Normal"/>
    <w:link w:val="HeaderChar"/>
    <w:uiPriority w:val="99"/>
    <w:rsid w:val="00B57A58"/>
    <w:pPr>
      <w:widowControl w:val="0"/>
      <w:tabs>
        <w:tab w:val="left" w:pos="0"/>
        <w:tab w:val="center" w:pos="4320"/>
        <w:tab w:val="right" w:pos="8640"/>
      </w:tabs>
      <w:autoSpaceDE w:val="0"/>
      <w:autoSpaceDN w:val="0"/>
      <w:adjustRightInd w:val="0"/>
      <w:jc w:val="both"/>
    </w:pPr>
    <w:rPr>
      <w:rFonts w:eastAsia="Times New Roman"/>
    </w:rPr>
  </w:style>
  <w:style w:type="character" w:customStyle="1" w:styleId="HeaderChar">
    <w:name w:val="Header Char"/>
    <w:basedOn w:val="DefaultParagraphFont"/>
    <w:link w:val="Header"/>
    <w:uiPriority w:val="99"/>
    <w:rsid w:val="00B57A58"/>
    <w:rPr>
      <w:rFonts w:eastAsia="Times New Roman"/>
    </w:rPr>
  </w:style>
  <w:style w:type="character" w:styleId="FootnoteReference">
    <w:name w:val="footnote reference"/>
    <w:basedOn w:val="DefaultParagraphFont"/>
    <w:uiPriority w:val="99"/>
    <w:rsid w:val="00B57A58"/>
    <w:rPr>
      <w:vertAlign w:val="superscript"/>
    </w:rPr>
  </w:style>
  <w:style w:type="paragraph" w:styleId="FootnoteText">
    <w:name w:val="footnote text"/>
    <w:basedOn w:val="Normal"/>
    <w:link w:val="FootnoteTextChar"/>
    <w:uiPriority w:val="99"/>
    <w:rsid w:val="00B57A58"/>
    <w:pPr>
      <w:widowControl w:val="0"/>
      <w:autoSpaceDE w:val="0"/>
      <w:autoSpaceDN w:val="0"/>
      <w:adjustRightInd w:val="0"/>
    </w:pPr>
    <w:rPr>
      <w:rFonts w:eastAsia="Times New Roman"/>
      <w:sz w:val="20"/>
      <w:szCs w:val="20"/>
    </w:rPr>
  </w:style>
  <w:style w:type="character" w:customStyle="1" w:styleId="FootnoteTextChar">
    <w:name w:val="Footnote Text Char"/>
    <w:basedOn w:val="DefaultParagraphFont"/>
    <w:link w:val="FootnoteText"/>
    <w:uiPriority w:val="99"/>
    <w:rsid w:val="00B57A58"/>
    <w:rPr>
      <w:rFonts w:eastAsia="Times New Roman"/>
      <w:sz w:val="20"/>
      <w:szCs w:val="20"/>
    </w:rPr>
  </w:style>
  <w:style w:type="paragraph" w:styleId="BalloonText">
    <w:name w:val="Balloon Text"/>
    <w:basedOn w:val="Normal"/>
    <w:link w:val="BalloonTextChar"/>
    <w:uiPriority w:val="99"/>
    <w:semiHidden/>
    <w:unhideWhenUsed/>
    <w:rsid w:val="00B57A58"/>
    <w:rPr>
      <w:rFonts w:ascii="Tahoma" w:hAnsi="Tahoma" w:cs="Tahoma"/>
      <w:sz w:val="16"/>
      <w:szCs w:val="16"/>
    </w:rPr>
  </w:style>
  <w:style w:type="character" w:customStyle="1" w:styleId="BalloonTextChar">
    <w:name w:val="Balloon Text Char"/>
    <w:basedOn w:val="DefaultParagraphFont"/>
    <w:link w:val="BalloonText"/>
    <w:uiPriority w:val="99"/>
    <w:semiHidden/>
    <w:rsid w:val="00B57A58"/>
    <w:rPr>
      <w:rFonts w:ascii="Tahoma" w:eastAsia="Calibri" w:hAnsi="Tahoma" w:cs="Tahoma"/>
      <w:sz w:val="16"/>
      <w:szCs w:val="16"/>
    </w:rPr>
  </w:style>
  <w:style w:type="paragraph" w:customStyle="1" w:styleId="1">
    <w:name w:val="1"/>
    <w:rsid w:val="00B57A58"/>
    <w:pPr>
      <w:widowControl w:val="0"/>
      <w:tabs>
        <w:tab w:val="left" w:pos="720"/>
      </w:tabs>
      <w:autoSpaceDE w:val="0"/>
      <w:autoSpaceDN w:val="0"/>
      <w:adjustRightInd w:val="0"/>
      <w:ind w:left="720" w:hanging="720"/>
      <w:jc w:val="both"/>
    </w:pPr>
    <w:rPr>
      <w:rFonts w:eastAsia="Times New Roman"/>
    </w:rPr>
  </w:style>
  <w:style w:type="paragraph" w:customStyle="1" w:styleId="2">
    <w:name w:val="2"/>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
    <w:name w:val="3"/>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
    <w:name w:val="4"/>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
    <w:name w:val="5"/>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
    <w:name w:val="6"/>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
    <w:name w:val="7"/>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
    <w:name w:val="8"/>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Triangles">
    <w:name w:val="1Triangles"/>
    <w:rsid w:val="00B57A58"/>
    <w:pPr>
      <w:widowControl w:val="0"/>
      <w:tabs>
        <w:tab w:val="left" w:pos="720"/>
      </w:tabs>
      <w:autoSpaceDE w:val="0"/>
      <w:autoSpaceDN w:val="0"/>
      <w:adjustRightInd w:val="0"/>
      <w:ind w:left="720" w:hanging="720"/>
      <w:jc w:val="both"/>
    </w:pPr>
    <w:rPr>
      <w:rFonts w:eastAsia="Times New Roman"/>
    </w:rPr>
  </w:style>
  <w:style w:type="paragraph" w:customStyle="1" w:styleId="2Triangles">
    <w:name w:val="2Triangles"/>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Triangles">
    <w:name w:val="3Triangles"/>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Triangles">
    <w:name w:val="4Triangles"/>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Triangles">
    <w:name w:val="5Triangles"/>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Triangles">
    <w:name w:val="6Triangles"/>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Triangles">
    <w:name w:val="7Triangles"/>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Triangles">
    <w:name w:val="8Triangles"/>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BulletList">
    <w:name w:val="1Bullet List"/>
    <w:rsid w:val="00B57A58"/>
    <w:pPr>
      <w:widowControl w:val="0"/>
      <w:tabs>
        <w:tab w:val="left" w:pos="720"/>
      </w:tabs>
      <w:autoSpaceDE w:val="0"/>
      <w:autoSpaceDN w:val="0"/>
      <w:adjustRightInd w:val="0"/>
      <w:ind w:left="720" w:hanging="720"/>
      <w:jc w:val="both"/>
    </w:pPr>
    <w:rPr>
      <w:rFonts w:eastAsia="Times New Roman"/>
    </w:rPr>
  </w:style>
  <w:style w:type="paragraph" w:customStyle="1" w:styleId="2BulletList">
    <w:name w:val="2Bullet List"/>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BulletList">
    <w:name w:val="3Bullet List"/>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BulletList">
    <w:name w:val="4Bullet List"/>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BulletList">
    <w:name w:val="5Bullet List"/>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BulletList">
    <w:name w:val="6Bullet List"/>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BulletList">
    <w:name w:val="7Bullet List"/>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BulletList">
    <w:name w:val="8Bullet List"/>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6">
    <w:name w:val="1AutoList6"/>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6">
    <w:name w:val="2AutoList6"/>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6">
    <w:name w:val="3AutoList6"/>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6">
    <w:name w:val="4AutoList6"/>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6">
    <w:name w:val="5AutoList6"/>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6">
    <w:name w:val="6AutoList6"/>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6">
    <w:name w:val="7AutoList6"/>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6">
    <w:name w:val="8AutoList6"/>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5">
    <w:name w:val="1AutoList5"/>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5">
    <w:name w:val="2AutoList5"/>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5">
    <w:name w:val="3AutoList5"/>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5">
    <w:name w:val="4AutoList5"/>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5">
    <w:name w:val="5AutoList5"/>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5">
    <w:name w:val="6AutoList5"/>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5">
    <w:name w:val="7AutoList5"/>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5">
    <w:name w:val="8AutoList5"/>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4">
    <w:name w:val="1AutoList4"/>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4">
    <w:name w:val="2AutoList4"/>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4">
    <w:name w:val="3AutoList4"/>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4">
    <w:name w:val="4AutoList4"/>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4">
    <w:name w:val="5AutoList4"/>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4">
    <w:name w:val="6AutoList4"/>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4">
    <w:name w:val="7AutoList4"/>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4">
    <w:name w:val="8AutoList4"/>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8">
    <w:name w:val="1AutoList8"/>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8">
    <w:name w:val="2AutoList8"/>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8">
    <w:name w:val="3AutoList8"/>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8">
    <w:name w:val="4AutoList8"/>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8">
    <w:name w:val="5AutoList8"/>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8">
    <w:name w:val="6AutoList8"/>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8">
    <w:name w:val="7AutoList8"/>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8">
    <w:name w:val="8AutoList8"/>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3">
    <w:name w:val="1AutoList3"/>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3">
    <w:name w:val="2AutoList3"/>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3">
    <w:name w:val="3AutoList3"/>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3">
    <w:name w:val="4AutoList3"/>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3">
    <w:name w:val="5AutoList3"/>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3">
    <w:name w:val="6AutoList3"/>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3">
    <w:name w:val="7AutoList3"/>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3">
    <w:name w:val="8AutoList3"/>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2">
    <w:name w:val="1AutoList2"/>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2">
    <w:name w:val="2AutoList2"/>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2">
    <w:name w:val="3AutoList2"/>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2">
    <w:name w:val="4AutoList2"/>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2">
    <w:name w:val="5AutoList2"/>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2">
    <w:name w:val="6AutoList2"/>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2">
    <w:name w:val="7AutoList2"/>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2">
    <w:name w:val="8AutoList2"/>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Paragraph">
    <w:name w:val="1Paragraph"/>
    <w:rsid w:val="00B57A58"/>
    <w:pPr>
      <w:widowControl w:val="0"/>
      <w:tabs>
        <w:tab w:val="left" w:pos="720"/>
      </w:tabs>
      <w:autoSpaceDE w:val="0"/>
      <w:autoSpaceDN w:val="0"/>
      <w:adjustRightInd w:val="0"/>
      <w:ind w:left="720" w:hanging="720"/>
      <w:jc w:val="both"/>
    </w:pPr>
    <w:rPr>
      <w:rFonts w:eastAsia="Times New Roman"/>
    </w:rPr>
  </w:style>
  <w:style w:type="paragraph" w:customStyle="1" w:styleId="2Paragraph">
    <w:name w:val="2Paragraph"/>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Paragraph">
    <w:name w:val="3Paragraph"/>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Paragraph">
    <w:name w:val="4Paragraph"/>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Paragraph">
    <w:name w:val="5Paragraph"/>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Paragraph">
    <w:name w:val="6Paragraph"/>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Paragraph">
    <w:name w:val="7Paragraph"/>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Paragraph">
    <w:name w:val="8Paragraph"/>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paragraph" w:customStyle="1" w:styleId="1AutoList1">
    <w:name w:val="1AutoList1"/>
    <w:rsid w:val="00B57A58"/>
    <w:pPr>
      <w:widowControl w:val="0"/>
      <w:tabs>
        <w:tab w:val="left" w:pos="720"/>
      </w:tabs>
      <w:autoSpaceDE w:val="0"/>
      <w:autoSpaceDN w:val="0"/>
      <w:adjustRightInd w:val="0"/>
      <w:ind w:left="720" w:hanging="720"/>
      <w:jc w:val="both"/>
    </w:pPr>
    <w:rPr>
      <w:rFonts w:eastAsia="Times New Roman"/>
    </w:rPr>
  </w:style>
  <w:style w:type="paragraph" w:customStyle="1" w:styleId="2AutoList1">
    <w:name w:val="2AutoList1"/>
    <w:rsid w:val="00B57A58"/>
    <w:pPr>
      <w:widowControl w:val="0"/>
      <w:tabs>
        <w:tab w:val="left" w:pos="720"/>
        <w:tab w:val="left" w:pos="1440"/>
      </w:tabs>
      <w:autoSpaceDE w:val="0"/>
      <w:autoSpaceDN w:val="0"/>
      <w:adjustRightInd w:val="0"/>
      <w:ind w:left="1440" w:hanging="720"/>
      <w:jc w:val="both"/>
    </w:pPr>
    <w:rPr>
      <w:rFonts w:eastAsia="Times New Roman"/>
    </w:rPr>
  </w:style>
  <w:style w:type="paragraph" w:customStyle="1" w:styleId="3AutoList1">
    <w:name w:val="3AutoList1"/>
    <w:rsid w:val="00B57A58"/>
    <w:pPr>
      <w:widowControl w:val="0"/>
      <w:tabs>
        <w:tab w:val="left" w:pos="720"/>
        <w:tab w:val="left" w:pos="1440"/>
        <w:tab w:val="left" w:pos="2160"/>
      </w:tabs>
      <w:autoSpaceDE w:val="0"/>
      <w:autoSpaceDN w:val="0"/>
      <w:adjustRightInd w:val="0"/>
      <w:ind w:left="2160" w:hanging="720"/>
      <w:jc w:val="both"/>
    </w:pPr>
    <w:rPr>
      <w:rFonts w:eastAsia="Times New Roman"/>
    </w:rPr>
  </w:style>
  <w:style w:type="paragraph" w:customStyle="1" w:styleId="4AutoList1">
    <w:name w:val="4AutoList1"/>
    <w:rsid w:val="00B57A58"/>
    <w:pPr>
      <w:widowControl w:val="0"/>
      <w:tabs>
        <w:tab w:val="left" w:pos="720"/>
        <w:tab w:val="left" w:pos="1440"/>
        <w:tab w:val="left" w:pos="2160"/>
        <w:tab w:val="left" w:pos="2880"/>
      </w:tabs>
      <w:autoSpaceDE w:val="0"/>
      <w:autoSpaceDN w:val="0"/>
      <w:adjustRightInd w:val="0"/>
      <w:ind w:left="2880" w:hanging="720"/>
      <w:jc w:val="both"/>
    </w:pPr>
    <w:rPr>
      <w:rFonts w:eastAsia="Times New Roman"/>
    </w:rPr>
  </w:style>
  <w:style w:type="paragraph" w:customStyle="1" w:styleId="5AutoList1">
    <w:name w:val="5AutoList1"/>
    <w:rsid w:val="00B57A58"/>
    <w:pPr>
      <w:widowControl w:val="0"/>
      <w:tabs>
        <w:tab w:val="left" w:pos="720"/>
        <w:tab w:val="left" w:pos="1440"/>
        <w:tab w:val="left" w:pos="2160"/>
        <w:tab w:val="left" w:pos="2880"/>
        <w:tab w:val="left" w:pos="3600"/>
      </w:tabs>
      <w:autoSpaceDE w:val="0"/>
      <w:autoSpaceDN w:val="0"/>
      <w:adjustRightInd w:val="0"/>
      <w:ind w:left="3600" w:hanging="720"/>
      <w:jc w:val="both"/>
    </w:pPr>
    <w:rPr>
      <w:rFonts w:eastAsia="Times New Roman"/>
    </w:rPr>
  </w:style>
  <w:style w:type="paragraph" w:customStyle="1" w:styleId="6AutoList1">
    <w:name w:val="6AutoList1"/>
    <w:rsid w:val="00B57A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eastAsia="Times New Roman"/>
    </w:rPr>
  </w:style>
  <w:style w:type="paragraph" w:customStyle="1" w:styleId="7AutoList1">
    <w:name w:val="7AutoList1"/>
    <w:rsid w:val="00B57A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eastAsia="Times New Roman"/>
    </w:rPr>
  </w:style>
  <w:style w:type="paragraph" w:customStyle="1" w:styleId="8AutoList1">
    <w:name w:val="8AutoList1"/>
    <w:rsid w:val="00B57A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eastAsia="Times New Roman"/>
    </w:rPr>
  </w:style>
  <w:style w:type="character" w:styleId="Hyperlink">
    <w:name w:val="Hyperlink"/>
    <w:basedOn w:val="DefaultParagraphFont"/>
    <w:rsid w:val="00B57A58"/>
    <w:rPr>
      <w:color w:val="0000FF"/>
    </w:rPr>
  </w:style>
  <w:style w:type="character" w:customStyle="1" w:styleId="Level1">
    <w:name w:val="Level 1"/>
    <w:rsid w:val="00B57A58"/>
  </w:style>
  <w:style w:type="character" w:customStyle="1" w:styleId="Level2">
    <w:name w:val="Level 2"/>
    <w:rsid w:val="00B57A58"/>
  </w:style>
  <w:style w:type="paragraph" w:customStyle="1" w:styleId="51">
    <w:name w:val="51"/>
    <w:rsid w:val="00B57A58"/>
    <w:pPr>
      <w:widowControl w:val="0"/>
      <w:autoSpaceDE w:val="0"/>
      <w:autoSpaceDN w:val="0"/>
      <w:adjustRightInd w:val="0"/>
    </w:pPr>
    <w:rPr>
      <w:rFonts w:eastAsia="Times New Roman"/>
      <w:sz w:val="18"/>
      <w:szCs w:val="18"/>
    </w:rPr>
  </w:style>
  <w:style w:type="paragraph" w:customStyle="1" w:styleId="41">
    <w:name w:val="41"/>
    <w:rsid w:val="00B57A58"/>
    <w:pPr>
      <w:widowControl w:val="0"/>
      <w:autoSpaceDE w:val="0"/>
      <w:autoSpaceDN w:val="0"/>
      <w:adjustRightInd w:val="0"/>
    </w:pPr>
    <w:rPr>
      <w:rFonts w:eastAsia="Times New Roman"/>
      <w:sz w:val="20"/>
      <w:szCs w:val="20"/>
    </w:rPr>
  </w:style>
  <w:style w:type="paragraph" w:customStyle="1" w:styleId="31">
    <w:name w:val="31"/>
    <w:rsid w:val="00B57A58"/>
    <w:pPr>
      <w:widowControl w:val="0"/>
      <w:autoSpaceDE w:val="0"/>
      <w:autoSpaceDN w:val="0"/>
      <w:adjustRightInd w:val="0"/>
    </w:pPr>
    <w:rPr>
      <w:rFonts w:eastAsia="Times New Roman"/>
    </w:rPr>
  </w:style>
  <w:style w:type="paragraph" w:customStyle="1" w:styleId="21">
    <w:name w:val="21"/>
    <w:rsid w:val="00B57A58"/>
    <w:pPr>
      <w:widowControl w:val="0"/>
      <w:autoSpaceDE w:val="0"/>
      <w:autoSpaceDN w:val="0"/>
      <w:adjustRightInd w:val="0"/>
    </w:pPr>
    <w:rPr>
      <w:rFonts w:eastAsia="Times New Roman"/>
      <w:sz w:val="28"/>
      <w:szCs w:val="28"/>
    </w:rPr>
  </w:style>
  <w:style w:type="paragraph" w:customStyle="1" w:styleId="11">
    <w:name w:val="11"/>
    <w:rsid w:val="00B57A58"/>
    <w:pPr>
      <w:widowControl w:val="0"/>
      <w:autoSpaceDE w:val="0"/>
      <w:autoSpaceDN w:val="0"/>
      <w:adjustRightInd w:val="0"/>
    </w:pPr>
    <w:rPr>
      <w:rFonts w:eastAsia="Times New Roman"/>
      <w:sz w:val="36"/>
      <w:szCs w:val="36"/>
    </w:rPr>
  </w:style>
  <w:style w:type="paragraph" w:customStyle="1" w:styleId="HTMLHeading">
    <w:name w:val="HTML Heading"/>
    <w:rsid w:val="00B57A58"/>
    <w:pPr>
      <w:widowControl w:val="0"/>
      <w:autoSpaceDE w:val="0"/>
      <w:autoSpaceDN w:val="0"/>
      <w:adjustRightInd w:val="0"/>
    </w:pPr>
    <w:rPr>
      <w:rFonts w:eastAsia="Times New Roman"/>
      <w:sz w:val="48"/>
      <w:szCs w:val="48"/>
    </w:rPr>
  </w:style>
  <w:style w:type="character" w:styleId="HTMLCite">
    <w:name w:val="HTML Cite"/>
    <w:basedOn w:val="DefaultParagraphFont"/>
    <w:rsid w:val="00B57A58"/>
  </w:style>
  <w:style w:type="paragraph" w:styleId="HTMLAddress">
    <w:name w:val="HTML Address"/>
    <w:basedOn w:val="Normal"/>
    <w:link w:val="HTMLAddressChar"/>
    <w:rsid w:val="00B57A58"/>
    <w:pPr>
      <w:widowControl w:val="0"/>
      <w:autoSpaceDE w:val="0"/>
      <w:autoSpaceDN w:val="0"/>
      <w:adjustRightInd w:val="0"/>
    </w:pPr>
    <w:rPr>
      <w:rFonts w:eastAsia="Times New Roman"/>
    </w:rPr>
  </w:style>
  <w:style w:type="character" w:customStyle="1" w:styleId="HTMLAddressChar">
    <w:name w:val="HTML Address Char"/>
    <w:basedOn w:val="DefaultParagraphFont"/>
    <w:link w:val="HTMLAddress"/>
    <w:rsid w:val="00B57A58"/>
    <w:rPr>
      <w:rFonts w:eastAsia="Times New Roman"/>
    </w:rPr>
  </w:style>
  <w:style w:type="paragraph" w:customStyle="1" w:styleId="HTMLBlockqu">
    <w:name w:val="HTML Blockqu"/>
    <w:rsid w:val="00B57A58"/>
    <w:pPr>
      <w:widowControl w:val="0"/>
      <w:autoSpaceDE w:val="0"/>
      <w:autoSpaceDN w:val="0"/>
      <w:adjustRightInd w:val="0"/>
    </w:pPr>
    <w:rPr>
      <w:rFonts w:eastAsia="Times New Roman"/>
    </w:rPr>
  </w:style>
  <w:style w:type="paragraph" w:customStyle="1" w:styleId="HTMLVar">
    <w:name w:val="HTML Var"/>
    <w:rsid w:val="00B57A58"/>
    <w:pPr>
      <w:widowControl w:val="0"/>
      <w:autoSpaceDE w:val="0"/>
      <w:autoSpaceDN w:val="0"/>
      <w:adjustRightInd w:val="0"/>
    </w:pPr>
    <w:rPr>
      <w:rFonts w:eastAsia="Times New Roman"/>
    </w:rPr>
  </w:style>
  <w:style w:type="paragraph" w:customStyle="1" w:styleId="HTMLCodeDe">
    <w:name w:val="HTML Code De"/>
    <w:rsid w:val="00B57A58"/>
    <w:pPr>
      <w:widowControl w:val="0"/>
      <w:autoSpaceDE w:val="0"/>
      <w:autoSpaceDN w:val="0"/>
      <w:adjustRightInd w:val="0"/>
    </w:pPr>
    <w:rPr>
      <w:rFonts w:eastAsia="Times New Roman"/>
      <w:sz w:val="18"/>
      <w:szCs w:val="18"/>
    </w:rPr>
  </w:style>
  <w:style w:type="character" w:styleId="HTMLCode">
    <w:name w:val="HTML Code"/>
    <w:basedOn w:val="DefaultParagraphFont"/>
    <w:rsid w:val="00B57A58"/>
    <w:rPr>
      <w:sz w:val="18"/>
      <w:szCs w:val="18"/>
    </w:rPr>
  </w:style>
  <w:style w:type="paragraph" w:customStyle="1" w:styleId="HTMLTeletyp">
    <w:name w:val="HTML Teletyp"/>
    <w:rsid w:val="00B57A58"/>
    <w:pPr>
      <w:widowControl w:val="0"/>
      <w:autoSpaceDE w:val="0"/>
      <w:autoSpaceDN w:val="0"/>
      <w:adjustRightInd w:val="0"/>
    </w:pPr>
    <w:rPr>
      <w:rFonts w:eastAsia="Times New Roman"/>
      <w:sz w:val="18"/>
      <w:szCs w:val="18"/>
    </w:rPr>
  </w:style>
  <w:style w:type="paragraph" w:customStyle="1" w:styleId="HTMLPretag">
    <w:name w:val="HTML Pretag"/>
    <w:rsid w:val="00B57A58"/>
    <w:pPr>
      <w:widowControl w:val="0"/>
      <w:autoSpaceDE w:val="0"/>
      <w:autoSpaceDN w:val="0"/>
      <w:adjustRightInd w:val="0"/>
    </w:pPr>
    <w:rPr>
      <w:rFonts w:eastAsia="Times New Roman"/>
      <w:sz w:val="20"/>
      <w:szCs w:val="20"/>
    </w:rPr>
  </w:style>
  <w:style w:type="character" w:customStyle="1" w:styleId="Comment">
    <w:name w:val="Comment"/>
    <w:rsid w:val="00B57A58"/>
    <w:rPr>
      <w:vanish/>
    </w:rPr>
  </w:style>
  <w:style w:type="character" w:customStyle="1" w:styleId="HTMLMarkup">
    <w:name w:val="HTML Markup"/>
    <w:rsid w:val="00B57A58"/>
    <w:rPr>
      <w:color w:val="FF0000"/>
    </w:rPr>
  </w:style>
  <w:style w:type="character" w:customStyle="1" w:styleId="Variable">
    <w:name w:val="Variable"/>
    <w:rsid w:val="00B57A58"/>
  </w:style>
  <w:style w:type="character" w:customStyle="1" w:styleId="Typewriter">
    <w:name w:val="Typewriter"/>
    <w:rsid w:val="00B57A58"/>
    <w:rPr>
      <w:rFonts w:ascii="Courier New" w:hAnsi="Courier New" w:cs="Courier New"/>
      <w:sz w:val="20"/>
      <w:szCs w:val="20"/>
    </w:rPr>
  </w:style>
  <w:style w:type="character" w:styleId="Strong">
    <w:name w:val="Strong"/>
    <w:basedOn w:val="DefaultParagraphFont"/>
    <w:qFormat/>
    <w:rsid w:val="00B57A58"/>
  </w:style>
  <w:style w:type="character" w:customStyle="1" w:styleId="Sample">
    <w:name w:val="Sample"/>
    <w:rsid w:val="00B57A58"/>
    <w:rPr>
      <w:rFonts w:ascii="Courier New" w:hAnsi="Courier New" w:cs="Courier New"/>
    </w:rPr>
  </w:style>
  <w:style w:type="paragraph" w:customStyle="1" w:styleId="zTopofFor">
    <w:name w:val="zTop of For"/>
    <w:rsid w:val="00B57A58"/>
    <w:pPr>
      <w:widowControl w:val="0"/>
      <w:pBdr>
        <w:bottom w:val="double" w:sz="6" w:space="0" w:color="000000"/>
      </w:pBdr>
      <w:shd w:val="solid" w:color="000080" w:fill="000080"/>
      <w:autoSpaceDE w:val="0"/>
      <w:autoSpaceDN w:val="0"/>
      <w:adjustRightInd w:val="0"/>
      <w:jc w:val="center"/>
    </w:pPr>
    <w:rPr>
      <w:rFonts w:ascii="Arial" w:eastAsia="Times New Roman" w:hAnsi="Arial" w:cs="Arial"/>
      <w:vanish/>
      <w:color w:val="000080"/>
      <w:sz w:val="16"/>
      <w:szCs w:val="16"/>
    </w:rPr>
  </w:style>
  <w:style w:type="paragraph" w:customStyle="1" w:styleId="zBottomof">
    <w:name w:val="zBottom of"/>
    <w:rsid w:val="00B57A58"/>
    <w:pPr>
      <w:widowControl w:val="0"/>
      <w:pBdr>
        <w:top w:val="double" w:sz="6" w:space="0" w:color="000000"/>
      </w:pBdr>
      <w:shd w:val="solid" w:color="000080" w:fill="000080"/>
      <w:autoSpaceDE w:val="0"/>
      <w:autoSpaceDN w:val="0"/>
      <w:adjustRightInd w:val="0"/>
      <w:jc w:val="center"/>
    </w:pPr>
    <w:rPr>
      <w:rFonts w:ascii="Arial" w:eastAsia="Times New Roman" w:hAnsi="Arial" w:cs="Arial"/>
      <w:color w:val="000080"/>
      <w:sz w:val="16"/>
      <w:szCs w:val="16"/>
    </w:rPr>
  </w:style>
  <w:style w:type="paragraph" w:customStyle="1" w:styleId="Preformatted">
    <w:name w:val="Preformatted"/>
    <w:rsid w:val="00B57A58"/>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pPr>
    <w:rPr>
      <w:rFonts w:ascii="Courier New" w:eastAsia="Times New Roman" w:hAnsi="Courier New" w:cs="Courier New"/>
      <w:sz w:val="20"/>
      <w:szCs w:val="20"/>
    </w:rPr>
  </w:style>
  <w:style w:type="character" w:customStyle="1" w:styleId="Keyboard">
    <w:name w:val="Keyboard"/>
    <w:rsid w:val="00B57A58"/>
    <w:rPr>
      <w:rFonts w:ascii="Courier New" w:hAnsi="Courier New" w:cs="Courier New"/>
      <w:sz w:val="20"/>
      <w:szCs w:val="20"/>
    </w:rPr>
  </w:style>
  <w:style w:type="character" w:customStyle="1" w:styleId="FollowedHype">
    <w:name w:val="FollowedHype"/>
    <w:rsid w:val="00B57A58"/>
    <w:rPr>
      <w:color w:val="800080"/>
    </w:rPr>
  </w:style>
  <w:style w:type="character" w:styleId="Emphasis">
    <w:name w:val="Emphasis"/>
    <w:basedOn w:val="DefaultParagraphFont"/>
    <w:qFormat/>
    <w:rsid w:val="00B57A58"/>
  </w:style>
  <w:style w:type="character" w:customStyle="1" w:styleId="CODE">
    <w:name w:val="CODE"/>
    <w:rsid w:val="00B57A58"/>
    <w:rPr>
      <w:rFonts w:ascii="Courier New" w:hAnsi="Courier New" w:cs="Courier New"/>
      <w:sz w:val="20"/>
      <w:szCs w:val="20"/>
    </w:rPr>
  </w:style>
  <w:style w:type="character" w:customStyle="1" w:styleId="CITE">
    <w:name w:val="CITE"/>
    <w:rsid w:val="00B57A58"/>
  </w:style>
  <w:style w:type="paragraph" w:customStyle="1" w:styleId="Blockquote">
    <w:name w:val="Blockquote"/>
    <w:rsid w:val="00B57A5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rFonts w:eastAsia="Times New Roman"/>
    </w:rPr>
  </w:style>
  <w:style w:type="paragraph" w:customStyle="1" w:styleId="Address">
    <w:name w:val="Address"/>
    <w:rsid w:val="00B57A58"/>
    <w:pPr>
      <w:widowControl w:val="0"/>
      <w:autoSpaceDE w:val="0"/>
      <w:autoSpaceDN w:val="0"/>
      <w:adjustRightInd w:val="0"/>
    </w:pPr>
    <w:rPr>
      <w:rFonts w:eastAsia="Times New Roman"/>
    </w:rPr>
  </w:style>
  <w:style w:type="paragraph" w:customStyle="1" w:styleId="H6">
    <w:name w:val="H6"/>
    <w:rsid w:val="00B57A58"/>
    <w:pPr>
      <w:widowControl w:val="0"/>
      <w:autoSpaceDE w:val="0"/>
      <w:autoSpaceDN w:val="0"/>
      <w:adjustRightInd w:val="0"/>
    </w:pPr>
    <w:rPr>
      <w:rFonts w:eastAsia="Times New Roman"/>
      <w:sz w:val="16"/>
      <w:szCs w:val="16"/>
    </w:rPr>
  </w:style>
  <w:style w:type="paragraph" w:customStyle="1" w:styleId="H5">
    <w:name w:val="H5"/>
    <w:rsid w:val="00B57A58"/>
    <w:pPr>
      <w:widowControl w:val="0"/>
      <w:autoSpaceDE w:val="0"/>
      <w:autoSpaceDN w:val="0"/>
      <w:adjustRightInd w:val="0"/>
    </w:pPr>
    <w:rPr>
      <w:rFonts w:eastAsia="Times New Roman"/>
      <w:sz w:val="20"/>
      <w:szCs w:val="20"/>
    </w:rPr>
  </w:style>
  <w:style w:type="paragraph" w:customStyle="1" w:styleId="H4">
    <w:name w:val="H4"/>
    <w:rsid w:val="00B57A58"/>
    <w:pPr>
      <w:widowControl w:val="0"/>
      <w:autoSpaceDE w:val="0"/>
      <w:autoSpaceDN w:val="0"/>
      <w:adjustRightInd w:val="0"/>
    </w:pPr>
    <w:rPr>
      <w:rFonts w:eastAsia="Times New Roman"/>
    </w:rPr>
  </w:style>
  <w:style w:type="paragraph" w:customStyle="1" w:styleId="H3">
    <w:name w:val="H3"/>
    <w:rsid w:val="00B57A58"/>
    <w:pPr>
      <w:widowControl w:val="0"/>
      <w:autoSpaceDE w:val="0"/>
      <w:autoSpaceDN w:val="0"/>
      <w:adjustRightInd w:val="0"/>
    </w:pPr>
    <w:rPr>
      <w:rFonts w:eastAsia="Times New Roman"/>
      <w:sz w:val="28"/>
      <w:szCs w:val="28"/>
    </w:rPr>
  </w:style>
  <w:style w:type="paragraph" w:customStyle="1" w:styleId="H2">
    <w:name w:val="H2"/>
    <w:rsid w:val="00B57A58"/>
    <w:pPr>
      <w:widowControl w:val="0"/>
      <w:autoSpaceDE w:val="0"/>
      <w:autoSpaceDN w:val="0"/>
      <w:adjustRightInd w:val="0"/>
    </w:pPr>
    <w:rPr>
      <w:rFonts w:eastAsia="Times New Roman"/>
      <w:sz w:val="36"/>
      <w:szCs w:val="36"/>
    </w:rPr>
  </w:style>
  <w:style w:type="paragraph" w:customStyle="1" w:styleId="H1">
    <w:name w:val="H1"/>
    <w:rsid w:val="00B57A58"/>
    <w:pPr>
      <w:widowControl w:val="0"/>
      <w:autoSpaceDE w:val="0"/>
      <w:autoSpaceDN w:val="0"/>
      <w:adjustRightInd w:val="0"/>
    </w:pPr>
    <w:rPr>
      <w:rFonts w:eastAsia="Times New Roman"/>
      <w:sz w:val="48"/>
      <w:szCs w:val="48"/>
    </w:rPr>
  </w:style>
  <w:style w:type="character" w:customStyle="1" w:styleId="Definition">
    <w:name w:val="Definition"/>
    <w:rsid w:val="00B57A58"/>
  </w:style>
  <w:style w:type="paragraph" w:customStyle="1" w:styleId="DefinitionL">
    <w:name w:val="Definition L"/>
    <w:rsid w:val="00B57A5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rFonts w:eastAsia="Times New Roman"/>
    </w:rPr>
  </w:style>
  <w:style w:type="paragraph" w:customStyle="1" w:styleId="DefinitionT">
    <w:name w:val="Definition T"/>
    <w:rsid w:val="00B57A58"/>
    <w:pPr>
      <w:widowControl w:val="0"/>
      <w:autoSpaceDE w:val="0"/>
      <w:autoSpaceDN w:val="0"/>
      <w:adjustRightInd w:val="0"/>
    </w:pPr>
    <w:rPr>
      <w:rFonts w:eastAsia="Times New Roman"/>
    </w:rPr>
  </w:style>
  <w:style w:type="paragraph" w:styleId="BodyText">
    <w:name w:val="Body Text"/>
    <w:basedOn w:val="Normal"/>
    <w:link w:val="BodyTextChar"/>
    <w:rsid w:val="00B57A58"/>
    <w:pPr>
      <w:widowControl w:val="0"/>
      <w:autoSpaceDE w:val="0"/>
      <w:autoSpaceDN w:val="0"/>
      <w:adjustRightInd w:val="0"/>
    </w:pPr>
    <w:rPr>
      <w:rFonts w:eastAsia="Times New Roman"/>
      <w:sz w:val="20"/>
      <w:szCs w:val="20"/>
    </w:rPr>
  </w:style>
  <w:style w:type="character" w:customStyle="1" w:styleId="BodyTextChar">
    <w:name w:val="Body Text Char"/>
    <w:basedOn w:val="DefaultParagraphFont"/>
    <w:link w:val="BodyText"/>
    <w:rsid w:val="00B57A58"/>
    <w:rPr>
      <w:rFonts w:eastAsia="Times New Roman"/>
      <w:sz w:val="20"/>
      <w:szCs w:val="20"/>
    </w:rPr>
  </w:style>
  <w:style w:type="paragraph" w:styleId="Title">
    <w:name w:val="Title"/>
    <w:basedOn w:val="Normal"/>
    <w:link w:val="TitleChar"/>
    <w:qFormat/>
    <w:rsid w:val="00B57A58"/>
    <w:pPr>
      <w:widowControl w:val="0"/>
      <w:autoSpaceDE w:val="0"/>
      <w:autoSpaceDN w:val="0"/>
      <w:adjustRightInd w:val="0"/>
      <w:jc w:val="center"/>
    </w:pPr>
    <w:rPr>
      <w:rFonts w:eastAsia="Times New Roman"/>
      <w:sz w:val="22"/>
      <w:szCs w:val="22"/>
    </w:rPr>
  </w:style>
  <w:style w:type="character" w:customStyle="1" w:styleId="TitleChar">
    <w:name w:val="Title Char"/>
    <w:basedOn w:val="DefaultParagraphFont"/>
    <w:link w:val="Title"/>
    <w:rsid w:val="00B57A58"/>
    <w:rPr>
      <w:rFonts w:eastAsia="Times New Roman"/>
      <w:sz w:val="22"/>
      <w:szCs w:val="22"/>
    </w:rPr>
  </w:style>
  <w:style w:type="paragraph" w:customStyle="1" w:styleId="levnl9">
    <w:name w:val="_levnl9"/>
    <w:rsid w:val="00B57A58"/>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nl8">
    <w:name w:val="_levnl8"/>
    <w:rsid w:val="00B57A58"/>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nl7">
    <w:name w:val="_levnl7"/>
    <w:rsid w:val="00B57A58"/>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nl6">
    <w:name w:val="_levnl6"/>
    <w:rsid w:val="00B57A58"/>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nl5">
    <w:name w:val="_levnl5"/>
    <w:rsid w:val="00B57A58"/>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nl4">
    <w:name w:val="_levnl4"/>
    <w:rsid w:val="00B57A58"/>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nl3">
    <w:name w:val="_levnl3"/>
    <w:rsid w:val="00B57A58"/>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nl2">
    <w:name w:val="_levnl2"/>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nl1">
    <w:name w:val="_levnl1"/>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paragraph" w:customStyle="1" w:styleId="levsl9">
    <w:name w:val="_levsl9"/>
    <w:rsid w:val="00B57A58"/>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sl8">
    <w:name w:val="_levsl8"/>
    <w:rsid w:val="00B57A58"/>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sl7">
    <w:name w:val="_levsl7"/>
    <w:rsid w:val="00B57A58"/>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sl6">
    <w:name w:val="_levsl6"/>
    <w:rsid w:val="00B57A58"/>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sl5">
    <w:name w:val="_levsl5"/>
    <w:rsid w:val="00B57A58"/>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sl4">
    <w:name w:val="_levsl4"/>
    <w:rsid w:val="00B57A58"/>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sl3">
    <w:name w:val="_levsl3"/>
    <w:rsid w:val="00B57A58"/>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sl2">
    <w:name w:val="_levsl2"/>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sl1">
    <w:name w:val="_levsl1"/>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paragraph" w:customStyle="1" w:styleId="level9">
    <w:name w:val="_level9"/>
    <w:rsid w:val="00B57A58"/>
    <w:pPr>
      <w:widowControl w:val="0"/>
      <w:tabs>
        <w:tab w:val="left" w:pos="0"/>
        <w:tab w:val="left" w:pos="720"/>
        <w:tab w:val="left" w:pos="1440"/>
      </w:tabs>
      <w:autoSpaceDE w:val="0"/>
      <w:autoSpaceDN w:val="0"/>
      <w:adjustRightInd w:val="0"/>
      <w:ind w:left="6480"/>
    </w:pPr>
    <w:rPr>
      <w:rFonts w:eastAsia="Times New Roman"/>
    </w:rPr>
  </w:style>
  <w:style w:type="paragraph" w:customStyle="1" w:styleId="level8">
    <w:name w:val="_level8"/>
    <w:rsid w:val="00B57A58"/>
    <w:pPr>
      <w:widowControl w:val="0"/>
      <w:tabs>
        <w:tab w:val="left" w:pos="0"/>
        <w:tab w:val="left" w:pos="720"/>
        <w:tab w:val="left" w:pos="1440"/>
        <w:tab w:val="left" w:pos="2160"/>
      </w:tabs>
      <w:autoSpaceDE w:val="0"/>
      <w:autoSpaceDN w:val="0"/>
      <w:adjustRightInd w:val="0"/>
      <w:ind w:left="5760"/>
    </w:pPr>
    <w:rPr>
      <w:rFonts w:eastAsia="Times New Roman"/>
    </w:rPr>
  </w:style>
  <w:style w:type="paragraph" w:customStyle="1" w:styleId="level7">
    <w:name w:val="_level7"/>
    <w:rsid w:val="00B57A58"/>
    <w:pPr>
      <w:widowControl w:val="0"/>
      <w:tabs>
        <w:tab w:val="left" w:pos="0"/>
        <w:tab w:val="left" w:pos="720"/>
        <w:tab w:val="left" w:pos="1440"/>
        <w:tab w:val="left" w:pos="2160"/>
        <w:tab w:val="left" w:pos="2880"/>
      </w:tabs>
      <w:autoSpaceDE w:val="0"/>
      <w:autoSpaceDN w:val="0"/>
      <w:adjustRightInd w:val="0"/>
      <w:ind w:left="5040"/>
    </w:pPr>
    <w:rPr>
      <w:rFonts w:eastAsia="Times New Roman"/>
    </w:rPr>
  </w:style>
  <w:style w:type="paragraph" w:customStyle="1" w:styleId="level6">
    <w:name w:val="_level6"/>
    <w:rsid w:val="00B57A58"/>
    <w:pPr>
      <w:widowControl w:val="0"/>
      <w:tabs>
        <w:tab w:val="left" w:pos="0"/>
        <w:tab w:val="left" w:pos="720"/>
        <w:tab w:val="left" w:pos="1440"/>
        <w:tab w:val="left" w:pos="2160"/>
        <w:tab w:val="left" w:pos="2880"/>
        <w:tab w:val="left" w:pos="3600"/>
      </w:tabs>
      <w:autoSpaceDE w:val="0"/>
      <w:autoSpaceDN w:val="0"/>
      <w:adjustRightInd w:val="0"/>
      <w:ind w:left="4320"/>
    </w:pPr>
    <w:rPr>
      <w:rFonts w:eastAsia="Times New Roman"/>
    </w:rPr>
  </w:style>
  <w:style w:type="paragraph" w:customStyle="1" w:styleId="level5">
    <w:name w:val="_level5"/>
    <w:rsid w:val="00B57A58"/>
    <w:pPr>
      <w:widowControl w:val="0"/>
      <w:tabs>
        <w:tab w:val="left" w:pos="0"/>
        <w:tab w:val="left" w:pos="720"/>
        <w:tab w:val="left" w:pos="1440"/>
        <w:tab w:val="left" w:pos="2160"/>
        <w:tab w:val="left" w:pos="2880"/>
        <w:tab w:val="left" w:pos="3600"/>
        <w:tab w:val="left" w:pos="4320"/>
      </w:tabs>
      <w:autoSpaceDE w:val="0"/>
      <w:autoSpaceDN w:val="0"/>
      <w:adjustRightInd w:val="0"/>
      <w:ind w:left="3600"/>
    </w:pPr>
    <w:rPr>
      <w:rFonts w:eastAsia="Times New Roman"/>
    </w:rPr>
  </w:style>
  <w:style w:type="paragraph" w:customStyle="1" w:styleId="level4">
    <w:name w:val="_level4"/>
    <w:rsid w:val="00B57A58"/>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pPr>
    <w:rPr>
      <w:rFonts w:eastAsia="Times New Roman"/>
    </w:rPr>
  </w:style>
  <w:style w:type="paragraph" w:customStyle="1" w:styleId="level3">
    <w:name w:val="_level3"/>
    <w:rsid w:val="00B57A58"/>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pPr>
    <w:rPr>
      <w:rFonts w:eastAsia="Times New Roman"/>
    </w:rPr>
  </w:style>
  <w:style w:type="paragraph" w:customStyle="1" w:styleId="level20">
    <w:name w:val="_level2"/>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pPr>
    <w:rPr>
      <w:rFonts w:eastAsia="Times New Roman"/>
    </w:rPr>
  </w:style>
  <w:style w:type="paragraph" w:customStyle="1" w:styleId="level10">
    <w:name w:val="_level1"/>
    <w:rsid w:val="00B57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eastAsia="Times New Roman"/>
    </w:rPr>
  </w:style>
  <w:style w:type="character" w:customStyle="1" w:styleId="DefaultPara">
    <w:name w:val="Default Para"/>
    <w:rsid w:val="00B57A58"/>
  </w:style>
  <w:style w:type="character" w:customStyle="1" w:styleId="SYSHYPERTEXT">
    <w:name w:val="SYS_HYPERTEXT"/>
    <w:rsid w:val="00B57A58"/>
    <w:rPr>
      <w:color w:val="0000FF"/>
    </w:rPr>
  </w:style>
  <w:style w:type="character" w:styleId="HTMLTypewriter">
    <w:name w:val="HTML Typewriter"/>
    <w:basedOn w:val="DefaultParagraphFont"/>
    <w:uiPriority w:val="99"/>
    <w:rsid w:val="00B57A58"/>
    <w:rPr>
      <w:rFonts w:ascii="Courier New" w:eastAsia="Courier New" w:hAnsi="Courier New" w:cs="Courier New"/>
      <w:sz w:val="20"/>
      <w:szCs w:val="20"/>
    </w:rPr>
  </w:style>
  <w:style w:type="paragraph" w:styleId="NormalWeb">
    <w:name w:val="Normal (Web)"/>
    <w:basedOn w:val="Normal"/>
    <w:rsid w:val="00B57A58"/>
    <w:pPr>
      <w:spacing w:before="100" w:beforeAutospacing="1" w:after="100" w:afterAutospacing="1"/>
      <w:ind w:left="576" w:right="1008"/>
    </w:pPr>
    <w:rPr>
      <w:rFonts w:ascii="Courier" w:eastAsia="Times New Roman" w:hAnsi="Courier"/>
      <w:color w:val="000000"/>
      <w:sz w:val="20"/>
      <w:szCs w:val="20"/>
    </w:rPr>
  </w:style>
  <w:style w:type="paragraph" w:styleId="BodyTextIndent">
    <w:name w:val="Body Text Indent"/>
    <w:basedOn w:val="Normal"/>
    <w:link w:val="BodyTextIndentChar"/>
    <w:rsid w:val="00B57A58"/>
    <w:pPr>
      <w:ind w:left="720"/>
    </w:pPr>
    <w:rPr>
      <w:rFonts w:eastAsia="Times New Roman"/>
      <w:i/>
    </w:rPr>
  </w:style>
  <w:style w:type="character" w:customStyle="1" w:styleId="BodyTextIndentChar">
    <w:name w:val="Body Text Indent Char"/>
    <w:basedOn w:val="DefaultParagraphFont"/>
    <w:link w:val="BodyTextIndent"/>
    <w:rsid w:val="00B57A58"/>
    <w:rPr>
      <w:rFonts w:eastAsia="Times New Roman"/>
      <w:i/>
    </w:rPr>
  </w:style>
  <w:style w:type="character" w:customStyle="1" w:styleId="DocumentMapChar">
    <w:name w:val="Document Map Char"/>
    <w:basedOn w:val="DefaultParagraphFont"/>
    <w:link w:val="DocumentMap"/>
    <w:semiHidden/>
    <w:rsid w:val="00B57A58"/>
    <w:rPr>
      <w:rFonts w:ascii="Tahoma" w:eastAsia="Times New Roman" w:hAnsi="Tahoma" w:cs="Tahoma"/>
      <w:shd w:val="clear" w:color="auto" w:fill="000080"/>
    </w:rPr>
  </w:style>
  <w:style w:type="paragraph" w:styleId="DocumentMap">
    <w:name w:val="Document Map"/>
    <w:basedOn w:val="Normal"/>
    <w:link w:val="DocumentMapChar"/>
    <w:semiHidden/>
    <w:rsid w:val="00B57A58"/>
    <w:pPr>
      <w:widowControl w:val="0"/>
      <w:shd w:val="clear" w:color="auto" w:fill="000080"/>
      <w:autoSpaceDE w:val="0"/>
      <w:autoSpaceDN w:val="0"/>
      <w:adjustRightInd w:val="0"/>
    </w:pPr>
    <w:rPr>
      <w:rFonts w:ascii="Tahoma" w:eastAsia="Times New Roman" w:hAnsi="Tahoma" w:cs="Tahoma"/>
    </w:rPr>
  </w:style>
  <w:style w:type="character" w:customStyle="1" w:styleId="DocumentMapChar1">
    <w:name w:val="Document Map Char1"/>
    <w:basedOn w:val="DefaultParagraphFont"/>
    <w:uiPriority w:val="99"/>
    <w:semiHidden/>
    <w:rsid w:val="00B57A58"/>
    <w:rPr>
      <w:rFonts w:ascii="Tahoma" w:eastAsia="Calibri" w:hAnsi="Tahoma" w:cs="Tahoma"/>
      <w:sz w:val="16"/>
      <w:szCs w:val="16"/>
    </w:rPr>
  </w:style>
  <w:style w:type="paragraph" w:customStyle="1" w:styleId="Reporttitle">
    <w:name w:val="Report title"/>
    <w:basedOn w:val="Normal"/>
    <w:rsid w:val="00B57A58"/>
    <w:rPr>
      <w:rFonts w:ascii="Helvetica" w:eastAsia="Times New Roman" w:hAnsi="Helvetica"/>
      <w:b/>
      <w:snapToGrid w:val="0"/>
      <w:sz w:val="48"/>
      <w:szCs w:val="20"/>
    </w:rPr>
  </w:style>
  <w:style w:type="paragraph" w:customStyle="1" w:styleId="Titlepage-date">
    <w:name w:val="Title page-date"/>
    <w:basedOn w:val="Normal"/>
    <w:rsid w:val="00B57A58"/>
    <w:rPr>
      <w:rFonts w:ascii="Helvetica" w:eastAsia="Times New Roman" w:hAnsi="Helvetica"/>
      <w:b/>
      <w:snapToGrid w:val="0"/>
      <w:sz w:val="36"/>
      <w:szCs w:val="20"/>
    </w:rPr>
  </w:style>
  <w:style w:type="paragraph" w:customStyle="1" w:styleId="Title-authorname">
    <w:name w:val="Title-author name"/>
    <w:basedOn w:val="Normal"/>
    <w:rsid w:val="00B57A58"/>
    <w:rPr>
      <w:rFonts w:ascii="Helvetica" w:eastAsia="Times New Roman" w:hAnsi="Helvetica"/>
      <w:b/>
      <w:snapToGrid w:val="0"/>
      <w:szCs w:val="20"/>
    </w:rPr>
  </w:style>
  <w:style w:type="paragraph" w:styleId="ListParagraph">
    <w:name w:val="List Paragraph"/>
    <w:basedOn w:val="Normal"/>
    <w:uiPriority w:val="34"/>
    <w:qFormat/>
    <w:rsid w:val="00B57A58"/>
    <w:pPr>
      <w:spacing w:after="200" w:line="276" w:lineRule="auto"/>
      <w:ind w:left="720"/>
      <w:contextualSpacing/>
    </w:pPr>
    <w:rPr>
      <w:rFonts w:ascii="Calibri" w:hAnsi="Calibri"/>
      <w:sz w:val="22"/>
      <w:szCs w:val="22"/>
    </w:rPr>
  </w:style>
  <w:style w:type="paragraph" w:customStyle="1" w:styleId="Default">
    <w:name w:val="Default"/>
    <w:rsid w:val="00B57A58"/>
    <w:pPr>
      <w:autoSpaceDE w:val="0"/>
      <w:autoSpaceDN w:val="0"/>
      <w:adjustRightInd w:val="0"/>
    </w:pPr>
    <w:rPr>
      <w:rFonts w:eastAsia="Calibri"/>
      <w:color w:val="000000"/>
    </w:rPr>
  </w:style>
  <w:style w:type="table" w:styleId="TableGrid">
    <w:name w:val="Table Grid"/>
    <w:basedOn w:val="TableNormal"/>
    <w:uiPriority w:val="59"/>
    <w:rsid w:val="00B57A5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ableofFigures">
    <w:name w:val="table of figures"/>
    <w:basedOn w:val="Normal"/>
    <w:next w:val="Normal"/>
    <w:semiHidden/>
    <w:rsid w:val="00B57A58"/>
    <w:pPr>
      <w:widowControl w:val="0"/>
      <w:autoSpaceDE w:val="0"/>
      <w:autoSpaceDN w:val="0"/>
      <w:adjustRightInd w:val="0"/>
      <w:ind w:left="480" w:hanging="480"/>
    </w:pPr>
    <w:rPr>
      <w:rFonts w:eastAsia="Times New Roman"/>
      <w:b/>
      <w:bCs/>
      <w:sz w:val="20"/>
      <w:szCs w:val="20"/>
    </w:rPr>
  </w:style>
  <w:style w:type="paragraph" w:styleId="CommentText">
    <w:name w:val="annotation text"/>
    <w:basedOn w:val="Normal"/>
    <w:link w:val="CommentTextChar"/>
    <w:uiPriority w:val="99"/>
    <w:rsid w:val="00B57A58"/>
    <w:pPr>
      <w:widowControl w:val="0"/>
      <w:autoSpaceDE w:val="0"/>
      <w:autoSpaceDN w:val="0"/>
      <w:adjustRightInd w:val="0"/>
    </w:pPr>
    <w:rPr>
      <w:rFonts w:eastAsia="Times New Roman"/>
      <w:sz w:val="20"/>
      <w:szCs w:val="20"/>
    </w:rPr>
  </w:style>
  <w:style w:type="character" w:customStyle="1" w:styleId="CommentTextChar">
    <w:name w:val="Comment Text Char"/>
    <w:basedOn w:val="DefaultParagraphFont"/>
    <w:link w:val="CommentText"/>
    <w:uiPriority w:val="99"/>
    <w:rsid w:val="00B57A58"/>
    <w:rPr>
      <w:rFonts w:eastAsia="Times New Roman"/>
      <w:sz w:val="20"/>
      <w:szCs w:val="20"/>
    </w:rPr>
  </w:style>
  <w:style w:type="paragraph" w:styleId="CommentSubject">
    <w:name w:val="annotation subject"/>
    <w:basedOn w:val="CommentText"/>
    <w:next w:val="CommentText"/>
    <w:link w:val="CommentSubjectChar"/>
    <w:uiPriority w:val="99"/>
    <w:semiHidden/>
    <w:rsid w:val="00B57A58"/>
    <w:rPr>
      <w:b/>
      <w:bCs/>
    </w:rPr>
  </w:style>
  <w:style w:type="character" w:customStyle="1" w:styleId="CommentSubjectChar">
    <w:name w:val="Comment Subject Char"/>
    <w:basedOn w:val="CommentTextChar"/>
    <w:link w:val="CommentSubject"/>
    <w:uiPriority w:val="99"/>
    <w:semiHidden/>
    <w:rsid w:val="00B57A58"/>
    <w:rPr>
      <w:rFonts w:eastAsia="Times New Roman"/>
      <w:b/>
      <w:bCs/>
      <w:sz w:val="20"/>
      <w:szCs w:val="20"/>
    </w:rPr>
  </w:style>
  <w:style w:type="paragraph" w:customStyle="1" w:styleId="Normal0">
    <w:name w:val="[Normal]"/>
    <w:rsid w:val="00B57A58"/>
    <w:rPr>
      <w:rFonts w:ascii="Arial" w:eastAsia="Arial" w:hAnsi="Arial"/>
      <w:noProof/>
      <w:szCs w:val="20"/>
    </w:rPr>
  </w:style>
  <w:style w:type="paragraph" w:styleId="EndnoteText">
    <w:name w:val="endnote text"/>
    <w:basedOn w:val="Normal"/>
    <w:link w:val="EndnoteTextChar"/>
    <w:rsid w:val="00B57A58"/>
    <w:rPr>
      <w:rFonts w:eastAsia="Times New Roman"/>
      <w:sz w:val="20"/>
      <w:szCs w:val="20"/>
    </w:rPr>
  </w:style>
  <w:style w:type="character" w:customStyle="1" w:styleId="EndnoteTextChar">
    <w:name w:val="Endnote Text Char"/>
    <w:basedOn w:val="DefaultParagraphFont"/>
    <w:link w:val="EndnoteText"/>
    <w:rsid w:val="00B57A58"/>
    <w:rPr>
      <w:rFonts w:eastAsia="Times New Roman"/>
      <w:sz w:val="20"/>
      <w:szCs w:val="20"/>
    </w:rPr>
  </w:style>
  <w:style w:type="character" w:customStyle="1" w:styleId="FootnoteCharacters">
    <w:name w:val="Footnote Characters"/>
    <w:basedOn w:val="DefaultParagraphFont"/>
    <w:rsid w:val="00B57A58"/>
    <w:rPr>
      <w:vertAlign w:val="superscript"/>
    </w:rPr>
  </w:style>
  <w:style w:type="character" w:styleId="CommentReference">
    <w:name w:val="annotation reference"/>
    <w:basedOn w:val="DefaultParagraphFont"/>
    <w:uiPriority w:val="99"/>
    <w:rsid w:val="00B57A58"/>
    <w:rPr>
      <w:rFonts w:cs="Times New Roman"/>
      <w:sz w:val="16"/>
      <w:szCs w:val="16"/>
    </w:rPr>
  </w:style>
  <w:style w:type="paragraph" w:styleId="NoSpacing">
    <w:name w:val="No Spacing"/>
    <w:uiPriority w:val="1"/>
    <w:qFormat/>
    <w:rsid w:val="00B57A58"/>
    <w:rPr>
      <w:rFonts w:ascii="Calibri" w:eastAsia="Calibri" w:hAnsi="Calibri"/>
      <w:sz w:val="22"/>
      <w:szCs w:val="22"/>
    </w:rPr>
  </w:style>
  <w:style w:type="paragraph" w:customStyle="1" w:styleId="BodyText1Char">
    <w:name w:val="Body Text 1 Char"/>
    <w:basedOn w:val="Default"/>
    <w:next w:val="Default"/>
    <w:uiPriority w:val="99"/>
    <w:rsid w:val="00B57A58"/>
    <w:rPr>
      <w:rFonts w:ascii="Arial" w:eastAsia="Times New Roman" w:hAnsi="Arial" w:cs="Arial"/>
      <w:color w:val="auto"/>
    </w:rPr>
  </w:style>
  <w:style w:type="paragraph" w:customStyle="1" w:styleId="Style-2">
    <w:name w:val="Style-2"/>
    <w:rsid w:val="00B57A58"/>
    <w:rPr>
      <w:rFonts w:eastAsia="Times New Roman"/>
      <w:sz w:val="20"/>
      <w:szCs w:val="20"/>
    </w:rPr>
  </w:style>
  <w:style w:type="paragraph" w:customStyle="1" w:styleId="ListStyle">
    <w:name w:val="ListStyle"/>
    <w:rsid w:val="00B57A58"/>
    <w:rPr>
      <w:rFonts w:eastAsia="Times New Roman"/>
      <w:sz w:val="20"/>
      <w:szCs w:val="20"/>
    </w:rPr>
  </w:style>
  <w:style w:type="paragraph" w:customStyle="1" w:styleId="Style-3">
    <w:name w:val="Style-3"/>
    <w:rsid w:val="00B57A58"/>
    <w:rPr>
      <w:rFonts w:eastAsia="Times New Roman"/>
      <w:sz w:val="20"/>
      <w:szCs w:val="20"/>
    </w:rPr>
  </w:style>
  <w:style w:type="paragraph" w:customStyle="1" w:styleId="Style-4">
    <w:name w:val="Style-4"/>
    <w:rsid w:val="00B57A58"/>
    <w:rPr>
      <w:rFonts w:eastAsia="Times New Roman"/>
      <w:sz w:val="20"/>
      <w:szCs w:val="20"/>
    </w:rPr>
  </w:style>
  <w:style w:type="paragraph" w:customStyle="1" w:styleId="Style-5">
    <w:name w:val="Style-5"/>
    <w:rsid w:val="00B57A58"/>
    <w:rPr>
      <w:rFonts w:eastAsia="Times New Roman"/>
      <w:sz w:val="20"/>
      <w:szCs w:val="20"/>
    </w:rPr>
  </w:style>
  <w:style w:type="paragraph" w:customStyle="1" w:styleId="Style-6">
    <w:name w:val="Style-6"/>
    <w:rsid w:val="00B57A58"/>
    <w:rPr>
      <w:rFonts w:eastAsia="Times New Roman"/>
      <w:sz w:val="20"/>
      <w:szCs w:val="20"/>
    </w:rPr>
  </w:style>
  <w:style w:type="paragraph" w:customStyle="1" w:styleId="Style-7">
    <w:name w:val="Style-7"/>
    <w:rsid w:val="00B57A58"/>
    <w:rPr>
      <w:rFonts w:eastAsia="Times New Roman"/>
      <w:sz w:val="20"/>
      <w:szCs w:val="20"/>
    </w:rPr>
  </w:style>
  <w:style w:type="paragraph" w:customStyle="1" w:styleId="Style-8">
    <w:name w:val="Style-8"/>
    <w:rsid w:val="00B57A58"/>
    <w:rPr>
      <w:rFonts w:eastAsia="Times New Roman"/>
      <w:sz w:val="20"/>
      <w:szCs w:val="20"/>
    </w:rPr>
  </w:style>
  <w:style w:type="paragraph" w:customStyle="1" w:styleId="Style-9">
    <w:name w:val="Style-9"/>
    <w:rsid w:val="00B57A58"/>
    <w:rPr>
      <w:rFonts w:eastAsia="Times New Roman"/>
      <w:sz w:val="20"/>
      <w:szCs w:val="20"/>
    </w:rPr>
  </w:style>
  <w:style w:type="paragraph" w:customStyle="1" w:styleId="Style-10">
    <w:name w:val="Style-10"/>
    <w:rsid w:val="00B57A58"/>
    <w:rPr>
      <w:rFonts w:eastAsia="Times New Roman"/>
      <w:sz w:val="20"/>
      <w:szCs w:val="20"/>
    </w:rPr>
  </w:style>
  <w:style w:type="paragraph" w:customStyle="1" w:styleId="Style-11">
    <w:name w:val="Style-11"/>
    <w:rsid w:val="00B57A58"/>
    <w:rPr>
      <w:rFonts w:eastAsia="Times New Roman"/>
      <w:sz w:val="20"/>
      <w:szCs w:val="20"/>
    </w:rPr>
  </w:style>
  <w:style w:type="paragraph" w:customStyle="1" w:styleId="FreeForm">
    <w:name w:val="Free Form"/>
    <w:rsid w:val="00027548"/>
    <w:rPr>
      <w:rFonts w:eastAsia="ヒラギノ角ゴ Pro W3"/>
      <w:color w:val="000000"/>
      <w:sz w:val="20"/>
      <w:szCs w:val="20"/>
    </w:rPr>
  </w:style>
  <w:style w:type="paragraph" w:styleId="Revision">
    <w:name w:val="Revision"/>
    <w:hidden/>
    <w:uiPriority w:val="99"/>
    <w:semiHidden/>
    <w:rsid w:val="00B72BBD"/>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8542</Words>
  <Characters>48693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57121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Edward Tonn</dc:creator>
  <cp:lastModifiedBy>crutcev</cp:lastModifiedBy>
  <cp:revision>2</cp:revision>
  <cp:lastPrinted>2012-05-15T11:22:00Z</cp:lastPrinted>
  <dcterms:created xsi:type="dcterms:W3CDTF">2012-05-15T11:23:00Z</dcterms:created>
  <dcterms:modified xsi:type="dcterms:W3CDTF">2012-05-15T11:23:00Z</dcterms:modified>
</cp:coreProperties>
</file>