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2F3EFB" w:rsidRDefault="00A159E5">
      <w:pPr>
        <w:rPr>
          <w:rFonts w:asciiTheme="minorHAnsi" w:hAnsiTheme="minorHAnsi" w:cs="Calibri"/>
          <w:sz w:val="22"/>
          <w:szCs w:val="22"/>
        </w:rPr>
      </w:pPr>
      <w:r w:rsidRPr="002F3EFB">
        <w:rPr>
          <w:noProof/>
        </w:rPr>
        <mc:AlternateContent>
          <mc:Choice Requires="wps">
            <w:drawing>
              <wp:anchor distT="0" distB="0" distL="114300" distR="114300" simplePos="0" relativeHeight="251658240" behindDoc="0" locked="0" layoutInCell="1" allowOverlap="1" wp14:anchorId="04779AD4" wp14:editId="5901559A">
                <wp:simplePos x="0" y="0"/>
                <wp:positionH relativeFrom="margin">
                  <wp:posOffset>-88900</wp:posOffset>
                </wp:positionH>
                <wp:positionV relativeFrom="page">
                  <wp:posOffset>497840</wp:posOffset>
                </wp:positionV>
                <wp:extent cx="6572250" cy="274320"/>
                <wp:effectExtent l="0" t="0" r="6350" b="508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 o:spid="_x0000_s1026" style="position:absolute;margin-left:-6.95pt;margin-top:39.2pt;width:517.5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7470"/>
        <w:gridCol w:w="2610"/>
      </w:tblGrid>
      <w:tr w:rsidR="00392F5A" w:rsidRPr="002F3EFB" w14:paraId="086A77B1" w14:textId="77777777" w:rsidTr="00345EDF">
        <w:trPr>
          <w:trHeight w:val="900"/>
        </w:trPr>
        <w:tc>
          <w:tcPr>
            <w:tcW w:w="7470" w:type="dxa"/>
            <w:tcBorders>
              <w:top w:val="nil"/>
              <w:left w:val="nil"/>
              <w:bottom w:val="nil"/>
              <w:right w:val="nil"/>
            </w:tcBorders>
          </w:tcPr>
          <w:p w14:paraId="7C1CC02A" w14:textId="4D2A1706" w:rsidR="00392F5A" w:rsidRPr="002F3EFB" w:rsidRDefault="00392F5A" w:rsidP="00345EDF">
            <w:pPr>
              <w:ind w:left="702" w:hanging="702"/>
              <w:rPr>
                <w:rFonts w:asciiTheme="minorHAnsi" w:hAnsiTheme="minorHAnsi" w:cs="Calibri"/>
                <w:b/>
                <w:bCs/>
                <w:sz w:val="36"/>
              </w:rPr>
            </w:pPr>
            <w:r w:rsidRPr="002F3EFB">
              <w:rPr>
                <w:rFonts w:asciiTheme="minorHAnsi" w:hAnsiTheme="minorHAnsi" w:cs="Calibri"/>
                <w:b/>
                <w:bCs/>
                <w:sz w:val="32"/>
                <w:szCs w:val="22"/>
              </w:rPr>
              <w:t>National Park Service</w:t>
            </w:r>
          </w:p>
          <w:p w14:paraId="7604FB1F" w14:textId="77777777" w:rsidR="00392F5A" w:rsidRPr="002F3EFB" w:rsidRDefault="00392F5A" w:rsidP="00345EDF">
            <w:pPr>
              <w:ind w:left="702" w:hanging="702"/>
              <w:rPr>
                <w:rFonts w:asciiTheme="minorHAnsi" w:hAnsiTheme="minorHAnsi" w:cs="Calibri"/>
                <w:b/>
                <w:bCs/>
                <w:sz w:val="36"/>
              </w:rPr>
            </w:pPr>
            <w:r w:rsidRPr="002F3EFB">
              <w:rPr>
                <w:rFonts w:asciiTheme="minorHAnsi" w:hAnsiTheme="minorHAnsi" w:cs="Calibri"/>
                <w:b/>
                <w:bCs/>
                <w:sz w:val="32"/>
                <w:szCs w:val="22"/>
              </w:rPr>
              <w:t>U.S. Department of the Interior</w:t>
            </w:r>
          </w:p>
          <w:p w14:paraId="3822DBCF" w14:textId="77777777" w:rsidR="00392F5A" w:rsidRPr="002F3EFB" w:rsidRDefault="00392F5A" w:rsidP="00345EDF">
            <w:pPr>
              <w:pStyle w:val="TOC2"/>
              <w:tabs>
                <w:tab w:val="clear" w:pos="720"/>
                <w:tab w:val="clear" w:pos="9350"/>
              </w:tabs>
              <w:ind w:left="702" w:hanging="702"/>
              <w:rPr>
                <w:rFonts w:asciiTheme="minorHAnsi" w:hAnsiTheme="minorHAnsi" w:cs="Calibri"/>
                <w:noProof w:val="0"/>
                <w:sz w:val="20"/>
              </w:rPr>
            </w:pPr>
          </w:p>
          <w:p w14:paraId="2C575E4E" w14:textId="3DF37690" w:rsidR="00392F5A" w:rsidRPr="002F3EFB" w:rsidRDefault="00345EDF" w:rsidP="00345EDF">
            <w:pPr>
              <w:ind w:left="702" w:hanging="702"/>
              <w:rPr>
                <w:rFonts w:asciiTheme="minorHAnsi" w:hAnsiTheme="minorHAnsi" w:cs="Calibri"/>
              </w:rPr>
            </w:pPr>
            <w:r w:rsidRPr="002F3EFB">
              <w:rPr>
                <w:rFonts w:asciiTheme="minorHAnsi" w:hAnsiTheme="minorHAnsi" w:cs="Calibri"/>
                <w:b/>
                <w:bCs/>
                <w:noProof/>
                <w:sz w:val="32"/>
                <w:szCs w:val="22"/>
              </w:rPr>
              <w:drawing>
                <wp:anchor distT="0" distB="0" distL="114300" distR="114300" simplePos="0" relativeHeight="251661312" behindDoc="1" locked="0" layoutInCell="1" allowOverlap="1" wp14:anchorId="7F75B553" wp14:editId="40185033">
                  <wp:simplePos x="0" y="0"/>
                  <wp:positionH relativeFrom="column">
                    <wp:posOffset>-26035</wp:posOffset>
                  </wp:positionH>
                  <wp:positionV relativeFrom="paragraph">
                    <wp:posOffset>-574675</wp:posOffset>
                  </wp:positionV>
                  <wp:extent cx="749935" cy="743585"/>
                  <wp:effectExtent l="0" t="0" r="0" b="0"/>
                  <wp:wrapTight wrapText="bothSides">
                    <wp:wrapPolygon edited="0">
                      <wp:start x="0" y="0"/>
                      <wp:lineTo x="0" y="21028"/>
                      <wp:lineTo x="20850" y="21028"/>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page">
                    <wp14:pctWidth>0</wp14:pctWidth>
                  </wp14:sizeRelH>
                  <wp14:sizeRelV relativeFrom="page">
                    <wp14:pctHeight>0</wp14:pctHeight>
                  </wp14:sizeRelV>
                </wp:anchor>
              </w:drawing>
            </w:r>
            <w:r w:rsidR="00392F5A" w:rsidRPr="002F3EFB">
              <w:rPr>
                <w:rFonts w:asciiTheme="minorHAnsi" w:hAnsiTheme="minorHAnsi" w:cs="Calibri"/>
                <w:b/>
                <w:bCs/>
                <w:sz w:val="32"/>
                <w:szCs w:val="22"/>
              </w:rPr>
              <w:t>Social Science Program</w:t>
            </w:r>
          </w:p>
        </w:tc>
        <w:tc>
          <w:tcPr>
            <w:tcW w:w="2610" w:type="dxa"/>
            <w:tcBorders>
              <w:top w:val="nil"/>
              <w:left w:val="nil"/>
              <w:bottom w:val="nil"/>
              <w:right w:val="nil"/>
            </w:tcBorders>
          </w:tcPr>
          <w:p w14:paraId="67D80B5C" w14:textId="29058DD3" w:rsidR="00A66ED2" w:rsidRPr="002F3EFB" w:rsidRDefault="00A66ED2">
            <w:pPr>
              <w:spacing w:before="40"/>
              <w:jc w:val="right"/>
              <w:rPr>
                <w:rFonts w:asciiTheme="minorHAnsi" w:hAnsiTheme="minorHAnsi" w:cs="Calibri"/>
                <w:b/>
                <w:bCs/>
                <w:sz w:val="22"/>
                <w:szCs w:val="22"/>
              </w:rPr>
            </w:pPr>
          </w:p>
          <w:p w14:paraId="0743531C" w14:textId="77777777" w:rsidR="00A66ED2" w:rsidRPr="002F3EFB" w:rsidRDefault="00A66ED2">
            <w:pPr>
              <w:spacing w:before="40"/>
              <w:jc w:val="right"/>
              <w:rPr>
                <w:rFonts w:asciiTheme="minorHAnsi" w:hAnsiTheme="minorHAnsi" w:cs="Calibri"/>
                <w:b/>
                <w:bCs/>
                <w:sz w:val="22"/>
                <w:szCs w:val="22"/>
              </w:rPr>
            </w:pPr>
          </w:p>
          <w:p w14:paraId="224C0349" w14:textId="77777777" w:rsidR="00A66ED2" w:rsidRPr="002F3EFB" w:rsidRDefault="00A66ED2" w:rsidP="00A66ED2">
            <w:pPr>
              <w:jc w:val="right"/>
              <w:rPr>
                <w:rFonts w:asciiTheme="minorHAnsi" w:hAnsiTheme="minorHAnsi" w:cstheme="minorHAnsi"/>
                <w:sz w:val="16"/>
              </w:rPr>
            </w:pPr>
          </w:p>
          <w:p w14:paraId="5926BE5E" w14:textId="77777777" w:rsidR="00A66ED2" w:rsidRPr="002F3EFB" w:rsidRDefault="00A66ED2" w:rsidP="00A66ED2">
            <w:pPr>
              <w:jc w:val="right"/>
              <w:rPr>
                <w:rFonts w:asciiTheme="minorHAnsi" w:hAnsiTheme="minorHAnsi" w:cstheme="minorHAnsi"/>
                <w:sz w:val="16"/>
              </w:rPr>
            </w:pPr>
          </w:p>
          <w:p w14:paraId="2F774DC8" w14:textId="0BED5C08" w:rsidR="00A66ED2" w:rsidRPr="002F3EFB" w:rsidRDefault="00A66ED2" w:rsidP="00A66ED2">
            <w:pPr>
              <w:jc w:val="right"/>
              <w:rPr>
                <w:rFonts w:asciiTheme="minorHAnsi" w:hAnsiTheme="minorHAnsi" w:cstheme="minorHAnsi"/>
                <w:b/>
                <w:sz w:val="16"/>
              </w:rPr>
            </w:pPr>
            <w:r w:rsidRPr="002F3EFB">
              <w:rPr>
                <w:rFonts w:asciiTheme="minorHAnsi" w:hAnsiTheme="minorHAnsi" w:cstheme="minorHAnsi"/>
                <w:b/>
                <w:sz w:val="16"/>
              </w:rPr>
              <w:t xml:space="preserve">OMB Control Number 1024-0224 </w:t>
            </w:r>
          </w:p>
          <w:p w14:paraId="2EC9A277" w14:textId="3E61F47D" w:rsidR="00392F5A" w:rsidRPr="002F3EFB" w:rsidRDefault="00A66ED2" w:rsidP="00A66ED2">
            <w:pPr>
              <w:jc w:val="right"/>
              <w:rPr>
                <w:rFonts w:asciiTheme="minorHAnsi" w:hAnsiTheme="minorHAnsi" w:cstheme="minorHAnsi"/>
                <w:sz w:val="16"/>
              </w:rPr>
            </w:pPr>
            <w:r w:rsidRPr="002F3EFB">
              <w:rPr>
                <w:rFonts w:asciiTheme="minorHAnsi" w:hAnsiTheme="minorHAnsi" w:cstheme="minorHAnsi"/>
                <w:b/>
                <w:sz w:val="16"/>
              </w:rPr>
              <w:t>Current Expiration Date:8-31-2014</w:t>
            </w:r>
          </w:p>
        </w:tc>
      </w:tr>
    </w:tbl>
    <w:p w14:paraId="474A7F5F" w14:textId="056F62A9" w:rsidR="00392F5A" w:rsidRPr="002F3EFB" w:rsidRDefault="00A159E5" w:rsidP="00237959">
      <w:pPr>
        <w:pStyle w:val="Header"/>
        <w:tabs>
          <w:tab w:val="clear" w:pos="4320"/>
          <w:tab w:val="clear" w:pos="8640"/>
        </w:tabs>
        <w:spacing w:before="200" w:after="120"/>
        <w:rPr>
          <w:rFonts w:asciiTheme="minorHAnsi" w:hAnsiTheme="minorHAnsi" w:cs="Calibri"/>
          <w:b/>
          <w:bCs/>
          <w:sz w:val="22"/>
          <w:szCs w:val="22"/>
        </w:rPr>
      </w:pPr>
      <w:r w:rsidRPr="002F3EFB">
        <w:rPr>
          <w:noProof/>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2F3EFB">
        <w:rPr>
          <w:rFonts w:asciiTheme="minorHAnsi" w:hAnsiTheme="minorHAnsi" w:cs="Calibri"/>
          <w:b/>
          <w:bCs/>
          <w:sz w:val="22"/>
          <w:szCs w:val="22"/>
        </w:rPr>
        <w:t>Programmatic</w:t>
      </w:r>
      <w:r w:rsidR="00392F5A" w:rsidRPr="002F3EFB">
        <w:rPr>
          <w:rFonts w:asciiTheme="minorHAnsi" w:hAnsiTheme="minorHAnsi" w:cs="Calibri"/>
          <w:b/>
          <w:bCs/>
          <w:sz w:val="22"/>
          <w:szCs w:val="22"/>
        </w:rPr>
        <w:t xml:space="preserve"> Approval for NPS-Sponsored Public Surveys</w:t>
      </w:r>
    </w:p>
    <w:tbl>
      <w:tblPr>
        <w:tblW w:w="9810" w:type="dxa"/>
        <w:tblInd w:w="108" w:type="dxa"/>
        <w:tblLayout w:type="fixed"/>
        <w:tblLook w:val="0000" w:firstRow="0" w:lastRow="0" w:firstColumn="0" w:lastColumn="0" w:noHBand="0" w:noVBand="0"/>
      </w:tblPr>
      <w:tblGrid>
        <w:gridCol w:w="385"/>
        <w:gridCol w:w="1668"/>
        <w:gridCol w:w="2014"/>
        <w:gridCol w:w="196"/>
        <w:gridCol w:w="389"/>
        <w:gridCol w:w="13"/>
        <w:gridCol w:w="422"/>
        <w:gridCol w:w="285"/>
        <w:gridCol w:w="107"/>
        <w:gridCol w:w="547"/>
        <w:gridCol w:w="1206"/>
        <w:gridCol w:w="2578"/>
      </w:tblGrid>
      <w:tr w:rsidR="000C023E" w:rsidRPr="002F3EFB" w14:paraId="2B9F81EF" w14:textId="77777777" w:rsidTr="0061256D">
        <w:tc>
          <w:tcPr>
            <w:tcW w:w="6026" w:type="dxa"/>
            <w:gridSpan w:val="10"/>
            <w:tcBorders>
              <w:top w:val="single" w:sz="4" w:space="0" w:color="auto"/>
              <w:bottom w:val="single" w:sz="4" w:space="0" w:color="auto"/>
            </w:tcBorders>
          </w:tcPr>
          <w:p w14:paraId="08BD2A95" w14:textId="77777777" w:rsidR="000C023E" w:rsidRPr="002F3EFB" w:rsidRDefault="000C023E" w:rsidP="007336CB">
            <w:pPr>
              <w:rPr>
                <w:rFonts w:asciiTheme="minorHAnsi" w:hAnsiTheme="minorHAnsi" w:cs="Calibri"/>
              </w:rPr>
            </w:pPr>
          </w:p>
        </w:tc>
        <w:tc>
          <w:tcPr>
            <w:tcW w:w="3784" w:type="dxa"/>
            <w:gridSpan w:val="2"/>
            <w:tcBorders>
              <w:top w:val="single" w:sz="4" w:space="0" w:color="auto"/>
              <w:bottom w:val="single" w:sz="4" w:space="0" w:color="auto"/>
            </w:tcBorders>
          </w:tcPr>
          <w:p w14:paraId="03E2B752" w14:textId="0B1A9C86" w:rsidR="000C023E" w:rsidRPr="002F3EFB" w:rsidRDefault="000C023E" w:rsidP="000C023E">
            <w:pPr>
              <w:ind w:right="-322"/>
              <w:jc w:val="center"/>
              <w:rPr>
                <w:rFonts w:asciiTheme="minorHAnsi" w:hAnsiTheme="minorHAnsi" w:cs="Calibri"/>
                <w:sz w:val="22"/>
                <w:szCs w:val="22"/>
              </w:rPr>
            </w:pPr>
            <w:r w:rsidRPr="002F3EFB">
              <w:rPr>
                <w:rFonts w:ascii="Calibri" w:hAnsi="Calibri" w:cs="Calibri"/>
                <w:b/>
                <w:bCs/>
                <w:sz w:val="22"/>
                <w:szCs w:val="22"/>
              </w:rPr>
              <w:t>Submission Date</w:t>
            </w:r>
            <w:r w:rsidRPr="002F3EFB">
              <w:rPr>
                <w:rFonts w:asciiTheme="minorHAnsi" w:hAnsiTheme="minorHAnsi" w:cs="Calibri"/>
                <w:sz w:val="22"/>
                <w:szCs w:val="22"/>
              </w:rPr>
              <w:t xml:space="preserve">   1/14/2014</w:t>
            </w:r>
          </w:p>
        </w:tc>
      </w:tr>
      <w:tr w:rsidR="00B10BB0" w:rsidRPr="002F3EFB" w14:paraId="262FEA4C" w14:textId="77777777" w:rsidTr="0061256D">
        <w:trPr>
          <w:trHeight w:val="737"/>
        </w:trPr>
        <w:tc>
          <w:tcPr>
            <w:tcW w:w="385" w:type="dxa"/>
            <w:tcBorders>
              <w:top w:val="single" w:sz="4" w:space="0" w:color="auto"/>
              <w:bottom w:val="single" w:sz="4" w:space="0" w:color="auto"/>
            </w:tcBorders>
          </w:tcPr>
          <w:p w14:paraId="100549FD" w14:textId="77777777" w:rsidR="00345EDF" w:rsidRPr="002F3EFB" w:rsidRDefault="00345EDF" w:rsidP="00D1550D">
            <w:pPr>
              <w:jc w:val="right"/>
              <w:rPr>
                <w:rFonts w:asciiTheme="minorHAnsi" w:hAnsiTheme="minorHAnsi" w:cs="Calibri"/>
              </w:rPr>
            </w:pPr>
            <w:r w:rsidRPr="002F3EFB">
              <w:rPr>
                <w:rFonts w:asciiTheme="minorHAnsi" w:hAnsiTheme="minorHAnsi" w:cs="Calibri"/>
                <w:sz w:val="22"/>
                <w:szCs w:val="22"/>
              </w:rPr>
              <w:br w:type="page"/>
            </w:r>
            <w:r w:rsidRPr="002F3EFB">
              <w:rPr>
                <w:rFonts w:asciiTheme="minorHAnsi" w:hAnsiTheme="minorHAnsi" w:cs="Calibri"/>
                <w:sz w:val="22"/>
                <w:szCs w:val="22"/>
              </w:rPr>
              <w:br w:type="page"/>
              <w:t>1.</w:t>
            </w:r>
          </w:p>
        </w:tc>
        <w:tc>
          <w:tcPr>
            <w:tcW w:w="1668" w:type="dxa"/>
            <w:tcBorders>
              <w:top w:val="single" w:sz="4" w:space="0" w:color="auto"/>
              <w:bottom w:val="single" w:sz="4" w:space="0" w:color="auto"/>
            </w:tcBorders>
          </w:tcPr>
          <w:p w14:paraId="35F426A8" w14:textId="77777777" w:rsidR="00345EDF" w:rsidRPr="002F3EFB" w:rsidRDefault="00345EDF" w:rsidP="00753200">
            <w:pPr>
              <w:jc w:val="right"/>
              <w:rPr>
                <w:rFonts w:asciiTheme="minorHAnsi" w:hAnsiTheme="minorHAnsi" w:cs="Calibri"/>
                <w:b/>
                <w:bCs/>
              </w:rPr>
            </w:pPr>
            <w:r w:rsidRPr="002F3EFB">
              <w:rPr>
                <w:rFonts w:asciiTheme="minorHAnsi" w:hAnsiTheme="minorHAnsi" w:cs="Calibri"/>
                <w:b/>
                <w:bCs/>
                <w:sz w:val="22"/>
                <w:szCs w:val="22"/>
              </w:rPr>
              <w:t>Project Title:</w:t>
            </w:r>
          </w:p>
        </w:tc>
        <w:tc>
          <w:tcPr>
            <w:tcW w:w="7757" w:type="dxa"/>
            <w:gridSpan w:val="10"/>
            <w:tcBorders>
              <w:top w:val="single" w:sz="4" w:space="0" w:color="auto"/>
              <w:bottom w:val="single" w:sz="4" w:space="0" w:color="auto"/>
            </w:tcBorders>
          </w:tcPr>
          <w:p w14:paraId="56661B3D" w14:textId="613C0A11" w:rsidR="00345EDF" w:rsidRPr="002F3EFB" w:rsidRDefault="0010102C" w:rsidP="0010102C">
            <w:pPr>
              <w:rPr>
                <w:rFonts w:asciiTheme="minorHAnsi" w:hAnsiTheme="minorHAnsi" w:cs="Calibri"/>
                <w:sz w:val="22"/>
                <w:szCs w:val="22"/>
              </w:rPr>
            </w:pPr>
            <w:r w:rsidRPr="002F3EFB">
              <w:rPr>
                <w:rFonts w:asciiTheme="minorHAnsi" w:hAnsiTheme="minorHAnsi" w:cs="Calibri"/>
                <w:sz w:val="22"/>
                <w:szCs w:val="22"/>
              </w:rPr>
              <w:t xml:space="preserve">An </w:t>
            </w:r>
            <w:r w:rsidR="007F71B3" w:rsidRPr="002F3EFB">
              <w:rPr>
                <w:rFonts w:asciiTheme="minorHAnsi" w:hAnsiTheme="minorHAnsi" w:cs="Calibri"/>
                <w:sz w:val="22"/>
                <w:szCs w:val="22"/>
              </w:rPr>
              <w:t>Assess</w:t>
            </w:r>
            <w:r w:rsidRPr="002F3EFB">
              <w:rPr>
                <w:rFonts w:asciiTheme="minorHAnsi" w:hAnsiTheme="minorHAnsi" w:cs="Calibri"/>
                <w:sz w:val="22"/>
                <w:szCs w:val="22"/>
              </w:rPr>
              <w:t xml:space="preserve">ment of </w:t>
            </w:r>
            <w:r w:rsidR="00345EDF" w:rsidRPr="002F3EFB">
              <w:rPr>
                <w:rFonts w:asciiTheme="minorHAnsi" w:hAnsiTheme="minorHAnsi" w:cs="Calibri"/>
                <w:sz w:val="22"/>
                <w:szCs w:val="22"/>
              </w:rPr>
              <w:t xml:space="preserve">Public Engagement at </w:t>
            </w:r>
            <w:r w:rsidR="007F71B3" w:rsidRPr="002F3EFB">
              <w:rPr>
                <w:rFonts w:asciiTheme="minorHAnsi" w:hAnsiTheme="minorHAnsi" w:cs="Calibri"/>
                <w:sz w:val="22"/>
                <w:szCs w:val="22"/>
              </w:rPr>
              <w:t>Fort McHenry, Boston, and Boston Harbor Islands National Park Sites</w:t>
            </w:r>
          </w:p>
        </w:tc>
      </w:tr>
      <w:tr w:rsidR="00B10BB0" w:rsidRPr="002F3EFB" w14:paraId="52A2D56F" w14:textId="77777777" w:rsidTr="0061256D">
        <w:tc>
          <w:tcPr>
            <w:tcW w:w="385" w:type="dxa"/>
            <w:tcBorders>
              <w:top w:val="single" w:sz="4" w:space="0" w:color="auto"/>
              <w:bottom w:val="single" w:sz="4" w:space="0" w:color="auto"/>
            </w:tcBorders>
          </w:tcPr>
          <w:p w14:paraId="487E9D0D" w14:textId="77777777" w:rsidR="00392F5A" w:rsidRPr="002F3EFB" w:rsidRDefault="00392F5A" w:rsidP="00D1550D">
            <w:pPr>
              <w:jc w:val="right"/>
              <w:rPr>
                <w:rFonts w:asciiTheme="minorHAnsi" w:hAnsiTheme="minorHAnsi" w:cs="Calibri"/>
              </w:rPr>
            </w:pPr>
            <w:r w:rsidRPr="002F3EFB">
              <w:rPr>
                <w:rFonts w:asciiTheme="minorHAnsi" w:hAnsiTheme="minorHAnsi" w:cs="Calibri"/>
                <w:sz w:val="22"/>
                <w:szCs w:val="22"/>
              </w:rPr>
              <w:t>2.</w:t>
            </w:r>
          </w:p>
        </w:tc>
        <w:tc>
          <w:tcPr>
            <w:tcW w:w="1668" w:type="dxa"/>
            <w:tcBorders>
              <w:top w:val="single" w:sz="4" w:space="0" w:color="auto"/>
              <w:bottom w:val="single" w:sz="4" w:space="0" w:color="auto"/>
            </w:tcBorders>
          </w:tcPr>
          <w:p w14:paraId="3C5BCE5E" w14:textId="77777777" w:rsidR="00392F5A" w:rsidRPr="002F3EFB" w:rsidRDefault="00392F5A">
            <w:pPr>
              <w:jc w:val="right"/>
              <w:rPr>
                <w:rFonts w:asciiTheme="minorHAnsi" w:hAnsiTheme="minorHAnsi" w:cs="Calibri"/>
                <w:b/>
                <w:bCs/>
              </w:rPr>
            </w:pPr>
            <w:r w:rsidRPr="002F3EFB">
              <w:rPr>
                <w:rFonts w:asciiTheme="minorHAnsi" w:hAnsiTheme="minorHAnsi" w:cs="Calibri"/>
                <w:b/>
                <w:bCs/>
                <w:sz w:val="22"/>
                <w:szCs w:val="22"/>
              </w:rPr>
              <w:t>Abstract:</w:t>
            </w:r>
          </w:p>
        </w:tc>
        <w:tc>
          <w:tcPr>
            <w:tcW w:w="7757" w:type="dxa"/>
            <w:gridSpan w:val="10"/>
            <w:tcBorders>
              <w:top w:val="single" w:sz="4" w:space="0" w:color="auto"/>
              <w:bottom w:val="single" w:sz="4" w:space="0" w:color="auto"/>
            </w:tcBorders>
          </w:tcPr>
          <w:p w14:paraId="2908D367" w14:textId="172CD5A9" w:rsidR="00392F5A" w:rsidRPr="002F3EFB" w:rsidRDefault="00245EA7" w:rsidP="005D6E00">
            <w:pPr>
              <w:rPr>
                <w:rFonts w:asciiTheme="minorHAnsi" w:hAnsiTheme="minorHAnsi" w:cs="Calibri"/>
              </w:rPr>
            </w:pPr>
            <w:r w:rsidRPr="002F3EFB">
              <w:rPr>
                <w:rFonts w:asciiTheme="minorHAnsi" w:hAnsiTheme="minorHAnsi" w:cs="Calibri"/>
                <w:sz w:val="22"/>
                <w:szCs w:val="22"/>
              </w:rPr>
              <w:t xml:space="preserve">The purpose of this request is to identify best practices related to visitor center design, onsite/virtual programming and audiovisual elements, and public engagement, illustrating how these elements interact to influence the visitor experience in four dimensions. Data collection will occur at three visitor facilities: Boston (BOST), Boston Harbor Islands (BOHA), and Fort McHenry (FOMC). We are requesting approval to conduct on-site visitor interviews followed by a </w:t>
            </w:r>
            <w:r w:rsidR="00F171F7" w:rsidRPr="002F3EFB">
              <w:rPr>
                <w:rFonts w:asciiTheme="minorHAnsi" w:hAnsiTheme="minorHAnsi" w:cs="Calibri"/>
                <w:sz w:val="22"/>
                <w:szCs w:val="22"/>
              </w:rPr>
              <w:t>5-item</w:t>
            </w:r>
            <w:r w:rsidRPr="002F3EFB">
              <w:rPr>
                <w:rFonts w:asciiTheme="minorHAnsi" w:hAnsiTheme="minorHAnsi" w:cs="Calibri"/>
                <w:sz w:val="22"/>
                <w:szCs w:val="22"/>
              </w:rPr>
              <w:t xml:space="preserve"> questionnaire. </w:t>
            </w:r>
          </w:p>
        </w:tc>
      </w:tr>
      <w:tr w:rsidR="00B10BB0" w:rsidRPr="002F3EFB" w14:paraId="39B69FEE" w14:textId="77777777" w:rsidTr="0061256D">
        <w:trPr>
          <w:trHeight w:val="179"/>
        </w:trPr>
        <w:tc>
          <w:tcPr>
            <w:tcW w:w="385" w:type="dxa"/>
            <w:tcBorders>
              <w:top w:val="single" w:sz="4" w:space="0" w:color="auto"/>
              <w:bottom w:val="single" w:sz="4" w:space="0" w:color="auto"/>
            </w:tcBorders>
          </w:tcPr>
          <w:p w14:paraId="3A4CEB86" w14:textId="77777777" w:rsidR="00245EA7" w:rsidRPr="002F3EFB" w:rsidRDefault="00245EA7" w:rsidP="00D1550D">
            <w:pPr>
              <w:jc w:val="right"/>
              <w:rPr>
                <w:rFonts w:asciiTheme="minorHAnsi" w:hAnsiTheme="minorHAnsi" w:cs="Calibri"/>
                <w:sz w:val="22"/>
                <w:szCs w:val="22"/>
              </w:rPr>
            </w:pPr>
          </w:p>
        </w:tc>
        <w:tc>
          <w:tcPr>
            <w:tcW w:w="1668" w:type="dxa"/>
            <w:tcBorders>
              <w:top w:val="single" w:sz="4" w:space="0" w:color="auto"/>
              <w:bottom w:val="single" w:sz="4" w:space="0" w:color="auto"/>
            </w:tcBorders>
          </w:tcPr>
          <w:p w14:paraId="33F45550" w14:textId="77777777" w:rsidR="00245EA7" w:rsidRPr="002F3EFB" w:rsidRDefault="00245EA7">
            <w:pPr>
              <w:jc w:val="right"/>
              <w:rPr>
                <w:rFonts w:asciiTheme="minorHAnsi" w:hAnsiTheme="minorHAnsi" w:cs="Calibri"/>
                <w:b/>
                <w:bCs/>
                <w:sz w:val="22"/>
                <w:szCs w:val="22"/>
              </w:rPr>
            </w:pPr>
          </w:p>
        </w:tc>
        <w:tc>
          <w:tcPr>
            <w:tcW w:w="7757" w:type="dxa"/>
            <w:gridSpan w:val="10"/>
            <w:tcBorders>
              <w:top w:val="single" w:sz="4" w:space="0" w:color="auto"/>
              <w:bottom w:val="single" w:sz="4" w:space="0" w:color="auto"/>
            </w:tcBorders>
          </w:tcPr>
          <w:p w14:paraId="3F79AB8A" w14:textId="77777777" w:rsidR="00245EA7" w:rsidRPr="002F3EFB" w:rsidRDefault="00245EA7" w:rsidP="005D6E00">
            <w:pPr>
              <w:rPr>
                <w:rFonts w:asciiTheme="minorHAnsi" w:hAnsiTheme="minorHAnsi" w:cs="Calibri"/>
                <w:sz w:val="22"/>
                <w:szCs w:val="22"/>
              </w:rPr>
            </w:pPr>
          </w:p>
        </w:tc>
      </w:tr>
      <w:tr w:rsidR="00B10BB0" w:rsidRPr="002F3EFB" w14:paraId="24866E5A" w14:textId="77777777" w:rsidTr="0061256D">
        <w:trPr>
          <w:trHeight w:val="567"/>
        </w:trPr>
        <w:tc>
          <w:tcPr>
            <w:tcW w:w="385" w:type="dxa"/>
            <w:tcBorders>
              <w:top w:val="single" w:sz="4" w:space="0" w:color="auto"/>
            </w:tcBorders>
            <w:vAlign w:val="center"/>
          </w:tcPr>
          <w:p w14:paraId="567F4999" w14:textId="77777777" w:rsidR="00392F5A" w:rsidRPr="002F3EFB" w:rsidRDefault="00392F5A" w:rsidP="00A159E5">
            <w:pPr>
              <w:rPr>
                <w:rFonts w:asciiTheme="minorHAnsi" w:hAnsiTheme="minorHAnsi" w:cs="Calibri"/>
              </w:rPr>
            </w:pPr>
            <w:r w:rsidRPr="002F3EFB">
              <w:rPr>
                <w:rFonts w:asciiTheme="minorHAnsi" w:hAnsiTheme="minorHAnsi" w:cs="Calibri"/>
                <w:sz w:val="22"/>
                <w:szCs w:val="22"/>
              </w:rPr>
              <w:t>3.</w:t>
            </w:r>
          </w:p>
        </w:tc>
        <w:tc>
          <w:tcPr>
            <w:tcW w:w="9425" w:type="dxa"/>
            <w:gridSpan w:val="11"/>
            <w:tcBorders>
              <w:top w:val="single" w:sz="4" w:space="0" w:color="auto"/>
            </w:tcBorders>
            <w:vAlign w:val="center"/>
          </w:tcPr>
          <w:p w14:paraId="6C376765" w14:textId="77777777" w:rsidR="00392F5A" w:rsidRPr="002F3EFB" w:rsidRDefault="00392F5A" w:rsidP="00AB7BC7">
            <w:pPr>
              <w:rPr>
                <w:rFonts w:asciiTheme="minorHAnsi" w:hAnsiTheme="minorHAnsi" w:cs="Calibri"/>
                <w:b/>
                <w:bCs/>
              </w:rPr>
            </w:pPr>
            <w:r w:rsidRPr="002F3EFB">
              <w:rPr>
                <w:rFonts w:asciiTheme="minorHAnsi" w:hAnsiTheme="minorHAnsi" w:cs="Calibri"/>
                <w:b/>
                <w:bCs/>
                <w:sz w:val="22"/>
                <w:szCs w:val="22"/>
              </w:rPr>
              <w:t>Principal Investigator Contact Information</w:t>
            </w:r>
          </w:p>
        </w:tc>
      </w:tr>
      <w:tr w:rsidR="00B10BB0" w:rsidRPr="002F3EFB" w14:paraId="6BE67865" w14:textId="77777777" w:rsidTr="0061256D">
        <w:tc>
          <w:tcPr>
            <w:tcW w:w="385" w:type="dxa"/>
          </w:tcPr>
          <w:p w14:paraId="54443275" w14:textId="77777777" w:rsidR="00392F5A" w:rsidRPr="002F3EFB" w:rsidRDefault="00392F5A" w:rsidP="00066F45">
            <w:pPr>
              <w:jc w:val="right"/>
              <w:rPr>
                <w:rFonts w:asciiTheme="minorHAnsi" w:hAnsiTheme="minorHAnsi" w:cs="Calibri"/>
              </w:rPr>
            </w:pPr>
          </w:p>
        </w:tc>
        <w:tc>
          <w:tcPr>
            <w:tcW w:w="1668" w:type="dxa"/>
          </w:tcPr>
          <w:p w14:paraId="5750A272" w14:textId="77777777" w:rsidR="00392F5A" w:rsidRPr="002F3EFB" w:rsidRDefault="00392F5A">
            <w:pPr>
              <w:jc w:val="right"/>
              <w:rPr>
                <w:rFonts w:asciiTheme="minorHAnsi" w:hAnsiTheme="minorHAnsi" w:cs="Calibri"/>
                <w:b/>
                <w:bCs/>
              </w:rPr>
            </w:pPr>
            <w:r w:rsidRPr="002F3EFB">
              <w:rPr>
                <w:rFonts w:asciiTheme="minorHAnsi" w:hAnsiTheme="minorHAnsi" w:cs="Calibri"/>
                <w:b/>
                <w:bCs/>
                <w:sz w:val="22"/>
                <w:szCs w:val="22"/>
              </w:rPr>
              <w:t>First Name:</w:t>
            </w:r>
          </w:p>
        </w:tc>
        <w:tc>
          <w:tcPr>
            <w:tcW w:w="2210" w:type="dxa"/>
            <w:gridSpan w:val="2"/>
          </w:tcPr>
          <w:p w14:paraId="4B74D77D" w14:textId="04F384DE" w:rsidR="00392F5A" w:rsidRPr="002F3EFB" w:rsidRDefault="006918C8">
            <w:pPr>
              <w:rPr>
                <w:rFonts w:asciiTheme="minorHAnsi" w:hAnsiTheme="minorHAnsi" w:cs="Calibri"/>
                <w:sz w:val="22"/>
                <w:szCs w:val="22"/>
              </w:rPr>
            </w:pPr>
            <w:r w:rsidRPr="002F3EFB">
              <w:rPr>
                <w:rFonts w:asciiTheme="minorHAnsi" w:hAnsiTheme="minorHAnsi" w:cs="Calibri"/>
                <w:sz w:val="22"/>
                <w:szCs w:val="22"/>
              </w:rPr>
              <w:t>Theresa</w:t>
            </w:r>
          </w:p>
        </w:tc>
        <w:tc>
          <w:tcPr>
            <w:tcW w:w="1763" w:type="dxa"/>
            <w:gridSpan w:val="6"/>
          </w:tcPr>
          <w:p w14:paraId="5C7BBBB6" w14:textId="77777777" w:rsidR="00392F5A" w:rsidRPr="002F3EFB" w:rsidRDefault="00392F5A">
            <w:pPr>
              <w:jc w:val="right"/>
              <w:rPr>
                <w:rFonts w:asciiTheme="minorHAnsi" w:hAnsiTheme="minorHAnsi" w:cs="Calibri"/>
                <w:sz w:val="22"/>
                <w:szCs w:val="22"/>
              </w:rPr>
            </w:pPr>
            <w:r w:rsidRPr="002F3EFB">
              <w:rPr>
                <w:rFonts w:asciiTheme="minorHAnsi" w:hAnsiTheme="minorHAnsi" w:cs="Calibri"/>
                <w:b/>
                <w:bCs/>
                <w:sz w:val="22"/>
                <w:szCs w:val="22"/>
              </w:rPr>
              <w:t>Last Name:</w:t>
            </w:r>
          </w:p>
        </w:tc>
        <w:tc>
          <w:tcPr>
            <w:tcW w:w="3784" w:type="dxa"/>
            <w:gridSpan w:val="2"/>
          </w:tcPr>
          <w:p w14:paraId="11DD2523" w14:textId="0D3CFCE9" w:rsidR="00392F5A" w:rsidRPr="002F3EFB" w:rsidRDefault="006918C8">
            <w:pPr>
              <w:rPr>
                <w:rFonts w:asciiTheme="minorHAnsi" w:hAnsiTheme="minorHAnsi" w:cs="Calibri"/>
                <w:sz w:val="22"/>
                <w:szCs w:val="22"/>
              </w:rPr>
            </w:pPr>
            <w:r w:rsidRPr="002F3EFB">
              <w:rPr>
                <w:rFonts w:asciiTheme="minorHAnsi" w:hAnsiTheme="minorHAnsi" w:cs="Calibri"/>
                <w:sz w:val="22"/>
                <w:szCs w:val="22"/>
              </w:rPr>
              <w:t>Coble</w:t>
            </w:r>
          </w:p>
        </w:tc>
      </w:tr>
      <w:tr w:rsidR="00B10BB0" w:rsidRPr="002F3EFB" w14:paraId="42088005" w14:textId="77777777" w:rsidTr="0061256D">
        <w:tc>
          <w:tcPr>
            <w:tcW w:w="385" w:type="dxa"/>
          </w:tcPr>
          <w:p w14:paraId="03A59BE1" w14:textId="77777777" w:rsidR="00FA2D3F" w:rsidRPr="002F3EFB" w:rsidRDefault="00FA2D3F" w:rsidP="00D1550D">
            <w:pPr>
              <w:jc w:val="right"/>
              <w:rPr>
                <w:rFonts w:asciiTheme="minorHAnsi" w:hAnsiTheme="minorHAnsi" w:cs="Calibri"/>
              </w:rPr>
            </w:pPr>
          </w:p>
        </w:tc>
        <w:tc>
          <w:tcPr>
            <w:tcW w:w="1668" w:type="dxa"/>
          </w:tcPr>
          <w:p w14:paraId="0359AA7C" w14:textId="77777777" w:rsidR="00FA2D3F" w:rsidRPr="002F3EFB" w:rsidRDefault="00FA2D3F">
            <w:pPr>
              <w:jc w:val="right"/>
              <w:rPr>
                <w:rFonts w:asciiTheme="minorHAnsi" w:hAnsiTheme="minorHAnsi" w:cs="Calibri"/>
                <w:b/>
                <w:bCs/>
              </w:rPr>
            </w:pPr>
            <w:r w:rsidRPr="002F3EFB">
              <w:rPr>
                <w:rFonts w:asciiTheme="minorHAnsi" w:hAnsiTheme="minorHAnsi" w:cs="Calibri"/>
                <w:b/>
                <w:bCs/>
                <w:sz w:val="22"/>
                <w:szCs w:val="22"/>
              </w:rPr>
              <w:t>Title:</w:t>
            </w:r>
          </w:p>
        </w:tc>
        <w:tc>
          <w:tcPr>
            <w:tcW w:w="7757" w:type="dxa"/>
            <w:gridSpan w:val="10"/>
          </w:tcPr>
          <w:p w14:paraId="21EDFCD0" w14:textId="52978719" w:rsidR="00FA2D3F" w:rsidRPr="002F3EFB" w:rsidRDefault="00815AEF">
            <w:pPr>
              <w:rPr>
                <w:rFonts w:asciiTheme="minorHAnsi" w:hAnsiTheme="minorHAnsi" w:cs="Calibri"/>
                <w:sz w:val="22"/>
                <w:szCs w:val="22"/>
              </w:rPr>
            </w:pPr>
            <w:r w:rsidRPr="002F3EFB">
              <w:rPr>
                <w:rFonts w:asciiTheme="minorHAnsi" w:hAnsiTheme="minorHAnsi" w:cs="Calibri"/>
                <w:sz w:val="22"/>
                <w:szCs w:val="22"/>
              </w:rPr>
              <w:t>Associate Professor</w:t>
            </w:r>
          </w:p>
        </w:tc>
      </w:tr>
      <w:tr w:rsidR="00B10BB0" w:rsidRPr="002F3EFB" w14:paraId="0270472F" w14:textId="77777777" w:rsidTr="0061256D">
        <w:tc>
          <w:tcPr>
            <w:tcW w:w="385" w:type="dxa"/>
          </w:tcPr>
          <w:p w14:paraId="5B240C18" w14:textId="77777777" w:rsidR="00FA2D3F" w:rsidRPr="002F3EFB" w:rsidRDefault="00FA2D3F" w:rsidP="00066F45">
            <w:pPr>
              <w:jc w:val="right"/>
              <w:rPr>
                <w:rFonts w:asciiTheme="minorHAnsi" w:hAnsiTheme="minorHAnsi" w:cs="Calibri"/>
              </w:rPr>
            </w:pPr>
          </w:p>
        </w:tc>
        <w:tc>
          <w:tcPr>
            <w:tcW w:w="1668" w:type="dxa"/>
          </w:tcPr>
          <w:p w14:paraId="10F0CB1D" w14:textId="77777777" w:rsidR="00FA2D3F" w:rsidRPr="002F3EFB" w:rsidRDefault="00FA2D3F">
            <w:pPr>
              <w:jc w:val="right"/>
              <w:rPr>
                <w:rFonts w:asciiTheme="minorHAnsi" w:hAnsiTheme="minorHAnsi" w:cs="Calibri"/>
                <w:b/>
                <w:bCs/>
              </w:rPr>
            </w:pPr>
            <w:r w:rsidRPr="002F3EFB">
              <w:rPr>
                <w:rFonts w:asciiTheme="minorHAnsi" w:hAnsiTheme="minorHAnsi" w:cs="Calibri"/>
                <w:b/>
                <w:bCs/>
                <w:sz w:val="22"/>
                <w:szCs w:val="22"/>
              </w:rPr>
              <w:t>Affiliation:</w:t>
            </w:r>
          </w:p>
        </w:tc>
        <w:tc>
          <w:tcPr>
            <w:tcW w:w="7757" w:type="dxa"/>
            <w:gridSpan w:val="10"/>
          </w:tcPr>
          <w:p w14:paraId="7B88835D" w14:textId="7BE96FBB" w:rsidR="00815AEF" w:rsidRPr="002F3EFB" w:rsidRDefault="00815AEF" w:rsidP="00815AEF">
            <w:pPr>
              <w:shd w:val="clear" w:color="auto" w:fill="FFFFFF"/>
              <w:autoSpaceDE/>
              <w:autoSpaceDN/>
              <w:rPr>
                <w:rFonts w:ascii="Calibri" w:hAnsi="Calibri"/>
                <w:color w:val="222222"/>
                <w:sz w:val="22"/>
                <w:szCs w:val="22"/>
              </w:rPr>
            </w:pPr>
            <w:r w:rsidRPr="002F3EFB">
              <w:rPr>
                <w:rFonts w:ascii="Calibri" w:hAnsi="Calibri"/>
                <w:color w:val="222222"/>
                <w:sz w:val="22"/>
                <w:szCs w:val="22"/>
              </w:rPr>
              <w:t>Arthur Temple College of Forestry &amp; Agriculture</w:t>
            </w:r>
          </w:p>
          <w:p w14:paraId="3F2474DB" w14:textId="77777777" w:rsidR="00815AEF" w:rsidRPr="002F3EFB" w:rsidRDefault="00815AEF" w:rsidP="00815AEF">
            <w:pPr>
              <w:shd w:val="clear" w:color="auto" w:fill="FFFFFF"/>
              <w:autoSpaceDE/>
              <w:autoSpaceDN/>
              <w:rPr>
                <w:rFonts w:ascii="Calibri" w:hAnsi="Calibri"/>
                <w:color w:val="222222"/>
                <w:sz w:val="22"/>
                <w:szCs w:val="22"/>
              </w:rPr>
            </w:pPr>
            <w:r w:rsidRPr="002F3EFB">
              <w:rPr>
                <w:rFonts w:ascii="Calibri" w:hAnsi="Calibri"/>
                <w:color w:val="222222"/>
                <w:sz w:val="22"/>
                <w:szCs w:val="22"/>
              </w:rPr>
              <w:t>Stephen F. Austin State University</w:t>
            </w:r>
          </w:p>
          <w:p w14:paraId="00ACDB93" w14:textId="6D132DCE" w:rsidR="00FA2D3F" w:rsidRPr="002F3EFB" w:rsidRDefault="00815AEF" w:rsidP="00815AEF">
            <w:pPr>
              <w:shd w:val="clear" w:color="auto" w:fill="FFFFFF"/>
              <w:autoSpaceDE/>
              <w:autoSpaceDN/>
              <w:rPr>
                <w:rFonts w:ascii="Calibri" w:hAnsi="Calibri"/>
                <w:color w:val="222222"/>
                <w:sz w:val="22"/>
                <w:szCs w:val="22"/>
              </w:rPr>
            </w:pPr>
            <w:r w:rsidRPr="002F3EFB">
              <w:rPr>
                <w:rFonts w:ascii="Calibri" w:hAnsi="Calibri"/>
                <w:color w:val="222222"/>
                <w:sz w:val="22"/>
                <w:szCs w:val="22"/>
              </w:rPr>
              <w:t>P.O. Box 6109, SFA Station</w:t>
            </w:r>
          </w:p>
        </w:tc>
      </w:tr>
      <w:tr w:rsidR="00B10BB0" w:rsidRPr="002F3EFB" w14:paraId="3D81E307" w14:textId="77777777" w:rsidTr="0061256D">
        <w:tc>
          <w:tcPr>
            <w:tcW w:w="385" w:type="dxa"/>
          </w:tcPr>
          <w:p w14:paraId="28679312" w14:textId="77777777" w:rsidR="00FA2D3F" w:rsidRPr="002F3EFB" w:rsidRDefault="00FA2D3F" w:rsidP="00066F45">
            <w:pPr>
              <w:jc w:val="right"/>
              <w:rPr>
                <w:rFonts w:asciiTheme="minorHAnsi" w:hAnsiTheme="minorHAnsi" w:cs="Calibri"/>
              </w:rPr>
            </w:pPr>
          </w:p>
        </w:tc>
        <w:tc>
          <w:tcPr>
            <w:tcW w:w="1668" w:type="dxa"/>
          </w:tcPr>
          <w:p w14:paraId="2881D2F9" w14:textId="77777777" w:rsidR="00FA2D3F" w:rsidRPr="002F3EFB" w:rsidRDefault="00FA2D3F">
            <w:pPr>
              <w:jc w:val="right"/>
              <w:rPr>
                <w:rFonts w:asciiTheme="minorHAnsi" w:hAnsiTheme="minorHAnsi" w:cs="Calibri"/>
                <w:b/>
                <w:bCs/>
              </w:rPr>
            </w:pPr>
            <w:r w:rsidRPr="002F3EFB">
              <w:rPr>
                <w:rFonts w:asciiTheme="minorHAnsi" w:hAnsiTheme="minorHAnsi" w:cs="Calibri"/>
                <w:b/>
                <w:bCs/>
                <w:sz w:val="22"/>
                <w:szCs w:val="22"/>
              </w:rPr>
              <w:t>Street Address:</w:t>
            </w:r>
          </w:p>
        </w:tc>
        <w:tc>
          <w:tcPr>
            <w:tcW w:w="7757" w:type="dxa"/>
            <w:gridSpan w:val="10"/>
          </w:tcPr>
          <w:p w14:paraId="178752D8" w14:textId="304B647B" w:rsidR="00FA2D3F" w:rsidRPr="002F3EFB" w:rsidRDefault="00815AEF" w:rsidP="00815AEF">
            <w:pPr>
              <w:shd w:val="clear" w:color="auto" w:fill="FFFFFF"/>
              <w:autoSpaceDE/>
              <w:autoSpaceDN/>
              <w:rPr>
                <w:rFonts w:ascii="Calibri" w:hAnsi="Calibri"/>
                <w:color w:val="222222"/>
                <w:sz w:val="22"/>
                <w:szCs w:val="22"/>
              </w:rPr>
            </w:pPr>
            <w:r w:rsidRPr="002F3EFB">
              <w:rPr>
                <w:rFonts w:ascii="Calibri" w:hAnsi="Calibri"/>
                <w:color w:val="222222"/>
                <w:sz w:val="22"/>
                <w:szCs w:val="22"/>
              </w:rPr>
              <w:t>419 East College St.</w:t>
            </w:r>
          </w:p>
        </w:tc>
      </w:tr>
      <w:tr w:rsidR="00B10BB0" w:rsidRPr="002F3EFB" w14:paraId="2F417B98" w14:textId="77777777" w:rsidTr="0061256D">
        <w:tc>
          <w:tcPr>
            <w:tcW w:w="385" w:type="dxa"/>
          </w:tcPr>
          <w:p w14:paraId="3AEF485E" w14:textId="77777777" w:rsidR="007336CB" w:rsidRPr="002F3EFB" w:rsidRDefault="007336CB" w:rsidP="00066F45">
            <w:pPr>
              <w:jc w:val="right"/>
              <w:rPr>
                <w:rFonts w:asciiTheme="minorHAnsi" w:hAnsiTheme="minorHAnsi" w:cs="Calibri"/>
              </w:rPr>
            </w:pPr>
          </w:p>
        </w:tc>
        <w:tc>
          <w:tcPr>
            <w:tcW w:w="1668" w:type="dxa"/>
          </w:tcPr>
          <w:p w14:paraId="08B7FE97" w14:textId="77777777" w:rsidR="007336CB" w:rsidRPr="002F3EFB" w:rsidRDefault="007336CB">
            <w:pPr>
              <w:jc w:val="right"/>
              <w:rPr>
                <w:rFonts w:asciiTheme="minorHAnsi" w:hAnsiTheme="minorHAnsi" w:cs="Calibri"/>
                <w:b/>
                <w:bCs/>
              </w:rPr>
            </w:pPr>
            <w:r w:rsidRPr="002F3EFB">
              <w:rPr>
                <w:rFonts w:asciiTheme="minorHAnsi" w:hAnsiTheme="minorHAnsi" w:cs="Calibri"/>
                <w:b/>
                <w:bCs/>
                <w:sz w:val="22"/>
                <w:szCs w:val="22"/>
              </w:rPr>
              <w:t>City:</w:t>
            </w:r>
          </w:p>
        </w:tc>
        <w:tc>
          <w:tcPr>
            <w:tcW w:w="2014" w:type="dxa"/>
          </w:tcPr>
          <w:p w14:paraId="15AEA26D" w14:textId="454F10F6" w:rsidR="007336CB" w:rsidRPr="002F3EFB" w:rsidRDefault="00815AEF">
            <w:pPr>
              <w:rPr>
                <w:rFonts w:asciiTheme="minorHAnsi" w:hAnsiTheme="minorHAnsi" w:cs="Calibri"/>
                <w:sz w:val="22"/>
                <w:szCs w:val="22"/>
              </w:rPr>
            </w:pPr>
            <w:r w:rsidRPr="002F3EFB">
              <w:rPr>
                <w:rFonts w:ascii="Calibri" w:hAnsi="Calibri"/>
                <w:color w:val="222222"/>
                <w:sz w:val="22"/>
                <w:szCs w:val="22"/>
              </w:rPr>
              <w:t>Nacogdoches</w:t>
            </w:r>
          </w:p>
        </w:tc>
        <w:tc>
          <w:tcPr>
            <w:tcW w:w="585" w:type="dxa"/>
            <w:gridSpan w:val="2"/>
          </w:tcPr>
          <w:p w14:paraId="6799F295" w14:textId="77777777" w:rsidR="007336CB" w:rsidRPr="002F3EFB" w:rsidRDefault="007336CB" w:rsidP="000C023E">
            <w:pPr>
              <w:ind w:left="-219" w:right="-132"/>
              <w:jc w:val="right"/>
              <w:rPr>
                <w:rFonts w:asciiTheme="minorHAnsi" w:hAnsiTheme="minorHAnsi" w:cs="Calibri"/>
                <w:sz w:val="22"/>
                <w:szCs w:val="22"/>
              </w:rPr>
            </w:pPr>
            <w:r w:rsidRPr="002F3EFB">
              <w:rPr>
                <w:rFonts w:asciiTheme="minorHAnsi" w:hAnsiTheme="minorHAnsi" w:cs="Calibri"/>
                <w:b/>
                <w:bCs/>
                <w:sz w:val="22"/>
                <w:szCs w:val="22"/>
              </w:rPr>
              <w:t>State:</w:t>
            </w:r>
          </w:p>
        </w:tc>
        <w:tc>
          <w:tcPr>
            <w:tcW w:w="720" w:type="dxa"/>
            <w:gridSpan w:val="3"/>
          </w:tcPr>
          <w:p w14:paraId="17FC26CE" w14:textId="054A7899" w:rsidR="007336CB" w:rsidRPr="002F3EFB" w:rsidRDefault="00815AEF">
            <w:pPr>
              <w:rPr>
                <w:rFonts w:asciiTheme="minorHAnsi" w:hAnsiTheme="minorHAnsi" w:cs="Calibri"/>
                <w:sz w:val="22"/>
                <w:szCs w:val="22"/>
              </w:rPr>
            </w:pPr>
            <w:r w:rsidRPr="002F3EFB">
              <w:rPr>
                <w:rFonts w:asciiTheme="minorHAnsi" w:hAnsiTheme="minorHAnsi" w:cs="Calibri"/>
                <w:sz w:val="22"/>
                <w:szCs w:val="22"/>
              </w:rPr>
              <w:t>TX</w:t>
            </w:r>
          </w:p>
        </w:tc>
        <w:tc>
          <w:tcPr>
            <w:tcW w:w="1860" w:type="dxa"/>
            <w:gridSpan w:val="3"/>
          </w:tcPr>
          <w:p w14:paraId="3F697D29" w14:textId="77777777" w:rsidR="007336CB" w:rsidRPr="002F3EFB" w:rsidRDefault="007336CB">
            <w:pPr>
              <w:jc w:val="right"/>
              <w:rPr>
                <w:rFonts w:asciiTheme="minorHAnsi" w:hAnsiTheme="minorHAnsi" w:cs="Calibri"/>
                <w:b/>
                <w:bCs/>
                <w:sz w:val="22"/>
                <w:szCs w:val="22"/>
              </w:rPr>
            </w:pPr>
            <w:r w:rsidRPr="002F3EFB">
              <w:rPr>
                <w:rFonts w:asciiTheme="minorHAnsi" w:hAnsiTheme="minorHAnsi" w:cs="Calibri"/>
                <w:b/>
                <w:bCs/>
                <w:sz w:val="22"/>
                <w:szCs w:val="22"/>
              </w:rPr>
              <w:t>Zip code:</w:t>
            </w:r>
          </w:p>
        </w:tc>
        <w:tc>
          <w:tcPr>
            <w:tcW w:w="2578" w:type="dxa"/>
          </w:tcPr>
          <w:p w14:paraId="4CF35CF2" w14:textId="15014726" w:rsidR="007336CB" w:rsidRPr="002F3EFB" w:rsidRDefault="00815AEF">
            <w:pPr>
              <w:rPr>
                <w:rFonts w:asciiTheme="minorHAnsi" w:hAnsiTheme="minorHAnsi" w:cs="Calibri"/>
                <w:bCs/>
                <w:sz w:val="22"/>
                <w:szCs w:val="22"/>
              </w:rPr>
            </w:pPr>
            <w:r w:rsidRPr="002F3EFB">
              <w:rPr>
                <w:rFonts w:asciiTheme="minorHAnsi" w:hAnsiTheme="minorHAnsi" w:cs="Calibri"/>
                <w:bCs/>
                <w:sz w:val="22"/>
                <w:szCs w:val="22"/>
              </w:rPr>
              <w:t>75962</w:t>
            </w:r>
          </w:p>
        </w:tc>
      </w:tr>
      <w:tr w:rsidR="00B10BB0" w:rsidRPr="002F3EFB" w14:paraId="765FD8CA" w14:textId="77777777" w:rsidTr="0061256D">
        <w:tc>
          <w:tcPr>
            <w:tcW w:w="385" w:type="dxa"/>
          </w:tcPr>
          <w:p w14:paraId="7E2F3B39" w14:textId="77777777" w:rsidR="007336CB" w:rsidRPr="002F3EFB" w:rsidRDefault="007336CB">
            <w:pPr>
              <w:jc w:val="right"/>
              <w:rPr>
                <w:rFonts w:asciiTheme="minorHAnsi" w:hAnsiTheme="minorHAnsi" w:cs="Calibri"/>
              </w:rPr>
            </w:pPr>
          </w:p>
        </w:tc>
        <w:tc>
          <w:tcPr>
            <w:tcW w:w="1668" w:type="dxa"/>
          </w:tcPr>
          <w:p w14:paraId="75000512" w14:textId="77777777" w:rsidR="007336CB" w:rsidRPr="002F3EFB" w:rsidRDefault="007336CB">
            <w:pPr>
              <w:jc w:val="right"/>
              <w:rPr>
                <w:rFonts w:asciiTheme="minorHAnsi" w:hAnsiTheme="minorHAnsi" w:cs="Calibri"/>
                <w:b/>
                <w:bCs/>
              </w:rPr>
            </w:pPr>
            <w:r w:rsidRPr="002F3EFB">
              <w:rPr>
                <w:rFonts w:asciiTheme="minorHAnsi" w:hAnsiTheme="minorHAnsi" w:cs="Calibri"/>
                <w:b/>
                <w:bCs/>
                <w:sz w:val="22"/>
                <w:szCs w:val="22"/>
              </w:rPr>
              <w:t>Phone:</w:t>
            </w:r>
          </w:p>
        </w:tc>
        <w:tc>
          <w:tcPr>
            <w:tcW w:w="2014" w:type="dxa"/>
          </w:tcPr>
          <w:p w14:paraId="1CCF7E0D" w14:textId="69EC0692" w:rsidR="007336CB" w:rsidRPr="002F3EFB" w:rsidRDefault="00815AEF">
            <w:pPr>
              <w:rPr>
                <w:rFonts w:asciiTheme="minorHAnsi" w:hAnsiTheme="minorHAnsi" w:cs="Calibri"/>
                <w:sz w:val="22"/>
                <w:szCs w:val="22"/>
              </w:rPr>
            </w:pPr>
            <w:r w:rsidRPr="002F3EFB">
              <w:rPr>
                <w:rFonts w:asciiTheme="minorHAnsi" w:hAnsiTheme="minorHAnsi" w:cs="Calibri"/>
                <w:sz w:val="22"/>
                <w:szCs w:val="22"/>
              </w:rPr>
              <w:t>936.468.1354</w:t>
            </w:r>
          </w:p>
        </w:tc>
        <w:tc>
          <w:tcPr>
            <w:tcW w:w="585" w:type="dxa"/>
            <w:gridSpan w:val="2"/>
          </w:tcPr>
          <w:p w14:paraId="5F236B99" w14:textId="77777777" w:rsidR="007336CB" w:rsidRPr="002F3EFB" w:rsidRDefault="007336CB" w:rsidP="000C023E">
            <w:pPr>
              <w:ind w:left="-219" w:right="-132"/>
              <w:jc w:val="right"/>
              <w:rPr>
                <w:rFonts w:asciiTheme="minorHAnsi" w:hAnsiTheme="minorHAnsi" w:cs="Calibri"/>
                <w:sz w:val="22"/>
                <w:szCs w:val="22"/>
              </w:rPr>
            </w:pPr>
            <w:r w:rsidRPr="002F3EFB">
              <w:rPr>
                <w:rFonts w:asciiTheme="minorHAnsi" w:hAnsiTheme="minorHAnsi" w:cs="Calibri"/>
                <w:b/>
                <w:bCs/>
                <w:sz w:val="22"/>
                <w:szCs w:val="22"/>
              </w:rPr>
              <w:t>Fax:</w:t>
            </w:r>
          </w:p>
        </w:tc>
        <w:tc>
          <w:tcPr>
            <w:tcW w:w="5158" w:type="dxa"/>
            <w:gridSpan w:val="7"/>
          </w:tcPr>
          <w:p w14:paraId="6CE3B33B" w14:textId="65910721" w:rsidR="007336CB" w:rsidRPr="002F3EFB" w:rsidRDefault="00815AEF">
            <w:pPr>
              <w:rPr>
                <w:rFonts w:asciiTheme="minorHAnsi" w:hAnsiTheme="minorHAnsi" w:cs="Calibri"/>
                <w:sz w:val="22"/>
                <w:szCs w:val="22"/>
              </w:rPr>
            </w:pPr>
            <w:r w:rsidRPr="002F3EFB">
              <w:rPr>
                <w:rFonts w:asciiTheme="minorHAnsi" w:hAnsiTheme="minorHAnsi" w:cs="Calibri"/>
                <w:sz w:val="22"/>
                <w:szCs w:val="22"/>
              </w:rPr>
              <w:t>936.468.2489</w:t>
            </w:r>
          </w:p>
        </w:tc>
      </w:tr>
      <w:tr w:rsidR="00B10BB0" w:rsidRPr="002F3EFB" w14:paraId="0C2B8AC8" w14:textId="77777777" w:rsidTr="0061256D">
        <w:trPr>
          <w:trHeight w:val="387"/>
        </w:trPr>
        <w:tc>
          <w:tcPr>
            <w:tcW w:w="385" w:type="dxa"/>
            <w:tcBorders>
              <w:bottom w:val="single" w:sz="4" w:space="0" w:color="auto"/>
            </w:tcBorders>
          </w:tcPr>
          <w:p w14:paraId="560CAF0C" w14:textId="77777777" w:rsidR="00885E07" w:rsidRPr="002F3EFB" w:rsidRDefault="00885E07">
            <w:pPr>
              <w:jc w:val="right"/>
              <w:rPr>
                <w:rFonts w:asciiTheme="minorHAnsi" w:hAnsiTheme="minorHAnsi" w:cs="Calibri"/>
              </w:rPr>
            </w:pPr>
          </w:p>
        </w:tc>
        <w:tc>
          <w:tcPr>
            <w:tcW w:w="1668" w:type="dxa"/>
            <w:tcBorders>
              <w:bottom w:val="single" w:sz="4" w:space="0" w:color="auto"/>
            </w:tcBorders>
          </w:tcPr>
          <w:p w14:paraId="3FA44E54" w14:textId="77777777" w:rsidR="00885E07" w:rsidRPr="002F3EFB" w:rsidRDefault="00885E07">
            <w:pPr>
              <w:jc w:val="right"/>
              <w:rPr>
                <w:rFonts w:asciiTheme="minorHAnsi" w:hAnsiTheme="minorHAnsi" w:cs="Calibri"/>
                <w:b/>
                <w:bCs/>
              </w:rPr>
            </w:pPr>
            <w:r w:rsidRPr="002F3EFB">
              <w:rPr>
                <w:rFonts w:asciiTheme="minorHAnsi" w:hAnsiTheme="minorHAnsi" w:cs="Calibri"/>
                <w:b/>
                <w:bCs/>
                <w:sz w:val="22"/>
                <w:szCs w:val="22"/>
              </w:rPr>
              <w:t>Email:</w:t>
            </w:r>
          </w:p>
        </w:tc>
        <w:tc>
          <w:tcPr>
            <w:tcW w:w="3034" w:type="dxa"/>
            <w:gridSpan w:val="5"/>
            <w:tcBorders>
              <w:bottom w:val="single" w:sz="4" w:space="0" w:color="auto"/>
            </w:tcBorders>
          </w:tcPr>
          <w:p w14:paraId="1D5DC6BB" w14:textId="5A3BF62C" w:rsidR="00885E07" w:rsidRPr="002F3EFB" w:rsidRDefault="001C64B7">
            <w:pPr>
              <w:rPr>
                <w:rFonts w:asciiTheme="minorHAnsi" w:hAnsiTheme="minorHAnsi" w:cstheme="minorHAnsi"/>
                <w:sz w:val="22"/>
                <w:szCs w:val="22"/>
              </w:rPr>
            </w:pPr>
            <w:hyperlink r:id="rId10" w:history="1">
              <w:r w:rsidR="00433029" w:rsidRPr="002F3EFB">
                <w:rPr>
                  <w:rStyle w:val="Hyperlink"/>
                  <w:rFonts w:asciiTheme="minorHAnsi" w:hAnsiTheme="minorHAnsi" w:cstheme="minorHAnsi"/>
                  <w:sz w:val="22"/>
                  <w:szCs w:val="22"/>
                </w:rPr>
                <w:t>tcoble@sfasu.edu</w:t>
              </w:r>
            </w:hyperlink>
            <w:r w:rsidR="00433029" w:rsidRPr="002F3EFB">
              <w:rPr>
                <w:rFonts w:asciiTheme="minorHAnsi" w:hAnsiTheme="minorHAnsi" w:cstheme="minorHAnsi"/>
                <w:sz w:val="22"/>
                <w:szCs w:val="22"/>
              </w:rPr>
              <w:t xml:space="preserve"> </w:t>
            </w:r>
          </w:p>
        </w:tc>
        <w:tc>
          <w:tcPr>
            <w:tcW w:w="4723" w:type="dxa"/>
            <w:gridSpan w:val="5"/>
            <w:tcBorders>
              <w:bottom w:val="single" w:sz="4" w:space="0" w:color="auto"/>
            </w:tcBorders>
          </w:tcPr>
          <w:p w14:paraId="319DC216" w14:textId="77777777" w:rsidR="00885E07" w:rsidRPr="002F3EFB" w:rsidRDefault="00885E07">
            <w:pPr>
              <w:rPr>
                <w:sz w:val="22"/>
                <w:szCs w:val="22"/>
              </w:rPr>
            </w:pPr>
          </w:p>
        </w:tc>
      </w:tr>
      <w:tr w:rsidR="00B10BB0" w:rsidRPr="002F3EFB" w14:paraId="575B95EF" w14:textId="77777777" w:rsidTr="0061256D">
        <w:trPr>
          <w:trHeight w:val="170"/>
        </w:trPr>
        <w:tc>
          <w:tcPr>
            <w:tcW w:w="385" w:type="dxa"/>
            <w:tcBorders>
              <w:bottom w:val="single" w:sz="4" w:space="0" w:color="auto"/>
            </w:tcBorders>
          </w:tcPr>
          <w:p w14:paraId="218688D8" w14:textId="77777777" w:rsidR="00245EA7" w:rsidRPr="002F3EFB" w:rsidRDefault="00245EA7">
            <w:pPr>
              <w:jc w:val="right"/>
              <w:rPr>
                <w:rFonts w:asciiTheme="minorHAnsi" w:hAnsiTheme="minorHAnsi" w:cs="Calibri"/>
              </w:rPr>
            </w:pPr>
          </w:p>
        </w:tc>
        <w:tc>
          <w:tcPr>
            <w:tcW w:w="1668" w:type="dxa"/>
            <w:tcBorders>
              <w:bottom w:val="single" w:sz="4" w:space="0" w:color="auto"/>
            </w:tcBorders>
          </w:tcPr>
          <w:p w14:paraId="413C9AB0" w14:textId="77777777" w:rsidR="00245EA7" w:rsidRPr="002F3EFB" w:rsidRDefault="00245EA7">
            <w:pPr>
              <w:jc w:val="right"/>
              <w:rPr>
                <w:rFonts w:asciiTheme="minorHAnsi" w:hAnsiTheme="minorHAnsi" w:cs="Calibri"/>
                <w:b/>
                <w:bCs/>
                <w:sz w:val="22"/>
                <w:szCs w:val="22"/>
              </w:rPr>
            </w:pPr>
          </w:p>
        </w:tc>
        <w:tc>
          <w:tcPr>
            <w:tcW w:w="3034" w:type="dxa"/>
            <w:gridSpan w:val="5"/>
            <w:tcBorders>
              <w:bottom w:val="single" w:sz="4" w:space="0" w:color="auto"/>
            </w:tcBorders>
          </w:tcPr>
          <w:p w14:paraId="4D073212" w14:textId="77777777" w:rsidR="00245EA7" w:rsidRPr="002F3EFB" w:rsidRDefault="00245EA7"/>
        </w:tc>
        <w:tc>
          <w:tcPr>
            <w:tcW w:w="4723" w:type="dxa"/>
            <w:gridSpan w:val="5"/>
            <w:tcBorders>
              <w:bottom w:val="single" w:sz="4" w:space="0" w:color="auto"/>
            </w:tcBorders>
          </w:tcPr>
          <w:p w14:paraId="2818B81A" w14:textId="77777777" w:rsidR="00245EA7" w:rsidRPr="002F3EFB" w:rsidRDefault="00245EA7">
            <w:pPr>
              <w:rPr>
                <w:sz w:val="22"/>
                <w:szCs w:val="22"/>
              </w:rPr>
            </w:pPr>
          </w:p>
        </w:tc>
      </w:tr>
      <w:tr w:rsidR="00B10BB0" w:rsidRPr="002F3EFB" w14:paraId="681B3288" w14:textId="77777777" w:rsidTr="0061256D">
        <w:trPr>
          <w:trHeight w:val="468"/>
        </w:trPr>
        <w:tc>
          <w:tcPr>
            <w:tcW w:w="385" w:type="dxa"/>
            <w:tcBorders>
              <w:top w:val="single" w:sz="4" w:space="0" w:color="auto"/>
            </w:tcBorders>
            <w:vAlign w:val="center"/>
          </w:tcPr>
          <w:p w14:paraId="33D417FB" w14:textId="77777777" w:rsidR="00392F5A" w:rsidRPr="002F3EFB" w:rsidRDefault="00392F5A" w:rsidP="00A159E5">
            <w:pPr>
              <w:rPr>
                <w:rFonts w:asciiTheme="minorHAnsi" w:hAnsiTheme="minorHAnsi" w:cs="Calibri"/>
              </w:rPr>
            </w:pPr>
            <w:r w:rsidRPr="002F3EFB">
              <w:rPr>
                <w:rFonts w:asciiTheme="minorHAnsi" w:hAnsiTheme="minorHAnsi" w:cs="Calibri"/>
                <w:sz w:val="22"/>
                <w:szCs w:val="22"/>
              </w:rPr>
              <w:t xml:space="preserve">4. </w:t>
            </w:r>
          </w:p>
        </w:tc>
        <w:tc>
          <w:tcPr>
            <w:tcW w:w="9425" w:type="dxa"/>
            <w:gridSpan w:val="11"/>
            <w:tcBorders>
              <w:top w:val="single" w:sz="4" w:space="0" w:color="auto"/>
            </w:tcBorders>
            <w:vAlign w:val="center"/>
          </w:tcPr>
          <w:p w14:paraId="6AA8C85B" w14:textId="77777777" w:rsidR="00392F5A" w:rsidRPr="002F3EFB" w:rsidRDefault="00392F5A" w:rsidP="00AB7BC7">
            <w:pPr>
              <w:rPr>
                <w:rFonts w:asciiTheme="minorHAnsi" w:hAnsiTheme="minorHAnsi" w:cs="Calibri"/>
                <w:b/>
                <w:bCs/>
                <w:sz w:val="22"/>
                <w:szCs w:val="22"/>
              </w:rPr>
            </w:pPr>
            <w:r w:rsidRPr="002F3EFB">
              <w:rPr>
                <w:rFonts w:asciiTheme="minorHAnsi" w:hAnsiTheme="minorHAnsi" w:cs="Calibri"/>
                <w:b/>
                <w:bCs/>
                <w:sz w:val="22"/>
                <w:szCs w:val="22"/>
              </w:rPr>
              <w:t>Park or Program Liaison Contact Information</w:t>
            </w:r>
          </w:p>
        </w:tc>
      </w:tr>
      <w:tr w:rsidR="00B10BB0" w:rsidRPr="002F3EFB" w14:paraId="5BFF6F05" w14:textId="77777777" w:rsidTr="0061256D">
        <w:tc>
          <w:tcPr>
            <w:tcW w:w="385" w:type="dxa"/>
          </w:tcPr>
          <w:p w14:paraId="766E85B0" w14:textId="77777777" w:rsidR="00392F5A" w:rsidRPr="002F3EFB" w:rsidRDefault="00392F5A" w:rsidP="00066F45">
            <w:pPr>
              <w:jc w:val="right"/>
              <w:rPr>
                <w:rFonts w:asciiTheme="minorHAnsi" w:hAnsiTheme="minorHAnsi" w:cs="Calibri"/>
              </w:rPr>
            </w:pPr>
          </w:p>
        </w:tc>
        <w:tc>
          <w:tcPr>
            <w:tcW w:w="1668" w:type="dxa"/>
          </w:tcPr>
          <w:p w14:paraId="090B9B90" w14:textId="77777777" w:rsidR="00392F5A" w:rsidRPr="002F3EFB" w:rsidRDefault="00392F5A">
            <w:pPr>
              <w:jc w:val="right"/>
              <w:rPr>
                <w:rFonts w:asciiTheme="minorHAnsi" w:hAnsiTheme="minorHAnsi" w:cs="Calibri"/>
                <w:b/>
                <w:bCs/>
              </w:rPr>
            </w:pPr>
            <w:r w:rsidRPr="002F3EFB">
              <w:rPr>
                <w:rFonts w:asciiTheme="minorHAnsi" w:hAnsiTheme="minorHAnsi" w:cs="Calibri"/>
                <w:b/>
                <w:bCs/>
                <w:sz w:val="22"/>
                <w:szCs w:val="22"/>
              </w:rPr>
              <w:t>First Name:</w:t>
            </w:r>
          </w:p>
        </w:tc>
        <w:tc>
          <w:tcPr>
            <w:tcW w:w="2210" w:type="dxa"/>
            <w:gridSpan w:val="2"/>
          </w:tcPr>
          <w:p w14:paraId="1D5BA913" w14:textId="1F914539" w:rsidR="00392F5A" w:rsidRPr="002F3EFB" w:rsidRDefault="00815AEF" w:rsidP="00815AEF">
            <w:pPr>
              <w:rPr>
                <w:rFonts w:asciiTheme="minorHAnsi" w:hAnsiTheme="minorHAnsi" w:cs="Calibri"/>
                <w:sz w:val="22"/>
                <w:szCs w:val="22"/>
              </w:rPr>
            </w:pPr>
            <w:r w:rsidRPr="002F3EFB">
              <w:rPr>
                <w:rFonts w:asciiTheme="minorHAnsi" w:hAnsiTheme="minorHAnsi" w:cs="Calibri"/>
                <w:sz w:val="22"/>
                <w:szCs w:val="22"/>
              </w:rPr>
              <w:t xml:space="preserve">Dominic </w:t>
            </w:r>
          </w:p>
        </w:tc>
        <w:tc>
          <w:tcPr>
            <w:tcW w:w="1763" w:type="dxa"/>
            <w:gridSpan w:val="6"/>
          </w:tcPr>
          <w:p w14:paraId="6071F57F" w14:textId="77777777" w:rsidR="00392F5A" w:rsidRPr="002F3EFB" w:rsidRDefault="00392F5A">
            <w:pPr>
              <w:jc w:val="right"/>
              <w:rPr>
                <w:rFonts w:asciiTheme="minorHAnsi" w:hAnsiTheme="minorHAnsi" w:cs="Calibri"/>
                <w:sz w:val="22"/>
                <w:szCs w:val="22"/>
              </w:rPr>
            </w:pPr>
            <w:r w:rsidRPr="002F3EFB">
              <w:rPr>
                <w:rFonts w:asciiTheme="minorHAnsi" w:hAnsiTheme="minorHAnsi" w:cs="Calibri"/>
                <w:b/>
                <w:bCs/>
                <w:sz w:val="22"/>
                <w:szCs w:val="22"/>
              </w:rPr>
              <w:t>Last Name:</w:t>
            </w:r>
          </w:p>
        </w:tc>
        <w:tc>
          <w:tcPr>
            <w:tcW w:w="3784" w:type="dxa"/>
            <w:gridSpan w:val="2"/>
          </w:tcPr>
          <w:p w14:paraId="0EE400CD" w14:textId="47C30485" w:rsidR="00392F5A" w:rsidRPr="002F3EFB" w:rsidRDefault="00815AEF">
            <w:pPr>
              <w:rPr>
                <w:rFonts w:asciiTheme="minorHAnsi" w:hAnsiTheme="minorHAnsi" w:cs="Calibri"/>
                <w:sz w:val="22"/>
                <w:szCs w:val="22"/>
              </w:rPr>
            </w:pPr>
            <w:proofErr w:type="spellStart"/>
            <w:r w:rsidRPr="002F3EFB">
              <w:rPr>
                <w:rFonts w:asciiTheme="minorHAnsi" w:hAnsiTheme="minorHAnsi" w:cs="Calibri"/>
                <w:sz w:val="22"/>
                <w:szCs w:val="22"/>
              </w:rPr>
              <w:t>Cardea</w:t>
            </w:r>
            <w:proofErr w:type="spellEnd"/>
          </w:p>
        </w:tc>
      </w:tr>
      <w:tr w:rsidR="00B10BB0" w:rsidRPr="002F3EFB" w14:paraId="4FF272F4" w14:textId="77777777" w:rsidTr="0061256D">
        <w:tc>
          <w:tcPr>
            <w:tcW w:w="385" w:type="dxa"/>
          </w:tcPr>
          <w:p w14:paraId="7152F5A5" w14:textId="77777777" w:rsidR="00FA2D3F" w:rsidRPr="002F3EFB" w:rsidRDefault="00FA2D3F" w:rsidP="00D1550D">
            <w:pPr>
              <w:jc w:val="right"/>
              <w:rPr>
                <w:rFonts w:asciiTheme="minorHAnsi" w:hAnsiTheme="minorHAnsi" w:cs="Calibri"/>
              </w:rPr>
            </w:pPr>
          </w:p>
        </w:tc>
        <w:tc>
          <w:tcPr>
            <w:tcW w:w="1668" w:type="dxa"/>
          </w:tcPr>
          <w:p w14:paraId="16A6AB30" w14:textId="77777777" w:rsidR="00FA2D3F" w:rsidRPr="002F3EFB" w:rsidRDefault="00FA2D3F">
            <w:pPr>
              <w:jc w:val="right"/>
              <w:rPr>
                <w:rFonts w:asciiTheme="minorHAnsi" w:hAnsiTheme="minorHAnsi" w:cs="Calibri"/>
                <w:b/>
                <w:bCs/>
              </w:rPr>
            </w:pPr>
            <w:r w:rsidRPr="002F3EFB">
              <w:rPr>
                <w:rFonts w:asciiTheme="minorHAnsi" w:hAnsiTheme="minorHAnsi" w:cs="Calibri"/>
                <w:b/>
                <w:bCs/>
                <w:sz w:val="22"/>
                <w:szCs w:val="22"/>
              </w:rPr>
              <w:t>Title:</w:t>
            </w:r>
          </w:p>
        </w:tc>
        <w:tc>
          <w:tcPr>
            <w:tcW w:w="7757" w:type="dxa"/>
            <w:gridSpan w:val="10"/>
          </w:tcPr>
          <w:p w14:paraId="130207D0" w14:textId="38D33063" w:rsidR="00FA2D3F" w:rsidRPr="002F3EFB" w:rsidRDefault="00815AEF">
            <w:pPr>
              <w:rPr>
                <w:rFonts w:asciiTheme="minorHAnsi" w:hAnsiTheme="minorHAnsi" w:cs="Calibri"/>
                <w:sz w:val="22"/>
                <w:szCs w:val="22"/>
              </w:rPr>
            </w:pPr>
            <w:r w:rsidRPr="002F3EFB">
              <w:rPr>
                <w:rFonts w:asciiTheme="minorHAnsi" w:hAnsiTheme="minorHAnsi" w:cs="Arial"/>
                <w:color w:val="222222"/>
                <w:sz w:val="22"/>
                <w:szCs w:val="22"/>
                <w:shd w:val="clear" w:color="auto" w:fill="FFFFFF"/>
              </w:rPr>
              <w:t>Learning &amp; Development for Interpretation, Education, and Partnerships</w:t>
            </w:r>
          </w:p>
        </w:tc>
      </w:tr>
      <w:tr w:rsidR="00B10BB0" w:rsidRPr="002F3EFB" w14:paraId="25A0B6A8" w14:textId="77777777" w:rsidTr="0061256D">
        <w:tc>
          <w:tcPr>
            <w:tcW w:w="385" w:type="dxa"/>
          </w:tcPr>
          <w:p w14:paraId="2AFC9221" w14:textId="77777777" w:rsidR="00AB7BC7" w:rsidRPr="002F3EFB" w:rsidRDefault="00AB7BC7" w:rsidP="00066F45">
            <w:pPr>
              <w:jc w:val="right"/>
              <w:rPr>
                <w:rFonts w:asciiTheme="minorHAnsi" w:hAnsiTheme="minorHAnsi" w:cs="Calibri"/>
              </w:rPr>
            </w:pPr>
          </w:p>
        </w:tc>
        <w:tc>
          <w:tcPr>
            <w:tcW w:w="1668" w:type="dxa"/>
          </w:tcPr>
          <w:p w14:paraId="367ED59A" w14:textId="75A05D2C" w:rsidR="00AB7BC7" w:rsidRPr="002F3EFB" w:rsidRDefault="003D4E98">
            <w:pPr>
              <w:jc w:val="right"/>
              <w:rPr>
                <w:rFonts w:asciiTheme="minorHAnsi" w:hAnsiTheme="minorHAnsi" w:cs="Calibri"/>
                <w:b/>
                <w:bCs/>
              </w:rPr>
            </w:pPr>
            <w:r w:rsidRPr="002F3EFB">
              <w:rPr>
                <w:rFonts w:asciiTheme="minorHAnsi" w:hAnsiTheme="minorHAnsi" w:cs="Calibri"/>
                <w:b/>
                <w:bCs/>
                <w:sz w:val="22"/>
                <w:szCs w:val="22"/>
              </w:rPr>
              <w:t>O</w:t>
            </w:r>
            <w:r w:rsidR="00AB7BC7" w:rsidRPr="002F3EFB">
              <w:rPr>
                <w:rFonts w:asciiTheme="minorHAnsi" w:hAnsiTheme="minorHAnsi" w:cs="Calibri"/>
                <w:b/>
                <w:bCs/>
                <w:sz w:val="22"/>
                <w:szCs w:val="22"/>
              </w:rPr>
              <w:t>ffice/Division:</w:t>
            </w:r>
          </w:p>
        </w:tc>
        <w:tc>
          <w:tcPr>
            <w:tcW w:w="7757" w:type="dxa"/>
            <w:gridSpan w:val="10"/>
          </w:tcPr>
          <w:p w14:paraId="7A10F3BF" w14:textId="7763E131" w:rsidR="00AB7BC7" w:rsidRPr="002F3EFB" w:rsidRDefault="00433029" w:rsidP="00433029">
            <w:pPr>
              <w:rPr>
                <w:rFonts w:asciiTheme="minorHAnsi" w:hAnsiTheme="minorHAnsi"/>
                <w:sz w:val="22"/>
                <w:szCs w:val="22"/>
              </w:rPr>
            </w:pPr>
            <w:r w:rsidRPr="002F3EFB">
              <w:rPr>
                <w:rFonts w:asciiTheme="minorHAnsi" w:hAnsiTheme="minorHAnsi" w:cs="Arial"/>
                <w:color w:val="222222"/>
                <w:sz w:val="22"/>
                <w:szCs w:val="22"/>
                <w:shd w:val="clear" w:color="auto" w:fill="FFFFFF"/>
              </w:rPr>
              <w:t>Northeast Regional Office</w:t>
            </w:r>
          </w:p>
        </w:tc>
      </w:tr>
      <w:tr w:rsidR="00B10BB0" w:rsidRPr="002F3EFB" w14:paraId="21D7E97D" w14:textId="77777777" w:rsidTr="0061256D">
        <w:tc>
          <w:tcPr>
            <w:tcW w:w="385" w:type="dxa"/>
          </w:tcPr>
          <w:p w14:paraId="218C1822" w14:textId="77777777" w:rsidR="007336CB" w:rsidRPr="002F3EFB" w:rsidRDefault="007336CB" w:rsidP="00066F45">
            <w:pPr>
              <w:jc w:val="right"/>
              <w:rPr>
                <w:rFonts w:asciiTheme="minorHAnsi" w:hAnsiTheme="minorHAnsi" w:cs="Calibri"/>
              </w:rPr>
            </w:pPr>
          </w:p>
        </w:tc>
        <w:tc>
          <w:tcPr>
            <w:tcW w:w="1668" w:type="dxa"/>
          </w:tcPr>
          <w:p w14:paraId="1686A6AC" w14:textId="77777777" w:rsidR="007336CB" w:rsidRPr="002F3EFB" w:rsidRDefault="007336CB">
            <w:pPr>
              <w:jc w:val="right"/>
              <w:rPr>
                <w:rFonts w:asciiTheme="minorHAnsi" w:hAnsiTheme="minorHAnsi" w:cs="Calibri"/>
                <w:b/>
                <w:bCs/>
              </w:rPr>
            </w:pPr>
            <w:r w:rsidRPr="002F3EFB">
              <w:rPr>
                <w:rFonts w:asciiTheme="minorHAnsi" w:hAnsiTheme="minorHAnsi" w:cs="Calibri"/>
                <w:b/>
                <w:bCs/>
                <w:sz w:val="22"/>
                <w:szCs w:val="22"/>
              </w:rPr>
              <w:t>Street Address:</w:t>
            </w:r>
          </w:p>
        </w:tc>
        <w:tc>
          <w:tcPr>
            <w:tcW w:w="7757" w:type="dxa"/>
            <w:gridSpan w:val="10"/>
          </w:tcPr>
          <w:p w14:paraId="46B4D18D" w14:textId="226D26ED" w:rsidR="007336CB" w:rsidRPr="002F3EFB" w:rsidRDefault="00433029">
            <w:pPr>
              <w:rPr>
                <w:rFonts w:asciiTheme="minorHAnsi" w:hAnsiTheme="minorHAnsi" w:cs="Calibri"/>
                <w:sz w:val="22"/>
                <w:szCs w:val="22"/>
              </w:rPr>
            </w:pPr>
            <w:r w:rsidRPr="002F3EFB">
              <w:rPr>
                <w:rFonts w:asciiTheme="minorHAnsi" w:hAnsiTheme="minorHAnsi" w:cs="Calibri"/>
                <w:sz w:val="22"/>
                <w:szCs w:val="22"/>
              </w:rPr>
              <w:t>200 Chestnut Street</w:t>
            </w:r>
          </w:p>
        </w:tc>
      </w:tr>
      <w:tr w:rsidR="00B10BB0" w:rsidRPr="002F3EFB" w14:paraId="59092BF5" w14:textId="77777777" w:rsidTr="0061256D">
        <w:tc>
          <w:tcPr>
            <w:tcW w:w="385" w:type="dxa"/>
          </w:tcPr>
          <w:p w14:paraId="73251D06" w14:textId="77777777" w:rsidR="00FA2D3F" w:rsidRPr="002F3EFB" w:rsidRDefault="00FA2D3F" w:rsidP="00066F45">
            <w:pPr>
              <w:jc w:val="right"/>
              <w:rPr>
                <w:rFonts w:asciiTheme="minorHAnsi" w:hAnsiTheme="minorHAnsi" w:cs="Calibri"/>
              </w:rPr>
            </w:pPr>
          </w:p>
        </w:tc>
        <w:tc>
          <w:tcPr>
            <w:tcW w:w="1668" w:type="dxa"/>
          </w:tcPr>
          <w:p w14:paraId="71D76D5B" w14:textId="77777777" w:rsidR="00FA2D3F" w:rsidRPr="002F3EFB" w:rsidRDefault="00FA2D3F">
            <w:pPr>
              <w:jc w:val="right"/>
              <w:rPr>
                <w:rFonts w:asciiTheme="minorHAnsi" w:hAnsiTheme="minorHAnsi" w:cs="Calibri"/>
                <w:b/>
                <w:bCs/>
              </w:rPr>
            </w:pPr>
            <w:r w:rsidRPr="002F3EFB">
              <w:rPr>
                <w:rFonts w:asciiTheme="minorHAnsi" w:hAnsiTheme="minorHAnsi" w:cs="Calibri"/>
                <w:b/>
                <w:bCs/>
                <w:sz w:val="22"/>
                <w:szCs w:val="22"/>
              </w:rPr>
              <w:t>City:</w:t>
            </w:r>
          </w:p>
        </w:tc>
        <w:tc>
          <w:tcPr>
            <w:tcW w:w="2014" w:type="dxa"/>
          </w:tcPr>
          <w:p w14:paraId="708B37C3" w14:textId="623C3879" w:rsidR="00FA2D3F" w:rsidRPr="002F3EFB" w:rsidRDefault="00960607">
            <w:pPr>
              <w:rPr>
                <w:rFonts w:asciiTheme="minorHAnsi" w:hAnsiTheme="minorHAnsi" w:cs="Calibri"/>
                <w:sz w:val="22"/>
                <w:szCs w:val="22"/>
              </w:rPr>
            </w:pPr>
            <w:r w:rsidRPr="002F3EFB">
              <w:rPr>
                <w:rFonts w:asciiTheme="minorHAnsi" w:hAnsiTheme="minorHAnsi" w:cs="Arial"/>
                <w:color w:val="222222"/>
                <w:sz w:val="22"/>
                <w:szCs w:val="22"/>
                <w:shd w:val="clear" w:color="auto" w:fill="FFFFFF"/>
              </w:rPr>
              <w:t>Philadelphia</w:t>
            </w:r>
          </w:p>
        </w:tc>
        <w:tc>
          <w:tcPr>
            <w:tcW w:w="585" w:type="dxa"/>
            <w:gridSpan w:val="2"/>
          </w:tcPr>
          <w:p w14:paraId="27E72FD9" w14:textId="77777777" w:rsidR="00FA2D3F" w:rsidRPr="002F3EFB" w:rsidRDefault="00FA2D3F" w:rsidP="000C023E">
            <w:pPr>
              <w:tabs>
                <w:tab w:val="left" w:pos="501"/>
              </w:tabs>
              <w:ind w:left="-129" w:right="-132"/>
              <w:jc w:val="right"/>
              <w:rPr>
                <w:rFonts w:asciiTheme="minorHAnsi" w:hAnsiTheme="minorHAnsi" w:cs="Calibri"/>
                <w:b/>
                <w:bCs/>
                <w:sz w:val="22"/>
                <w:szCs w:val="22"/>
              </w:rPr>
            </w:pPr>
            <w:r w:rsidRPr="002F3EFB">
              <w:rPr>
                <w:rFonts w:asciiTheme="minorHAnsi" w:hAnsiTheme="minorHAnsi" w:cs="Calibri"/>
                <w:b/>
                <w:bCs/>
                <w:sz w:val="22"/>
                <w:szCs w:val="22"/>
              </w:rPr>
              <w:t>State:</w:t>
            </w:r>
          </w:p>
        </w:tc>
        <w:tc>
          <w:tcPr>
            <w:tcW w:w="720" w:type="dxa"/>
            <w:gridSpan w:val="3"/>
          </w:tcPr>
          <w:p w14:paraId="6B2362FC" w14:textId="3B4F6C00" w:rsidR="00FA2D3F" w:rsidRPr="002F3EFB" w:rsidRDefault="00960607">
            <w:pPr>
              <w:rPr>
                <w:rFonts w:asciiTheme="minorHAnsi" w:hAnsiTheme="minorHAnsi" w:cs="Calibri"/>
                <w:sz w:val="22"/>
                <w:szCs w:val="22"/>
              </w:rPr>
            </w:pPr>
            <w:r w:rsidRPr="002F3EFB">
              <w:rPr>
                <w:rFonts w:asciiTheme="minorHAnsi" w:hAnsiTheme="minorHAnsi" w:cs="Calibri"/>
                <w:sz w:val="22"/>
                <w:szCs w:val="22"/>
              </w:rPr>
              <w:t>PA</w:t>
            </w:r>
          </w:p>
        </w:tc>
        <w:tc>
          <w:tcPr>
            <w:tcW w:w="1860" w:type="dxa"/>
            <w:gridSpan w:val="3"/>
          </w:tcPr>
          <w:p w14:paraId="47993E81" w14:textId="77777777" w:rsidR="00FA2D3F" w:rsidRPr="002F3EFB" w:rsidRDefault="00FA2D3F">
            <w:pPr>
              <w:jc w:val="right"/>
              <w:rPr>
                <w:rFonts w:asciiTheme="minorHAnsi" w:hAnsiTheme="minorHAnsi" w:cs="Calibri"/>
                <w:b/>
                <w:bCs/>
                <w:sz w:val="22"/>
                <w:szCs w:val="22"/>
              </w:rPr>
            </w:pPr>
            <w:r w:rsidRPr="002F3EFB">
              <w:rPr>
                <w:rFonts w:asciiTheme="minorHAnsi" w:hAnsiTheme="minorHAnsi" w:cs="Calibri"/>
                <w:sz w:val="22"/>
                <w:szCs w:val="22"/>
              </w:rPr>
              <w:t xml:space="preserve"> </w:t>
            </w:r>
            <w:r w:rsidRPr="002F3EFB">
              <w:rPr>
                <w:rFonts w:asciiTheme="minorHAnsi" w:hAnsiTheme="minorHAnsi" w:cs="Calibri"/>
                <w:b/>
                <w:bCs/>
                <w:sz w:val="22"/>
                <w:szCs w:val="22"/>
              </w:rPr>
              <w:t>Zip code:</w:t>
            </w:r>
          </w:p>
        </w:tc>
        <w:tc>
          <w:tcPr>
            <w:tcW w:w="2578" w:type="dxa"/>
          </w:tcPr>
          <w:p w14:paraId="5CFFB680" w14:textId="507B0DF7" w:rsidR="00FA2D3F" w:rsidRPr="002F3EFB" w:rsidRDefault="00433029">
            <w:pPr>
              <w:rPr>
                <w:rFonts w:asciiTheme="minorHAnsi" w:hAnsiTheme="minorHAnsi" w:cs="Calibri"/>
                <w:sz w:val="22"/>
                <w:szCs w:val="22"/>
              </w:rPr>
            </w:pPr>
            <w:r w:rsidRPr="002F3EFB">
              <w:rPr>
                <w:rFonts w:asciiTheme="minorHAnsi" w:hAnsiTheme="minorHAnsi" w:cs="Calibri"/>
                <w:sz w:val="22"/>
                <w:szCs w:val="22"/>
              </w:rPr>
              <w:t>19106</w:t>
            </w:r>
          </w:p>
        </w:tc>
      </w:tr>
      <w:tr w:rsidR="00B10BB0" w:rsidRPr="002F3EFB" w14:paraId="1B25C254" w14:textId="77777777" w:rsidTr="0061256D">
        <w:tc>
          <w:tcPr>
            <w:tcW w:w="385" w:type="dxa"/>
          </w:tcPr>
          <w:p w14:paraId="4FE83F94" w14:textId="77777777" w:rsidR="007336CB" w:rsidRPr="002F3EFB" w:rsidRDefault="007336CB" w:rsidP="00D1550D">
            <w:pPr>
              <w:jc w:val="right"/>
              <w:rPr>
                <w:rFonts w:asciiTheme="minorHAnsi" w:hAnsiTheme="minorHAnsi" w:cs="Calibri"/>
              </w:rPr>
            </w:pPr>
          </w:p>
        </w:tc>
        <w:tc>
          <w:tcPr>
            <w:tcW w:w="1668" w:type="dxa"/>
          </w:tcPr>
          <w:p w14:paraId="1BDBE7FC" w14:textId="77777777" w:rsidR="007336CB" w:rsidRPr="002F3EFB" w:rsidRDefault="007336CB">
            <w:pPr>
              <w:jc w:val="right"/>
              <w:rPr>
                <w:rFonts w:asciiTheme="minorHAnsi" w:hAnsiTheme="minorHAnsi" w:cs="Calibri"/>
                <w:b/>
                <w:bCs/>
              </w:rPr>
            </w:pPr>
            <w:r w:rsidRPr="002F3EFB">
              <w:rPr>
                <w:rFonts w:asciiTheme="minorHAnsi" w:hAnsiTheme="minorHAnsi" w:cs="Calibri"/>
                <w:b/>
                <w:bCs/>
                <w:sz w:val="22"/>
                <w:szCs w:val="22"/>
              </w:rPr>
              <w:t>Phone:</w:t>
            </w:r>
          </w:p>
        </w:tc>
        <w:tc>
          <w:tcPr>
            <w:tcW w:w="2612" w:type="dxa"/>
            <w:gridSpan w:val="4"/>
          </w:tcPr>
          <w:p w14:paraId="5E5F7281" w14:textId="588DDE7D" w:rsidR="007336CB" w:rsidRPr="002F3EFB" w:rsidRDefault="00960607" w:rsidP="004A42EA">
            <w:pPr>
              <w:rPr>
                <w:rFonts w:asciiTheme="minorHAnsi" w:hAnsiTheme="minorHAnsi" w:cs="Calibri"/>
                <w:sz w:val="22"/>
                <w:szCs w:val="22"/>
              </w:rPr>
            </w:pPr>
            <w:r w:rsidRPr="002F3EFB">
              <w:rPr>
                <w:rFonts w:asciiTheme="minorHAnsi" w:hAnsiTheme="minorHAnsi" w:cs="Calibri"/>
                <w:sz w:val="22"/>
                <w:szCs w:val="22"/>
              </w:rPr>
              <w:t>215.597.5373</w:t>
            </w:r>
          </w:p>
        </w:tc>
        <w:tc>
          <w:tcPr>
            <w:tcW w:w="814" w:type="dxa"/>
            <w:gridSpan w:val="3"/>
          </w:tcPr>
          <w:p w14:paraId="0EB8B567" w14:textId="77777777" w:rsidR="007336CB" w:rsidRPr="002F3EFB" w:rsidRDefault="007336CB">
            <w:pPr>
              <w:jc w:val="right"/>
              <w:rPr>
                <w:rFonts w:asciiTheme="minorHAnsi" w:hAnsiTheme="minorHAnsi" w:cs="Calibri"/>
                <w:sz w:val="22"/>
                <w:szCs w:val="22"/>
              </w:rPr>
            </w:pPr>
            <w:r w:rsidRPr="002F3EFB">
              <w:rPr>
                <w:rFonts w:asciiTheme="minorHAnsi" w:hAnsiTheme="minorHAnsi" w:cs="Calibri"/>
                <w:b/>
                <w:bCs/>
                <w:sz w:val="22"/>
                <w:szCs w:val="22"/>
              </w:rPr>
              <w:t>Fax:</w:t>
            </w:r>
          </w:p>
        </w:tc>
        <w:tc>
          <w:tcPr>
            <w:tcW w:w="4331" w:type="dxa"/>
            <w:gridSpan w:val="3"/>
          </w:tcPr>
          <w:p w14:paraId="5F13F187" w14:textId="1BD39B98" w:rsidR="007336CB" w:rsidRPr="002F3EFB" w:rsidRDefault="00433029">
            <w:pPr>
              <w:rPr>
                <w:rFonts w:asciiTheme="minorHAnsi" w:hAnsiTheme="minorHAnsi" w:cs="Calibri"/>
                <w:sz w:val="22"/>
                <w:szCs w:val="22"/>
              </w:rPr>
            </w:pPr>
            <w:r w:rsidRPr="002F3EFB">
              <w:rPr>
                <w:rFonts w:asciiTheme="minorHAnsi" w:hAnsiTheme="minorHAnsi" w:cs="Calibri"/>
                <w:sz w:val="22"/>
                <w:szCs w:val="22"/>
              </w:rPr>
              <w:t>215.597.0351</w:t>
            </w:r>
          </w:p>
        </w:tc>
      </w:tr>
      <w:tr w:rsidR="00B10BB0" w:rsidRPr="002F3EFB" w14:paraId="017BACFC" w14:textId="77777777" w:rsidTr="0061256D">
        <w:trPr>
          <w:trHeight w:val="87"/>
        </w:trPr>
        <w:tc>
          <w:tcPr>
            <w:tcW w:w="385" w:type="dxa"/>
            <w:tcBorders>
              <w:bottom w:val="single" w:sz="4" w:space="0" w:color="auto"/>
            </w:tcBorders>
          </w:tcPr>
          <w:p w14:paraId="129CD4C7" w14:textId="77777777" w:rsidR="007336CB" w:rsidRPr="002F3EFB" w:rsidRDefault="007336CB">
            <w:pPr>
              <w:jc w:val="right"/>
              <w:rPr>
                <w:rFonts w:asciiTheme="minorHAnsi" w:hAnsiTheme="minorHAnsi" w:cs="Calibri"/>
              </w:rPr>
            </w:pPr>
          </w:p>
        </w:tc>
        <w:tc>
          <w:tcPr>
            <w:tcW w:w="1668" w:type="dxa"/>
            <w:tcBorders>
              <w:bottom w:val="single" w:sz="4" w:space="0" w:color="auto"/>
            </w:tcBorders>
          </w:tcPr>
          <w:p w14:paraId="259B9BFA" w14:textId="77777777" w:rsidR="007336CB" w:rsidRPr="002F3EFB" w:rsidRDefault="007336CB">
            <w:pPr>
              <w:jc w:val="right"/>
              <w:rPr>
                <w:rFonts w:asciiTheme="minorHAnsi" w:hAnsiTheme="minorHAnsi" w:cs="Calibri"/>
                <w:b/>
                <w:bCs/>
                <w:sz w:val="22"/>
                <w:szCs w:val="22"/>
              </w:rPr>
            </w:pPr>
            <w:r w:rsidRPr="002F3EFB">
              <w:rPr>
                <w:rFonts w:asciiTheme="minorHAnsi" w:hAnsiTheme="minorHAnsi" w:cs="Calibri"/>
                <w:b/>
                <w:bCs/>
                <w:sz w:val="22"/>
                <w:szCs w:val="22"/>
              </w:rPr>
              <w:t>Email:</w:t>
            </w:r>
          </w:p>
        </w:tc>
        <w:tc>
          <w:tcPr>
            <w:tcW w:w="7757" w:type="dxa"/>
            <w:gridSpan w:val="10"/>
            <w:tcBorders>
              <w:bottom w:val="single" w:sz="4" w:space="0" w:color="auto"/>
            </w:tcBorders>
          </w:tcPr>
          <w:p w14:paraId="5DBB9CD0" w14:textId="05049B28" w:rsidR="007336CB" w:rsidRPr="002F3EFB" w:rsidRDefault="001C64B7">
            <w:pPr>
              <w:rPr>
                <w:rFonts w:asciiTheme="minorHAnsi" w:hAnsiTheme="minorHAnsi" w:cs="Calibri"/>
                <w:sz w:val="22"/>
                <w:szCs w:val="22"/>
              </w:rPr>
            </w:pPr>
            <w:hyperlink r:id="rId11" w:history="1">
              <w:r w:rsidR="00433029" w:rsidRPr="002F3EFB">
                <w:rPr>
                  <w:rStyle w:val="Hyperlink"/>
                  <w:rFonts w:asciiTheme="minorHAnsi" w:hAnsiTheme="minorHAnsi" w:cs="Calibri"/>
                  <w:sz w:val="22"/>
                  <w:szCs w:val="22"/>
                </w:rPr>
                <w:t>dominic_cardea@nps.gov</w:t>
              </w:r>
            </w:hyperlink>
            <w:r w:rsidR="00433029" w:rsidRPr="002F3EFB">
              <w:rPr>
                <w:rFonts w:asciiTheme="minorHAnsi" w:hAnsiTheme="minorHAnsi" w:cs="Calibri"/>
                <w:sz w:val="22"/>
                <w:szCs w:val="22"/>
              </w:rPr>
              <w:t xml:space="preserve"> </w:t>
            </w:r>
          </w:p>
        </w:tc>
      </w:tr>
    </w:tbl>
    <w:p w14:paraId="6C86DF4D" w14:textId="77777777" w:rsidR="009D5481" w:rsidRPr="002F3EFB" w:rsidRDefault="009D5481">
      <w:r w:rsidRPr="002F3EFB">
        <w:br w:type="page"/>
      </w:r>
    </w:p>
    <w:tbl>
      <w:tblPr>
        <w:tblW w:w="9959" w:type="dxa"/>
        <w:tblInd w:w="105" w:type="dxa"/>
        <w:tblLayout w:type="fixed"/>
        <w:tblLook w:val="0000" w:firstRow="0" w:lastRow="0" w:firstColumn="0" w:lastColumn="0" w:noHBand="0" w:noVBand="0"/>
      </w:tblPr>
      <w:tblGrid>
        <w:gridCol w:w="93"/>
        <w:gridCol w:w="447"/>
        <w:gridCol w:w="53"/>
        <w:gridCol w:w="27"/>
        <w:gridCol w:w="2056"/>
        <w:gridCol w:w="12"/>
        <w:gridCol w:w="164"/>
        <w:gridCol w:w="16"/>
        <w:gridCol w:w="620"/>
        <w:gridCol w:w="10"/>
        <w:gridCol w:w="270"/>
        <w:gridCol w:w="364"/>
        <w:gridCol w:w="1166"/>
        <w:gridCol w:w="375"/>
        <w:gridCol w:w="79"/>
        <w:gridCol w:w="731"/>
        <w:gridCol w:w="270"/>
        <w:gridCol w:w="1526"/>
        <w:gridCol w:w="274"/>
        <w:gridCol w:w="1108"/>
        <w:gridCol w:w="62"/>
        <w:gridCol w:w="236"/>
      </w:tblGrid>
      <w:tr w:rsidR="00B10BB0" w:rsidRPr="002F3EFB" w14:paraId="1DB81734" w14:textId="77777777" w:rsidTr="00BD01C1">
        <w:trPr>
          <w:gridBefore w:val="1"/>
          <w:gridAfter w:val="1"/>
          <w:wBefore w:w="93" w:type="dxa"/>
          <w:wAfter w:w="236" w:type="dxa"/>
          <w:trHeight w:val="350"/>
        </w:trPr>
        <w:tc>
          <w:tcPr>
            <w:tcW w:w="9630" w:type="dxa"/>
            <w:gridSpan w:val="20"/>
            <w:tcBorders>
              <w:top w:val="single" w:sz="4" w:space="0" w:color="auto"/>
              <w:bottom w:val="single" w:sz="4" w:space="0" w:color="auto"/>
            </w:tcBorders>
          </w:tcPr>
          <w:p w14:paraId="497EBA26" w14:textId="6442AA29" w:rsidR="00245EA7" w:rsidRPr="002F3EFB" w:rsidRDefault="00245EA7" w:rsidP="00286711">
            <w:pPr>
              <w:spacing w:before="240"/>
              <w:rPr>
                <w:rFonts w:asciiTheme="minorHAnsi" w:hAnsiTheme="minorHAnsi" w:cstheme="minorHAnsi"/>
                <w:b/>
                <w:sz w:val="22"/>
                <w:szCs w:val="22"/>
              </w:rPr>
            </w:pPr>
            <w:r w:rsidRPr="002F3EFB">
              <w:rPr>
                <w:b/>
                <w:bCs/>
              </w:rPr>
              <w:lastRenderedPageBreak/>
              <w:br w:type="page"/>
            </w:r>
            <w:r w:rsidRPr="002F3EFB">
              <w:rPr>
                <w:rFonts w:asciiTheme="minorHAnsi" w:hAnsiTheme="minorHAnsi" w:cstheme="minorHAnsi"/>
                <w:b/>
                <w:sz w:val="22"/>
                <w:szCs w:val="22"/>
              </w:rPr>
              <w:t>Project  Information</w:t>
            </w:r>
          </w:p>
        </w:tc>
      </w:tr>
      <w:tr w:rsidR="00B10BB0" w:rsidRPr="002F3EFB" w14:paraId="3CA98BAC" w14:textId="77777777" w:rsidTr="00BD01C1">
        <w:trPr>
          <w:gridBefore w:val="1"/>
          <w:gridAfter w:val="1"/>
          <w:wBefore w:w="93" w:type="dxa"/>
          <w:wAfter w:w="236" w:type="dxa"/>
        </w:trPr>
        <w:tc>
          <w:tcPr>
            <w:tcW w:w="527" w:type="dxa"/>
            <w:gridSpan w:val="3"/>
            <w:tcBorders>
              <w:top w:val="single" w:sz="4" w:space="0" w:color="auto"/>
              <w:bottom w:val="single" w:sz="4" w:space="0" w:color="auto"/>
            </w:tcBorders>
          </w:tcPr>
          <w:p w14:paraId="3A5EDFBC" w14:textId="77777777" w:rsidR="00392F5A" w:rsidRPr="002F3EFB" w:rsidRDefault="00392F5A" w:rsidP="00D1550D">
            <w:pPr>
              <w:jc w:val="right"/>
              <w:rPr>
                <w:rFonts w:asciiTheme="minorHAnsi" w:hAnsiTheme="minorHAnsi" w:cs="Calibri"/>
              </w:rPr>
            </w:pPr>
            <w:r w:rsidRPr="002F3EFB">
              <w:rPr>
                <w:rFonts w:asciiTheme="minorHAnsi" w:hAnsiTheme="minorHAnsi" w:cs="Calibri"/>
                <w:sz w:val="22"/>
                <w:szCs w:val="22"/>
              </w:rPr>
              <w:t>5.</w:t>
            </w:r>
          </w:p>
        </w:tc>
        <w:tc>
          <w:tcPr>
            <w:tcW w:w="4678" w:type="dxa"/>
            <w:gridSpan w:val="9"/>
            <w:tcBorders>
              <w:top w:val="single" w:sz="4" w:space="0" w:color="auto"/>
              <w:bottom w:val="single" w:sz="4" w:space="0" w:color="auto"/>
            </w:tcBorders>
          </w:tcPr>
          <w:p w14:paraId="64BA11D3" w14:textId="77777777" w:rsidR="00392F5A" w:rsidRPr="002F3EFB" w:rsidRDefault="00392F5A">
            <w:pPr>
              <w:rPr>
                <w:rFonts w:asciiTheme="minorHAnsi" w:hAnsiTheme="minorHAnsi" w:cs="Calibri"/>
                <w:b/>
                <w:bCs/>
              </w:rPr>
            </w:pPr>
            <w:r w:rsidRPr="002F3EFB">
              <w:rPr>
                <w:rFonts w:asciiTheme="minorHAnsi" w:hAnsiTheme="minorHAnsi" w:cs="Calibri"/>
                <w:b/>
                <w:bCs/>
                <w:sz w:val="22"/>
                <w:szCs w:val="22"/>
              </w:rPr>
              <w:t>Park(s) For Which Research is to be Conducted:</w:t>
            </w:r>
          </w:p>
        </w:tc>
        <w:tc>
          <w:tcPr>
            <w:tcW w:w="4425" w:type="dxa"/>
            <w:gridSpan w:val="8"/>
            <w:tcBorders>
              <w:top w:val="single" w:sz="4" w:space="0" w:color="auto"/>
              <w:bottom w:val="single" w:sz="4" w:space="0" w:color="auto"/>
            </w:tcBorders>
          </w:tcPr>
          <w:p w14:paraId="514AC662" w14:textId="1DF31D64" w:rsidR="00392F5A" w:rsidRPr="002F3EFB" w:rsidRDefault="00643D17">
            <w:pPr>
              <w:rPr>
                <w:rFonts w:asciiTheme="minorHAnsi" w:hAnsiTheme="minorHAnsi" w:cs="Calibri"/>
                <w:sz w:val="22"/>
                <w:szCs w:val="22"/>
              </w:rPr>
            </w:pPr>
            <w:r w:rsidRPr="002F3EFB">
              <w:rPr>
                <w:rFonts w:asciiTheme="minorHAnsi" w:hAnsiTheme="minorHAnsi" w:cs="Calibri"/>
                <w:sz w:val="22"/>
                <w:szCs w:val="22"/>
              </w:rPr>
              <w:t>Boston (BOST), Boston Harbor Islands (BOHA), and Fort McHenry (FOMC).</w:t>
            </w:r>
          </w:p>
        </w:tc>
      </w:tr>
      <w:tr w:rsidR="00B10BB0" w:rsidRPr="002F3EFB" w14:paraId="12006E95" w14:textId="77777777" w:rsidTr="00BD01C1">
        <w:trPr>
          <w:gridBefore w:val="1"/>
          <w:gridAfter w:val="1"/>
          <w:wBefore w:w="93" w:type="dxa"/>
          <w:wAfter w:w="236" w:type="dxa"/>
        </w:trPr>
        <w:tc>
          <w:tcPr>
            <w:tcW w:w="527" w:type="dxa"/>
            <w:gridSpan w:val="3"/>
            <w:tcBorders>
              <w:top w:val="single" w:sz="4" w:space="0" w:color="auto"/>
              <w:bottom w:val="single" w:sz="4" w:space="0" w:color="auto"/>
            </w:tcBorders>
          </w:tcPr>
          <w:p w14:paraId="4F6018CE" w14:textId="77777777" w:rsidR="00392F5A" w:rsidRPr="002F3EFB" w:rsidRDefault="00392F5A" w:rsidP="00885E07">
            <w:pPr>
              <w:pStyle w:val="NoSpacing"/>
            </w:pPr>
          </w:p>
        </w:tc>
        <w:tc>
          <w:tcPr>
            <w:tcW w:w="2868" w:type="dxa"/>
            <w:gridSpan w:val="5"/>
            <w:tcBorders>
              <w:top w:val="single" w:sz="4" w:space="0" w:color="auto"/>
              <w:bottom w:val="single" w:sz="4" w:space="0" w:color="auto"/>
            </w:tcBorders>
          </w:tcPr>
          <w:p w14:paraId="34A47014" w14:textId="77777777" w:rsidR="00392F5A" w:rsidRPr="002F3EFB" w:rsidRDefault="00392F5A" w:rsidP="00885E07">
            <w:pPr>
              <w:pStyle w:val="NoSpacing"/>
            </w:pPr>
          </w:p>
        </w:tc>
        <w:tc>
          <w:tcPr>
            <w:tcW w:w="6235" w:type="dxa"/>
            <w:gridSpan w:val="12"/>
            <w:tcBorders>
              <w:top w:val="single" w:sz="4" w:space="0" w:color="auto"/>
              <w:bottom w:val="single" w:sz="4" w:space="0" w:color="auto"/>
            </w:tcBorders>
          </w:tcPr>
          <w:p w14:paraId="236C6F8E" w14:textId="77777777" w:rsidR="00392F5A" w:rsidRPr="002F3EFB" w:rsidRDefault="00392F5A" w:rsidP="00885E07">
            <w:pPr>
              <w:pStyle w:val="NoSpacing"/>
            </w:pPr>
          </w:p>
        </w:tc>
      </w:tr>
      <w:tr w:rsidR="00B10BB0" w:rsidRPr="002F3EFB" w14:paraId="6326F0BE" w14:textId="77777777" w:rsidTr="00BD01C1">
        <w:trPr>
          <w:gridBefore w:val="1"/>
          <w:gridAfter w:val="1"/>
          <w:wBefore w:w="93" w:type="dxa"/>
          <w:wAfter w:w="236" w:type="dxa"/>
        </w:trPr>
        <w:tc>
          <w:tcPr>
            <w:tcW w:w="527" w:type="dxa"/>
            <w:gridSpan w:val="3"/>
            <w:tcBorders>
              <w:top w:val="single" w:sz="4" w:space="0" w:color="auto"/>
            </w:tcBorders>
          </w:tcPr>
          <w:p w14:paraId="359F155C" w14:textId="77777777" w:rsidR="00345EDF" w:rsidRPr="002F3EFB" w:rsidRDefault="00345EDF" w:rsidP="00D1550D">
            <w:pPr>
              <w:jc w:val="right"/>
              <w:rPr>
                <w:rFonts w:asciiTheme="minorHAnsi" w:hAnsiTheme="minorHAnsi" w:cs="Calibri"/>
              </w:rPr>
            </w:pPr>
            <w:r w:rsidRPr="002F3EFB">
              <w:rPr>
                <w:rFonts w:asciiTheme="minorHAnsi" w:hAnsiTheme="minorHAnsi" w:cs="Calibri"/>
                <w:sz w:val="22"/>
                <w:szCs w:val="22"/>
              </w:rPr>
              <w:t>6.</w:t>
            </w:r>
          </w:p>
        </w:tc>
        <w:tc>
          <w:tcPr>
            <w:tcW w:w="2232" w:type="dxa"/>
            <w:gridSpan w:val="3"/>
            <w:tcBorders>
              <w:top w:val="single" w:sz="4" w:space="0" w:color="auto"/>
            </w:tcBorders>
          </w:tcPr>
          <w:p w14:paraId="33032BFC" w14:textId="01D4C37B" w:rsidR="00345EDF" w:rsidRPr="002F3EFB" w:rsidRDefault="00345EDF" w:rsidP="00FD1E23">
            <w:pPr>
              <w:rPr>
                <w:rFonts w:asciiTheme="minorHAnsi" w:hAnsiTheme="minorHAnsi" w:cs="Calibri"/>
                <w:bCs/>
              </w:rPr>
            </w:pPr>
            <w:r w:rsidRPr="002F3EFB">
              <w:rPr>
                <w:rFonts w:asciiTheme="minorHAnsi" w:hAnsiTheme="minorHAnsi" w:cs="Calibri"/>
                <w:b/>
                <w:bCs/>
                <w:sz w:val="22"/>
                <w:szCs w:val="22"/>
              </w:rPr>
              <w:t xml:space="preserve">Survey Dates: </w:t>
            </w:r>
          </w:p>
        </w:tc>
        <w:tc>
          <w:tcPr>
            <w:tcW w:w="1280" w:type="dxa"/>
            <w:gridSpan w:val="5"/>
            <w:tcBorders>
              <w:top w:val="single" w:sz="4" w:space="0" w:color="auto"/>
            </w:tcBorders>
          </w:tcPr>
          <w:p w14:paraId="1BBB39EA" w14:textId="0BA14AA6" w:rsidR="00345EDF" w:rsidRPr="002F3EFB" w:rsidRDefault="00345EDF" w:rsidP="000C023E">
            <w:pPr>
              <w:ind w:left="-81"/>
              <w:rPr>
                <w:rFonts w:asciiTheme="minorHAnsi" w:hAnsiTheme="minorHAnsi" w:cs="Calibri"/>
                <w:sz w:val="22"/>
                <w:szCs w:val="22"/>
              </w:rPr>
            </w:pPr>
            <w:r w:rsidRPr="002F3EFB">
              <w:rPr>
                <w:rFonts w:asciiTheme="minorHAnsi" w:hAnsiTheme="minorHAnsi" w:cs="Calibri"/>
                <w:bCs/>
                <w:sz w:val="22"/>
                <w:szCs w:val="22"/>
              </w:rPr>
              <w:t>June 1, 2014</w:t>
            </w:r>
          </w:p>
        </w:tc>
        <w:tc>
          <w:tcPr>
            <w:tcW w:w="1166" w:type="dxa"/>
            <w:tcBorders>
              <w:top w:val="single" w:sz="4" w:space="0" w:color="auto"/>
            </w:tcBorders>
          </w:tcPr>
          <w:p w14:paraId="78A997E7" w14:textId="7E9654CD" w:rsidR="00345EDF" w:rsidRPr="002F3EFB" w:rsidRDefault="00345EDF" w:rsidP="00345EDF">
            <w:pPr>
              <w:jc w:val="center"/>
              <w:rPr>
                <w:rFonts w:asciiTheme="minorHAnsi" w:hAnsiTheme="minorHAnsi" w:cs="Calibri"/>
                <w:sz w:val="22"/>
                <w:szCs w:val="22"/>
              </w:rPr>
            </w:pPr>
            <w:r w:rsidRPr="002F3EFB">
              <w:rPr>
                <w:rFonts w:asciiTheme="minorHAnsi" w:hAnsiTheme="minorHAnsi" w:cstheme="minorHAnsi"/>
                <w:sz w:val="22"/>
                <w:szCs w:val="22"/>
              </w:rPr>
              <w:t>TO</w:t>
            </w:r>
          </w:p>
        </w:tc>
        <w:tc>
          <w:tcPr>
            <w:tcW w:w="4425" w:type="dxa"/>
            <w:gridSpan w:val="8"/>
            <w:tcBorders>
              <w:top w:val="single" w:sz="4" w:space="0" w:color="auto"/>
            </w:tcBorders>
          </w:tcPr>
          <w:p w14:paraId="44A0AD58" w14:textId="7F2EA1BA" w:rsidR="00345EDF" w:rsidRPr="002F3EFB" w:rsidRDefault="000C023E" w:rsidP="000C023E">
            <w:pPr>
              <w:ind w:left="-7"/>
              <w:rPr>
                <w:rFonts w:asciiTheme="minorHAnsi" w:hAnsiTheme="minorHAnsi" w:cs="Calibri"/>
                <w:sz w:val="22"/>
                <w:szCs w:val="22"/>
              </w:rPr>
            </w:pPr>
            <w:r w:rsidRPr="002F3EFB">
              <w:rPr>
                <w:rFonts w:asciiTheme="minorHAnsi" w:hAnsiTheme="minorHAnsi" w:cs="Calibri"/>
                <w:sz w:val="22"/>
                <w:szCs w:val="22"/>
              </w:rPr>
              <w:t>December 15</w:t>
            </w:r>
            <w:r w:rsidR="00345EDF" w:rsidRPr="002F3EFB">
              <w:rPr>
                <w:rFonts w:asciiTheme="minorHAnsi" w:hAnsiTheme="minorHAnsi" w:cs="Calibri"/>
                <w:sz w:val="22"/>
                <w:szCs w:val="22"/>
              </w:rPr>
              <w:t>, 2014</w:t>
            </w:r>
          </w:p>
        </w:tc>
      </w:tr>
      <w:tr w:rsidR="00B10BB0" w:rsidRPr="002F3EFB" w14:paraId="6FAB9D47" w14:textId="77777777" w:rsidTr="00BD01C1">
        <w:trPr>
          <w:gridBefore w:val="1"/>
          <w:gridAfter w:val="1"/>
          <w:wBefore w:w="93" w:type="dxa"/>
          <w:wAfter w:w="236" w:type="dxa"/>
          <w:trHeight w:val="287"/>
        </w:trPr>
        <w:tc>
          <w:tcPr>
            <w:tcW w:w="527" w:type="dxa"/>
            <w:gridSpan w:val="3"/>
            <w:tcBorders>
              <w:top w:val="single" w:sz="4" w:space="0" w:color="auto"/>
              <w:bottom w:val="single" w:sz="4" w:space="0" w:color="auto"/>
            </w:tcBorders>
          </w:tcPr>
          <w:p w14:paraId="2D9D8C2E" w14:textId="77777777" w:rsidR="00392F5A" w:rsidRPr="002F3EFB" w:rsidRDefault="00392F5A" w:rsidP="00885E07">
            <w:pPr>
              <w:pStyle w:val="NoSpacing"/>
            </w:pPr>
          </w:p>
        </w:tc>
        <w:tc>
          <w:tcPr>
            <w:tcW w:w="9103" w:type="dxa"/>
            <w:gridSpan w:val="17"/>
            <w:tcBorders>
              <w:top w:val="single" w:sz="4" w:space="0" w:color="auto"/>
              <w:bottom w:val="single" w:sz="4" w:space="0" w:color="auto"/>
            </w:tcBorders>
          </w:tcPr>
          <w:p w14:paraId="101779E2" w14:textId="77777777" w:rsidR="00392F5A" w:rsidRPr="002F3EFB" w:rsidRDefault="00392F5A" w:rsidP="00885E07">
            <w:pPr>
              <w:pStyle w:val="NoSpacing"/>
            </w:pPr>
          </w:p>
        </w:tc>
      </w:tr>
      <w:tr w:rsidR="00B10BB0" w:rsidRPr="002F3EFB" w14:paraId="48FC49CD" w14:textId="77777777" w:rsidTr="00BD01C1">
        <w:trPr>
          <w:gridBefore w:val="1"/>
          <w:gridAfter w:val="1"/>
          <w:wBefore w:w="93" w:type="dxa"/>
          <w:wAfter w:w="236" w:type="dxa"/>
          <w:trHeight w:val="360"/>
        </w:trPr>
        <w:tc>
          <w:tcPr>
            <w:tcW w:w="527" w:type="dxa"/>
            <w:gridSpan w:val="3"/>
            <w:tcBorders>
              <w:top w:val="single" w:sz="4" w:space="0" w:color="auto"/>
            </w:tcBorders>
          </w:tcPr>
          <w:p w14:paraId="25BDA641" w14:textId="77777777" w:rsidR="00392F5A" w:rsidRPr="002F3EFB" w:rsidRDefault="00392F5A" w:rsidP="00D1550D">
            <w:pPr>
              <w:jc w:val="right"/>
              <w:rPr>
                <w:rFonts w:asciiTheme="minorHAnsi" w:hAnsiTheme="minorHAnsi" w:cs="Calibri"/>
              </w:rPr>
            </w:pPr>
            <w:r w:rsidRPr="002F3EFB">
              <w:rPr>
                <w:rFonts w:asciiTheme="minorHAnsi" w:hAnsiTheme="minorHAnsi" w:cs="Calibri"/>
                <w:sz w:val="22"/>
                <w:szCs w:val="22"/>
              </w:rPr>
              <w:t>7.</w:t>
            </w:r>
          </w:p>
        </w:tc>
        <w:tc>
          <w:tcPr>
            <w:tcW w:w="9103" w:type="dxa"/>
            <w:gridSpan w:val="17"/>
            <w:tcBorders>
              <w:top w:val="single" w:sz="4" w:space="0" w:color="auto"/>
            </w:tcBorders>
          </w:tcPr>
          <w:p w14:paraId="779FD005" w14:textId="77777777" w:rsidR="00392F5A" w:rsidRPr="002F3EFB" w:rsidRDefault="00392F5A">
            <w:pPr>
              <w:rPr>
                <w:rFonts w:asciiTheme="minorHAnsi" w:hAnsiTheme="minorHAnsi" w:cs="Calibri"/>
              </w:rPr>
            </w:pPr>
            <w:r w:rsidRPr="002F3EFB">
              <w:rPr>
                <w:rFonts w:asciiTheme="minorHAnsi" w:hAnsiTheme="minorHAnsi" w:cs="Calibri"/>
                <w:b/>
                <w:bCs/>
                <w:sz w:val="22"/>
                <w:szCs w:val="22"/>
              </w:rPr>
              <w:t>Type of Information Collection Instrument (Check ALL that Apply)</w:t>
            </w:r>
          </w:p>
        </w:tc>
      </w:tr>
      <w:tr w:rsidR="00B10BB0" w:rsidRPr="002F3EFB" w14:paraId="48C8F5EC" w14:textId="77777777" w:rsidTr="00BD01C1">
        <w:trPr>
          <w:gridBefore w:val="1"/>
          <w:gridAfter w:val="1"/>
          <w:wBefore w:w="93" w:type="dxa"/>
          <w:wAfter w:w="236" w:type="dxa"/>
        </w:trPr>
        <w:tc>
          <w:tcPr>
            <w:tcW w:w="527" w:type="dxa"/>
            <w:gridSpan w:val="3"/>
          </w:tcPr>
          <w:p w14:paraId="11A80C3A" w14:textId="77777777" w:rsidR="00392F5A" w:rsidRPr="002F3EFB" w:rsidRDefault="00392F5A" w:rsidP="00885E07">
            <w:pPr>
              <w:pStyle w:val="NoSpacing"/>
            </w:pPr>
          </w:p>
        </w:tc>
        <w:tc>
          <w:tcPr>
            <w:tcW w:w="2056" w:type="dxa"/>
          </w:tcPr>
          <w:p w14:paraId="7FFFB2DD" w14:textId="4592119F" w:rsidR="00392F5A" w:rsidRPr="002F3EFB" w:rsidRDefault="00392F5A">
            <w:pPr>
              <w:rPr>
                <w:rFonts w:asciiTheme="minorHAnsi" w:hAnsiTheme="minorHAnsi" w:cs="Calibri"/>
                <w:b/>
                <w:bCs/>
              </w:rPr>
            </w:pPr>
            <w:r w:rsidRPr="002F3EFB">
              <w:rPr>
                <w:rFonts w:asciiTheme="minorHAnsi" w:hAnsiTheme="minorHAnsi" w:cs="Calibri"/>
                <w:b/>
                <w:bCs/>
                <w:sz w:val="22"/>
                <w:szCs w:val="22"/>
              </w:rPr>
              <w:t>Mail-Back Questionnaire</w:t>
            </w:r>
          </w:p>
        </w:tc>
        <w:tc>
          <w:tcPr>
            <w:tcW w:w="1456" w:type="dxa"/>
            <w:gridSpan w:val="7"/>
          </w:tcPr>
          <w:p w14:paraId="0F7DD23B" w14:textId="7881093A" w:rsidR="00392F5A" w:rsidRPr="002F3EFB" w:rsidRDefault="00260337" w:rsidP="000C023E">
            <w:pPr>
              <w:ind w:left="-85"/>
              <w:rPr>
                <w:rFonts w:asciiTheme="minorHAnsi" w:hAnsiTheme="minorHAnsi" w:cs="Calibri"/>
              </w:rPr>
            </w:pPr>
            <w:r w:rsidRPr="002F3EFB">
              <w:rPr>
                <w:rFonts w:asciiTheme="minorHAnsi" w:hAnsiTheme="minorHAnsi" w:cs="Calibri"/>
                <w:b/>
                <w:bCs/>
                <w:sz w:val="22"/>
                <w:szCs w:val="22"/>
              </w:rPr>
              <w:t>Ons</w:t>
            </w:r>
            <w:r w:rsidR="00392F5A" w:rsidRPr="002F3EFB">
              <w:rPr>
                <w:rFonts w:asciiTheme="minorHAnsi" w:hAnsiTheme="minorHAnsi" w:cs="Calibri"/>
                <w:b/>
                <w:bCs/>
                <w:sz w:val="22"/>
                <w:szCs w:val="22"/>
              </w:rPr>
              <w:t>ite Questionnaire</w:t>
            </w:r>
          </w:p>
        </w:tc>
        <w:tc>
          <w:tcPr>
            <w:tcW w:w="1620" w:type="dxa"/>
            <w:gridSpan w:val="3"/>
            <w:shd w:val="clear" w:color="auto" w:fill="auto"/>
          </w:tcPr>
          <w:p w14:paraId="68F6E458" w14:textId="56947323" w:rsidR="00392F5A" w:rsidRPr="002F3EFB" w:rsidRDefault="00960607" w:rsidP="00F91B9C">
            <w:pPr>
              <w:rPr>
                <w:rFonts w:asciiTheme="minorHAnsi" w:hAnsiTheme="minorHAnsi" w:cs="Calibri"/>
              </w:rPr>
            </w:pPr>
            <w:r w:rsidRPr="002F3EFB">
              <w:rPr>
                <w:rFonts w:asciiTheme="minorHAnsi" w:hAnsiTheme="minorHAnsi" w:cs="Calibri"/>
                <w:b/>
                <w:bCs/>
                <w:i/>
                <w:sz w:val="22"/>
                <w:szCs w:val="22"/>
              </w:rPr>
              <w:t>X</w:t>
            </w:r>
            <w:r w:rsidR="0019089A" w:rsidRPr="002F3EFB">
              <w:rPr>
                <w:rFonts w:asciiTheme="minorHAnsi" w:hAnsiTheme="minorHAnsi" w:cs="Calibri"/>
                <w:b/>
                <w:bCs/>
                <w:i/>
                <w:sz w:val="22"/>
                <w:szCs w:val="22"/>
              </w:rPr>
              <w:t xml:space="preserve"> </w:t>
            </w:r>
            <w:r w:rsidR="00392F5A" w:rsidRPr="002F3EFB">
              <w:rPr>
                <w:rFonts w:asciiTheme="minorHAnsi" w:hAnsiTheme="minorHAnsi" w:cs="Calibri"/>
                <w:b/>
                <w:bCs/>
                <w:sz w:val="22"/>
                <w:szCs w:val="22"/>
              </w:rPr>
              <w:t xml:space="preserve">Face-to-Face </w:t>
            </w:r>
            <w:r w:rsidR="000C023E" w:rsidRPr="002F3EFB">
              <w:rPr>
                <w:rFonts w:asciiTheme="minorHAnsi" w:hAnsiTheme="minorHAnsi" w:cs="Calibri"/>
                <w:b/>
                <w:bCs/>
                <w:sz w:val="22"/>
                <w:szCs w:val="22"/>
              </w:rPr>
              <w:t xml:space="preserve">  </w:t>
            </w:r>
            <w:r w:rsidR="00392F5A" w:rsidRPr="002F3EFB">
              <w:rPr>
                <w:rFonts w:asciiTheme="minorHAnsi" w:hAnsiTheme="minorHAnsi" w:cs="Calibri"/>
                <w:b/>
                <w:bCs/>
                <w:sz w:val="22"/>
                <w:szCs w:val="22"/>
              </w:rPr>
              <w:t>Interview</w:t>
            </w:r>
          </w:p>
        </w:tc>
        <w:tc>
          <w:tcPr>
            <w:tcW w:w="2527" w:type="dxa"/>
            <w:gridSpan w:val="3"/>
          </w:tcPr>
          <w:p w14:paraId="62A2E5AC" w14:textId="105015A4" w:rsidR="00392F5A" w:rsidRPr="002F3EFB" w:rsidRDefault="00392F5A" w:rsidP="007650BD">
            <w:pPr>
              <w:tabs>
                <w:tab w:val="left" w:pos="289"/>
              </w:tabs>
              <w:rPr>
                <w:rFonts w:asciiTheme="minorHAnsi" w:hAnsiTheme="minorHAnsi" w:cs="Calibri"/>
                <w:b/>
                <w:bCs/>
              </w:rPr>
            </w:pPr>
            <w:r w:rsidRPr="002F3EFB">
              <w:rPr>
                <w:rFonts w:asciiTheme="minorHAnsi" w:hAnsiTheme="minorHAnsi" w:cs="Calibri"/>
                <w:b/>
                <w:bCs/>
                <w:sz w:val="22"/>
                <w:szCs w:val="22"/>
              </w:rPr>
              <w:t>Telephone Survey</w:t>
            </w:r>
          </w:p>
        </w:tc>
        <w:tc>
          <w:tcPr>
            <w:tcW w:w="1444" w:type="dxa"/>
            <w:gridSpan w:val="3"/>
          </w:tcPr>
          <w:p w14:paraId="1E51F24B" w14:textId="3F4CABED" w:rsidR="00392F5A" w:rsidRPr="002F3EFB" w:rsidRDefault="00392F5A" w:rsidP="007650BD">
            <w:pPr>
              <w:tabs>
                <w:tab w:val="left" w:pos="289"/>
              </w:tabs>
              <w:rPr>
                <w:rFonts w:asciiTheme="minorHAnsi" w:hAnsiTheme="minorHAnsi" w:cs="Calibri"/>
                <w:b/>
                <w:bCs/>
              </w:rPr>
            </w:pPr>
            <w:r w:rsidRPr="002F3EFB">
              <w:rPr>
                <w:rFonts w:asciiTheme="minorHAnsi" w:hAnsiTheme="minorHAnsi" w:cs="Calibri"/>
                <w:b/>
                <w:bCs/>
                <w:sz w:val="22"/>
                <w:szCs w:val="22"/>
              </w:rPr>
              <w:t>Focus Groups</w:t>
            </w:r>
          </w:p>
        </w:tc>
      </w:tr>
      <w:tr w:rsidR="00B10BB0" w:rsidRPr="002F3EFB" w14:paraId="0BB00D30" w14:textId="77777777" w:rsidTr="00BD01C1">
        <w:trPr>
          <w:gridBefore w:val="1"/>
          <w:gridAfter w:val="1"/>
          <w:wBefore w:w="93" w:type="dxa"/>
          <w:wAfter w:w="236" w:type="dxa"/>
        </w:trPr>
        <w:tc>
          <w:tcPr>
            <w:tcW w:w="527" w:type="dxa"/>
            <w:gridSpan w:val="3"/>
            <w:tcBorders>
              <w:bottom w:val="single" w:sz="4" w:space="0" w:color="auto"/>
            </w:tcBorders>
          </w:tcPr>
          <w:p w14:paraId="608F2DEF" w14:textId="77777777" w:rsidR="007650BD" w:rsidRPr="002F3EFB" w:rsidRDefault="007650BD" w:rsidP="00885E07">
            <w:pPr>
              <w:pStyle w:val="NoSpacing"/>
            </w:pPr>
          </w:p>
        </w:tc>
        <w:tc>
          <w:tcPr>
            <w:tcW w:w="9103" w:type="dxa"/>
            <w:gridSpan w:val="17"/>
            <w:tcBorders>
              <w:bottom w:val="single" w:sz="4" w:space="0" w:color="auto"/>
            </w:tcBorders>
          </w:tcPr>
          <w:p w14:paraId="4E00B1C1" w14:textId="1B2BBFC0" w:rsidR="007650BD" w:rsidRPr="002F3EFB" w:rsidRDefault="007650BD">
            <w:pPr>
              <w:rPr>
                <w:rFonts w:asciiTheme="minorHAnsi" w:hAnsiTheme="minorHAnsi" w:cs="Calibri"/>
              </w:rPr>
            </w:pPr>
            <w:r w:rsidRPr="002F3EFB">
              <w:rPr>
                <w:rFonts w:asciiTheme="minorHAnsi" w:hAnsiTheme="minorHAnsi" w:cs="Calibri"/>
                <w:b/>
                <w:bCs/>
                <w:sz w:val="22"/>
                <w:szCs w:val="22"/>
              </w:rPr>
              <w:t>Other (explain)</w:t>
            </w:r>
          </w:p>
        </w:tc>
      </w:tr>
      <w:tr w:rsidR="00B10BB0" w:rsidRPr="002F3EFB" w14:paraId="3DEFB8DF" w14:textId="77777777" w:rsidTr="00BD01C1">
        <w:trPr>
          <w:gridBefore w:val="1"/>
          <w:gridAfter w:val="1"/>
          <w:wBefore w:w="93" w:type="dxa"/>
          <w:wAfter w:w="236" w:type="dxa"/>
        </w:trPr>
        <w:tc>
          <w:tcPr>
            <w:tcW w:w="9630" w:type="dxa"/>
            <w:gridSpan w:val="20"/>
            <w:tcBorders>
              <w:top w:val="single" w:sz="4" w:space="0" w:color="auto"/>
              <w:bottom w:val="single" w:sz="4" w:space="0" w:color="auto"/>
            </w:tcBorders>
          </w:tcPr>
          <w:p w14:paraId="7BF69644" w14:textId="77777777" w:rsidR="00392F5A" w:rsidRPr="002F3EFB" w:rsidRDefault="00392F5A" w:rsidP="00885E07">
            <w:pPr>
              <w:pStyle w:val="NoSpacing"/>
            </w:pPr>
          </w:p>
        </w:tc>
      </w:tr>
      <w:tr w:rsidR="00B10BB0" w:rsidRPr="002F3EFB" w14:paraId="241492C3" w14:textId="77777777" w:rsidTr="00E819B3">
        <w:trPr>
          <w:gridBefore w:val="1"/>
          <w:gridAfter w:val="1"/>
          <w:wBefore w:w="93" w:type="dxa"/>
          <w:wAfter w:w="236" w:type="dxa"/>
          <w:trHeight w:val="8738"/>
        </w:trPr>
        <w:tc>
          <w:tcPr>
            <w:tcW w:w="527" w:type="dxa"/>
            <w:gridSpan w:val="3"/>
            <w:tcBorders>
              <w:top w:val="single" w:sz="4" w:space="0" w:color="auto"/>
              <w:bottom w:val="single" w:sz="4" w:space="0" w:color="auto"/>
            </w:tcBorders>
          </w:tcPr>
          <w:p w14:paraId="30941AC1" w14:textId="65BC0E8C" w:rsidR="00392F5A" w:rsidRPr="002F3EFB" w:rsidRDefault="00A66ED2" w:rsidP="00A66ED2">
            <w:pPr>
              <w:tabs>
                <w:tab w:val="right" w:pos="325"/>
              </w:tabs>
              <w:rPr>
                <w:rFonts w:asciiTheme="minorHAnsi" w:hAnsiTheme="minorHAnsi" w:cs="Calibri"/>
              </w:rPr>
            </w:pPr>
            <w:r w:rsidRPr="002F3EFB">
              <w:rPr>
                <w:rFonts w:asciiTheme="minorHAnsi" w:hAnsiTheme="minorHAnsi" w:cs="Calibri"/>
                <w:sz w:val="22"/>
                <w:szCs w:val="22"/>
              </w:rPr>
              <w:tab/>
            </w:r>
            <w:r w:rsidR="00392F5A" w:rsidRPr="002F3EFB">
              <w:rPr>
                <w:rFonts w:asciiTheme="minorHAnsi" w:hAnsiTheme="minorHAnsi" w:cs="Calibri"/>
                <w:sz w:val="22"/>
                <w:szCs w:val="22"/>
              </w:rPr>
              <w:t>8.</w:t>
            </w:r>
          </w:p>
        </w:tc>
        <w:tc>
          <w:tcPr>
            <w:tcW w:w="2056" w:type="dxa"/>
            <w:tcBorders>
              <w:top w:val="single" w:sz="4" w:space="0" w:color="auto"/>
              <w:bottom w:val="single" w:sz="4" w:space="0" w:color="auto"/>
            </w:tcBorders>
          </w:tcPr>
          <w:p w14:paraId="3CD32C7D" w14:textId="77777777" w:rsidR="00392F5A" w:rsidRPr="002F3EFB" w:rsidRDefault="00392F5A">
            <w:pPr>
              <w:jc w:val="right"/>
              <w:rPr>
                <w:rFonts w:asciiTheme="minorHAnsi" w:hAnsiTheme="minorHAnsi" w:cs="Calibri"/>
                <w:b/>
                <w:bCs/>
              </w:rPr>
            </w:pPr>
            <w:r w:rsidRPr="002F3EFB">
              <w:rPr>
                <w:rFonts w:asciiTheme="minorHAnsi" w:hAnsiTheme="minorHAnsi" w:cs="Calibri"/>
                <w:b/>
                <w:bCs/>
                <w:sz w:val="22"/>
                <w:szCs w:val="22"/>
              </w:rPr>
              <w:t>Survey Justification:</w:t>
            </w:r>
          </w:p>
          <w:p w14:paraId="22F1562F" w14:textId="7CFC2F47" w:rsidR="00392F5A" w:rsidRPr="002F3EFB" w:rsidRDefault="00392F5A">
            <w:pPr>
              <w:jc w:val="right"/>
              <w:rPr>
                <w:rFonts w:asciiTheme="minorHAnsi" w:hAnsiTheme="minorHAnsi" w:cs="Calibri"/>
                <w:b/>
                <w:bCs/>
              </w:rPr>
            </w:pPr>
          </w:p>
        </w:tc>
        <w:tc>
          <w:tcPr>
            <w:tcW w:w="7047" w:type="dxa"/>
            <w:gridSpan w:val="16"/>
            <w:tcBorders>
              <w:top w:val="single" w:sz="4" w:space="0" w:color="auto"/>
              <w:bottom w:val="single" w:sz="4" w:space="0" w:color="auto"/>
            </w:tcBorders>
          </w:tcPr>
          <w:p w14:paraId="1F840458" w14:textId="5B9E7047" w:rsidR="00B23587" w:rsidRPr="002F3EFB" w:rsidRDefault="00B23587">
            <w:pPr>
              <w:adjustRightInd w:val="0"/>
              <w:rPr>
                <w:rFonts w:asciiTheme="minorHAnsi" w:hAnsiTheme="minorHAnsi" w:cs="Calibri"/>
                <w:i/>
                <w:sz w:val="22"/>
                <w:szCs w:val="22"/>
              </w:rPr>
            </w:pPr>
            <w:r w:rsidRPr="002F3EFB">
              <w:rPr>
                <w:rFonts w:asciiTheme="minorHAnsi" w:hAnsiTheme="minorHAnsi" w:cs="Calibri"/>
                <w:i/>
                <w:sz w:val="22"/>
                <w:szCs w:val="22"/>
              </w:rPr>
              <w:t xml:space="preserve">Social science research in support of park planning and management is mandated in the </w:t>
            </w:r>
            <w:r w:rsidRPr="002F3EFB">
              <w:rPr>
                <w:rFonts w:asciiTheme="minorHAnsi" w:hAnsiTheme="minorHAnsi" w:cs="Calibri"/>
                <w:i/>
                <w:iCs/>
                <w:sz w:val="22"/>
                <w:szCs w:val="22"/>
              </w:rPr>
              <w:t xml:space="preserve">NPS Management Policies 2006 </w:t>
            </w:r>
            <w:r w:rsidRPr="002F3EFB">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w:t>
            </w:r>
            <w:r w:rsidR="00932F66" w:rsidRPr="002F3EFB">
              <w:rPr>
                <w:rFonts w:asciiTheme="minorHAnsi" w:hAnsiTheme="minorHAnsi" w:cs="Calibri"/>
                <w:i/>
                <w:sz w:val="22"/>
                <w:szCs w:val="22"/>
              </w:rPr>
              <w:t>entific basis for park planning and</w:t>
            </w:r>
            <w:r w:rsidRPr="002F3EFB">
              <w:rPr>
                <w:rFonts w:asciiTheme="minorHAnsi" w:hAnsiTheme="minorHAnsi" w:cs="Calibri"/>
                <w:i/>
                <w:sz w:val="22"/>
                <w:szCs w:val="22"/>
              </w:rPr>
              <w:t xml:space="preserve"> development.</w:t>
            </w:r>
          </w:p>
          <w:p w14:paraId="60283591" w14:textId="3CE81491" w:rsidR="00AD1A44" w:rsidRPr="002F3EFB" w:rsidRDefault="00AD1A44" w:rsidP="00AD1A44">
            <w:pPr>
              <w:adjustRightInd w:val="0"/>
              <w:rPr>
                <w:rFonts w:asciiTheme="minorHAnsi" w:hAnsiTheme="minorHAnsi" w:cs="Calibri"/>
                <w:i/>
                <w:sz w:val="22"/>
                <w:szCs w:val="22"/>
              </w:rPr>
            </w:pPr>
            <w:r w:rsidRPr="002F3EFB">
              <w:rPr>
                <w:rFonts w:asciiTheme="minorHAnsi" w:hAnsiTheme="minorHAnsi" w:cs="Calibri"/>
                <w:i/>
                <w:sz w:val="22"/>
                <w:szCs w:val="22"/>
              </w:rPr>
              <w:br/>
            </w:r>
            <w:r w:rsidR="00912A4A" w:rsidRPr="002F3EFB">
              <w:rPr>
                <w:rFonts w:asciiTheme="minorHAnsi" w:hAnsiTheme="minorHAnsi"/>
                <w:sz w:val="22"/>
                <w:szCs w:val="22"/>
              </w:rPr>
              <w:t xml:space="preserve">Consistent with </w:t>
            </w:r>
            <w:r w:rsidR="0010102C" w:rsidRPr="002F3EFB">
              <w:rPr>
                <w:rFonts w:asciiTheme="minorHAnsi" w:hAnsiTheme="minorHAnsi"/>
                <w:sz w:val="22"/>
                <w:szCs w:val="22"/>
              </w:rPr>
              <w:t>National Park Service (</w:t>
            </w:r>
            <w:r w:rsidR="00912A4A" w:rsidRPr="002F3EFB">
              <w:rPr>
                <w:rFonts w:asciiTheme="minorHAnsi" w:hAnsiTheme="minorHAnsi"/>
                <w:sz w:val="22"/>
                <w:szCs w:val="22"/>
              </w:rPr>
              <w:t>NPS</w:t>
            </w:r>
            <w:r w:rsidR="0010102C" w:rsidRPr="002F3EFB">
              <w:rPr>
                <w:rFonts w:asciiTheme="minorHAnsi" w:hAnsiTheme="minorHAnsi"/>
                <w:sz w:val="22"/>
                <w:szCs w:val="22"/>
              </w:rPr>
              <w:t>)</w:t>
            </w:r>
            <w:r w:rsidR="00912A4A" w:rsidRPr="002F3EFB">
              <w:rPr>
                <w:rFonts w:asciiTheme="minorHAnsi" w:hAnsiTheme="minorHAnsi"/>
                <w:sz w:val="22"/>
                <w:szCs w:val="22"/>
              </w:rPr>
              <w:t xml:space="preserve"> management policy, this study will </w:t>
            </w:r>
            <w:r w:rsidR="00912A4A" w:rsidRPr="002F3EFB">
              <w:rPr>
                <w:rFonts w:asciiTheme="minorHAnsi" w:hAnsiTheme="minorHAnsi" w:cs="Calibri"/>
                <w:sz w:val="22"/>
                <w:szCs w:val="22"/>
              </w:rPr>
              <w:t>use social science research to provide an understanding of park visitors</w:t>
            </w:r>
            <w:r w:rsidR="0010102C" w:rsidRPr="002F3EFB">
              <w:rPr>
                <w:rFonts w:asciiTheme="minorHAnsi" w:hAnsiTheme="minorHAnsi" w:cs="Calibri"/>
                <w:sz w:val="22"/>
                <w:szCs w:val="22"/>
              </w:rPr>
              <w:t xml:space="preserve"> by examining</w:t>
            </w:r>
            <w:r w:rsidR="00912A4A" w:rsidRPr="002F3EFB">
              <w:rPr>
                <w:rFonts w:asciiTheme="minorHAnsi" w:hAnsiTheme="minorHAnsi" w:cs="Calibri"/>
                <w:sz w:val="22"/>
                <w:szCs w:val="22"/>
              </w:rPr>
              <w:t xml:space="preserve"> human interactions with park resources</w:t>
            </w:r>
            <w:r w:rsidR="0010102C" w:rsidRPr="002F3EFB">
              <w:rPr>
                <w:rFonts w:asciiTheme="minorHAnsi" w:hAnsiTheme="minorHAnsi" w:cs="Calibri"/>
                <w:sz w:val="22"/>
                <w:szCs w:val="22"/>
              </w:rPr>
              <w:t xml:space="preserve"> </w:t>
            </w:r>
            <w:r w:rsidR="00E676B0" w:rsidRPr="002F3EFB">
              <w:rPr>
                <w:rFonts w:asciiTheme="minorHAnsi" w:hAnsiTheme="minorHAnsi" w:cs="Calibri"/>
                <w:sz w:val="22"/>
                <w:szCs w:val="22"/>
              </w:rPr>
              <w:t>and</w:t>
            </w:r>
            <w:r w:rsidR="0010102C" w:rsidRPr="002F3EFB">
              <w:rPr>
                <w:rFonts w:asciiTheme="minorHAnsi" w:hAnsiTheme="minorHAnsi" w:cs="Calibri"/>
                <w:sz w:val="22"/>
                <w:szCs w:val="22"/>
              </w:rPr>
              <w:t xml:space="preserve"> providing </w:t>
            </w:r>
            <w:r w:rsidR="00912A4A" w:rsidRPr="002F3EFB">
              <w:rPr>
                <w:rFonts w:asciiTheme="minorHAnsi" w:hAnsiTheme="minorHAnsi" w:cs="Calibri"/>
                <w:sz w:val="22"/>
                <w:szCs w:val="22"/>
              </w:rPr>
              <w:t>a scientific basis for park planning and development.</w:t>
            </w:r>
            <w:r w:rsidR="00912A4A" w:rsidRPr="002F3EFB">
              <w:rPr>
                <w:rFonts w:asciiTheme="minorHAnsi" w:hAnsiTheme="minorHAnsi" w:cs="Calibri"/>
                <w:i/>
                <w:sz w:val="22"/>
                <w:szCs w:val="22"/>
              </w:rPr>
              <w:t xml:space="preserve"> </w:t>
            </w:r>
            <w:r w:rsidR="00643D17" w:rsidRPr="002F3EFB">
              <w:rPr>
                <w:rFonts w:asciiTheme="minorHAnsi" w:hAnsiTheme="minorHAnsi"/>
                <w:sz w:val="22"/>
                <w:szCs w:val="22"/>
              </w:rPr>
              <w:t>T</w:t>
            </w:r>
            <w:r w:rsidR="0049400C" w:rsidRPr="002F3EFB">
              <w:rPr>
                <w:rFonts w:asciiTheme="minorHAnsi" w:hAnsiTheme="minorHAnsi"/>
                <w:sz w:val="22"/>
                <w:szCs w:val="22"/>
              </w:rPr>
              <w:t>he NPS commissioned this study</w:t>
            </w:r>
            <w:r w:rsidR="002A4251" w:rsidRPr="002F3EFB">
              <w:rPr>
                <w:rFonts w:asciiTheme="minorHAnsi" w:hAnsiTheme="minorHAnsi"/>
                <w:sz w:val="22"/>
                <w:szCs w:val="22"/>
              </w:rPr>
              <w:t xml:space="preserve"> to examine the variety, depth, and quality of visitor information, orientation</w:t>
            </w:r>
            <w:r w:rsidR="002F7329" w:rsidRPr="002F3EFB">
              <w:rPr>
                <w:rFonts w:asciiTheme="minorHAnsi" w:hAnsiTheme="minorHAnsi"/>
                <w:sz w:val="22"/>
                <w:szCs w:val="22"/>
              </w:rPr>
              <w:t>,</w:t>
            </w:r>
            <w:r w:rsidR="002A4251" w:rsidRPr="002F3EFB">
              <w:rPr>
                <w:rFonts w:asciiTheme="minorHAnsi" w:hAnsiTheme="minorHAnsi"/>
                <w:sz w:val="22"/>
                <w:szCs w:val="22"/>
              </w:rPr>
              <w:t xml:space="preserve"> interpretive services</w:t>
            </w:r>
            <w:r w:rsidR="002F7329" w:rsidRPr="002F3EFB">
              <w:rPr>
                <w:rFonts w:asciiTheme="minorHAnsi" w:hAnsiTheme="minorHAnsi"/>
                <w:sz w:val="22"/>
                <w:szCs w:val="22"/>
              </w:rPr>
              <w:t>,</w:t>
            </w:r>
            <w:r w:rsidR="002A4251" w:rsidRPr="002F3EFB">
              <w:rPr>
                <w:rFonts w:asciiTheme="minorHAnsi" w:hAnsiTheme="minorHAnsi"/>
                <w:sz w:val="22"/>
                <w:szCs w:val="22"/>
              </w:rPr>
              <w:t xml:space="preserve"> and outcomes</w:t>
            </w:r>
            <w:r w:rsidR="002F7329" w:rsidRPr="002F3EFB">
              <w:rPr>
                <w:rFonts w:asciiTheme="minorHAnsi" w:hAnsiTheme="minorHAnsi"/>
                <w:sz w:val="22"/>
                <w:szCs w:val="22"/>
              </w:rPr>
              <w:t xml:space="preserve"> at three sites</w:t>
            </w:r>
            <w:r w:rsidR="002A4251" w:rsidRPr="002F3EFB">
              <w:rPr>
                <w:rFonts w:asciiTheme="minorHAnsi" w:hAnsiTheme="minorHAnsi"/>
                <w:sz w:val="22"/>
                <w:szCs w:val="22"/>
              </w:rPr>
              <w:t xml:space="preserve"> in the Northeast Region. </w:t>
            </w:r>
          </w:p>
          <w:p w14:paraId="74FE6563" w14:textId="766D74D6" w:rsidR="00B34D0D" w:rsidRPr="002F3EFB" w:rsidRDefault="00B34D0D" w:rsidP="00912A4A">
            <w:pPr>
              <w:adjustRightInd w:val="0"/>
              <w:rPr>
                <w:rFonts w:asciiTheme="minorHAnsi" w:hAnsiTheme="minorHAnsi"/>
                <w:sz w:val="22"/>
                <w:szCs w:val="22"/>
              </w:rPr>
            </w:pPr>
          </w:p>
          <w:p w14:paraId="464169CB" w14:textId="1C9C930E" w:rsidR="00CC6B33" w:rsidRPr="002F3EFB" w:rsidRDefault="00550788" w:rsidP="002A4251">
            <w:pPr>
              <w:rPr>
                <w:rFonts w:asciiTheme="minorHAnsi" w:hAnsiTheme="minorHAnsi" w:cs="Calibri"/>
                <w:sz w:val="22"/>
                <w:szCs w:val="22"/>
              </w:rPr>
            </w:pPr>
            <w:r w:rsidRPr="002F3EFB">
              <w:rPr>
                <w:rFonts w:asciiTheme="minorHAnsi" w:hAnsiTheme="minorHAnsi" w:cs="Calibri"/>
                <w:sz w:val="22"/>
                <w:szCs w:val="22"/>
              </w:rPr>
              <w:t xml:space="preserve">The purpose of this </w:t>
            </w:r>
            <w:r w:rsidR="00E819B3">
              <w:rPr>
                <w:rFonts w:asciiTheme="minorHAnsi" w:hAnsiTheme="minorHAnsi"/>
                <w:sz w:val="22"/>
                <w:szCs w:val="22"/>
              </w:rPr>
              <w:t xml:space="preserve">collection </w:t>
            </w:r>
            <w:r w:rsidRPr="002F3EFB">
              <w:rPr>
                <w:rFonts w:asciiTheme="minorHAnsi" w:hAnsiTheme="minorHAnsi"/>
                <w:sz w:val="22"/>
                <w:szCs w:val="22"/>
              </w:rPr>
              <w:t>is</w:t>
            </w:r>
            <w:r w:rsidR="00B34D0D" w:rsidRPr="002F3EFB">
              <w:rPr>
                <w:rFonts w:asciiTheme="minorHAnsi" w:hAnsiTheme="minorHAnsi"/>
                <w:sz w:val="22"/>
                <w:szCs w:val="22"/>
              </w:rPr>
              <w:t xml:space="preserve"> to</w:t>
            </w:r>
            <w:r w:rsidR="00CC6B33" w:rsidRPr="002F3EFB">
              <w:rPr>
                <w:rFonts w:asciiTheme="minorHAnsi" w:hAnsiTheme="minorHAnsi" w:cs="Calibri"/>
                <w:sz w:val="22"/>
                <w:szCs w:val="22"/>
              </w:rPr>
              <w:t>:</w:t>
            </w:r>
          </w:p>
          <w:p w14:paraId="69D79BD4" w14:textId="72007F9E" w:rsidR="00CD21A5" w:rsidRPr="002F3EFB" w:rsidRDefault="00B34D0D" w:rsidP="002D7622">
            <w:pPr>
              <w:pStyle w:val="ListParagraph"/>
              <w:numPr>
                <w:ilvl w:val="0"/>
                <w:numId w:val="47"/>
              </w:numPr>
              <w:spacing w:after="60"/>
              <w:ind w:left="447" w:right="158" w:hanging="274"/>
              <w:contextualSpacing w:val="0"/>
              <w:rPr>
                <w:rFonts w:asciiTheme="minorHAnsi" w:hAnsiTheme="minorHAnsi" w:cs="Calibri"/>
                <w:sz w:val="22"/>
                <w:szCs w:val="22"/>
              </w:rPr>
            </w:pPr>
            <w:r w:rsidRPr="002F3EFB">
              <w:rPr>
                <w:rFonts w:asciiTheme="minorHAnsi" w:hAnsiTheme="minorHAnsi" w:cs="Calibri"/>
                <w:sz w:val="22"/>
                <w:szCs w:val="22"/>
              </w:rPr>
              <w:t>E</w:t>
            </w:r>
            <w:r w:rsidR="00550788" w:rsidRPr="002F3EFB">
              <w:rPr>
                <w:rFonts w:asciiTheme="minorHAnsi" w:hAnsiTheme="minorHAnsi" w:cs="Calibri"/>
                <w:sz w:val="22"/>
                <w:szCs w:val="22"/>
              </w:rPr>
              <w:t xml:space="preserve">xplore how </w:t>
            </w:r>
            <w:r w:rsidR="00550788" w:rsidRPr="002F3EFB">
              <w:rPr>
                <w:rFonts w:asciiTheme="minorHAnsi" w:hAnsiTheme="minorHAnsi" w:cs="Calibri"/>
                <w:i/>
                <w:sz w:val="22"/>
                <w:szCs w:val="22"/>
              </w:rPr>
              <w:t>key features and services</w:t>
            </w:r>
            <w:r w:rsidR="00550788" w:rsidRPr="002F3EFB">
              <w:rPr>
                <w:rFonts w:asciiTheme="minorHAnsi" w:hAnsiTheme="minorHAnsi" w:cs="Calibri"/>
                <w:sz w:val="22"/>
                <w:szCs w:val="22"/>
              </w:rPr>
              <w:t xml:space="preserve"> identified by site planners</w:t>
            </w:r>
            <w:r w:rsidR="00E819B3">
              <w:rPr>
                <w:rFonts w:asciiTheme="minorHAnsi" w:hAnsiTheme="minorHAnsi" w:cs="Calibri"/>
                <w:sz w:val="22"/>
                <w:szCs w:val="22"/>
              </w:rPr>
              <w:t xml:space="preserve"> and </w:t>
            </w:r>
            <w:r w:rsidR="00550788" w:rsidRPr="002F3EFB">
              <w:rPr>
                <w:rFonts w:asciiTheme="minorHAnsi" w:hAnsiTheme="minorHAnsi" w:cs="Calibri"/>
                <w:sz w:val="22"/>
                <w:szCs w:val="22"/>
              </w:rPr>
              <w:t xml:space="preserve">managers related to visitor center design, information, and interpretation contribute to </w:t>
            </w:r>
            <w:r w:rsidR="005A1231" w:rsidRPr="002F3EFB">
              <w:rPr>
                <w:rFonts w:asciiTheme="minorHAnsi" w:hAnsiTheme="minorHAnsi" w:cs="Calibri"/>
                <w:sz w:val="22"/>
                <w:szCs w:val="22"/>
              </w:rPr>
              <w:t>experiences and outcomes.</w:t>
            </w:r>
          </w:p>
          <w:p w14:paraId="586D6E80" w14:textId="784240BA" w:rsidR="00CC6B33" w:rsidRPr="002F3EFB" w:rsidRDefault="00B34D0D" w:rsidP="002D7622">
            <w:pPr>
              <w:pStyle w:val="ListParagraph"/>
              <w:numPr>
                <w:ilvl w:val="0"/>
                <w:numId w:val="47"/>
              </w:numPr>
              <w:spacing w:after="60"/>
              <w:ind w:left="447" w:right="158" w:hanging="274"/>
              <w:contextualSpacing w:val="0"/>
              <w:rPr>
                <w:rFonts w:asciiTheme="minorHAnsi" w:hAnsiTheme="minorHAnsi" w:cs="Calibri"/>
                <w:sz w:val="22"/>
                <w:szCs w:val="22"/>
              </w:rPr>
            </w:pPr>
            <w:r w:rsidRPr="002F3EFB">
              <w:rPr>
                <w:rFonts w:asciiTheme="minorHAnsi" w:hAnsiTheme="minorHAnsi" w:cs="Calibri"/>
                <w:sz w:val="22"/>
                <w:szCs w:val="22"/>
              </w:rPr>
              <w:t>E</w:t>
            </w:r>
            <w:r w:rsidR="00550788" w:rsidRPr="002F3EFB">
              <w:rPr>
                <w:rFonts w:asciiTheme="minorHAnsi" w:hAnsiTheme="minorHAnsi" w:cs="Calibri"/>
                <w:sz w:val="22"/>
                <w:szCs w:val="22"/>
              </w:rPr>
              <w:t xml:space="preserve">xamine interpretive outcomes in four </w:t>
            </w:r>
            <w:r w:rsidR="00E819B3" w:rsidRPr="00E819B3">
              <w:rPr>
                <w:rFonts w:asciiTheme="minorHAnsi" w:hAnsiTheme="minorHAnsi" w:cs="Calibri"/>
                <w:sz w:val="22"/>
                <w:szCs w:val="22"/>
              </w:rPr>
              <w:t xml:space="preserve">learning </w:t>
            </w:r>
            <w:r w:rsidR="00550788" w:rsidRPr="002F3EFB">
              <w:rPr>
                <w:rFonts w:asciiTheme="minorHAnsi" w:hAnsiTheme="minorHAnsi" w:cs="Calibri"/>
                <w:sz w:val="22"/>
                <w:szCs w:val="22"/>
              </w:rPr>
              <w:t xml:space="preserve">dimensions: </w:t>
            </w:r>
            <w:r w:rsidR="00550788" w:rsidRPr="002F3EFB">
              <w:rPr>
                <w:rFonts w:asciiTheme="minorHAnsi" w:hAnsiTheme="minorHAnsi" w:cs="Calibri"/>
                <w:i/>
                <w:sz w:val="22"/>
                <w:szCs w:val="22"/>
              </w:rPr>
              <w:t>experience</w:t>
            </w:r>
            <w:r w:rsidR="00550788" w:rsidRPr="002F3EFB">
              <w:rPr>
                <w:rFonts w:asciiTheme="minorHAnsi" w:hAnsiTheme="minorHAnsi" w:cs="Calibri"/>
                <w:sz w:val="22"/>
                <w:szCs w:val="22"/>
              </w:rPr>
              <w:t xml:space="preserve"> (meaning), </w:t>
            </w:r>
            <w:r w:rsidR="00550788" w:rsidRPr="002F3EFB">
              <w:rPr>
                <w:rFonts w:asciiTheme="minorHAnsi" w:hAnsiTheme="minorHAnsi" w:cs="Calibri"/>
                <w:i/>
                <w:sz w:val="22"/>
                <w:szCs w:val="22"/>
              </w:rPr>
              <w:t>doing</w:t>
            </w:r>
            <w:r w:rsidR="00550788" w:rsidRPr="002F3EFB">
              <w:rPr>
                <w:rFonts w:asciiTheme="minorHAnsi" w:hAnsiTheme="minorHAnsi" w:cs="Calibri"/>
                <w:sz w:val="22"/>
                <w:szCs w:val="22"/>
              </w:rPr>
              <w:t xml:space="preserve"> (practice), </w:t>
            </w:r>
            <w:r w:rsidR="00550788" w:rsidRPr="002F3EFB">
              <w:rPr>
                <w:rFonts w:asciiTheme="minorHAnsi" w:hAnsiTheme="minorHAnsi" w:cs="Calibri"/>
                <w:i/>
                <w:sz w:val="22"/>
                <w:szCs w:val="22"/>
              </w:rPr>
              <w:t>becoming</w:t>
            </w:r>
            <w:r w:rsidR="00550788" w:rsidRPr="002F3EFB">
              <w:rPr>
                <w:rFonts w:asciiTheme="minorHAnsi" w:hAnsiTheme="minorHAnsi" w:cs="Calibri"/>
                <w:sz w:val="22"/>
                <w:szCs w:val="22"/>
              </w:rPr>
              <w:t xml:space="preserve"> (identity), and </w:t>
            </w:r>
            <w:r w:rsidR="00550788" w:rsidRPr="002F3EFB">
              <w:rPr>
                <w:rFonts w:asciiTheme="minorHAnsi" w:hAnsiTheme="minorHAnsi" w:cs="Calibri"/>
                <w:i/>
                <w:sz w:val="22"/>
                <w:szCs w:val="22"/>
              </w:rPr>
              <w:t>belonging</w:t>
            </w:r>
            <w:r w:rsidR="00550788" w:rsidRPr="002F3EFB">
              <w:rPr>
                <w:rFonts w:asciiTheme="minorHAnsi" w:hAnsiTheme="minorHAnsi" w:cs="Calibri"/>
                <w:sz w:val="22"/>
                <w:szCs w:val="22"/>
              </w:rPr>
              <w:t xml:space="preserve"> (community)</w:t>
            </w:r>
            <w:r w:rsidR="00E819B3">
              <w:rPr>
                <w:rFonts w:asciiTheme="minorHAnsi" w:hAnsiTheme="minorHAnsi" w:cs="Calibri"/>
                <w:sz w:val="22"/>
                <w:szCs w:val="22"/>
              </w:rPr>
              <w:t>.</w:t>
            </w:r>
          </w:p>
          <w:p w14:paraId="5D8588D6" w14:textId="77777777" w:rsidR="00B82B0E" w:rsidRPr="002F3EFB" w:rsidRDefault="00B82B0E" w:rsidP="002A4251">
            <w:pPr>
              <w:rPr>
                <w:rFonts w:asciiTheme="minorHAnsi" w:hAnsiTheme="minorHAnsi"/>
                <w:sz w:val="22"/>
                <w:szCs w:val="22"/>
              </w:rPr>
            </w:pPr>
          </w:p>
          <w:p w14:paraId="61696A01" w14:textId="63C1AD92" w:rsidR="002A4251" w:rsidRPr="002F3EFB" w:rsidRDefault="002F7329" w:rsidP="00E819B3">
            <w:r w:rsidRPr="002F3EFB">
              <w:rPr>
                <w:rFonts w:asciiTheme="minorHAnsi" w:hAnsiTheme="minorHAnsi"/>
                <w:sz w:val="22"/>
                <w:szCs w:val="22"/>
              </w:rPr>
              <w:t xml:space="preserve">NPS Managers are interested in knowing how visitors seek out, interact with and benefit from services offered. </w:t>
            </w:r>
            <w:r w:rsidR="00E867CB" w:rsidRPr="002F3EFB">
              <w:rPr>
                <w:rFonts w:asciiTheme="minorHAnsi" w:hAnsiTheme="minorHAnsi"/>
                <w:sz w:val="22"/>
                <w:szCs w:val="22"/>
              </w:rPr>
              <w:t xml:space="preserve">This study </w:t>
            </w:r>
            <w:r w:rsidR="00007D13" w:rsidRPr="002F3EFB">
              <w:rPr>
                <w:rFonts w:asciiTheme="minorHAnsi" w:hAnsiTheme="minorHAnsi"/>
                <w:sz w:val="22"/>
                <w:szCs w:val="22"/>
              </w:rPr>
              <w:t>will</w:t>
            </w:r>
            <w:r w:rsidR="00E867CB" w:rsidRPr="002F3EFB">
              <w:rPr>
                <w:rFonts w:asciiTheme="minorHAnsi" w:hAnsiTheme="minorHAnsi"/>
                <w:sz w:val="22"/>
                <w:szCs w:val="22"/>
              </w:rPr>
              <w:t xml:space="preserve"> </w:t>
            </w:r>
            <w:r w:rsidR="00007D13" w:rsidRPr="002F3EFB">
              <w:rPr>
                <w:rFonts w:asciiTheme="minorHAnsi" w:hAnsiTheme="minorHAnsi"/>
                <w:sz w:val="22"/>
                <w:szCs w:val="22"/>
              </w:rPr>
              <w:t>provide an u</w:t>
            </w:r>
            <w:r w:rsidR="00F13104" w:rsidRPr="002F3EFB">
              <w:rPr>
                <w:rFonts w:asciiTheme="minorHAnsi" w:hAnsiTheme="minorHAnsi"/>
                <w:sz w:val="22"/>
                <w:szCs w:val="22"/>
              </w:rPr>
              <w:t>nderstanding of audience</w:t>
            </w:r>
            <w:r w:rsidR="00AD7F89" w:rsidRPr="002F3EFB">
              <w:rPr>
                <w:rFonts w:asciiTheme="minorHAnsi" w:hAnsiTheme="minorHAnsi"/>
                <w:sz w:val="22"/>
                <w:szCs w:val="22"/>
              </w:rPr>
              <w:t xml:space="preserve"> in</w:t>
            </w:r>
            <w:r w:rsidR="00F13104" w:rsidRPr="002F3EFB">
              <w:rPr>
                <w:rFonts w:asciiTheme="minorHAnsi" w:hAnsiTheme="minorHAnsi"/>
                <w:sz w:val="22"/>
                <w:szCs w:val="22"/>
              </w:rPr>
              <w:t>teractions with site meanings</w:t>
            </w:r>
            <w:r w:rsidR="00007D13" w:rsidRPr="002F3EFB">
              <w:rPr>
                <w:rFonts w:asciiTheme="minorHAnsi" w:hAnsiTheme="minorHAnsi"/>
                <w:sz w:val="22"/>
                <w:szCs w:val="22"/>
              </w:rPr>
              <w:t xml:space="preserve"> and </w:t>
            </w:r>
            <w:r w:rsidR="00F13104" w:rsidRPr="002F3EFB">
              <w:rPr>
                <w:rFonts w:asciiTheme="minorHAnsi" w:hAnsiTheme="minorHAnsi"/>
                <w:sz w:val="22"/>
                <w:szCs w:val="22"/>
              </w:rPr>
              <w:t xml:space="preserve">significance </w:t>
            </w:r>
            <w:r w:rsidR="00124950" w:rsidRPr="002F3EFB">
              <w:rPr>
                <w:rFonts w:asciiTheme="minorHAnsi" w:hAnsiTheme="minorHAnsi"/>
                <w:sz w:val="22"/>
                <w:szCs w:val="22"/>
              </w:rPr>
              <w:t>through</w:t>
            </w:r>
            <w:r w:rsidR="00F13104" w:rsidRPr="002F3EFB">
              <w:rPr>
                <w:rFonts w:asciiTheme="minorHAnsi" w:hAnsiTheme="minorHAnsi"/>
                <w:sz w:val="22"/>
                <w:szCs w:val="22"/>
              </w:rPr>
              <w:t xml:space="preserve"> information, orientation and interpretive services in the Northeast Region of the NPS.</w:t>
            </w:r>
            <w:r w:rsidR="00E867CB" w:rsidRPr="002F3EFB">
              <w:rPr>
                <w:rFonts w:asciiTheme="minorHAnsi" w:hAnsiTheme="minorHAnsi"/>
                <w:sz w:val="22"/>
                <w:szCs w:val="22"/>
              </w:rPr>
              <w:t xml:space="preserve"> </w:t>
            </w:r>
            <w:r w:rsidR="00576475" w:rsidRPr="002F3EFB">
              <w:rPr>
                <w:rFonts w:asciiTheme="minorHAnsi" w:hAnsiTheme="minorHAnsi"/>
                <w:sz w:val="22"/>
                <w:szCs w:val="22"/>
              </w:rPr>
              <w:t xml:space="preserve"> </w:t>
            </w:r>
          </w:p>
        </w:tc>
      </w:tr>
      <w:tr w:rsidR="00B10BB0" w:rsidRPr="002F3EFB" w14:paraId="6D340551" w14:textId="77777777" w:rsidTr="00BD01C1">
        <w:trPr>
          <w:gridBefore w:val="1"/>
          <w:gridAfter w:val="1"/>
          <w:wBefore w:w="93" w:type="dxa"/>
          <w:wAfter w:w="236" w:type="dxa"/>
          <w:trHeight w:val="269"/>
        </w:trPr>
        <w:tc>
          <w:tcPr>
            <w:tcW w:w="9630" w:type="dxa"/>
            <w:gridSpan w:val="20"/>
            <w:tcBorders>
              <w:top w:val="single" w:sz="4" w:space="0" w:color="auto"/>
              <w:bottom w:val="single" w:sz="4" w:space="0" w:color="auto"/>
            </w:tcBorders>
            <w:shd w:val="clear" w:color="auto" w:fill="auto"/>
          </w:tcPr>
          <w:p w14:paraId="3DA48FF8" w14:textId="77777777" w:rsidR="00185355" w:rsidRPr="002F3EFB" w:rsidRDefault="00185355">
            <w:pPr>
              <w:adjustRightInd w:val="0"/>
              <w:rPr>
                <w:rFonts w:asciiTheme="minorHAnsi" w:hAnsiTheme="minorHAnsi" w:cs="Calibri"/>
                <w:i/>
                <w:sz w:val="22"/>
                <w:szCs w:val="22"/>
              </w:rPr>
            </w:pPr>
          </w:p>
        </w:tc>
      </w:tr>
      <w:tr w:rsidR="00B10BB0" w:rsidRPr="002F3EFB" w14:paraId="7CDDF795" w14:textId="77777777" w:rsidTr="00BD01C1">
        <w:trPr>
          <w:gridBefore w:val="1"/>
          <w:gridAfter w:val="1"/>
          <w:wBefore w:w="93" w:type="dxa"/>
          <w:wAfter w:w="236" w:type="dxa"/>
          <w:trHeight w:val="980"/>
        </w:trPr>
        <w:tc>
          <w:tcPr>
            <w:tcW w:w="527" w:type="dxa"/>
            <w:gridSpan w:val="3"/>
            <w:tcBorders>
              <w:top w:val="single" w:sz="4" w:space="0" w:color="auto"/>
            </w:tcBorders>
          </w:tcPr>
          <w:p w14:paraId="07967179" w14:textId="77777777" w:rsidR="00CA6DA9" w:rsidRPr="002F3EFB" w:rsidRDefault="00D1550D">
            <w:pPr>
              <w:jc w:val="right"/>
              <w:rPr>
                <w:rFonts w:asciiTheme="minorHAnsi" w:hAnsiTheme="minorHAnsi" w:cs="Calibri"/>
              </w:rPr>
            </w:pPr>
            <w:r w:rsidRPr="002F3EFB">
              <w:rPr>
                <w:rFonts w:asciiTheme="minorHAnsi" w:hAnsiTheme="minorHAnsi" w:cs="Calibri"/>
                <w:sz w:val="22"/>
                <w:szCs w:val="22"/>
              </w:rPr>
              <w:t>9</w:t>
            </w:r>
            <w:r w:rsidR="00CA6DA9" w:rsidRPr="002F3EFB">
              <w:rPr>
                <w:rFonts w:asciiTheme="minorHAnsi" w:hAnsiTheme="minorHAnsi" w:cs="Calibri"/>
                <w:sz w:val="22"/>
                <w:szCs w:val="22"/>
              </w:rPr>
              <w:t>.</w:t>
            </w:r>
          </w:p>
        </w:tc>
        <w:tc>
          <w:tcPr>
            <w:tcW w:w="2056" w:type="dxa"/>
            <w:tcBorders>
              <w:top w:val="single" w:sz="4" w:space="0" w:color="auto"/>
            </w:tcBorders>
          </w:tcPr>
          <w:p w14:paraId="318BE176" w14:textId="3EFD6BA1" w:rsidR="002E2FC6" w:rsidRPr="002F3EFB" w:rsidRDefault="002E2FC6" w:rsidP="002E2FC6">
            <w:pPr>
              <w:ind w:left="-106" w:right="-30"/>
              <w:jc w:val="right"/>
              <w:rPr>
                <w:rFonts w:asciiTheme="minorHAnsi" w:hAnsiTheme="minorHAnsi" w:cs="Calibri"/>
                <w:b/>
                <w:bCs/>
              </w:rPr>
            </w:pPr>
            <w:r w:rsidRPr="002F3EFB">
              <w:rPr>
                <w:rFonts w:asciiTheme="minorHAnsi" w:hAnsiTheme="minorHAnsi" w:cs="Calibri"/>
                <w:b/>
                <w:bCs/>
                <w:sz w:val="22"/>
                <w:szCs w:val="22"/>
              </w:rPr>
              <w:t xml:space="preserve">Survey </w:t>
            </w:r>
            <w:r w:rsidR="00CA6DA9" w:rsidRPr="002F3EFB">
              <w:rPr>
                <w:rFonts w:asciiTheme="minorHAnsi" w:hAnsiTheme="minorHAnsi" w:cs="Calibri"/>
                <w:b/>
                <w:bCs/>
                <w:sz w:val="22"/>
                <w:szCs w:val="22"/>
              </w:rPr>
              <w:t xml:space="preserve">Methodology: </w:t>
            </w:r>
          </w:p>
          <w:p w14:paraId="5E552FAD" w14:textId="71AEA66F" w:rsidR="00CA6DA9" w:rsidRPr="002F3EFB" w:rsidRDefault="00CA6DA9">
            <w:pPr>
              <w:jc w:val="right"/>
              <w:rPr>
                <w:rFonts w:asciiTheme="minorHAnsi" w:hAnsiTheme="minorHAnsi" w:cs="Calibri"/>
                <w:b/>
                <w:bCs/>
              </w:rPr>
            </w:pPr>
          </w:p>
        </w:tc>
        <w:tc>
          <w:tcPr>
            <w:tcW w:w="7047" w:type="dxa"/>
            <w:gridSpan w:val="16"/>
            <w:tcBorders>
              <w:top w:val="single" w:sz="4" w:space="0" w:color="auto"/>
            </w:tcBorders>
          </w:tcPr>
          <w:p w14:paraId="03685701" w14:textId="77777777" w:rsidR="0073508E" w:rsidRPr="002F3EFB" w:rsidRDefault="00CA6DA9" w:rsidP="0027539A">
            <w:pPr>
              <w:numPr>
                <w:ilvl w:val="0"/>
                <w:numId w:val="30"/>
              </w:numPr>
              <w:ind w:hanging="366"/>
              <w:rPr>
                <w:rFonts w:asciiTheme="minorHAnsi" w:hAnsiTheme="minorHAnsi" w:cs="Calibri"/>
                <w:sz w:val="22"/>
                <w:szCs w:val="22"/>
              </w:rPr>
            </w:pPr>
            <w:r w:rsidRPr="002F3EFB">
              <w:rPr>
                <w:rFonts w:asciiTheme="minorHAnsi" w:hAnsiTheme="minorHAnsi" w:cs="Calibri"/>
                <w:b/>
                <w:sz w:val="22"/>
                <w:szCs w:val="22"/>
              </w:rPr>
              <w:t xml:space="preserve">Respondent Universe: </w:t>
            </w:r>
          </w:p>
          <w:p w14:paraId="73667997" w14:textId="77777777" w:rsidR="0073508E" w:rsidRPr="002F3EFB" w:rsidRDefault="0073508E" w:rsidP="0073508E">
            <w:pPr>
              <w:ind w:left="-6"/>
              <w:rPr>
                <w:rFonts w:asciiTheme="minorHAnsi" w:hAnsiTheme="minorHAnsi" w:cs="Calibri"/>
                <w:sz w:val="22"/>
                <w:szCs w:val="22"/>
              </w:rPr>
            </w:pPr>
          </w:p>
          <w:p w14:paraId="0512E874" w14:textId="29AF4905" w:rsidR="00CA6DA9" w:rsidRPr="002F3EFB" w:rsidRDefault="002C1A9D" w:rsidP="0073508E">
            <w:pPr>
              <w:ind w:left="-6"/>
              <w:rPr>
                <w:rFonts w:asciiTheme="minorHAnsi" w:hAnsiTheme="minorHAnsi" w:cs="Calibri"/>
                <w:sz w:val="22"/>
                <w:szCs w:val="22"/>
              </w:rPr>
            </w:pPr>
            <w:r w:rsidRPr="002F3EFB">
              <w:rPr>
                <w:rFonts w:asciiTheme="minorHAnsi" w:hAnsiTheme="minorHAnsi" w:cs="Calibri"/>
                <w:sz w:val="22"/>
                <w:szCs w:val="22"/>
              </w:rPr>
              <w:t xml:space="preserve">The respondent universe will include all </w:t>
            </w:r>
            <w:r w:rsidR="008519E3" w:rsidRPr="002F3EFB">
              <w:rPr>
                <w:rFonts w:asciiTheme="minorHAnsi" w:hAnsiTheme="minorHAnsi" w:cs="Calibri"/>
                <w:sz w:val="22"/>
                <w:szCs w:val="22"/>
              </w:rPr>
              <w:t xml:space="preserve">English speaking </w:t>
            </w:r>
            <w:r w:rsidRPr="002F3EFB">
              <w:rPr>
                <w:rFonts w:asciiTheme="minorHAnsi" w:hAnsiTheme="minorHAnsi" w:cs="Calibri"/>
                <w:sz w:val="22"/>
                <w:szCs w:val="22"/>
              </w:rPr>
              <w:t xml:space="preserve">adults, ages 18 and older, </w:t>
            </w:r>
            <w:r w:rsidR="008519E3" w:rsidRPr="002F3EFB">
              <w:rPr>
                <w:rFonts w:asciiTheme="minorHAnsi" w:hAnsiTheme="minorHAnsi" w:cs="Calibri"/>
                <w:sz w:val="22"/>
                <w:szCs w:val="22"/>
              </w:rPr>
              <w:t>visiting</w:t>
            </w:r>
            <w:r w:rsidRPr="002F3EFB">
              <w:rPr>
                <w:rFonts w:asciiTheme="minorHAnsi" w:hAnsiTheme="minorHAnsi" w:cs="Calibri"/>
                <w:sz w:val="22"/>
                <w:szCs w:val="22"/>
              </w:rPr>
              <w:t xml:space="preserve"> </w:t>
            </w:r>
            <w:r w:rsidR="00E819B3" w:rsidRPr="00E819B3">
              <w:rPr>
                <w:rFonts w:asciiTheme="minorHAnsi" w:hAnsiTheme="minorHAnsi" w:cs="Calibri"/>
                <w:sz w:val="22"/>
                <w:szCs w:val="22"/>
              </w:rPr>
              <w:t xml:space="preserve">Boston (BOST), Boston Harbor Islands (BOHA), and Fort </w:t>
            </w:r>
            <w:r w:rsidR="00E819B3">
              <w:rPr>
                <w:rFonts w:asciiTheme="minorHAnsi" w:hAnsiTheme="minorHAnsi" w:cs="Calibri"/>
                <w:sz w:val="22"/>
                <w:szCs w:val="22"/>
              </w:rPr>
              <w:lastRenderedPageBreak/>
              <w:t xml:space="preserve">McHenry (FOMC) </w:t>
            </w:r>
            <w:r w:rsidRPr="002F3EFB">
              <w:rPr>
                <w:rFonts w:asciiTheme="minorHAnsi" w:hAnsiTheme="minorHAnsi" w:cs="Calibri"/>
                <w:sz w:val="22"/>
                <w:szCs w:val="22"/>
              </w:rPr>
              <w:t>during the sampling period.</w:t>
            </w:r>
            <w:r w:rsidR="003E5E26" w:rsidRPr="002F3EFB">
              <w:rPr>
                <w:rFonts w:asciiTheme="minorHAnsi" w:hAnsiTheme="minorHAnsi" w:cs="Calibri"/>
                <w:sz w:val="22"/>
                <w:szCs w:val="22"/>
              </w:rPr>
              <w:t xml:space="preserve"> </w:t>
            </w:r>
            <w:r w:rsidR="00007D13" w:rsidRPr="002F3EFB">
              <w:rPr>
                <w:rFonts w:asciiTheme="minorHAnsi" w:hAnsiTheme="minorHAnsi" w:cs="Calibri"/>
                <w:sz w:val="22"/>
                <w:szCs w:val="22"/>
              </w:rPr>
              <w:t>A</w:t>
            </w:r>
            <w:r w:rsidR="003F4036">
              <w:rPr>
                <w:rFonts w:asciiTheme="minorHAnsi" w:hAnsiTheme="minorHAnsi" w:cs="Calibri"/>
                <w:sz w:val="22"/>
                <w:szCs w:val="22"/>
              </w:rPr>
              <w:t>n additional</w:t>
            </w:r>
            <w:r w:rsidR="00007D13" w:rsidRPr="002F3EFB">
              <w:rPr>
                <w:rFonts w:asciiTheme="minorHAnsi" w:hAnsiTheme="minorHAnsi" w:cs="Calibri"/>
                <w:sz w:val="22"/>
                <w:szCs w:val="22"/>
              </w:rPr>
              <w:t xml:space="preserve"> sample will include </w:t>
            </w:r>
            <w:r w:rsidR="003F4036">
              <w:rPr>
                <w:rFonts w:asciiTheme="minorHAnsi" w:hAnsiTheme="minorHAnsi" w:cs="Calibri"/>
                <w:sz w:val="22"/>
                <w:szCs w:val="22"/>
              </w:rPr>
              <w:t xml:space="preserve">18 </w:t>
            </w:r>
            <w:r w:rsidR="00E819B3">
              <w:rPr>
                <w:rFonts w:asciiTheme="minorHAnsi" w:hAnsiTheme="minorHAnsi" w:cs="Calibri"/>
                <w:sz w:val="22"/>
                <w:szCs w:val="22"/>
              </w:rPr>
              <w:t xml:space="preserve">local </w:t>
            </w:r>
            <w:r w:rsidR="00007D13" w:rsidRPr="002F3EFB">
              <w:rPr>
                <w:rFonts w:asciiTheme="minorHAnsi" w:hAnsiTheme="minorHAnsi" w:cs="Calibri"/>
                <w:sz w:val="22"/>
                <w:szCs w:val="22"/>
              </w:rPr>
              <w:t xml:space="preserve">residents identified by </w:t>
            </w:r>
            <w:r w:rsidR="00E819B3">
              <w:rPr>
                <w:rFonts w:asciiTheme="minorHAnsi" w:hAnsiTheme="minorHAnsi" w:cs="Calibri"/>
                <w:sz w:val="22"/>
                <w:szCs w:val="22"/>
              </w:rPr>
              <w:t>p</w:t>
            </w:r>
            <w:r w:rsidR="00007D13" w:rsidRPr="002F3EFB">
              <w:rPr>
                <w:rFonts w:asciiTheme="minorHAnsi" w:hAnsiTheme="minorHAnsi" w:cs="Calibri"/>
                <w:sz w:val="22"/>
                <w:szCs w:val="22"/>
              </w:rPr>
              <w:t xml:space="preserve">ark </w:t>
            </w:r>
            <w:r w:rsidR="003E5E26" w:rsidRPr="002F3EFB">
              <w:rPr>
                <w:rFonts w:asciiTheme="minorHAnsi" w:hAnsiTheme="minorHAnsi" w:cs="Calibri"/>
                <w:sz w:val="22"/>
                <w:szCs w:val="22"/>
              </w:rPr>
              <w:t xml:space="preserve">staff as </w:t>
            </w:r>
            <w:r w:rsidR="00007D13" w:rsidRPr="002F3EFB">
              <w:rPr>
                <w:rFonts w:asciiTheme="minorHAnsi" w:hAnsiTheme="minorHAnsi" w:cs="Calibri"/>
                <w:sz w:val="22"/>
                <w:szCs w:val="22"/>
              </w:rPr>
              <w:t xml:space="preserve">being </w:t>
            </w:r>
            <w:r w:rsidR="003E5E26" w:rsidRPr="002F3EFB">
              <w:rPr>
                <w:rFonts w:asciiTheme="minorHAnsi" w:hAnsiTheme="minorHAnsi" w:cs="Calibri"/>
                <w:sz w:val="22"/>
                <w:szCs w:val="22"/>
              </w:rPr>
              <w:t xml:space="preserve">highly engaged </w:t>
            </w:r>
            <w:r w:rsidR="00007D13" w:rsidRPr="002F3EFB">
              <w:rPr>
                <w:rFonts w:asciiTheme="minorHAnsi" w:hAnsiTheme="minorHAnsi" w:cs="Calibri"/>
                <w:sz w:val="22"/>
                <w:szCs w:val="22"/>
              </w:rPr>
              <w:t>at the park</w:t>
            </w:r>
            <w:r w:rsidR="003E5E26" w:rsidRPr="002F3EFB">
              <w:rPr>
                <w:rFonts w:asciiTheme="minorHAnsi" w:hAnsiTheme="minorHAnsi" w:cs="Calibri"/>
                <w:sz w:val="22"/>
                <w:szCs w:val="22"/>
              </w:rPr>
              <w:t>.</w:t>
            </w:r>
          </w:p>
          <w:p w14:paraId="40A72B1A" w14:textId="77777777" w:rsidR="00061395" w:rsidRPr="002F3EFB" w:rsidRDefault="00061395">
            <w:pPr>
              <w:rPr>
                <w:rFonts w:asciiTheme="minorHAnsi" w:hAnsiTheme="minorHAnsi" w:cs="Calibri"/>
                <w:sz w:val="22"/>
                <w:szCs w:val="22"/>
              </w:rPr>
            </w:pPr>
          </w:p>
          <w:p w14:paraId="5F66B3FB" w14:textId="77777777" w:rsidR="00CA6DA9" w:rsidRPr="002F3EFB" w:rsidRDefault="00CA6DA9" w:rsidP="00723E71">
            <w:pPr>
              <w:numPr>
                <w:ilvl w:val="0"/>
                <w:numId w:val="30"/>
              </w:numPr>
              <w:pBdr>
                <w:top w:val="single" w:sz="4" w:space="1" w:color="auto"/>
              </w:pBdr>
              <w:spacing w:after="120"/>
              <w:rPr>
                <w:rFonts w:asciiTheme="minorHAnsi" w:hAnsiTheme="minorHAnsi" w:cs="Calibri"/>
                <w:b/>
                <w:sz w:val="22"/>
                <w:szCs w:val="22"/>
              </w:rPr>
            </w:pPr>
            <w:r w:rsidRPr="002F3EFB">
              <w:rPr>
                <w:rFonts w:asciiTheme="minorHAnsi" w:hAnsiTheme="minorHAnsi" w:cs="Calibri"/>
                <w:b/>
                <w:sz w:val="22"/>
                <w:szCs w:val="22"/>
              </w:rPr>
              <w:t xml:space="preserve">Sampling Plan/Procedures:  </w:t>
            </w:r>
          </w:p>
          <w:p w14:paraId="1003E654" w14:textId="22701403" w:rsidR="00EA65B8" w:rsidRPr="002F3EFB" w:rsidRDefault="00C46E51">
            <w:pPr>
              <w:rPr>
                <w:rFonts w:asciiTheme="minorHAnsi" w:hAnsiTheme="minorHAnsi" w:cs="Calibri"/>
                <w:sz w:val="22"/>
                <w:szCs w:val="22"/>
              </w:rPr>
            </w:pPr>
            <w:r w:rsidRPr="002F3EFB">
              <w:rPr>
                <w:rFonts w:asciiTheme="minorHAnsi" w:hAnsiTheme="minorHAnsi" w:cs="Calibri"/>
                <w:sz w:val="22"/>
                <w:szCs w:val="22"/>
              </w:rPr>
              <w:t xml:space="preserve">Researchers from Stephen F. Austin State University, University of Nevada – Las Vegas, and West Virginia University will complete </w:t>
            </w:r>
            <w:r w:rsidR="00B20FE6" w:rsidRPr="002F3EFB">
              <w:rPr>
                <w:rFonts w:asciiTheme="minorHAnsi" w:hAnsiTheme="minorHAnsi" w:cs="Calibri"/>
                <w:sz w:val="22"/>
                <w:szCs w:val="22"/>
              </w:rPr>
              <w:t xml:space="preserve">a series of </w:t>
            </w:r>
            <w:r w:rsidRPr="002F3EFB">
              <w:rPr>
                <w:rFonts w:asciiTheme="minorHAnsi" w:hAnsiTheme="minorHAnsi" w:cs="Calibri"/>
                <w:sz w:val="22"/>
                <w:szCs w:val="22"/>
              </w:rPr>
              <w:t>onsite interviews</w:t>
            </w:r>
            <w:r w:rsidR="00B20FE6" w:rsidRPr="002F3EFB">
              <w:rPr>
                <w:rFonts w:asciiTheme="minorHAnsi" w:hAnsiTheme="minorHAnsi" w:cs="Calibri"/>
                <w:sz w:val="22"/>
                <w:szCs w:val="22"/>
              </w:rPr>
              <w:t xml:space="preserve"> with park visitors</w:t>
            </w:r>
            <w:r w:rsidRPr="002F3EFB">
              <w:rPr>
                <w:rFonts w:asciiTheme="minorHAnsi" w:hAnsiTheme="minorHAnsi" w:cs="Calibri"/>
                <w:sz w:val="22"/>
                <w:szCs w:val="22"/>
              </w:rPr>
              <w:t>. All researcher</w:t>
            </w:r>
            <w:r w:rsidR="00007D13" w:rsidRPr="002F3EFB">
              <w:rPr>
                <w:rFonts w:asciiTheme="minorHAnsi" w:hAnsiTheme="minorHAnsi" w:cs="Calibri"/>
                <w:sz w:val="22"/>
                <w:szCs w:val="22"/>
              </w:rPr>
              <w:t xml:space="preserve"> staff</w:t>
            </w:r>
            <w:r w:rsidRPr="002F3EFB">
              <w:rPr>
                <w:rFonts w:asciiTheme="minorHAnsi" w:hAnsiTheme="minorHAnsi" w:cs="Calibri"/>
                <w:sz w:val="22"/>
                <w:szCs w:val="22"/>
              </w:rPr>
              <w:t xml:space="preserve"> will complete one or more training sessions to familiarize themselves with </w:t>
            </w:r>
            <w:r w:rsidR="00007D13" w:rsidRPr="002F3EFB">
              <w:rPr>
                <w:rFonts w:asciiTheme="minorHAnsi" w:hAnsiTheme="minorHAnsi" w:cs="Calibri"/>
                <w:sz w:val="22"/>
                <w:szCs w:val="22"/>
              </w:rPr>
              <w:t>the survey</w:t>
            </w:r>
            <w:r w:rsidRPr="002F3EFB">
              <w:rPr>
                <w:rFonts w:asciiTheme="minorHAnsi" w:hAnsiTheme="minorHAnsi" w:cs="Calibri"/>
                <w:sz w:val="22"/>
                <w:szCs w:val="22"/>
              </w:rPr>
              <w:t xml:space="preserve"> protocols. Training sessions will increase consistency </w:t>
            </w:r>
            <w:r w:rsidR="0027539A" w:rsidRPr="002F3EFB">
              <w:rPr>
                <w:rFonts w:asciiTheme="minorHAnsi" w:hAnsiTheme="minorHAnsi" w:cs="Calibri"/>
                <w:sz w:val="22"/>
                <w:szCs w:val="22"/>
              </w:rPr>
              <w:t xml:space="preserve">in terms of data </w:t>
            </w:r>
            <w:r w:rsidR="00B20FE6" w:rsidRPr="002F3EFB">
              <w:rPr>
                <w:rFonts w:asciiTheme="minorHAnsi" w:hAnsiTheme="minorHAnsi" w:cs="Calibri"/>
                <w:sz w:val="22"/>
                <w:szCs w:val="22"/>
              </w:rPr>
              <w:t xml:space="preserve">recording, </w:t>
            </w:r>
            <w:r w:rsidRPr="002F3EFB">
              <w:rPr>
                <w:rFonts w:asciiTheme="minorHAnsi" w:hAnsiTheme="minorHAnsi" w:cs="Calibri"/>
                <w:sz w:val="22"/>
                <w:szCs w:val="22"/>
              </w:rPr>
              <w:t>procedure implementation</w:t>
            </w:r>
            <w:r w:rsidR="00B20FE6" w:rsidRPr="002F3EFB">
              <w:rPr>
                <w:rFonts w:asciiTheme="minorHAnsi" w:hAnsiTheme="minorHAnsi" w:cs="Calibri"/>
                <w:sz w:val="22"/>
                <w:szCs w:val="22"/>
              </w:rPr>
              <w:t>, and rater reliability</w:t>
            </w:r>
            <w:r w:rsidRPr="002F3EFB">
              <w:rPr>
                <w:rFonts w:asciiTheme="minorHAnsi" w:hAnsiTheme="minorHAnsi" w:cs="Calibri"/>
                <w:sz w:val="22"/>
                <w:szCs w:val="22"/>
              </w:rPr>
              <w:t>.</w:t>
            </w:r>
          </w:p>
          <w:p w14:paraId="21DD5F20" w14:textId="77777777" w:rsidR="00CB02F1" w:rsidRPr="002F3EFB" w:rsidRDefault="00CB02F1" w:rsidP="002C0040">
            <w:pPr>
              <w:rPr>
                <w:rFonts w:asciiTheme="minorHAnsi" w:hAnsiTheme="minorHAnsi" w:cs="Calibri"/>
                <w:sz w:val="22"/>
                <w:szCs w:val="22"/>
              </w:rPr>
            </w:pPr>
          </w:p>
          <w:p w14:paraId="71399E49" w14:textId="18BE9A5F" w:rsidR="000B4D1E" w:rsidRPr="002F3EFB" w:rsidRDefault="00C46E51" w:rsidP="007A143A">
            <w:pPr>
              <w:rPr>
                <w:rFonts w:asciiTheme="minorHAnsi" w:hAnsiTheme="minorHAnsi" w:cs="Calibri"/>
                <w:b/>
                <w:sz w:val="22"/>
                <w:szCs w:val="22"/>
              </w:rPr>
            </w:pPr>
            <w:r w:rsidRPr="002F3EFB">
              <w:rPr>
                <w:rFonts w:asciiTheme="minorHAnsi" w:hAnsiTheme="minorHAnsi" w:cs="Calibri"/>
                <w:b/>
                <w:sz w:val="22"/>
                <w:szCs w:val="22"/>
              </w:rPr>
              <w:t>Onsite</w:t>
            </w:r>
            <w:r w:rsidR="007A143A" w:rsidRPr="002F3EFB">
              <w:rPr>
                <w:rFonts w:asciiTheme="minorHAnsi" w:hAnsiTheme="minorHAnsi" w:cs="Calibri"/>
                <w:b/>
                <w:sz w:val="22"/>
                <w:szCs w:val="22"/>
              </w:rPr>
              <w:t xml:space="preserve"> Intervie</w:t>
            </w:r>
            <w:r w:rsidR="00B27F02" w:rsidRPr="002F3EFB">
              <w:rPr>
                <w:rFonts w:asciiTheme="minorHAnsi" w:hAnsiTheme="minorHAnsi" w:cs="Calibri"/>
                <w:b/>
                <w:sz w:val="22"/>
                <w:szCs w:val="22"/>
              </w:rPr>
              <w:t>ws</w:t>
            </w:r>
            <w:r w:rsidR="007A143A" w:rsidRPr="002F3EFB">
              <w:rPr>
                <w:rFonts w:asciiTheme="minorHAnsi" w:hAnsiTheme="minorHAnsi" w:cs="Calibri"/>
                <w:b/>
                <w:sz w:val="22"/>
                <w:szCs w:val="22"/>
              </w:rPr>
              <w:t xml:space="preserve"> </w:t>
            </w:r>
          </w:p>
          <w:p w14:paraId="2E779686" w14:textId="6CF4E814" w:rsidR="00024A4A" w:rsidRPr="002F3EFB" w:rsidRDefault="00DF3EA6" w:rsidP="007A143A">
            <w:pPr>
              <w:rPr>
                <w:rFonts w:asciiTheme="minorHAnsi" w:hAnsiTheme="minorHAnsi" w:cs="Calibri"/>
                <w:sz w:val="22"/>
                <w:szCs w:val="22"/>
              </w:rPr>
            </w:pPr>
            <w:r w:rsidRPr="002F3EFB">
              <w:rPr>
                <w:rFonts w:asciiTheme="minorHAnsi" w:hAnsiTheme="minorHAnsi" w:cs="Calibri"/>
                <w:sz w:val="22"/>
                <w:szCs w:val="22"/>
              </w:rPr>
              <w:t xml:space="preserve">Researchers will conduct </w:t>
            </w:r>
            <w:r w:rsidR="00B27F02" w:rsidRPr="002F3EFB">
              <w:rPr>
                <w:rFonts w:asciiTheme="minorHAnsi" w:hAnsiTheme="minorHAnsi" w:cs="Calibri"/>
                <w:sz w:val="22"/>
                <w:szCs w:val="22"/>
              </w:rPr>
              <w:t xml:space="preserve">a total of </w:t>
            </w:r>
            <w:r w:rsidR="005C3782" w:rsidRPr="002F3EFB">
              <w:rPr>
                <w:rFonts w:asciiTheme="minorHAnsi" w:hAnsiTheme="minorHAnsi" w:cs="Calibri"/>
                <w:sz w:val="22"/>
                <w:szCs w:val="22"/>
              </w:rPr>
              <w:t>30</w:t>
            </w:r>
            <w:r w:rsidR="00024A4A" w:rsidRPr="002F3EFB">
              <w:rPr>
                <w:rFonts w:asciiTheme="minorHAnsi" w:hAnsiTheme="minorHAnsi" w:cs="Calibri"/>
                <w:sz w:val="22"/>
                <w:szCs w:val="22"/>
              </w:rPr>
              <w:t xml:space="preserve"> </w:t>
            </w:r>
            <w:r w:rsidR="00B20FE6" w:rsidRPr="002F3EFB">
              <w:rPr>
                <w:rFonts w:asciiTheme="minorHAnsi" w:hAnsiTheme="minorHAnsi" w:cs="Calibri"/>
                <w:sz w:val="22"/>
                <w:szCs w:val="22"/>
              </w:rPr>
              <w:t>onsite</w:t>
            </w:r>
            <w:r w:rsidR="00024A4A" w:rsidRPr="002F3EFB">
              <w:rPr>
                <w:rFonts w:asciiTheme="minorHAnsi" w:hAnsiTheme="minorHAnsi" w:cs="Calibri"/>
                <w:sz w:val="22"/>
                <w:szCs w:val="22"/>
              </w:rPr>
              <w:t xml:space="preserve"> interviews </w:t>
            </w:r>
            <w:r w:rsidR="00E819B3">
              <w:rPr>
                <w:rFonts w:asciiTheme="minorHAnsi" w:hAnsiTheme="minorHAnsi" w:cs="Calibri"/>
                <w:sz w:val="22"/>
                <w:szCs w:val="22"/>
              </w:rPr>
              <w:t>per</w:t>
            </w:r>
            <w:r w:rsidRPr="002F3EFB">
              <w:rPr>
                <w:rFonts w:asciiTheme="minorHAnsi" w:hAnsiTheme="minorHAnsi" w:cs="Calibri"/>
                <w:sz w:val="22"/>
                <w:szCs w:val="22"/>
              </w:rPr>
              <w:t xml:space="preserve"> </w:t>
            </w:r>
            <w:r w:rsidR="00E819B3">
              <w:rPr>
                <w:rFonts w:asciiTheme="minorHAnsi" w:hAnsiTheme="minorHAnsi" w:cs="Calibri"/>
                <w:sz w:val="22"/>
                <w:szCs w:val="22"/>
              </w:rPr>
              <w:t>study site.</w:t>
            </w:r>
            <w:r w:rsidR="005C3782" w:rsidRPr="002F3EFB">
              <w:rPr>
                <w:rFonts w:asciiTheme="minorHAnsi" w:hAnsiTheme="minorHAnsi" w:cs="Calibri"/>
                <w:sz w:val="22"/>
                <w:szCs w:val="22"/>
              </w:rPr>
              <w:t xml:space="preserve"> We anticipate that at each site we will conduct </w:t>
            </w:r>
            <w:r w:rsidR="002823B4" w:rsidRPr="002F3EFB">
              <w:rPr>
                <w:rFonts w:asciiTheme="minorHAnsi" w:hAnsiTheme="minorHAnsi" w:cs="Calibri"/>
                <w:sz w:val="22"/>
                <w:szCs w:val="22"/>
              </w:rPr>
              <w:t xml:space="preserve">at least </w:t>
            </w:r>
            <w:r w:rsidR="005C3782" w:rsidRPr="002F3EFB">
              <w:rPr>
                <w:rFonts w:asciiTheme="minorHAnsi" w:hAnsiTheme="minorHAnsi" w:cs="Calibri"/>
                <w:sz w:val="22"/>
                <w:szCs w:val="22"/>
              </w:rPr>
              <w:t>7</w:t>
            </w:r>
            <w:r w:rsidR="002823B4" w:rsidRPr="002F3EFB">
              <w:rPr>
                <w:rFonts w:asciiTheme="minorHAnsi" w:hAnsiTheme="minorHAnsi" w:cs="Calibri"/>
                <w:sz w:val="22"/>
                <w:szCs w:val="22"/>
              </w:rPr>
              <w:t xml:space="preserve"> </w:t>
            </w:r>
            <w:r w:rsidR="005C3782" w:rsidRPr="002F3EFB">
              <w:rPr>
                <w:rFonts w:asciiTheme="minorHAnsi" w:hAnsiTheme="minorHAnsi" w:cs="Calibri"/>
                <w:sz w:val="22"/>
                <w:szCs w:val="22"/>
              </w:rPr>
              <w:t>interviews per day over a 4-5 day period</w:t>
            </w:r>
            <w:r w:rsidR="00B27F02" w:rsidRPr="002F3EFB">
              <w:rPr>
                <w:rFonts w:asciiTheme="minorHAnsi" w:hAnsiTheme="minorHAnsi" w:cs="Calibri"/>
                <w:sz w:val="22"/>
                <w:szCs w:val="22"/>
              </w:rPr>
              <w:t xml:space="preserve"> until 30 interviews have been completed</w:t>
            </w:r>
            <w:r w:rsidR="005C3782" w:rsidRPr="002F3EFB">
              <w:rPr>
                <w:rFonts w:asciiTheme="minorHAnsi" w:hAnsiTheme="minorHAnsi" w:cs="Calibri"/>
                <w:sz w:val="22"/>
                <w:szCs w:val="22"/>
              </w:rPr>
              <w:t>.</w:t>
            </w:r>
            <w:r w:rsidR="00B20FE6" w:rsidRPr="002F3EFB">
              <w:rPr>
                <w:rFonts w:asciiTheme="minorHAnsi" w:hAnsiTheme="minorHAnsi" w:cs="Calibri"/>
                <w:sz w:val="22"/>
                <w:szCs w:val="22"/>
              </w:rPr>
              <w:t xml:space="preserve"> </w:t>
            </w:r>
          </w:p>
          <w:p w14:paraId="5C7A6568" w14:textId="77777777" w:rsidR="00024A4A" w:rsidRPr="002F3EFB" w:rsidRDefault="00024A4A" w:rsidP="007A143A">
            <w:pPr>
              <w:rPr>
                <w:rFonts w:asciiTheme="minorHAnsi" w:hAnsiTheme="minorHAnsi" w:cs="Calibri"/>
                <w:sz w:val="22"/>
                <w:szCs w:val="22"/>
              </w:rPr>
            </w:pPr>
          </w:p>
          <w:p w14:paraId="630E9092" w14:textId="33DC1A68" w:rsidR="00E67C8D" w:rsidRPr="002F3EFB" w:rsidRDefault="008519E3" w:rsidP="002D7622">
            <w:pPr>
              <w:spacing w:after="120"/>
              <w:rPr>
                <w:rFonts w:asciiTheme="minorHAnsi" w:hAnsiTheme="minorHAnsi" w:cs="Calibri"/>
                <w:sz w:val="22"/>
                <w:szCs w:val="22"/>
              </w:rPr>
            </w:pPr>
            <w:r w:rsidRPr="002F3EFB">
              <w:rPr>
                <w:rFonts w:asciiTheme="minorHAnsi" w:hAnsiTheme="minorHAnsi" w:cs="Calibri"/>
                <w:sz w:val="22"/>
                <w:szCs w:val="22"/>
              </w:rPr>
              <w:t>Interviewer</w:t>
            </w:r>
            <w:r w:rsidR="005C3782" w:rsidRPr="002F3EFB">
              <w:rPr>
                <w:rFonts w:asciiTheme="minorHAnsi" w:hAnsiTheme="minorHAnsi" w:cs="Calibri"/>
                <w:sz w:val="22"/>
                <w:szCs w:val="22"/>
              </w:rPr>
              <w:t>s</w:t>
            </w:r>
            <w:r w:rsidRPr="002F3EFB">
              <w:rPr>
                <w:rFonts w:asciiTheme="minorHAnsi" w:hAnsiTheme="minorHAnsi" w:cs="Calibri"/>
                <w:sz w:val="22"/>
                <w:szCs w:val="22"/>
              </w:rPr>
              <w:t xml:space="preserve"> will conduct face-to face interviews using </w:t>
            </w:r>
            <w:r w:rsidR="00024A4A" w:rsidRPr="002F3EFB">
              <w:rPr>
                <w:rFonts w:asciiTheme="minorHAnsi" w:hAnsiTheme="minorHAnsi" w:cs="Calibri"/>
                <w:sz w:val="22"/>
                <w:szCs w:val="22"/>
              </w:rPr>
              <w:t xml:space="preserve">a semi-structured </w:t>
            </w:r>
            <w:r w:rsidR="00135516" w:rsidRPr="002F3EFB">
              <w:rPr>
                <w:rFonts w:asciiTheme="minorHAnsi" w:hAnsiTheme="minorHAnsi" w:cs="Calibri"/>
                <w:sz w:val="22"/>
                <w:szCs w:val="22"/>
              </w:rPr>
              <w:t xml:space="preserve">format </w:t>
            </w:r>
            <w:r w:rsidR="00E67C8D" w:rsidRPr="002F3EFB">
              <w:rPr>
                <w:rFonts w:asciiTheme="minorHAnsi" w:hAnsiTheme="minorHAnsi" w:cs="Calibri"/>
                <w:sz w:val="22"/>
                <w:szCs w:val="22"/>
              </w:rPr>
              <w:t xml:space="preserve">with </w:t>
            </w:r>
            <w:r w:rsidRPr="002F3EFB">
              <w:rPr>
                <w:rFonts w:asciiTheme="minorHAnsi" w:hAnsiTheme="minorHAnsi" w:cs="Calibri"/>
                <w:sz w:val="22"/>
                <w:szCs w:val="22"/>
              </w:rPr>
              <w:t xml:space="preserve">predetermined </w:t>
            </w:r>
            <w:r w:rsidR="00135516" w:rsidRPr="002F3EFB">
              <w:rPr>
                <w:rFonts w:asciiTheme="minorHAnsi" w:hAnsiTheme="minorHAnsi" w:cs="Calibri"/>
                <w:sz w:val="22"/>
                <w:szCs w:val="22"/>
              </w:rPr>
              <w:t>questions</w:t>
            </w:r>
            <w:r w:rsidR="005F2261" w:rsidRPr="002F3EFB">
              <w:rPr>
                <w:rFonts w:asciiTheme="minorHAnsi" w:hAnsiTheme="minorHAnsi" w:cs="Calibri"/>
                <w:sz w:val="22"/>
                <w:szCs w:val="22"/>
              </w:rPr>
              <w:t xml:space="preserve"> and </w:t>
            </w:r>
            <w:r w:rsidR="00024A4A" w:rsidRPr="002F3EFB">
              <w:rPr>
                <w:rFonts w:asciiTheme="minorHAnsi" w:hAnsiTheme="minorHAnsi" w:cs="Calibri"/>
                <w:sz w:val="22"/>
                <w:szCs w:val="22"/>
              </w:rPr>
              <w:t xml:space="preserve">will </w:t>
            </w:r>
            <w:r w:rsidR="00E9176E" w:rsidRPr="002F3EFB">
              <w:rPr>
                <w:rFonts w:asciiTheme="minorHAnsi" w:hAnsiTheme="minorHAnsi" w:cs="Calibri"/>
                <w:sz w:val="22"/>
                <w:szCs w:val="22"/>
              </w:rPr>
              <w:t>follow</w:t>
            </w:r>
            <w:r w:rsidR="008154FF" w:rsidRPr="002F3EFB">
              <w:rPr>
                <w:rFonts w:asciiTheme="minorHAnsi" w:hAnsiTheme="minorHAnsi" w:cs="Calibri"/>
                <w:sz w:val="22"/>
                <w:szCs w:val="22"/>
              </w:rPr>
              <w:t xml:space="preserve"> </w:t>
            </w:r>
            <w:r w:rsidR="005F2261" w:rsidRPr="002F3EFB">
              <w:rPr>
                <w:rFonts w:asciiTheme="minorHAnsi" w:hAnsiTheme="minorHAnsi" w:cs="Calibri"/>
                <w:sz w:val="22"/>
                <w:szCs w:val="22"/>
              </w:rPr>
              <w:t xml:space="preserve">a </w:t>
            </w:r>
            <w:r w:rsidR="008154FF" w:rsidRPr="002F3EFB">
              <w:rPr>
                <w:rFonts w:asciiTheme="minorHAnsi" w:hAnsiTheme="minorHAnsi" w:cs="Calibri"/>
                <w:sz w:val="22"/>
                <w:szCs w:val="22"/>
              </w:rPr>
              <w:t>purposive sampling</w:t>
            </w:r>
            <w:r w:rsidR="005F2261" w:rsidRPr="002F3EFB">
              <w:rPr>
                <w:rFonts w:asciiTheme="minorHAnsi" w:hAnsiTheme="minorHAnsi" w:cs="Calibri"/>
                <w:sz w:val="22"/>
                <w:szCs w:val="22"/>
              </w:rPr>
              <w:t xml:space="preserve"> approach</w:t>
            </w:r>
            <w:r w:rsidR="00B20FE6" w:rsidRPr="002F3EFB">
              <w:rPr>
                <w:rFonts w:asciiTheme="minorHAnsi" w:hAnsiTheme="minorHAnsi" w:cs="Calibri"/>
                <w:sz w:val="22"/>
                <w:szCs w:val="22"/>
              </w:rPr>
              <w:t xml:space="preserve">. This approach </w:t>
            </w:r>
            <w:r w:rsidR="005F2261" w:rsidRPr="002F3EFB">
              <w:rPr>
                <w:rFonts w:asciiTheme="minorHAnsi" w:hAnsiTheme="minorHAnsi" w:cs="Calibri"/>
                <w:sz w:val="22"/>
                <w:szCs w:val="22"/>
              </w:rPr>
              <w:t xml:space="preserve">will </w:t>
            </w:r>
            <w:r w:rsidR="00B20FE6" w:rsidRPr="002F3EFB">
              <w:rPr>
                <w:rFonts w:asciiTheme="minorHAnsi" w:hAnsiTheme="minorHAnsi" w:cs="Calibri"/>
                <w:sz w:val="22"/>
                <w:szCs w:val="22"/>
              </w:rPr>
              <w:t xml:space="preserve">allow researchers to </w:t>
            </w:r>
            <w:r w:rsidR="00C02BAD">
              <w:rPr>
                <w:rFonts w:asciiTheme="minorHAnsi" w:hAnsiTheme="minorHAnsi" w:cs="Calibri"/>
                <w:sz w:val="22"/>
                <w:szCs w:val="22"/>
              </w:rPr>
              <w:t>use</w:t>
            </w:r>
            <w:r w:rsidR="005F2261" w:rsidRPr="00C02BAD">
              <w:rPr>
                <w:rFonts w:asciiTheme="minorHAnsi" w:hAnsiTheme="minorHAnsi" w:cs="Calibri"/>
                <w:sz w:val="22"/>
                <w:szCs w:val="22"/>
              </w:rPr>
              <w:t xml:space="preserve"> key </w:t>
            </w:r>
            <w:r w:rsidR="00E67C8D" w:rsidRPr="00C02BAD">
              <w:rPr>
                <w:rFonts w:asciiTheme="minorHAnsi" w:hAnsiTheme="minorHAnsi" w:cs="Calibri"/>
                <w:sz w:val="22"/>
                <w:szCs w:val="22"/>
              </w:rPr>
              <w:t>feature</w:t>
            </w:r>
            <w:r w:rsidR="0021785A" w:rsidRPr="00C02BAD">
              <w:rPr>
                <w:rFonts w:asciiTheme="minorHAnsi" w:hAnsiTheme="minorHAnsi" w:cs="Calibri"/>
                <w:sz w:val="22"/>
                <w:szCs w:val="22"/>
              </w:rPr>
              <w:t>s</w:t>
            </w:r>
            <w:r w:rsidR="00E67C8D" w:rsidRPr="00C02BAD">
              <w:rPr>
                <w:rFonts w:asciiTheme="minorHAnsi" w:hAnsiTheme="minorHAnsi" w:cs="Calibri"/>
                <w:sz w:val="22"/>
                <w:szCs w:val="22"/>
              </w:rPr>
              <w:t xml:space="preserve"> and services</w:t>
            </w:r>
            <w:r w:rsidR="0021785A" w:rsidRPr="00C02BAD">
              <w:rPr>
                <w:rFonts w:asciiTheme="minorHAnsi" w:hAnsiTheme="minorHAnsi" w:cs="Calibri"/>
                <w:sz w:val="22"/>
                <w:szCs w:val="22"/>
              </w:rPr>
              <w:t xml:space="preserve"> </w:t>
            </w:r>
            <w:r w:rsidR="002823B4" w:rsidRPr="00C02BAD">
              <w:rPr>
                <w:rFonts w:asciiTheme="minorHAnsi" w:hAnsiTheme="minorHAnsi" w:cs="Calibri"/>
                <w:sz w:val="22"/>
                <w:szCs w:val="22"/>
              </w:rPr>
              <w:t xml:space="preserve">in the park </w:t>
            </w:r>
            <w:r w:rsidR="00C02BAD">
              <w:rPr>
                <w:rFonts w:asciiTheme="minorHAnsi" w:hAnsiTheme="minorHAnsi" w:cs="Calibri"/>
                <w:sz w:val="22"/>
                <w:szCs w:val="22"/>
              </w:rPr>
              <w:t>to select</w:t>
            </w:r>
            <w:r w:rsidR="00E67C8D" w:rsidRPr="00C02BAD">
              <w:rPr>
                <w:rFonts w:asciiTheme="minorHAnsi" w:hAnsiTheme="minorHAnsi" w:cs="Calibri"/>
                <w:sz w:val="22"/>
                <w:szCs w:val="22"/>
              </w:rPr>
              <w:t xml:space="preserve"> </w:t>
            </w:r>
            <w:r w:rsidR="005F2261" w:rsidRPr="00C02BAD">
              <w:rPr>
                <w:rFonts w:asciiTheme="minorHAnsi" w:hAnsiTheme="minorHAnsi" w:cs="Calibri"/>
                <w:sz w:val="22"/>
                <w:szCs w:val="22"/>
              </w:rPr>
              <w:t>visitors</w:t>
            </w:r>
            <w:r w:rsidR="0021785A" w:rsidRPr="00C02BAD">
              <w:rPr>
                <w:rFonts w:asciiTheme="minorHAnsi" w:hAnsiTheme="minorHAnsi" w:cs="Calibri"/>
                <w:sz w:val="22"/>
                <w:szCs w:val="22"/>
              </w:rPr>
              <w:t xml:space="preserve"> who </w:t>
            </w:r>
            <w:r w:rsidR="005F2261" w:rsidRPr="00C02BAD">
              <w:rPr>
                <w:rFonts w:asciiTheme="minorHAnsi" w:hAnsiTheme="minorHAnsi" w:cs="Calibri"/>
                <w:sz w:val="22"/>
                <w:szCs w:val="22"/>
              </w:rPr>
              <w:t xml:space="preserve">appear to </w:t>
            </w:r>
            <w:r w:rsidR="0021785A" w:rsidRPr="00C02BAD">
              <w:rPr>
                <w:rFonts w:asciiTheme="minorHAnsi" w:hAnsiTheme="minorHAnsi" w:cs="Calibri"/>
                <w:sz w:val="22"/>
                <w:szCs w:val="22"/>
              </w:rPr>
              <w:t>have differing levels of engagement with those features and services</w:t>
            </w:r>
            <w:r w:rsidR="00F837BA" w:rsidRPr="002F3EFB">
              <w:rPr>
                <w:rFonts w:asciiTheme="minorHAnsi" w:hAnsiTheme="minorHAnsi" w:cs="Calibri"/>
                <w:sz w:val="22"/>
                <w:szCs w:val="22"/>
              </w:rPr>
              <w:t>.</w:t>
            </w:r>
            <w:r w:rsidR="00691742" w:rsidRPr="002F3EFB">
              <w:rPr>
                <w:rFonts w:asciiTheme="minorHAnsi" w:hAnsiTheme="minorHAnsi" w:cs="Calibri"/>
                <w:sz w:val="22"/>
                <w:szCs w:val="22"/>
              </w:rPr>
              <w:t xml:space="preserve"> </w:t>
            </w:r>
            <w:r w:rsidR="005F2261" w:rsidRPr="002F3EFB">
              <w:rPr>
                <w:rFonts w:asciiTheme="minorHAnsi" w:hAnsiTheme="minorHAnsi" w:cs="Calibri"/>
                <w:sz w:val="22"/>
                <w:szCs w:val="22"/>
              </w:rPr>
              <w:t xml:space="preserve">The following </w:t>
            </w:r>
            <w:r w:rsidR="00F45D31" w:rsidRPr="002F3EFB">
              <w:rPr>
                <w:rFonts w:asciiTheme="minorHAnsi" w:hAnsiTheme="minorHAnsi" w:cs="Calibri"/>
                <w:sz w:val="22"/>
                <w:szCs w:val="22"/>
              </w:rPr>
              <w:t>key features and services have been identified for each of the three sites</w:t>
            </w:r>
            <w:r w:rsidR="005F2261" w:rsidRPr="002F3EFB">
              <w:rPr>
                <w:rFonts w:asciiTheme="minorHAnsi" w:hAnsiTheme="minorHAnsi" w:cs="Calibri"/>
                <w:sz w:val="22"/>
                <w:szCs w:val="22"/>
              </w:rPr>
              <w:t>:</w:t>
            </w:r>
            <w:r w:rsidR="00CB02F1" w:rsidRPr="002F3EFB">
              <w:rPr>
                <w:rFonts w:asciiTheme="minorHAnsi" w:hAnsiTheme="minorHAnsi" w:cs="Calibri"/>
                <w:sz w:val="22"/>
                <w:szCs w:val="22"/>
              </w:rPr>
              <w:t xml:space="preserve"> </w:t>
            </w:r>
          </w:p>
          <w:p w14:paraId="44E859B3" w14:textId="1470E929" w:rsidR="00E67C8D" w:rsidRPr="002F3EFB" w:rsidRDefault="00E67C8D" w:rsidP="00CC2E73">
            <w:pPr>
              <w:pStyle w:val="ListParagraph"/>
              <w:numPr>
                <w:ilvl w:val="0"/>
                <w:numId w:val="48"/>
              </w:numPr>
              <w:ind w:left="533" w:hanging="274"/>
              <w:contextualSpacing w:val="0"/>
              <w:rPr>
                <w:rFonts w:asciiTheme="minorHAnsi" w:hAnsiTheme="minorHAnsi" w:cs="Calibri"/>
                <w:sz w:val="22"/>
                <w:szCs w:val="22"/>
              </w:rPr>
            </w:pPr>
            <w:r w:rsidRPr="002F3EFB">
              <w:rPr>
                <w:rFonts w:asciiTheme="minorHAnsi" w:hAnsiTheme="minorHAnsi" w:cs="Calibri"/>
                <w:sz w:val="22"/>
                <w:szCs w:val="22"/>
              </w:rPr>
              <w:t>Visitor center patio</w:t>
            </w:r>
          </w:p>
          <w:p w14:paraId="3C10E95C" w14:textId="581A23B2" w:rsidR="00E67C8D" w:rsidRPr="002F3EFB" w:rsidRDefault="00E67C8D" w:rsidP="00CC2E73">
            <w:pPr>
              <w:pStyle w:val="ListParagraph"/>
              <w:numPr>
                <w:ilvl w:val="0"/>
                <w:numId w:val="48"/>
              </w:numPr>
              <w:ind w:left="533" w:hanging="274"/>
              <w:contextualSpacing w:val="0"/>
              <w:rPr>
                <w:rFonts w:asciiTheme="minorHAnsi" w:hAnsiTheme="minorHAnsi" w:cs="Calibri"/>
                <w:sz w:val="22"/>
                <w:szCs w:val="22"/>
              </w:rPr>
            </w:pPr>
            <w:r w:rsidRPr="002F3EFB">
              <w:rPr>
                <w:rFonts w:asciiTheme="minorHAnsi" w:hAnsiTheme="minorHAnsi" w:cs="Calibri"/>
                <w:sz w:val="22"/>
                <w:szCs w:val="22"/>
              </w:rPr>
              <w:t>Interactive kiosks</w:t>
            </w:r>
            <w:r w:rsidR="00C02BAD" w:rsidRPr="002F3EFB">
              <w:rPr>
                <w:rFonts w:asciiTheme="minorHAnsi" w:hAnsiTheme="minorHAnsi" w:cs="Calibri"/>
                <w:sz w:val="22"/>
                <w:szCs w:val="22"/>
              </w:rPr>
              <w:t xml:space="preserve"> </w:t>
            </w:r>
            <w:r w:rsidR="00C02BAD">
              <w:rPr>
                <w:rFonts w:asciiTheme="minorHAnsi" w:hAnsiTheme="minorHAnsi" w:cs="Calibri"/>
                <w:sz w:val="22"/>
                <w:szCs w:val="22"/>
              </w:rPr>
              <w:t xml:space="preserve">and </w:t>
            </w:r>
            <w:r w:rsidR="00C02BAD" w:rsidRPr="002F3EFB">
              <w:rPr>
                <w:rFonts w:asciiTheme="minorHAnsi" w:hAnsiTheme="minorHAnsi" w:cs="Calibri"/>
                <w:sz w:val="22"/>
                <w:szCs w:val="22"/>
              </w:rPr>
              <w:t>display panels</w:t>
            </w:r>
          </w:p>
          <w:p w14:paraId="4AAD97BF" w14:textId="40E46EA4" w:rsidR="00E67C8D" w:rsidRPr="002F3EFB" w:rsidRDefault="00E67C8D" w:rsidP="002F3EFB">
            <w:pPr>
              <w:pStyle w:val="ListParagraph"/>
              <w:numPr>
                <w:ilvl w:val="0"/>
                <w:numId w:val="48"/>
              </w:numPr>
              <w:ind w:left="533" w:hanging="274"/>
              <w:contextualSpacing w:val="0"/>
              <w:rPr>
                <w:rFonts w:asciiTheme="minorHAnsi" w:hAnsiTheme="minorHAnsi" w:cs="Calibri"/>
                <w:sz w:val="22"/>
                <w:szCs w:val="22"/>
              </w:rPr>
            </w:pPr>
            <w:r w:rsidRPr="002F3EFB">
              <w:rPr>
                <w:rFonts w:asciiTheme="minorHAnsi" w:hAnsiTheme="minorHAnsi" w:cs="Calibri"/>
                <w:sz w:val="22"/>
                <w:szCs w:val="22"/>
              </w:rPr>
              <w:t>Film viewing areas</w:t>
            </w:r>
          </w:p>
          <w:p w14:paraId="16756BF6" w14:textId="7EDE1EE7" w:rsidR="00E67C8D" w:rsidRPr="002F3EFB" w:rsidRDefault="00E67C8D" w:rsidP="002F3EFB">
            <w:pPr>
              <w:pStyle w:val="ListParagraph"/>
              <w:numPr>
                <w:ilvl w:val="0"/>
                <w:numId w:val="48"/>
              </w:numPr>
              <w:ind w:left="533" w:hanging="274"/>
              <w:contextualSpacing w:val="0"/>
              <w:rPr>
                <w:rFonts w:asciiTheme="minorHAnsi" w:hAnsiTheme="minorHAnsi" w:cs="Calibri"/>
                <w:sz w:val="22"/>
                <w:szCs w:val="22"/>
              </w:rPr>
            </w:pPr>
            <w:r w:rsidRPr="002F3EFB">
              <w:rPr>
                <w:rFonts w:asciiTheme="minorHAnsi" w:hAnsiTheme="minorHAnsi" w:cs="Calibri"/>
                <w:sz w:val="22"/>
                <w:szCs w:val="22"/>
              </w:rPr>
              <w:t>Information desk</w:t>
            </w:r>
            <w:r w:rsidR="00912A4A" w:rsidRPr="002F3EFB">
              <w:rPr>
                <w:rFonts w:asciiTheme="minorHAnsi" w:hAnsiTheme="minorHAnsi" w:cs="Calibri"/>
                <w:sz w:val="22"/>
                <w:szCs w:val="22"/>
              </w:rPr>
              <w:t xml:space="preserve"> with</w:t>
            </w:r>
            <w:r w:rsidR="00C02BAD">
              <w:rPr>
                <w:rFonts w:asciiTheme="minorHAnsi" w:hAnsiTheme="minorHAnsi" w:cs="Calibri"/>
                <w:sz w:val="22"/>
                <w:szCs w:val="22"/>
              </w:rPr>
              <w:t xml:space="preserve"> or with</w:t>
            </w:r>
            <w:r w:rsidR="00912A4A" w:rsidRPr="002F3EFB">
              <w:rPr>
                <w:rFonts w:asciiTheme="minorHAnsi" w:hAnsiTheme="minorHAnsi" w:cs="Calibri"/>
                <w:sz w:val="22"/>
                <w:szCs w:val="22"/>
              </w:rPr>
              <w:t>out a ranger present</w:t>
            </w:r>
          </w:p>
          <w:p w14:paraId="584F69DC" w14:textId="1464990A" w:rsidR="00E67C8D" w:rsidRPr="002F3EFB" w:rsidRDefault="00E67C8D" w:rsidP="002F3EFB">
            <w:pPr>
              <w:pStyle w:val="ListParagraph"/>
              <w:numPr>
                <w:ilvl w:val="0"/>
                <w:numId w:val="48"/>
              </w:numPr>
              <w:ind w:left="533" w:hanging="274"/>
              <w:contextualSpacing w:val="0"/>
              <w:rPr>
                <w:rFonts w:asciiTheme="minorHAnsi" w:hAnsiTheme="minorHAnsi" w:cs="Calibri"/>
                <w:sz w:val="22"/>
                <w:szCs w:val="22"/>
              </w:rPr>
            </w:pPr>
            <w:r w:rsidRPr="002F3EFB">
              <w:rPr>
                <w:rFonts w:asciiTheme="minorHAnsi" w:hAnsiTheme="minorHAnsi" w:cs="Calibri"/>
                <w:sz w:val="22"/>
                <w:szCs w:val="22"/>
              </w:rPr>
              <w:t xml:space="preserve">Visitor </w:t>
            </w:r>
            <w:r w:rsidR="00912A4A" w:rsidRPr="002F3EFB">
              <w:rPr>
                <w:rFonts w:asciiTheme="minorHAnsi" w:hAnsiTheme="minorHAnsi" w:cs="Calibri"/>
                <w:sz w:val="22"/>
                <w:szCs w:val="22"/>
              </w:rPr>
              <w:t xml:space="preserve">center </w:t>
            </w:r>
            <w:r w:rsidRPr="002F3EFB">
              <w:rPr>
                <w:rFonts w:asciiTheme="minorHAnsi" w:hAnsiTheme="minorHAnsi" w:cs="Calibri"/>
                <w:sz w:val="22"/>
                <w:szCs w:val="22"/>
              </w:rPr>
              <w:t>programs</w:t>
            </w:r>
          </w:p>
          <w:p w14:paraId="724FC93B" w14:textId="7E5DBC21" w:rsidR="00912A4A" w:rsidRPr="002F3EFB" w:rsidRDefault="00912A4A" w:rsidP="002F3EFB">
            <w:pPr>
              <w:pStyle w:val="ListParagraph"/>
              <w:numPr>
                <w:ilvl w:val="0"/>
                <w:numId w:val="48"/>
              </w:numPr>
              <w:ind w:left="533" w:hanging="274"/>
              <w:contextualSpacing w:val="0"/>
              <w:rPr>
                <w:rFonts w:asciiTheme="minorHAnsi" w:hAnsiTheme="minorHAnsi" w:cs="Calibri"/>
                <w:sz w:val="22"/>
                <w:szCs w:val="22"/>
              </w:rPr>
            </w:pPr>
            <w:r w:rsidRPr="002F3EFB">
              <w:rPr>
                <w:rFonts w:asciiTheme="minorHAnsi" w:hAnsiTheme="minorHAnsi" w:cs="Calibri"/>
                <w:sz w:val="22"/>
                <w:szCs w:val="22"/>
              </w:rPr>
              <w:t>Interpretive exhibits with high “attention holding capacity”</w:t>
            </w:r>
          </w:p>
          <w:p w14:paraId="01F745E1" w14:textId="356FD07B" w:rsidR="00E867CB" w:rsidRPr="002F3EFB" w:rsidRDefault="00E867CB" w:rsidP="002F3EFB">
            <w:pPr>
              <w:pStyle w:val="ListParagraph"/>
              <w:numPr>
                <w:ilvl w:val="0"/>
                <w:numId w:val="48"/>
              </w:numPr>
              <w:ind w:left="533" w:hanging="274"/>
              <w:contextualSpacing w:val="0"/>
              <w:rPr>
                <w:rFonts w:asciiTheme="minorHAnsi" w:hAnsiTheme="minorHAnsi" w:cs="Calibri"/>
                <w:sz w:val="22"/>
                <w:szCs w:val="22"/>
              </w:rPr>
            </w:pPr>
            <w:r w:rsidRPr="002F3EFB">
              <w:rPr>
                <w:rFonts w:asciiTheme="minorHAnsi" w:hAnsiTheme="minorHAnsi" w:cs="Calibri"/>
                <w:sz w:val="22"/>
                <w:szCs w:val="22"/>
              </w:rPr>
              <w:t>Iconic resources or experiences (e.g., flag flying over Fort McHenry)</w:t>
            </w:r>
          </w:p>
          <w:p w14:paraId="158277C9" w14:textId="595F233B" w:rsidR="00B3446E" w:rsidRPr="002F3EFB" w:rsidRDefault="00B3446E" w:rsidP="007D3CC7">
            <w:pPr>
              <w:pStyle w:val="ListParagraph"/>
              <w:numPr>
                <w:ilvl w:val="0"/>
                <w:numId w:val="48"/>
              </w:numPr>
              <w:ind w:left="534" w:hanging="270"/>
              <w:rPr>
                <w:rFonts w:asciiTheme="minorHAnsi" w:hAnsiTheme="minorHAnsi" w:cs="Calibri"/>
                <w:sz w:val="22"/>
                <w:szCs w:val="22"/>
              </w:rPr>
            </w:pPr>
            <w:r w:rsidRPr="002F3EFB">
              <w:rPr>
                <w:rFonts w:asciiTheme="minorHAnsi" w:hAnsiTheme="minorHAnsi" w:cs="Calibri"/>
                <w:sz w:val="22"/>
                <w:szCs w:val="22"/>
              </w:rPr>
              <w:t>Gift shops</w:t>
            </w:r>
          </w:p>
          <w:p w14:paraId="6D3AB7B4" w14:textId="77777777" w:rsidR="00CC2E73" w:rsidRPr="002F3EFB" w:rsidRDefault="00CC2E73" w:rsidP="005C3782">
            <w:pPr>
              <w:rPr>
                <w:rFonts w:asciiTheme="minorHAnsi" w:hAnsiTheme="minorHAnsi" w:cs="Calibri"/>
                <w:sz w:val="22"/>
                <w:szCs w:val="22"/>
              </w:rPr>
            </w:pPr>
          </w:p>
          <w:p w14:paraId="2510AE36" w14:textId="48DCCEA7" w:rsidR="005C3782" w:rsidRPr="002F3EFB" w:rsidRDefault="00C02BAD" w:rsidP="005C3782">
            <w:pPr>
              <w:rPr>
                <w:rFonts w:asciiTheme="minorHAnsi" w:hAnsiTheme="minorHAnsi" w:cs="Calibri"/>
                <w:sz w:val="22"/>
                <w:szCs w:val="22"/>
              </w:rPr>
            </w:pPr>
            <w:r>
              <w:rPr>
                <w:rFonts w:asciiTheme="minorHAnsi" w:hAnsiTheme="minorHAnsi" w:cs="Calibri"/>
                <w:sz w:val="22"/>
                <w:szCs w:val="22"/>
              </w:rPr>
              <w:t>R</w:t>
            </w:r>
            <w:r w:rsidR="005C3782" w:rsidRPr="002F3EFB">
              <w:rPr>
                <w:rFonts w:asciiTheme="minorHAnsi" w:hAnsiTheme="minorHAnsi" w:cs="Calibri"/>
                <w:sz w:val="22"/>
                <w:szCs w:val="22"/>
              </w:rPr>
              <w:t xml:space="preserve">esearchers will select interviewees </w:t>
            </w:r>
            <w:r w:rsidR="00650C0F" w:rsidRPr="002F3EFB">
              <w:rPr>
                <w:rFonts w:asciiTheme="minorHAnsi" w:hAnsiTheme="minorHAnsi" w:cs="Calibri"/>
                <w:sz w:val="22"/>
                <w:szCs w:val="22"/>
              </w:rPr>
              <w:t>based on the following two categories</w:t>
            </w:r>
            <w:r w:rsidR="002D7622" w:rsidRPr="002F3EFB">
              <w:rPr>
                <w:rFonts w:asciiTheme="minorHAnsi" w:hAnsiTheme="minorHAnsi" w:cs="Calibri"/>
                <w:sz w:val="22"/>
                <w:szCs w:val="22"/>
              </w:rPr>
              <w:t>:</w:t>
            </w:r>
            <w:r w:rsidR="00CC2E73" w:rsidRPr="002F3EFB">
              <w:rPr>
                <w:rFonts w:asciiTheme="minorHAnsi" w:hAnsiTheme="minorHAnsi" w:cs="Calibri"/>
                <w:sz w:val="22"/>
                <w:szCs w:val="22"/>
              </w:rPr>
              <w:br/>
            </w:r>
          </w:p>
          <w:p w14:paraId="058D48C3" w14:textId="206C72D8" w:rsidR="00C02BAD" w:rsidRDefault="00CC2E73" w:rsidP="00D07FFC">
            <w:pPr>
              <w:pStyle w:val="ListParagraph"/>
              <w:numPr>
                <w:ilvl w:val="0"/>
                <w:numId w:val="53"/>
              </w:numPr>
              <w:ind w:left="534" w:hanging="270"/>
              <w:rPr>
                <w:rFonts w:asciiTheme="minorHAnsi" w:hAnsiTheme="minorHAnsi" w:cs="Calibri"/>
                <w:sz w:val="22"/>
                <w:szCs w:val="22"/>
              </w:rPr>
            </w:pPr>
            <w:r w:rsidRPr="00C02BAD">
              <w:rPr>
                <w:rFonts w:asciiTheme="minorHAnsi" w:hAnsiTheme="minorHAnsi" w:cs="Calibri"/>
                <w:sz w:val="22"/>
                <w:szCs w:val="22"/>
              </w:rPr>
              <w:t>Group 1</w:t>
            </w:r>
            <w:r w:rsidRPr="002F3EFB">
              <w:rPr>
                <w:rFonts w:asciiTheme="minorHAnsi" w:hAnsiTheme="minorHAnsi" w:cs="Calibri"/>
                <w:i/>
                <w:sz w:val="22"/>
                <w:szCs w:val="22"/>
              </w:rPr>
              <w:t xml:space="preserve"> </w:t>
            </w:r>
            <w:r w:rsidR="00A22790" w:rsidRPr="002F3EFB">
              <w:rPr>
                <w:rFonts w:asciiTheme="minorHAnsi" w:hAnsiTheme="minorHAnsi" w:cs="Calibri"/>
                <w:sz w:val="22"/>
                <w:szCs w:val="22"/>
              </w:rPr>
              <w:t>This group</w:t>
            </w:r>
            <w:r w:rsidR="00C02BAD">
              <w:rPr>
                <w:rFonts w:asciiTheme="minorHAnsi" w:hAnsiTheme="minorHAnsi" w:cs="Calibri"/>
                <w:sz w:val="22"/>
                <w:szCs w:val="22"/>
              </w:rPr>
              <w:t xml:space="preserve"> will</w:t>
            </w:r>
            <w:r w:rsidR="00A22790" w:rsidRPr="002F3EFB">
              <w:rPr>
                <w:rFonts w:asciiTheme="minorHAnsi" w:hAnsiTheme="minorHAnsi" w:cs="Calibri"/>
                <w:sz w:val="22"/>
                <w:szCs w:val="22"/>
              </w:rPr>
              <w:t xml:space="preserve"> include </w:t>
            </w:r>
            <w:r w:rsidR="00C02BAD">
              <w:rPr>
                <w:rFonts w:asciiTheme="minorHAnsi" w:hAnsiTheme="minorHAnsi" w:cs="Calibri"/>
                <w:sz w:val="22"/>
                <w:szCs w:val="22"/>
              </w:rPr>
              <w:t>individuals</w:t>
            </w:r>
            <w:r w:rsidR="00A22790" w:rsidRPr="002F3EFB">
              <w:rPr>
                <w:rFonts w:asciiTheme="minorHAnsi" w:hAnsiTheme="minorHAnsi" w:cs="Calibri"/>
                <w:sz w:val="22"/>
                <w:szCs w:val="22"/>
              </w:rPr>
              <w:t xml:space="preserve"> who frequently visit and/or who demonstrate a high level of commitment to the site. </w:t>
            </w:r>
            <w:r w:rsidR="00B27F02" w:rsidRPr="002F3EFB">
              <w:rPr>
                <w:rFonts w:asciiTheme="minorHAnsi" w:hAnsiTheme="minorHAnsi" w:cs="Calibri"/>
                <w:sz w:val="22"/>
                <w:szCs w:val="22"/>
              </w:rPr>
              <w:t>A</w:t>
            </w:r>
            <w:r w:rsidR="00A22790" w:rsidRPr="002F3EFB">
              <w:rPr>
                <w:rFonts w:asciiTheme="minorHAnsi" w:hAnsiTheme="minorHAnsi" w:cs="Calibri"/>
                <w:sz w:val="22"/>
                <w:szCs w:val="22"/>
              </w:rPr>
              <w:t xml:space="preserve"> </w:t>
            </w:r>
            <w:r w:rsidR="00B27F02" w:rsidRPr="002F3EFB">
              <w:rPr>
                <w:rFonts w:asciiTheme="minorHAnsi" w:hAnsiTheme="minorHAnsi" w:cs="Calibri"/>
                <w:sz w:val="22"/>
                <w:szCs w:val="22"/>
              </w:rPr>
              <w:t>person</w:t>
            </w:r>
            <w:r w:rsidR="000D61E6" w:rsidRPr="002F3EFB">
              <w:rPr>
                <w:rFonts w:asciiTheme="minorHAnsi" w:hAnsiTheme="minorHAnsi" w:cs="Calibri"/>
                <w:sz w:val="22"/>
                <w:szCs w:val="22"/>
              </w:rPr>
              <w:t xml:space="preserve"> in this category</w:t>
            </w:r>
            <w:r w:rsidR="00A22790" w:rsidRPr="002F3EFB">
              <w:rPr>
                <w:rFonts w:asciiTheme="minorHAnsi" w:hAnsiTheme="minorHAnsi" w:cs="Calibri"/>
                <w:sz w:val="22"/>
                <w:szCs w:val="22"/>
              </w:rPr>
              <w:t xml:space="preserve"> may </w:t>
            </w:r>
            <w:r w:rsidR="00C02BAD">
              <w:rPr>
                <w:rFonts w:asciiTheme="minorHAnsi" w:hAnsiTheme="minorHAnsi" w:cs="Calibri"/>
                <w:sz w:val="22"/>
                <w:szCs w:val="22"/>
              </w:rPr>
              <w:t xml:space="preserve">also </w:t>
            </w:r>
            <w:r w:rsidR="00B27F02" w:rsidRPr="002F3EFB">
              <w:rPr>
                <w:rFonts w:asciiTheme="minorHAnsi" w:hAnsiTheme="minorHAnsi" w:cs="Calibri"/>
                <w:sz w:val="22"/>
                <w:szCs w:val="22"/>
              </w:rPr>
              <w:t>include</w:t>
            </w:r>
            <w:r w:rsidR="000D61E6" w:rsidRPr="002F3EFB">
              <w:rPr>
                <w:rFonts w:asciiTheme="minorHAnsi" w:hAnsiTheme="minorHAnsi" w:cs="Calibri"/>
                <w:sz w:val="22"/>
                <w:szCs w:val="22"/>
              </w:rPr>
              <w:t xml:space="preserve"> someone who</w:t>
            </w:r>
            <w:r w:rsidR="00A22790" w:rsidRPr="002F3EFB">
              <w:rPr>
                <w:rFonts w:asciiTheme="minorHAnsi" w:hAnsiTheme="minorHAnsi" w:cs="Calibri"/>
                <w:sz w:val="22"/>
                <w:szCs w:val="22"/>
              </w:rPr>
              <w:t xml:space="preserve"> </w:t>
            </w:r>
            <w:r w:rsidR="00C02BAD">
              <w:rPr>
                <w:rFonts w:asciiTheme="minorHAnsi" w:hAnsiTheme="minorHAnsi" w:cs="Calibri"/>
                <w:sz w:val="22"/>
                <w:szCs w:val="22"/>
              </w:rPr>
              <w:t xml:space="preserve">is a “seasoned” park </w:t>
            </w:r>
            <w:r w:rsidR="00A22790" w:rsidRPr="002F3EFB">
              <w:rPr>
                <w:rFonts w:asciiTheme="minorHAnsi" w:hAnsiTheme="minorHAnsi" w:cs="Calibri"/>
                <w:sz w:val="22"/>
                <w:szCs w:val="22"/>
              </w:rPr>
              <w:t>visit</w:t>
            </w:r>
            <w:r w:rsidR="00C02BAD">
              <w:rPr>
                <w:rFonts w:asciiTheme="minorHAnsi" w:hAnsiTheme="minorHAnsi" w:cs="Calibri"/>
                <w:sz w:val="22"/>
                <w:szCs w:val="22"/>
              </w:rPr>
              <w:t>or</w:t>
            </w:r>
            <w:r w:rsidR="00A22790" w:rsidRPr="002F3EFB">
              <w:rPr>
                <w:rFonts w:asciiTheme="minorHAnsi" w:hAnsiTheme="minorHAnsi" w:cs="Calibri"/>
                <w:sz w:val="22"/>
                <w:szCs w:val="22"/>
              </w:rPr>
              <w:t>.</w:t>
            </w:r>
            <w:r w:rsidR="00D80D2D" w:rsidRPr="002F3EFB">
              <w:rPr>
                <w:rFonts w:asciiTheme="minorHAnsi" w:hAnsiTheme="minorHAnsi" w:cs="Calibri"/>
                <w:sz w:val="22"/>
                <w:szCs w:val="22"/>
              </w:rPr>
              <w:t xml:space="preserve"> </w:t>
            </w:r>
          </w:p>
          <w:p w14:paraId="124F11AC" w14:textId="77777777" w:rsidR="00C02BAD" w:rsidRDefault="00C02BAD" w:rsidP="00C02BAD">
            <w:pPr>
              <w:pStyle w:val="ListParagraph"/>
              <w:ind w:left="534"/>
              <w:rPr>
                <w:rFonts w:asciiTheme="minorHAnsi" w:hAnsiTheme="minorHAnsi" w:cs="Calibri"/>
                <w:sz w:val="22"/>
                <w:szCs w:val="22"/>
              </w:rPr>
            </w:pPr>
          </w:p>
          <w:p w14:paraId="6B2A77E0" w14:textId="2EA26906" w:rsidR="005C3782" w:rsidRPr="002F3EFB" w:rsidRDefault="00C02BAD" w:rsidP="00C02BAD">
            <w:pPr>
              <w:pStyle w:val="ListParagraph"/>
              <w:ind w:left="534"/>
              <w:rPr>
                <w:rFonts w:asciiTheme="minorHAnsi" w:hAnsiTheme="minorHAnsi" w:cs="Calibri"/>
                <w:sz w:val="22"/>
                <w:szCs w:val="22"/>
              </w:rPr>
            </w:pPr>
            <w:r>
              <w:rPr>
                <w:rFonts w:asciiTheme="minorHAnsi" w:hAnsiTheme="minorHAnsi" w:cs="Calibri"/>
                <w:sz w:val="22"/>
                <w:szCs w:val="22"/>
              </w:rPr>
              <w:t xml:space="preserve">This group will also consist of 18 local residents identified by park staff </w:t>
            </w:r>
            <w:r w:rsidR="00CC2E73" w:rsidRPr="002F3EFB">
              <w:rPr>
                <w:rFonts w:asciiTheme="minorHAnsi" w:hAnsiTheme="minorHAnsi" w:cs="Calibri"/>
                <w:sz w:val="22"/>
                <w:szCs w:val="22"/>
              </w:rPr>
              <w:t>who are known to frequently participate in onsite activities</w:t>
            </w:r>
            <w:r>
              <w:rPr>
                <w:rFonts w:asciiTheme="minorHAnsi" w:hAnsiTheme="minorHAnsi" w:cs="Calibri"/>
                <w:sz w:val="22"/>
                <w:szCs w:val="22"/>
              </w:rPr>
              <w:t xml:space="preserve"> </w:t>
            </w:r>
            <w:r w:rsidRPr="002F3EFB">
              <w:rPr>
                <w:rFonts w:asciiTheme="minorHAnsi" w:hAnsiTheme="minorHAnsi" w:cs="Calibri"/>
                <w:sz w:val="22"/>
                <w:szCs w:val="22"/>
              </w:rPr>
              <w:t>(e.g., long-term volunteers or docents)</w:t>
            </w:r>
            <w:r w:rsidR="00CC2E73" w:rsidRPr="002F3EFB">
              <w:rPr>
                <w:rFonts w:asciiTheme="minorHAnsi" w:hAnsiTheme="minorHAnsi" w:cs="Calibri"/>
                <w:sz w:val="22"/>
                <w:szCs w:val="22"/>
              </w:rPr>
              <w:t xml:space="preserve">. </w:t>
            </w:r>
          </w:p>
          <w:p w14:paraId="42DD95D5" w14:textId="77777777" w:rsidR="00D80D2D" w:rsidRPr="002F3EFB" w:rsidRDefault="00D80D2D" w:rsidP="00D80D2D">
            <w:pPr>
              <w:pStyle w:val="ListParagraph"/>
              <w:ind w:left="534"/>
              <w:rPr>
                <w:rFonts w:asciiTheme="minorHAnsi" w:hAnsiTheme="minorHAnsi" w:cs="Calibri"/>
                <w:sz w:val="22"/>
                <w:szCs w:val="22"/>
              </w:rPr>
            </w:pPr>
          </w:p>
          <w:p w14:paraId="739816D5" w14:textId="6496B776" w:rsidR="001F690F" w:rsidRDefault="00CC2E73" w:rsidP="00666A03">
            <w:pPr>
              <w:pStyle w:val="ListParagraph"/>
              <w:numPr>
                <w:ilvl w:val="0"/>
                <w:numId w:val="53"/>
              </w:numPr>
              <w:ind w:left="534" w:hanging="270"/>
              <w:rPr>
                <w:rFonts w:asciiTheme="minorHAnsi" w:hAnsiTheme="minorHAnsi" w:cs="Calibri"/>
                <w:sz w:val="22"/>
                <w:szCs w:val="22"/>
              </w:rPr>
            </w:pPr>
            <w:r w:rsidRPr="00C02BAD">
              <w:rPr>
                <w:rFonts w:asciiTheme="minorHAnsi" w:hAnsiTheme="minorHAnsi" w:cs="Calibri"/>
                <w:i/>
                <w:sz w:val="22"/>
                <w:szCs w:val="22"/>
              </w:rPr>
              <w:t>Group 2 (</w:t>
            </w:r>
            <w:r w:rsidR="00FC0A73" w:rsidRPr="00C02BAD">
              <w:rPr>
                <w:rFonts w:asciiTheme="minorHAnsi" w:hAnsiTheme="minorHAnsi" w:cs="Calibri"/>
                <w:i/>
                <w:sz w:val="22"/>
                <w:szCs w:val="22"/>
              </w:rPr>
              <w:t>Occasional/Casual Visitors</w:t>
            </w:r>
            <w:r w:rsidRPr="00C02BAD">
              <w:rPr>
                <w:rFonts w:asciiTheme="minorHAnsi" w:hAnsiTheme="minorHAnsi" w:cs="Calibri"/>
                <w:i/>
                <w:sz w:val="22"/>
                <w:szCs w:val="22"/>
              </w:rPr>
              <w:t>)</w:t>
            </w:r>
            <w:r w:rsidR="00FC0A73" w:rsidRPr="00C02BAD">
              <w:rPr>
                <w:rFonts w:asciiTheme="minorHAnsi" w:hAnsiTheme="minorHAnsi" w:cs="Calibri"/>
                <w:sz w:val="22"/>
                <w:szCs w:val="22"/>
              </w:rPr>
              <w:t xml:space="preserve">: This group </w:t>
            </w:r>
            <w:r w:rsidR="00C02BAD">
              <w:rPr>
                <w:rFonts w:asciiTheme="minorHAnsi" w:hAnsiTheme="minorHAnsi" w:cs="Calibri"/>
                <w:sz w:val="22"/>
                <w:szCs w:val="22"/>
              </w:rPr>
              <w:t xml:space="preserve">will </w:t>
            </w:r>
            <w:r w:rsidR="00FC0A73" w:rsidRPr="00C02BAD">
              <w:rPr>
                <w:rFonts w:asciiTheme="minorHAnsi" w:hAnsiTheme="minorHAnsi" w:cs="Calibri"/>
                <w:sz w:val="22"/>
                <w:szCs w:val="22"/>
              </w:rPr>
              <w:t>include first-time visitors.</w:t>
            </w:r>
            <w:r w:rsidR="00D80D2D" w:rsidRPr="00C02BAD">
              <w:rPr>
                <w:rFonts w:asciiTheme="minorHAnsi" w:hAnsiTheme="minorHAnsi" w:cs="Calibri"/>
                <w:sz w:val="22"/>
                <w:szCs w:val="22"/>
              </w:rPr>
              <w:t xml:space="preserve"> </w:t>
            </w:r>
            <w:r w:rsidR="00C02BAD">
              <w:rPr>
                <w:rFonts w:asciiTheme="minorHAnsi" w:hAnsiTheme="minorHAnsi" w:cs="Calibri"/>
                <w:sz w:val="22"/>
                <w:szCs w:val="22"/>
              </w:rPr>
              <w:t xml:space="preserve"> Every</w:t>
            </w:r>
            <w:r w:rsidRPr="00C02BAD">
              <w:rPr>
                <w:rFonts w:asciiTheme="minorHAnsi" w:hAnsiTheme="minorHAnsi" w:cs="Calibri"/>
                <w:sz w:val="22"/>
                <w:szCs w:val="22"/>
              </w:rPr>
              <w:t xml:space="preserve"> </w:t>
            </w:r>
            <w:r w:rsidRPr="003F4036">
              <w:rPr>
                <w:rFonts w:asciiTheme="minorHAnsi" w:hAnsiTheme="minorHAnsi" w:cs="Calibri"/>
                <w:i/>
                <w:sz w:val="22"/>
                <w:szCs w:val="22"/>
              </w:rPr>
              <w:t>n</w:t>
            </w:r>
            <w:r w:rsidR="003F4036">
              <w:rPr>
                <w:rFonts w:asciiTheme="minorHAnsi" w:hAnsiTheme="minorHAnsi" w:cs="Calibri"/>
                <w:sz w:val="22"/>
                <w:szCs w:val="22"/>
              </w:rPr>
              <w:t>th visitor</w:t>
            </w:r>
            <w:r w:rsidRPr="00C02BAD">
              <w:rPr>
                <w:rFonts w:asciiTheme="minorHAnsi" w:hAnsiTheme="minorHAnsi" w:cs="Calibri"/>
                <w:sz w:val="22"/>
                <w:szCs w:val="22"/>
              </w:rPr>
              <w:t xml:space="preserve"> will be approached, across time-str</w:t>
            </w:r>
            <w:r w:rsidR="003F4036">
              <w:rPr>
                <w:rFonts w:asciiTheme="minorHAnsi" w:hAnsiTheme="minorHAnsi" w:cs="Calibri"/>
                <w:sz w:val="22"/>
                <w:szCs w:val="22"/>
              </w:rPr>
              <w:t>atified data collection period until 22 completed at each site</w:t>
            </w:r>
            <w:r w:rsidRPr="00C02BAD">
              <w:rPr>
                <w:rFonts w:asciiTheme="minorHAnsi" w:hAnsiTheme="minorHAnsi" w:cs="Calibri"/>
                <w:sz w:val="22"/>
                <w:szCs w:val="22"/>
              </w:rPr>
              <w:t xml:space="preserve">. </w:t>
            </w:r>
          </w:p>
          <w:p w14:paraId="3734C7B4" w14:textId="77777777" w:rsidR="00C02BAD" w:rsidRDefault="00C02BAD" w:rsidP="00C02BAD">
            <w:pPr>
              <w:pStyle w:val="ListParagraph"/>
              <w:ind w:left="534"/>
              <w:rPr>
                <w:rFonts w:asciiTheme="minorHAnsi" w:hAnsiTheme="minorHAnsi" w:cs="Calibri"/>
                <w:sz w:val="22"/>
                <w:szCs w:val="22"/>
              </w:rPr>
            </w:pPr>
          </w:p>
          <w:p w14:paraId="05091AA3" w14:textId="77777777" w:rsidR="003F4036" w:rsidRDefault="003F4036" w:rsidP="00C02BAD">
            <w:pPr>
              <w:pStyle w:val="ListParagraph"/>
              <w:ind w:left="534"/>
              <w:rPr>
                <w:rFonts w:asciiTheme="minorHAnsi" w:hAnsiTheme="minorHAnsi" w:cs="Calibri"/>
                <w:sz w:val="22"/>
                <w:szCs w:val="22"/>
              </w:rPr>
            </w:pPr>
          </w:p>
          <w:p w14:paraId="4491040E" w14:textId="77777777" w:rsidR="003F4036" w:rsidRPr="00C02BAD" w:rsidRDefault="003F4036" w:rsidP="00C02BAD">
            <w:pPr>
              <w:pStyle w:val="ListParagraph"/>
              <w:ind w:left="534"/>
              <w:rPr>
                <w:rFonts w:asciiTheme="minorHAnsi" w:hAnsiTheme="minorHAnsi" w:cs="Calibri"/>
                <w:sz w:val="22"/>
                <w:szCs w:val="22"/>
              </w:rPr>
            </w:pPr>
          </w:p>
          <w:p w14:paraId="4E525206" w14:textId="77777777" w:rsidR="007336CB" w:rsidRPr="002F3EFB" w:rsidRDefault="00CA6DA9" w:rsidP="00135516">
            <w:pPr>
              <w:numPr>
                <w:ilvl w:val="0"/>
                <w:numId w:val="30"/>
              </w:numPr>
              <w:pBdr>
                <w:top w:val="single" w:sz="4" w:space="1" w:color="auto"/>
              </w:pBdr>
              <w:spacing w:after="120"/>
              <w:rPr>
                <w:rFonts w:asciiTheme="minorHAnsi" w:hAnsiTheme="minorHAnsi" w:cs="Calibri"/>
                <w:b/>
                <w:sz w:val="22"/>
                <w:szCs w:val="22"/>
              </w:rPr>
            </w:pPr>
            <w:r w:rsidRPr="002F3EFB">
              <w:rPr>
                <w:rFonts w:asciiTheme="minorHAnsi" w:hAnsiTheme="minorHAnsi" w:cs="Calibri"/>
                <w:b/>
                <w:sz w:val="22"/>
                <w:szCs w:val="22"/>
              </w:rPr>
              <w:lastRenderedPageBreak/>
              <w:t xml:space="preserve">Instrument Administration: </w:t>
            </w:r>
          </w:p>
          <w:p w14:paraId="57B5D11B" w14:textId="0BC1C80A" w:rsidR="006A269C" w:rsidRPr="002F3EFB" w:rsidRDefault="00B27F02" w:rsidP="00135516">
            <w:pPr>
              <w:widowControl w:val="0"/>
              <w:adjustRightInd w:val="0"/>
              <w:rPr>
                <w:rFonts w:asciiTheme="minorHAnsi" w:eastAsiaTheme="minorEastAsia" w:hAnsiTheme="minorHAnsi" w:cs="TimesNewRomanPSMT"/>
                <w:sz w:val="22"/>
                <w:szCs w:val="22"/>
              </w:rPr>
            </w:pPr>
            <w:r w:rsidRPr="002F3EFB">
              <w:rPr>
                <w:rFonts w:asciiTheme="minorHAnsi" w:eastAsiaTheme="minorEastAsia" w:hAnsiTheme="minorHAnsi" w:cs="TimesNewRomanPSMT"/>
                <w:sz w:val="22"/>
                <w:szCs w:val="22"/>
              </w:rPr>
              <w:t>R</w:t>
            </w:r>
            <w:r w:rsidR="006A269C" w:rsidRPr="002F3EFB">
              <w:rPr>
                <w:rFonts w:asciiTheme="minorHAnsi" w:eastAsiaTheme="minorEastAsia" w:hAnsiTheme="minorHAnsi" w:cs="TimesNewRomanPSMT"/>
                <w:sz w:val="22"/>
                <w:szCs w:val="22"/>
              </w:rPr>
              <w:t xml:space="preserve">esearchers will use a </w:t>
            </w:r>
            <w:r w:rsidR="003F4036">
              <w:rPr>
                <w:rFonts w:asciiTheme="minorHAnsi" w:eastAsiaTheme="minorEastAsia" w:hAnsiTheme="minorHAnsi" w:cs="TimesNewRomanPSMT"/>
                <w:sz w:val="22"/>
                <w:szCs w:val="22"/>
              </w:rPr>
              <w:t xml:space="preserve">structured </w:t>
            </w:r>
            <w:r w:rsidR="006A269C" w:rsidRPr="002F3EFB">
              <w:rPr>
                <w:rFonts w:asciiTheme="minorHAnsi" w:eastAsiaTheme="minorEastAsia" w:hAnsiTheme="minorHAnsi" w:cs="TimesNewRomanPSMT"/>
                <w:sz w:val="22"/>
                <w:szCs w:val="22"/>
              </w:rPr>
              <w:t xml:space="preserve">interview </w:t>
            </w:r>
            <w:r w:rsidR="003F4036">
              <w:rPr>
                <w:rFonts w:asciiTheme="minorHAnsi" w:eastAsiaTheme="minorEastAsia" w:hAnsiTheme="minorHAnsi" w:cs="TimesNewRomanPSMT"/>
                <w:sz w:val="22"/>
                <w:szCs w:val="22"/>
              </w:rPr>
              <w:t>process</w:t>
            </w:r>
            <w:r w:rsidR="006A269C" w:rsidRPr="002F3EFB">
              <w:rPr>
                <w:rFonts w:asciiTheme="minorHAnsi" w:eastAsiaTheme="minorEastAsia" w:hAnsiTheme="minorHAnsi" w:cs="TimesNewRomanPSMT"/>
                <w:sz w:val="22"/>
                <w:szCs w:val="22"/>
              </w:rPr>
              <w:t xml:space="preserve"> to guide the conversation</w:t>
            </w:r>
            <w:r w:rsidR="0073508E" w:rsidRPr="002F3EFB">
              <w:rPr>
                <w:rFonts w:asciiTheme="minorHAnsi" w:eastAsiaTheme="minorEastAsia" w:hAnsiTheme="minorHAnsi" w:cs="TimesNewRomanPSMT"/>
                <w:sz w:val="22"/>
                <w:szCs w:val="22"/>
              </w:rPr>
              <w:t>s</w:t>
            </w:r>
            <w:r w:rsidR="003F4036">
              <w:rPr>
                <w:rFonts w:asciiTheme="minorHAnsi" w:eastAsiaTheme="minorEastAsia" w:hAnsiTheme="minorHAnsi" w:cs="TimesNewRomanPSMT"/>
                <w:sz w:val="22"/>
                <w:szCs w:val="22"/>
              </w:rPr>
              <w:t>. In some cases</w:t>
            </w:r>
            <w:r w:rsidR="009F0FA2" w:rsidRPr="002F3EFB">
              <w:rPr>
                <w:rFonts w:asciiTheme="minorHAnsi" w:eastAsiaTheme="minorEastAsia" w:hAnsiTheme="minorHAnsi" w:cs="TimesNewRomanPSMT"/>
                <w:sz w:val="22"/>
                <w:szCs w:val="22"/>
              </w:rPr>
              <w:t xml:space="preserve">, </w:t>
            </w:r>
            <w:r w:rsidR="006A269C" w:rsidRPr="002F3EFB">
              <w:rPr>
                <w:rFonts w:asciiTheme="minorHAnsi" w:eastAsiaTheme="minorEastAsia" w:hAnsiTheme="minorHAnsi" w:cs="TimesNewRomanPSMT"/>
                <w:sz w:val="22"/>
                <w:szCs w:val="22"/>
              </w:rPr>
              <w:t xml:space="preserve">questions </w:t>
            </w:r>
            <w:r w:rsidR="009F0FA2" w:rsidRPr="002F3EFB">
              <w:rPr>
                <w:rFonts w:asciiTheme="minorHAnsi" w:eastAsiaTheme="minorEastAsia" w:hAnsiTheme="minorHAnsi" w:cs="TimesNewRomanPSMT"/>
                <w:sz w:val="22"/>
                <w:szCs w:val="22"/>
              </w:rPr>
              <w:t>may</w:t>
            </w:r>
            <w:r w:rsidR="006A269C" w:rsidRPr="002F3EFB">
              <w:rPr>
                <w:rFonts w:asciiTheme="minorHAnsi" w:eastAsiaTheme="minorEastAsia" w:hAnsiTheme="minorHAnsi" w:cs="TimesNewRomanPSMT"/>
                <w:sz w:val="22"/>
                <w:szCs w:val="22"/>
              </w:rPr>
              <w:t xml:space="preserve"> be </w:t>
            </w:r>
            <w:r w:rsidR="003F4036">
              <w:rPr>
                <w:rFonts w:asciiTheme="minorHAnsi" w:eastAsiaTheme="minorEastAsia" w:hAnsiTheme="minorHAnsi" w:cs="TimesNewRomanPSMT"/>
                <w:sz w:val="22"/>
                <w:szCs w:val="22"/>
              </w:rPr>
              <w:t>enhanced</w:t>
            </w:r>
            <w:r w:rsidR="009F0FA2" w:rsidRPr="002F3EFB">
              <w:rPr>
                <w:rFonts w:asciiTheme="minorHAnsi" w:eastAsiaTheme="minorEastAsia" w:hAnsiTheme="minorHAnsi" w:cs="TimesNewRomanPSMT"/>
                <w:sz w:val="22"/>
                <w:szCs w:val="22"/>
              </w:rPr>
              <w:t xml:space="preserve"> t</w:t>
            </w:r>
            <w:r w:rsidR="006A269C" w:rsidRPr="002F3EFB">
              <w:rPr>
                <w:rFonts w:asciiTheme="minorHAnsi" w:eastAsiaTheme="minorEastAsia" w:hAnsiTheme="minorHAnsi" w:cs="TimesNewRomanPSMT"/>
                <w:sz w:val="22"/>
                <w:szCs w:val="22"/>
              </w:rPr>
              <w:t xml:space="preserve">o </w:t>
            </w:r>
            <w:r w:rsidR="003F4036">
              <w:rPr>
                <w:rFonts w:asciiTheme="minorHAnsi" w:eastAsiaTheme="minorEastAsia" w:hAnsiTheme="minorHAnsi" w:cs="TimesNewRomanPSMT"/>
                <w:sz w:val="22"/>
                <w:szCs w:val="22"/>
              </w:rPr>
              <w:t xml:space="preserve">probe for further </w:t>
            </w:r>
            <w:r w:rsidR="0047281F" w:rsidRPr="002F3EFB">
              <w:rPr>
                <w:rFonts w:asciiTheme="minorHAnsi" w:eastAsiaTheme="minorEastAsia" w:hAnsiTheme="minorHAnsi" w:cs="TimesNewRomanPSMT"/>
                <w:sz w:val="22"/>
                <w:szCs w:val="22"/>
              </w:rPr>
              <w:t xml:space="preserve">insight </w:t>
            </w:r>
            <w:r w:rsidR="003F4036">
              <w:rPr>
                <w:rFonts w:asciiTheme="minorHAnsi" w:eastAsiaTheme="minorEastAsia" w:hAnsiTheme="minorHAnsi" w:cs="TimesNewRomanPSMT"/>
                <w:sz w:val="22"/>
                <w:szCs w:val="22"/>
              </w:rPr>
              <w:t>about how</w:t>
            </w:r>
            <w:r w:rsidR="008909AF" w:rsidRPr="002F3EFB">
              <w:rPr>
                <w:rFonts w:asciiTheme="minorHAnsi" w:hAnsiTheme="minorHAnsi" w:cs="Calibri"/>
                <w:sz w:val="22"/>
                <w:szCs w:val="22"/>
              </w:rPr>
              <w:t xml:space="preserve"> </w:t>
            </w:r>
            <w:r w:rsidR="008909AF" w:rsidRPr="003F4036">
              <w:rPr>
                <w:rFonts w:asciiTheme="minorHAnsi" w:hAnsiTheme="minorHAnsi" w:cs="Calibri"/>
                <w:sz w:val="22"/>
                <w:szCs w:val="22"/>
              </w:rPr>
              <w:t>key features and services</w:t>
            </w:r>
            <w:r w:rsidR="008909AF" w:rsidRPr="002F3EFB">
              <w:rPr>
                <w:rFonts w:asciiTheme="minorHAnsi" w:hAnsiTheme="minorHAnsi" w:cs="Calibri"/>
                <w:sz w:val="22"/>
                <w:szCs w:val="22"/>
              </w:rPr>
              <w:t xml:space="preserve"> contribute to </w:t>
            </w:r>
            <w:r w:rsidR="009F0FA2" w:rsidRPr="002F3EFB">
              <w:rPr>
                <w:rFonts w:asciiTheme="minorHAnsi" w:hAnsiTheme="minorHAnsi" w:cs="Calibri"/>
                <w:sz w:val="22"/>
                <w:szCs w:val="22"/>
              </w:rPr>
              <w:t xml:space="preserve">the individual visitor’s </w:t>
            </w:r>
            <w:r w:rsidR="008909AF" w:rsidRPr="002F3EFB">
              <w:rPr>
                <w:rFonts w:asciiTheme="minorHAnsi" w:hAnsiTheme="minorHAnsi" w:cs="Calibri"/>
                <w:sz w:val="22"/>
                <w:szCs w:val="22"/>
              </w:rPr>
              <w:t>experiences</w:t>
            </w:r>
            <w:r w:rsidR="008909AF" w:rsidRPr="002F3EFB">
              <w:rPr>
                <w:rFonts w:asciiTheme="minorHAnsi" w:eastAsiaTheme="minorEastAsia" w:hAnsiTheme="minorHAnsi" w:cs="TimesNewRomanPSMT"/>
                <w:sz w:val="22"/>
                <w:szCs w:val="22"/>
              </w:rPr>
              <w:t xml:space="preserve">. Questions and sequencing will </w:t>
            </w:r>
            <w:r w:rsidR="003F4036">
              <w:rPr>
                <w:rFonts w:asciiTheme="minorHAnsi" w:eastAsiaTheme="minorEastAsia" w:hAnsiTheme="minorHAnsi" w:cs="TimesNewRomanPSMT"/>
                <w:sz w:val="22"/>
                <w:szCs w:val="22"/>
              </w:rPr>
              <w:t xml:space="preserve">generally </w:t>
            </w:r>
            <w:r w:rsidR="008909AF" w:rsidRPr="002F3EFB">
              <w:rPr>
                <w:rFonts w:asciiTheme="minorHAnsi" w:eastAsiaTheme="minorEastAsia" w:hAnsiTheme="minorHAnsi" w:cs="TimesNewRomanPSMT"/>
                <w:sz w:val="22"/>
                <w:szCs w:val="22"/>
              </w:rPr>
              <w:t xml:space="preserve">follow </w:t>
            </w:r>
            <w:r w:rsidR="0073508E" w:rsidRPr="002F3EFB">
              <w:rPr>
                <w:rFonts w:asciiTheme="minorHAnsi" w:eastAsiaTheme="minorEastAsia" w:hAnsiTheme="minorHAnsi" w:cs="TimesNewRomanPSMT"/>
                <w:sz w:val="22"/>
                <w:szCs w:val="22"/>
              </w:rPr>
              <w:t>the interview protocol</w:t>
            </w:r>
            <w:r w:rsidR="009F0FA2" w:rsidRPr="002F3EFB">
              <w:rPr>
                <w:rFonts w:asciiTheme="minorHAnsi" w:eastAsiaTheme="minorEastAsia" w:hAnsiTheme="minorHAnsi" w:cs="TimesNewRomanPSMT"/>
                <w:sz w:val="22"/>
                <w:szCs w:val="22"/>
              </w:rPr>
              <w:t xml:space="preserve"> </w:t>
            </w:r>
            <w:r w:rsidR="003F4036">
              <w:rPr>
                <w:rFonts w:asciiTheme="minorHAnsi" w:eastAsiaTheme="minorEastAsia" w:hAnsiTheme="minorHAnsi" w:cs="TimesNewRomanPSMT"/>
                <w:sz w:val="22"/>
                <w:szCs w:val="22"/>
              </w:rPr>
              <w:t>however,</w:t>
            </w:r>
            <w:r w:rsidR="008909AF" w:rsidRPr="002F3EFB">
              <w:rPr>
                <w:rFonts w:asciiTheme="minorHAnsi" w:eastAsiaTheme="minorEastAsia" w:hAnsiTheme="minorHAnsi" w:cs="TimesNewRomanPSMT"/>
                <w:sz w:val="22"/>
                <w:szCs w:val="22"/>
              </w:rPr>
              <w:t xml:space="preserve"> a</w:t>
            </w:r>
            <w:r w:rsidR="006A269C" w:rsidRPr="002F3EFB">
              <w:rPr>
                <w:rFonts w:asciiTheme="minorHAnsi" w:eastAsiaTheme="minorEastAsia" w:hAnsiTheme="minorHAnsi" w:cs="TimesNewRomanPSMT"/>
                <w:sz w:val="22"/>
                <w:szCs w:val="22"/>
              </w:rPr>
              <w:t xml:space="preserve">s </w:t>
            </w:r>
            <w:r w:rsidR="003F4036">
              <w:rPr>
                <w:rFonts w:asciiTheme="minorHAnsi" w:eastAsiaTheme="minorEastAsia" w:hAnsiTheme="minorHAnsi" w:cs="TimesNewRomanPSMT"/>
                <w:sz w:val="22"/>
                <w:szCs w:val="22"/>
              </w:rPr>
              <w:t xml:space="preserve">conversation </w:t>
            </w:r>
            <w:r w:rsidR="006A269C" w:rsidRPr="002F3EFB">
              <w:rPr>
                <w:rFonts w:asciiTheme="minorHAnsi" w:eastAsiaTheme="minorEastAsia" w:hAnsiTheme="minorHAnsi" w:cs="TimesNewRomanPSMT"/>
                <w:sz w:val="22"/>
                <w:szCs w:val="22"/>
              </w:rPr>
              <w:t xml:space="preserve">threads emerge through </w:t>
            </w:r>
            <w:proofErr w:type="gramStart"/>
            <w:r w:rsidR="006A269C" w:rsidRPr="002F3EFB">
              <w:rPr>
                <w:rFonts w:asciiTheme="minorHAnsi" w:eastAsiaTheme="minorEastAsia" w:hAnsiTheme="minorHAnsi" w:cs="TimesNewRomanPSMT"/>
                <w:sz w:val="22"/>
                <w:szCs w:val="22"/>
              </w:rPr>
              <w:t>dialogue,</w:t>
            </w:r>
            <w:proofErr w:type="gramEnd"/>
            <w:r w:rsidR="006A269C" w:rsidRPr="002F3EFB">
              <w:rPr>
                <w:rFonts w:asciiTheme="minorHAnsi" w:eastAsiaTheme="minorEastAsia" w:hAnsiTheme="minorHAnsi" w:cs="TimesNewRomanPSMT"/>
                <w:sz w:val="22"/>
                <w:szCs w:val="22"/>
              </w:rPr>
              <w:t xml:space="preserve"> researchers </w:t>
            </w:r>
            <w:r w:rsidR="003F4036">
              <w:rPr>
                <w:rFonts w:asciiTheme="minorHAnsi" w:eastAsiaTheme="minorEastAsia" w:hAnsiTheme="minorHAnsi" w:cs="TimesNewRomanPSMT"/>
                <w:sz w:val="22"/>
                <w:szCs w:val="22"/>
              </w:rPr>
              <w:t>may</w:t>
            </w:r>
            <w:r w:rsidR="006A269C" w:rsidRPr="002F3EFB">
              <w:rPr>
                <w:rFonts w:asciiTheme="minorHAnsi" w:eastAsiaTheme="minorEastAsia" w:hAnsiTheme="minorHAnsi" w:cs="TimesNewRomanPSMT"/>
                <w:sz w:val="22"/>
                <w:szCs w:val="22"/>
              </w:rPr>
              <w:t xml:space="preserve"> follow up on these threads</w:t>
            </w:r>
            <w:r w:rsidR="003F4036">
              <w:rPr>
                <w:rFonts w:asciiTheme="minorHAnsi" w:eastAsiaTheme="minorEastAsia" w:hAnsiTheme="minorHAnsi" w:cs="TimesNewRomanPSMT"/>
                <w:sz w:val="22"/>
                <w:szCs w:val="22"/>
              </w:rPr>
              <w:t xml:space="preserve"> as they relate to the study objectives</w:t>
            </w:r>
            <w:r w:rsidR="009F0FA2" w:rsidRPr="002F3EFB">
              <w:rPr>
                <w:rFonts w:asciiTheme="minorHAnsi" w:eastAsiaTheme="minorEastAsia" w:hAnsiTheme="minorHAnsi" w:cs="TimesNewRomanPSMT"/>
                <w:sz w:val="22"/>
                <w:szCs w:val="22"/>
              </w:rPr>
              <w:t>.</w:t>
            </w:r>
          </w:p>
          <w:p w14:paraId="7523DB43" w14:textId="77777777" w:rsidR="006A269C" w:rsidRPr="002F3EFB" w:rsidRDefault="006A269C" w:rsidP="00135516">
            <w:pPr>
              <w:widowControl w:val="0"/>
              <w:adjustRightInd w:val="0"/>
              <w:rPr>
                <w:rFonts w:asciiTheme="minorHAnsi" w:eastAsiaTheme="minorEastAsia" w:hAnsiTheme="minorHAnsi" w:cs="TimesNewRomanPSMT"/>
                <w:sz w:val="22"/>
                <w:szCs w:val="22"/>
              </w:rPr>
            </w:pPr>
          </w:p>
          <w:p w14:paraId="7B9F8D1A" w14:textId="7DCF28ED" w:rsidR="006A269C" w:rsidRPr="002F3EFB" w:rsidRDefault="009F0FA2" w:rsidP="00135516">
            <w:pPr>
              <w:widowControl w:val="0"/>
              <w:adjustRightInd w:val="0"/>
              <w:rPr>
                <w:rFonts w:asciiTheme="minorHAnsi" w:eastAsiaTheme="minorEastAsia" w:hAnsiTheme="minorHAnsi" w:cs="TimesNewRomanPSMT"/>
                <w:sz w:val="22"/>
                <w:szCs w:val="22"/>
              </w:rPr>
            </w:pPr>
            <w:r w:rsidRPr="002F3EFB">
              <w:rPr>
                <w:rFonts w:asciiTheme="minorHAnsi" w:eastAsiaTheme="minorEastAsia" w:hAnsiTheme="minorHAnsi" w:cs="TimesNewRomanPSMT"/>
                <w:sz w:val="22"/>
                <w:szCs w:val="22"/>
              </w:rPr>
              <w:t xml:space="preserve">As required by the Stephen F. Austin State University, University of Nevada – Las Vegas, and West Virginia University, researchers </w:t>
            </w:r>
            <w:r w:rsidR="006A269C" w:rsidRPr="002F3EFB">
              <w:rPr>
                <w:rFonts w:asciiTheme="minorHAnsi" w:eastAsiaTheme="minorEastAsia" w:hAnsiTheme="minorHAnsi" w:cs="TimesNewRomanPSMT"/>
                <w:sz w:val="22"/>
                <w:szCs w:val="22"/>
              </w:rPr>
              <w:t xml:space="preserve">will provide respondents with an informed consent form to ensure that respondents understand the purpose of the research. Interviews will typically </w:t>
            </w:r>
            <w:r w:rsidR="003F4036">
              <w:rPr>
                <w:rFonts w:asciiTheme="minorHAnsi" w:eastAsiaTheme="minorEastAsia" w:hAnsiTheme="minorHAnsi" w:cs="TimesNewRomanPSMT"/>
                <w:sz w:val="22"/>
                <w:szCs w:val="22"/>
              </w:rPr>
              <w:t>take</w:t>
            </w:r>
            <w:r w:rsidR="006A269C" w:rsidRPr="002F3EFB">
              <w:rPr>
                <w:rFonts w:asciiTheme="minorHAnsi" w:eastAsiaTheme="minorEastAsia" w:hAnsiTheme="minorHAnsi" w:cs="TimesNewRomanPSMT"/>
                <w:sz w:val="22"/>
                <w:szCs w:val="22"/>
              </w:rPr>
              <w:t xml:space="preserve"> </w:t>
            </w:r>
            <w:r w:rsidR="003F4036">
              <w:rPr>
                <w:rFonts w:asciiTheme="minorHAnsi" w:eastAsiaTheme="minorEastAsia" w:hAnsiTheme="minorHAnsi" w:cs="TimesNewRomanPSMT"/>
                <w:sz w:val="22"/>
                <w:szCs w:val="22"/>
              </w:rPr>
              <w:t>about</w:t>
            </w:r>
            <w:r w:rsidR="006A269C" w:rsidRPr="002F3EFB">
              <w:rPr>
                <w:rFonts w:asciiTheme="minorHAnsi" w:eastAsiaTheme="minorEastAsia" w:hAnsiTheme="minorHAnsi" w:cs="TimesNewRomanPSMT"/>
                <w:sz w:val="22"/>
                <w:szCs w:val="22"/>
              </w:rPr>
              <w:t xml:space="preserve"> </w:t>
            </w:r>
            <w:r w:rsidR="00B35811" w:rsidRPr="002F3EFB">
              <w:rPr>
                <w:rFonts w:asciiTheme="minorHAnsi" w:eastAsiaTheme="minorEastAsia" w:hAnsiTheme="minorHAnsi" w:cs="TimesNewRomanPSMT"/>
                <w:sz w:val="22"/>
                <w:szCs w:val="22"/>
              </w:rPr>
              <w:t xml:space="preserve">30 </w:t>
            </w:r>
            <w:r w:rsidR="006A269C" w:rsidRPr="002F3EFB">
              <w:rPr>
                <w:rFonts w:asciiTheme="minorHAnsi" w:eastAsiaTheme="minorEastAsia" w:hAnsiTheme="minorHAnsi" w:cs="TimesNewRomanPSMT"/>
                <w:sz w:val="22"/>
                <w:szCs w:val="22"/>
              </w:rPr>
              <w:t>minutes</w:t>
            </w:r>
            <w:r w:rsidR="003F4036">
              <w:rPr>
                <w:rFonts w:asciiTheme="minorHAnsi" w:eastAsiaTheme="minorEastAsia" w:hAnsiTheme="minorHAnsi" w:cs="TimesNewRomanPSMT"/>
                <w:sz w:val="22"/>
                <w:szCs w:val="22"/>
              </w:rPr>
              <w:t xml:space="preserve"> to complete</w:t>
            </w:r>
            <w:r w:rsidR="006A269C" w:rsidRPr="002F3EFB">
              <w:rPr>
                <w:rFonts w:asciiTheme="minorHAnsi" w:eastAsiaTheme="minorEastAsia" w:hAnsiTheme="minorHAnsi" w:cs="TimesNewRomanPSMT"/>
                <w:sz w:val="22"/>
                <w:szCs w:val="22"/>
              </w:rPr>
              <w:t xml:space="preserve">. With the respondent’s permission, </w:t>
            </w:r>
            <w:r w:rsidRPr="002F3EFB">
              <w:rPr>
                <w:rFonts w:asciiTheme="minorHAnsi" w:eastAsiaTheme="minorEastAsia" w:hAnsiTheme="minorHAnsi" w:cs="TimesNewRomanPSMT"/>
                <w:sz w:val="22"/>
                <w:szCs w:val="22"/>
              </w:rPr>
              <w:t xml:space="preserve">all </w:t>
            </w:r>
            <w:r w:rsidR="006A269C" w:rsidRPr="002F3EFB">
              <w:rPr>
                <w:rFonts w:asciiTheme="minorHAnsi" w:eastAsiaTheme="minorEastAsia" w:hAnsiTheme="minorHAnsi" w:cs="TimesNewRomanPSMT"/>
                <w:sz w:val="22"/>
                <w:szCs w:val="22"/>
              </w:rPr>
              <w:t>interviews will be recorded and transcribed.</w:t>
            </w:r>
          </w:p>
          <w:p w14:paraId="1F7868D3" w14:textId="77777777" w:rsidR="000E0EA9" w:rsidRPr="002F3EFB" w:rsidRDefault="000E0EA9" w:rsidP="00B644C8">
            <w:pPr>
              <w:pStyle w:val="ListParagraph"/>
              <w:ind w:left="0"/>
              <w:rPr>
                <w:rFonts w:asciiTheme="minorHAnsi" w:hAnsiTheme="minorHAnsi" w:cs="Calibri"/>
                <w:sz w:val="22"/>
                <w:szCs w:val="22"/>
              </w:rPr>
            </w:pPr>
          </w:p>
          <w:p w14:paraId="7460E17A" w14:textId="77777777" w:rsidR="008251EA" w:rsidRPr="002F3EFB" w:rsidRDefault="008251EA" w:rsidP="008251EA">
            <w:pPr>
              <w:pBdr>
                <w:top w:val="single" w:sz="4" w:space="1" w:color="auto"/>
              </w:pBdr>
              <w:rPr>
                <w:rFonts w:asciiTheme="minorHAnsi" w:hAnsiTheme="minorHAnsi" w:cs="Calibri"/>
                <w:b/>
                <w:sz w:val="22"/>
                <w:szCs w:val="22"/>
              </w:rPr>
            </w:pPr>
          </w:p>
          <w:p w14:paraId="6BA61DBC" w14:textId="77777777" w:rsidR="00CA6DA9" w:rsidRPr="002F3EFB" w:rsidRDefault="00CA6DA9" w:rsidP="00A66ED2">
            <w:pPr>
              <w:numPr>
                <w:ilvl w:val="0"/>
                <w:numId w:val="30"/>
              </w:numPr>
              <w:pBdr>
                <w:top w:val="single" w:sz="4" w:space="1" w:color="auto"/>
              </w:pBdr>
              <w:rPr>
                <w:rFonts w:asciiTheme="minorHAnsi" w:hAnsiTheme="minorHAnsi" w:cs="Calibri"/>
                <w:b/>
                <w:sz w:val="22"/>
                <w:szCs w:val="22"/>
              </w:rPr>
            </w:pPr>
            <w:r w:rsidRPr="002F3EFB">
              <w:rPr>
                <w:rFonts w:asciiTheme="minorHAnsi" w:hAnsiTheme="minorHAnsi" w:cs="Calibri"/>
                <w:b/>
                <w:sz w:val="22"/>
                <w:szCs w:val="22"/>
              </w:rPr>
              <w:t xml:space="preserve"> Expected Response Rate/Confidence Levels: </w:t>
            </w:r>
          </w:p>
          <w:p w14:paraId="4DDB855D" w14:textId="77777777" w:rsidR="00061395" w:rsidRPr="002F3EFB" w:rsidRDefault="00061395">
            <w:pPr>
              <w:rPr>
                <w:rFonts w:asciiTheme="minorHAnsi" w:hAnsiTheme="minorHAnsi" w:cs="Calibri"/>
                <w:sz w:val="22"/>
                <w:szCs w:val="22"/>
              </w:rPr>
            </w:pPr>
          </w:p>
          <w:p w14:paraId="59C3059D" w14:textId="33103C07" w:rsidR="00D07FFC" w:rsidRPr="002F3EFB" w:rsidRDefault="00E348D9" w:rsidP="00D07FFC">
            <w:pPr>
              <w:rPr>
                <w:rFonts w:asciiTheme="minorHAnsi" w:hAnsiTheme="minorHAnsi" w:cs="Calibri"/>
                <w:sz w:val="22"/>
                <w:szCs w:val="22"/>
              </w:rPr>
            </w:pPr>
            <w:r w:rsidRPr="002F3EFB">
              <w:rPr>
                <w:rFonts w:asciiTheme="minorHAnsi" w:hAnsiTheme="minorHAnsi" w:cs="Calibri"/>
                <w:sz w:val="22"/>
                <w:szCs w:val="22"/>
              </w:rPr>
              <w:t>We anticipate a</w:t>
            </w:r>
            <w:r w:rsidR="009F036C" w:rsidRPr="002F3EFB">
              <w:rPr>
                <w:rFonts w:asciiTheme="minorHAnsi" w:hAnsiTheme="minorHAnsi" w:cs="Calibri"/>
                <w:sz w:val="22"/>
                <w:szCs w:val="22"/>
              </w:rPr>
              <w:t>n</w:t>
            </w:r>
            <w:r w:rsidRPr="002F3EFB">
              <w:rPr>
                <w:rFonts w:asciiTheme="minorHAnsi" w:hAnsiTheme="minorHAnsi" w:cs="Calibri"/>
                <w:sz w:val="22"/>
                <w:szCs w:val="22"/>
              </w:rPr>
              <w:t xml:space="preserve"> </w:t>
            </w:r>
            <w:r w:rsidR="009F036C" w:rsidRPr="002F3EFB">
              <w:rPr>
                <w:rFonts w:asciiTheme="minorHAnsi" w:hAnsiTheme="minorHAnsi" w:cs="Calibri"/>
                <w:sz w:val="22"/>
                <w:szCs w:val="22"/>
              </w:rPr>
              <w:t xml:space="preserve">overall </w:t>
            </w:r>
            <w:r w:rsidR="003F4036" w:rsidRPr="002F3EFB">
              <w:rPr>
                <w:rFonts w:asciiTheme="minorHAnsi" w:hAnsiTheme="minorHAnsi" w:cs="Calibri"/>
                <w:sz w:val="22"/>
                <w:szCs w:val="22"/>
              </w:rPr>
              <w:t xml:space="preserve">response rate </w:t>
            </w:r>
            <w:r w:rsidR="003F4036">
              <w:rPr>
                <w:rFonts w:asciiTheme="minorHAnsi" w:hAnsiTheme="minorHAnsi" w:cs="Calibri"/>
                <w:sz w:val="22"/>
                <w:szCs w:val="22"/>
              </w:rPr>
              <w:t xml:space="preserve">of </w:t>
            </w:r>
            <w:r w:rsidRPr="002F3EFB">
              <w:rPr>
                <w:rFonts w:asciiTheme="minorHAnsi" w:hAnsiTheme="minorHAnsi" w:cs="Calibri"/>
                <w:sz w:val="22"/>
                <w:szCs w:val="22"/>
              </w:rPr>
              <w:t>7</w:t>
            </w:r>
            <w:r w:rsidR="008251EA" w:rsidRPr="002F3EFB">
              <w:rPr>
                <w:rFonts w:asciiTheme="minorHAnsi" w:hAnsiTheme="minorHAnsi" w:cs="Calibri"/>
                <w:sz w:val="22"/>
                <w:szCs w:val="22"/>
              </w:rPr>
              <w:t>5</w:t>
            </w:r>
            <w:r w:rsidRPr="002F3EFB">
              <w:rPr>
                <w:rFonts w:asciiTheme="minorHAnsi" w:hAnsiTheme="minorHAnsi" w:cs="Calibri"/>
                <w:sz w:val="22"/>
                <w:szCs w:val="22"/>
              </w:rPr>
              <w:t xml:space="preserve">% </w:t>
            </w:r>
            <w:r w:rsidR="00395130" w:rsidRPr="002F3EFB">
              <w:rPr>
                <w:rFonts w:asciiTheme="minorHAnsi" w:hAnsiTheme="minorHAnsi" w:cs="Calibri"/>
                <w:sz w:val="22"/>
                <w:szCs w:val="22"/>
              </w:rPr>
              <w:t>for this study. We will start by contact at least 4</w:t>
            </w:r>
            <w:r w:rsidR="008251EA" w:rsidRPr="002F3EFB">
              <w:rPr>
                <w:rFonts w:asciiTheme="minorHAnsi" w:hAnsiTheme="minorHAnsi" w:cs="Calibri"/>
                <w:sz w:val="22"/>
                <w:szCs w:val="22"/>
              </w:rPr>
              <w:t>0</w:t>
            </w:r>
            <w:r w:rsidR="00395130" w:rsidRPr="002F3EFB">
              <w:rPr>
                <w:rFonts w:asciiTheme="minorHAnsi" w:hAnsiTheme="minorHAnsi" w:cs="Calibri"/>
                <w:sz w:val="22"/>
                <w:szCs w:val="22"/>
              </w:rPr>
              <w:t xml:space="preserve"> people per site to produce a total of 30 interviews per site.  If we do not achieve </w:t>
            </w:r>
            <w:r w:rsidR="009F036C" w:rsidRPr="002F3EFB">
              <w:rPr>
                <w:rFonts w:asciiTheme="minorHAnsi" w:hAnsiTheme="minorHAnsi" w:cs="Calibri"/>
                <w:sz w:val="22"/>
                <w:szCs w:val="22"/>
              </w:rPr>
              <w:t>our initial anticipated</w:t>
            </w:r>
            <w:r w:rsidR="00395130" w:rsidRPr="002F3EFB">
              <w:rPr>
                <w:rFonts w:asciiTheme="minorHAnsi" w:hAnsiTheme="minorHAnsi" w:cs="Calibri"/>
                <w:sz w:val="22"/>
                <w:szCs w:val="22"/>
              </w:rPr>
              <w:t xml:space="preserve"> 70% response rate</w:t>
            </w:r>
            <w:r w:rsidR="009F036C" w:rsidRPr="002F3EFB">
              <w:rPr>
                <w:rFonts w:asciiTheme="minorHAnsi" w:hAnsiTheme="minorHAnsi" w:cs="Calibri"/>
                <w:sz w:val="22"/>
                <w:szCs w:val="22"/>
              </w:rPr>
              <w:t>,</w:t>
            </w:r>
            <w:r w:rsidR="00395130" w:rsidRPr="002F3EFB">
              <w:rPr>
                <w:rFonts w:asciiTheme="minorHAnsi" w:hAnsiTheme="minorHAnsi" w:cs="Calibri"/>
                <w:sz w:val="22"/>
                <w:szCs w:val="22"/>
              </w:rPr>
              <w:t xml:space="preserve"> we will continue </w:t>
            </w:r>
            <w:r w:rsidR="009F036C" w:rsidRPr="002F3EFB">
              <w:rPr>
                <w:rFonts w:asciiTheme="minorHAnsi" w:hAnsiTheme="minorHAnsi" w:cs="Calibri"/>
                <w:sz w:val="22"/>
                <w:szCs w:val="22"/>
              </w:rPr>
              <w:t xml:space="preserve">sampling </w:t>
            </w:r>
            <w:r w:rsidR="00395130" w:rsidRPr="002F3EFB">
              <w:rPr>
                <w:rFonts w:asciiTheme="minorHAnsi" w:hAnsiTheme="minorHAnsi" w:cs="Calibri"/>
                <w:sz w:val="22"/>
                <w:szCs w:val="22"/>
              </w:rPr>
              <w:t>until we reach our goal of 30 interviews per site.</w:t>
            </w:r>
            <w:r w:rsidR="00A77703" w:rsidRPr="002F3EFB">
              <w:rPr>
                <w:rFonts w:asciiTheme="minorHAnsi" w:hAnsiTheme="minorHAnsi" w:cs="Calibri"/>
                <w:sz w:val="22"/>
                <w:szCs w:val="22"/>
              </w:rPr>
              <w:t xml:space="preserve"> </w:t>
            </w:r>
            <w:r w:rsidR="00395130" w:rsidRPr="002F3EFB">
              <w:rPr>
                <w:rFonts w:asciiTheme="minorHAnsi" w:hAnsiTheme="minorHAnsi" w:cs="Calibri"/>
                <w:sz w:val="22"/>
                <w:szCs w:val="22"/>
              </w:rPr>
              <w:t>We will not</w:t>
            </w:r>
            <w:r w:rsidR="006C0166" w:rsidRPr="002F3EFB">
              <w:rPr>
                <w:rFonts w:asciiTheme="minorHAnsi" w:hAnsiTheme="minorHAnsi" w:cs="Calibri"/>
                <w:sz w:val="22"/>
                <w:szCs w:val="22"/>
              </w:rPr>
              <w:t xml:space="preserve"> </w:t>
            </w:r>
            <w:r w:rsidR="00395130" w:rsidRPr="002F3EFB">
              <w:rPr>
                <w:rFonts w:asciiTheme="minorHAnsi" w:hAnsiTheme="minorHAnsi" w:cs="Calibri"/>
                <w:sz w:val="22"/>
                <w:szCs w:val="22"/>
              </w:rPr>
              <w:t xml:space="preserve">attempt to generalize </w:t>
            </w:r>
            <w:r w:rsidR="006C0166" w:rsidRPr="002F3EFB">
              <w:rPr>
                <w:rFonts w:asciiTheme="minorHAnsi" w:hAnsiTheme="minorHAnsi" w:cs="Calibri"/>
                <w:sz w:val="22"/>
                <w:szCs w:val="22"/>
              </w:rPr>
              <w:t xml:space="preserve">the findings </w:t>
            </w:r>
            <w:r w:rsidR="00395130" w:rsidRPr="002F3EFB">
              <w:rPr>
                <w:rFonts w:asciiTheme="minorHAnsi" w:hAnsiTheme="minorHAnsi" w:cs="Calibri"/>
                <w:sz w:val="22"/>
                <w:szCs w:val="22"/>
              </w:rPr>
              <w:t>beyond the respondents</w:t>
            </w:r>
            <w:r w:rsidR="003F4036">
              <w:rPr>
                <w:rFonts w:asciiTheme="minorHAnsi" w:hAnsiTheme="minorHAnsi" w:cs="Calibri"/>
                <w:sz w:val="22"/>
                <w:szCs w:val="22"/>
              </w:rPr>
              <w:t xml:space="preserve"> at each site</w:t>
            </w:r>
            <w:r w:rsidR="00395130" w:rsidRPr="002F3EFB">
              <w:rPr>
                <w:rFonts w:asciiTheme="minorHAnsi" w:hAnsiTheme="minorHAnsi" w:cs="Calibri"/>
                <w:sz w:val="22"/>
                <w:szCs w:val="22"/>
              </w:rPr>
              <w:t xml:space="preserve">. </w:t>
            </w:r>
          </w:p>
          <w:p w14:paraId="40696FE0" w14:textId="77777777" w:rsidR="009D5481" w:rsidRPr="002F3EFB" w:rsidRDefault="009D5481" w:rsidP="00D07FFC">
            <w:pPr>
              <w:rPr>
                <w:rFonts w:asciiTheme="minorHAnsi" w:hAnsiTheme="minorHAnsi" w:cs="Calibri"/>
                <w:sz w:val="22"/>
                <w:szCs w:val="22"/>
              </w:rPr>
            </w:pPr>
          </w:p>
          <w:tbl>
            <w:tblPr>
              <w:tblStyle w:val="TableGrid"/>
              <w:tblW w:w="6754" w:type="dxa"/>
              <w:tblLayout w:type="fixed"/>
              <w:tblLook w:val="04A0" w:firstRow="1" w:lastRow="0" w:firstColumn="1" w:lastColumn="0" w:noHBand="0" w:noVBand="1"/>
            </w:tblPr>
            <w:tblGrid>
              <w:gridCol w:w="3154"/>
              <w:gridCol w:w="1200"/>
              <w:gridCol w:w="1200"/>
              <w:gridCol w:w="1200"/>
            </w:tblGrid>
            <w:tr w:rsidR="00CC2E73" w:rsidRPr="002F3EFB" w14:paraId="39A2B05C" w14:textId="77777777" w:rsidTr="002F3EFB">
              <w:tc>
                <w:tcPr>
                  <w:tcW w:w="3154" w:type="dxa"/>
                </w:tcPr>
                <w:p w14:paraId="6EF5AB33" w14:textId="68EB78B2" w:rsidR="009D5481" w:rsidRPr="002F3EFB" w:rsidRDefault="009D5481" w:rsidP="002F3EFB">
                  <w:pPr>
                    <w:spacing w:before="40"/>
                    <w:rPr>
                      <w:rFonts w:asciiTheme="minorHAnsi" w:hAnsiTheme="minorHAnsi" w:cs="Calibri"/>
                      <w:sz w:val="18"/>
                      <w:szCs w:val="22"/>
                    </w:rPr>
                  </w:pPr>
                </w:p>
              </w:tc>
              <w:tc>
                <w:tcPr>
                  <w:tcW w:w="1200" w:type="dxa"/>
                  <w:vAlign w:val="center"/>
                </w:tcPr>
                <w:p w14:paraId="61B5BC03" w14:textId="10DD0466" w:rsidR="009D5481" w:rsidRPr="002F3EFB" w:rsidRDefault="009D5481" w:rsidP="002F3EFB">
                  <w:pPr>
                    <w:spacing w:before="40"/>
                    <w:jc w:val="center"/>
                    <w:rPr>
                      <w:rFonts w:asciiTheme="minorHAnsi" w:hAnsiTheme="minorHAnsi" w:cs="Calibri"/>
                      <w:b/>
                      <w:sz w:val="20"/>
                      <w:szCs w:val="22"/>
                    </w:rPr>
                  </w:pPr>
                  <w:r w:rsidRPr="002F3EFB">
                    <w:rPr>
                      <w:rFonts w:asciiTheme="minorHAnsi" w:hAnsiTheme="minorHAnsi" w:cs="Calibri"/>
                      <w:b/>
                      <w:sz w:val="20"/>
                      <w:szCs w:val="22"/>
                    </w:rPr>
                    <w:t>Number of Initial Contacts</w:t>
                  </w:r>
                </w:p>
              </w:tc>
              <w:tc>
                <w:tcPr>
                  <w:tcW w:w="1200" w:type="dxa"/>
                  <w:vAlign w:val="center"/>
                </w:tcPr>
                <w:p w14:paraId="13FA9BEE" w14:textId="0E7BB698" w:rsidR="009D5481" w:rsidRPr="002F3EFB" w:rsidRDefault="009D5481" w:rsidP="002F3EFB">
                  <w:pPr>
                    <w:spacing w:before="40"/>
                    <w:jc w:val="center"/>
                    <w:rPr>
                      <w:rFonts w:asciiTheme="minorHAnsi" w:hAnsiTheme="minorHAnsi" w:cs="Calibri"/>
                      <w:b/>
                      <w:sz w:val="20"/>
                      <w:szCs w:val="22"/>
                    </w:rPr>
                  </w:pPr>
                  <w:r w:rsidRPr="002F3EFB">
                    <w:rPr>
                      <w:rFonts w:asciiTheme="minorHAnsi" w:hAnsiTheme="minorHAnsi" w:cs="Calibri"/>
                      <w:b/>
                      <w:sz w:val="20"/>
                      <w:szCs w:val="22"/>
                    </w:rPr>
                    <w:t>Expected Response Rate</w:t>
                  </w:r>
                </w:p>
              </w:tc>
              <w:tc>
                <w:tcPr>
                  <w:tcW w:w="1200" w:type="dxa"/>
                  <w:vAlign w:val="center"/>
                </w:tcPr>
                <w:p w14:paraId="103CAEF7" w14:textId="034C3885" w:rsidR="009D5481" w:rsidRPr="002F3EFB" w:rsidRDefault="009D5481" w:rsidP="002F3EFB">
                  <w:pPr>
                    <w:spacing w:before="40"/>
                    <w:jc w:val="center"/>
                    <w:rPr>
                      <w:rFonts w:asciiTheme="minorHAnsi" w:hAnsiTheme="minorHAnsi" w:cs="Calibri"/>
                      <w:b/>
                      <w:sz w:val="20"/>
                      <w:szCs w:val="22"/>
                    </w:rPr>
                  </w:pPr>
                  <w:r w:rsidRPr="002F3EFB">
                    <w:rPr>
                      <w:rFonts w:asciiTheme="minorHAnsi" w:hAnsiTheme="minorHAnsi" w:cs="Calibri"/>
                      <w:b/>
                      <w:sz w:val="20"/>
                      <w:szCs w:val="22"/>
                    </w:rPr>
                    <w:t>Expected Number of Responses</w:t>
                  </w:r>
                </w:p>
              </w:tc>
            </w:tr>
            <w:tr w:rsidR="00CC2E73" w:rsidRPr="002F3EFB" w14:paraId="0A3C8A30" w14:textId="77777777" w:rsidTr="002F3EFB">
              <w:tc>
                <w:tcPr>
                  <w:tcW w:w="3154" w:type="dxa"/>
                </w:tcPr>
                <w:p w14:paraId="1E20EFC1" w14:textId="72BD35E9" w:rsidR="009D5481" w:rsidRPr="002F3EFB" w:rsidRDefault="009D5481" w:rsidP="00D07FFC">
                  <w:pPr>
                    <w:rPr>
                      <w:rFonts w:asciiTheme="minorHAnsi" w:hAnsiTheme="minorHAnsi" w:cstheme="minorHAnsi"/>
                      <w:b/>
                      <w:sz w:val="20"/>
                    </w:rPr>
                  </w:pPr>
                  <w:r w:rsidRPr="002F3EFB">
                    <w:rPr>
                      <w:rFonts w:asciiTheme="minorHAnsi" w:hAnsiTheme="minorHAnsi" w:cstheme="minorHAnsi"/>
                      <w:b/>
                      <w:sz w:val="20"/>
                    </w:rPr>
                    <w:t>BOST</w:t>
                  </w:r>
                </w:p>
                <w:p w14:paraId="709A83BF" w14:textId="541870A6" w:rsidR="009D5481" w:rsidRPr="002F3EFB" w:rsidRDefault="009D5481" w:rsidP="002F3EFB">
                  <w:pPr>
                    <w:ind w:left="-104"/>
                    <w:rPr>
                      <w:rFonts w:asciiTheme="minorHAnsi" w:hAnsiTheme="minorHAnsi" w:cstheme="minorHAnsi"/>
                      <w:sz w:val="20"/>
                    </w:rPr>
                  </w:pPr>
                  <w:r w:rsidRPr="002F3EFB">
                    <w:rPr>
                      <w:rFonts w:asciiTheme="minorHAnsi" w:hAnsiTheme="minorHAnsi" w:cstheme="minorHAnsi"/>
                      <w:sz w:val="20"/>
                    </w:rPr>
                    <w:t xml:space="preserve">     </w:t>
                  </w:r>
                  <w:r w:rsidR="00CC2E73" w:rsidRPr="002F3EFB">
                    <w:rPr>
                      <w:rFonts w:asciiTheme="minorHAnsi" w:hAnsiTheme="minorHAnsi" w:cstheme="minorHAnsi"/>
                      <w:sz w:val="20"/>
                    </w:rPr>
                    <w:t xml:space="preserve">Group 1 </w:t>
                  </w:r>
                </w:p>
                <w:p w14:paraId="315491C4" w14:textId="48A66B6B" w:rsidR="009D5481" w:rsidRPr="002F3EFB" w:rsidRDefault="009D5481" w:rsidP="003F4036">
                  <w:pPr>
                    <w:ind w:left="-104" w:right="-108"/>
                    <w:rPr>
                      <w:rFonts w:asciiTheme="minorHAnsi" w:hAnsiTheme="minorHAnsi" w:cstheme="minorHAnsi"/>
                      <w:sz w:val="20"/>
                      <w:szCs w:val="22"/>
                    </w:rPr>
                  </w:pPr>
                  <w:r w:rsidRPr="002F3EFB">
                    <w:rPr>
                      <w:rFonts w:asciiTheme="minorHAnsi" w:hAnsiTheme="minorHAnsi" w:cstheme="minorHAnsi"/>
                      <w:sz w:val="20"/>
                    </w:rPr>
                    <w:t xml:space="preserve">     </w:t>
                  </w:r>
                  <w:r w:rsidR="00CC2E73" w:rsidRPr="002F3EFB">
                    <w:rPr>
                      <w:rFonts w:asciiTheme="minorHAnsi" w:hAnsiTheme="minorHAnsi" w:cstheme="minorHAnsi"/>
                      <w:sz w:val="20"/>
                    </w:rPr>
                    <w:t>Group 2</w:t>
                  </w:r>
                </w:p>
              </w:tc>
              <w:tc>
                <w:tcPr>
                  <w:tcW w:w="1200" w:type="dxa"/>
                </w:tcPr>
                <w:p w14:paraId="783EA111" w14:textId="77777777" w:rsidR="009D5481" w:rsidRPr="002F3EFB" w:rsidRDefault="009D5481" w:rsidP="009F036C">
                  <w:pPr>
                    <w:jc w:val="center"/>
                    <w:rPr>
                      <w:rFonts w:asciiTheme="minorHAnsi" w:hAnsiTheme="minorHAnsi" w:cs="Calibri"/>
                      <w:sz w:val="20"/>
                      <w:szCs w:val="20"/>
                    </w:rPr>
                  </w:pPr>
                </w:p>
                <w:p w14:paraId="15B5F0F4" w14:textId="77777777" w:rsidR="009D5481" w:rsidRPr="002F3EFB" w:rsidRDefault="009D5481" w:rsidP="009F036C">
                  <w:pPr>
                    <w:jc w:val="center"/>
                    <w:rPr>
                      <w:rFonts w:asciiTheme="minorHAnsi" w:hAnsiTheme="minorHAnsi" w:cs="Calibri"/>
                      <w:sz w:val="20"/>
                      <w:szCs w:val="20"/>
                    </w:rPr>
                  </w:pPr>
                  <w:r w:rsidRPr="002F3EFB">
                    <w:rPr>
                      <w:rFonts w:asciiTheme="minorHAnsi" w:hAnsiTheme="minorHAnsi" w:cs="Calibri"/>
                      <w:sz w:val="20"/>
                      <w:szCs w:val="20"/>
                    </w:rPr>
                    <w:t>18</w:t>
                  </w:r>
                </w:p>
                <w:p w14:paraId="1468DC9B" w14:textId="3D658E8D" w:rsidR="009D5481" w:rsidRPr="002F3EFB" w:rsidRDefault="009D5481" w:rsidP="009F036C">
                  <w:pPr>
                    <w:jc w:val="center"/>
                    <w:rPr>
                      <w:rFonts w:asciiTheme="minorHAnsi" w:hAnsiTheme="minorHAnsi" w:cs="Calibri"/>
                      <w:sz w:val="20"/>
                      <w:szCs w:val="20"/>
                    </w:rPr>
                  </w:pPr>
                  <w:r w:rsidRPr="002F3EFB">
                    <w:rPr>
                      <w:rFonts w:asciiTheme="minorHAnsi" w:hAnsiTheme="minorHAnsi" w:cs="Calibri"/>
                      <w:sz w:val="20"/>
                      <w:szCs w:val="20"/>
                    </w:rPr>
                    <w:t>22</w:t>
                  </w:r>
                </w:p>
              </w:tc>
              <w:tc>
                <w:tcPr>
                  <w:tcW w:w="1200" w:type="dxa"/>
                </w:tcPr>
                <w:p w14:paraId="43180E3F" w14:textId="77777777" w:rsidR="009D5481" w:rsidRPr="002F3EFB" w:rsidRDefault="009D5481" w:rsidP="009F036C">
                  <w:pPr>
                    <w:jc w:val="center"/>
                    <w:rPr>
                      <w:rFonts w:asciiTheme="minorHAnsi" w:hAnsiTheme="minorHAnsi" w:cs="Calibri"/>
                      <w:sz w:val="20"/>
                      <w:szCs w:val="20"/>
                    </w:rPr>
                  </w:pPr>
                </w:p>
                <w:p w14:paraId="0CE766F3" w14:textId="77777777" w:rsidR="009D5481" w:rsidRPr="002F3EFB" w:rsidRDefault="009D5481" w:rsidP="009F036C">
                  <w:pPr>
                    <w:jc w:val="center"/>
                    <w:rPr>
                      <w:rFonts w:asciiTheme="minorHAnsi" w:hAnsiTheme="minorHAnsi" w:cs="Calibri"/>
                      <w:sz w:val="20"/>
                      <w:szCs w:val="20"/>
                    </w:rPr>
                  </w:pPr>
                  <w:r w:rsidRPr="002F3EFB">
                    <w:rPr>
                      <w:rFonts w:asciiTheme="minorHAnsi" w:hAnsiTheme="minorHAnsi" w:cs="Calibri"/>
                      <w:sz w:val="20"/>
                      <w:szCs w:val="20"/>
                    </w:rPr>
                    <w:t>85%</w:t>
                  </w:r>
                </w:p>
                <w:p w14:paraId="15E3D5F7" w14:textId="2D8307CC" w:rsidR="009D5481" w:rsidRPr="002F3EFB" w:rsidRDefault="009D5481" w:rsidP="009F036C">
                  <w:pPr>
                    <w:jc w:val="center"/>
                    <w:rPr>
                      <w:rFonts w:asciiTheme="minorHAnsi" w:hAnsiTheme="minorHAnsi" w:cs="Calibri"/>
                      <w:sz w:val="20"/>
                      <w:szCs w:val="20"/>
                    </w:rPr>
                  </w:pPr>
                  <w:r w:rsidRPr="002F3EFB">
                    <w:rPr>
                      <w:rFonts w:asciiTheme="minorHAnsi" w:hAnsiTheme="minorHAnsi" w:cs="Calibri"/>
                      <w:sz w:val="20"/>
                      <w:szCs w:val="20"/>
                    </w:rPr>
                    <w:t>7</w:t>
                  </w:r>
                  <w:r w:rsidR="009F036C" w:rsidRPr="002F3EFB">
                    <w:rPr>
                      <w:rFonts w:asciiTheme="minorHAnsi" w:hAnsiTheme="minorHAnsi" w:cs="Calibri"/>
                      <w:sz w:val="20"/>
                      <w:szCs w:val="20"/>
                    </w:rPr>
                    <w:t>0</w:t>
                  </w:r>
                  <w:r w:rsidRPr="002F3EFB">
                    <w:rPr>
                      <w:rFonts w:asciiTheme="minorHAnsi" w:hAnsiTheme="minorHAnsi" w:cs="Calibri"/>
                      <w:sz w:val="20"/>
                      <w:szCs w:val="20"/>
                    </w:rPr>
                    <w:t>%</w:t>
                  </w:r>
                </w:p>
              </w:tc>
              <w:tc>
                <w:tcPr>
                  <w:tcW w:w="1200" w:type="dxa"/>
                </w:tcPr>
                <w:p w14:paraId="418B64B5" w14:textId="77777777" w:rsidR="009D5481" w:rsidRPr="002F3EFB" w:rsidRDefault="009D5481" w:rsidP="009F036C">
                  <w:pPr>
                    <w:jc w:val="center"/>
                    <w:rPr>
                      <w:rFonts w:asciiTheme="minorHAnsi" w:hAnsiTheme="minorHAnsi" w:cs="Calibri"/>
                      <w:sz w:val="20"/>
                      <w:szCs w:val="20"/>
                    </w:rPr>
                  </w:pPr>
                </w:p>
                <w:p w14:paraId="1BA359E2" w14:textId="77777777" w:rsidR="009D5481" w:rsidRPr="002F3EFB" w:rsidRDefault="009D5481" w:rsidP="009F036C">
                  <w:pPr>
                    <w:jc w:val="center"/>
                    <w:rPr>
                      <w:rFonts w:asciiTheme="minorHAnsi" w:hAnsiTheme="minorHAnsi" w:cs="Calibri"/>
                      <w:sz w:val="20"/>
                      <w:szCs w:val="20"/>
                    </w:rPr>
                  </w:pPr>
                  <w:r w:rsidRPr="002F3EFB">
                    <w:rPr>
                      <w:rFonts w:asciiTheme="minorHAnsi" w:hAnsiTheme="minorHAnsi" w:cs="Calibri"/>
                      <w:sz w:val="20"/>
                      <w:szCs w:val="20"/>
                    </w:rPr>
                    <w:t>15</w:t>
                  </w:r>
                </w:p>
                <w:p w14:paraId="60942C49" w14:textId="1A7D75A1" w:rsidR="009D5481" w:rsidRPr="002F3EFB" w:rsidRDefault="009D5481" w:rsidP="009F036C">
                  <w:pPr>
                    <w:jc w:val="center"/>
                    <w:rPr>
                      <w:rFonts w:asciiTheme="minorHAnsi" w:hAnsiTheme="minorHAnsi" w:cs="Calibri"/>
                      <w:sz w:val="20"/>
                      <w:szCs w:val="20"/>
                    </w:rPr>
                  </w:pPr>
                  <w:r w:rsidRPr="002F3EFB">
                    <w:rPr>
                      <w:rFonts w:asciiTheme="minorHAnsi" w:hAnsiTheme="minorHAnsi" w:cs="Calibri"/>
                      <w:sz w:val="20"/>
                      <w:szCs w:val="20"/>
                    </w:rPr>
                    <w:t>1</w:t>
                  </w:r>
                  <w:r w:rsidR="009F036C" w:rsidRPr="002F3EFB">
                    <w:rPr>
                      <w:rFonts w:asciiTheme="minorHAnsi" w:hAnsiTheme="minorHAnsi" w:cs="Calibri"/>
                      <w:sz w:val="20"/>
                      <w:szCs w:val="20"/>
                    </w:rPr>
                    <w:t>5</w:t>
                  </w:r>
                </w:p>
              </w:tc>
            </w:tr>
            <w:tr w:rsidR="00CC2E73" w:rsidRPr="002F3EFB" w14:paraId="76484792" w14:textId="77777777" w:rsidTr="002F3EFB">
              <w:tc>
                <w:tcPr>
                  <w:tcW w:w="3154" w:type="dxa"/>
                </w:tcPr>
                <w:p w14:paraId="6AE12B7D" w14:textId="64BBFCAE" w:rsidR="009F036C" w:rsidRPr="002F3EFB" w:rsidRDefault="009F036C" w:rsidP="00D07FFC">
                  <w:pPr>
                    <w:rPr>
                      <w:rFonts w:asciiTheme="minorHAnsi" w:hAnsiTheme="minorHAnsi" w:cstheme="minorHAnsi"/>
                      <w:b/>
                      <w:sz w:val="20"/>
                    </w:rPr>
                  </w:pPr>
                  <w:r w:rsidRPr="002F3EFB">
                    <w:rPr>
                      <w:rFonts w:asciiTheme="minorHAnsi" w:hAnsiTheme="minorHAnsi" w:cstheme="minorHAnsi"/>
                      <w:b/>
                      <w:sz w:val="20"/>
                    </w:rPr>
                    <w:t>BOHA</w:t>
                  </w:r>
                </w:p>
                <w:p w14:paraId="6C4498CD" w14:textId="3373BCEA" w:rsidR="009F036C" w:rsidRPr="002F3EFB" w:rsidRDefault="009F036C" w:rsidP="002F3EFB">
                  <w:pPr>
                    <w:ind w:left="-104" w:right="-108"/>
                    <w:rPr>
                      <w:rFonts w:asciiTheme="minorHAnsi" w:hAnsiTheme="minorHAnsi" w:cstheme="minorHAnsi"/>
                      <w:sz w:val="20"/>
                    </w:rPr>
                  </w:pPr>
                  <w:r w:rsidRPr="002F3EFB">
                    <w:rPr>
                      <w:rFonts w:asciiTheme="minorHAnsi" w:hAnsiTheme="minorHAnsi" w:cstheme="minorHAnsi"/>
                      <w:sz w:val="20"/>
                    </w:rPr>
                    <w:t xml:space="preserve">     </w:t>
                  </w:r>
                  <w:r w:rsidR="00CC2E73" w:rsidRPr="002F3EFB">
                    <w:rPr>
                      <w:rFonts w:asciiTheme="minorHAnsi" w:hAnsiTheme="minorHAnsi" w:cstheme="minorHAnsi"/>
                      <w:sz w:val="20"/>
                    </w:rPr>
                    <w:t>Group 1</w:t>
                  </w:r>
                </w:p>
                <w:p w14:paraId="4F8E12FA" w14:textId="7A233D10" w:rsidR="009F036C" w:rsidRPr="002F3EFB" w:rsidRDefault="009F036C" w:rsidP="003F4036">
                  <w:pPr>
                    <w:ind w:left="-104" w:right="-108"/>
                    <w:rPr>
                      <w:rFonts w:asciiTheme="minorHAnsi" w:hAnsiTheme="minorHAnsi" w:cstheme="minorHAnsi"/>
                      <w:sz w:val="20"/>
                      <w:szCs w:val="22"/>
                    </w:rPr>
                  </w:pPr>
                  <w:r w:rsidRPr="002F3EFB">
                    <w:rPr>
                      <w:rFonts w:asciiTheme="minorHAnsi" w:hAnsiTheme="minorHAnsi" w:cstheme="minorHAnsi"/>
                      <w:sz w:val="20"/>
                    </w:rPr>
                    <w:t xml:space="preserve">     </w:t>
                  </w:r>
                  <w:r w:rsidR="00CC2E73" w:rsidRPr="002F3EFB">
                    <w:rPr>
                      <w:rFonts w:asciiTheme="minorHAnsi" w:hAnsiTheme="minorHAnsi" w:cstheme="minorHAnsi"/>
                      <w:sz w:val="20"/>
                    </w:rPr>
                    <w:t>Group 2</w:t>
                  </w:r>
                </w:p>
              </w:tc>
              <w:tc>
                <w:tcPr>
                  <w:tcW w:w="1200" w:type="dxa"/>
                </w:tcPr>
                <w:p w14:paraId="785D4338" w14:textId="77777777" w:rsidR="009F036C" w:rsidRPr="002F3EFB" w:rsidRDefault="009F036C" w:rsidP="009F036C">
                  <w:pPr>
                    <w:jc w:val="center"/>
                    <w:rPr>
                      <w:rFonts w:asciiTheme="minorHAnsi" w:hAnsiTheme="minorHAnsi" w:cs="Calibri"/>
                      <w:sz w:val="20"/>
                      <w:szCs w:val="20"/>
                    </w:rPr>
                  </w:pPr>
                </w:p>
                <w:p w14:paraId="2CE8C0F1" w14:textId="77777777" w:rsidR="009F036C" w:rsidRPr="002F3EFB" w:rsidRDefault="009F036C" w:rsidP="009F036C">
                  <w:pPr>
                    <w:jc w:val="center"/>
                    <w:rPr>
                      <w:rFonts w:asciiTheme="minorHAnsi" w:hAnsiTheme="minorHAnsi" w:cs="Calibri"/>
                      <w:sz w:val="20"/>
                      <w:szCs w:val="20"/>
                    </w:rPr>
                  </w:pPr>
                  <w:r w:rsidRPr="002F3EFB">
                    <w:rPr>
                      <w:rFonts w:asciiTheme="minorHAnsi" w:hAnsiTheme="minorHAnsi" w:cs="Calibri"/>
                      <w:sz w:val="20"/>
                      <w:szCs w:val="20"/>
                    </w:rPr>
                    <w:t>18</w:t>
                  </w:r>
                </w:p>
                <w:p w14:paraId="187ADBDC" w14:textId="783EB24B" w:rsidR="009F036C" w:rsidRPr="002F3EFB" w:rsidRDefault="009F036C" w:rsidP="009F036C">
                  <w:pPr>
                    <w:jc w:val="center"/>
                    <w:rPr>
                      <w:rFonts w:asciiTheme="minorHAnsi" w:hAnsiTheme="minorHAnsi" w:cs="Calibri"/>
                      <w:sz w:val="20"/>
                      <w:szCs w:val="20"/>
                    </w:rPr>
                  </w:pPr>
                  <w:r w:rsidRPr="002F3EFB">
                    <w:rPr>
                      <w:rFonts w:asciiTheme="minorHAnsi" w:hAnsiTheme="minorHAnsi" w:cs="Calibri"/>
                      <w:sz w:val="20"/>
                      <w:szCs w:val="20"/>
                    </w:rPr>
                    <w:t>22</w:t>
                  </w:r>
                </w:p>
              </w:tc>
              <w:tc>
                <w:tcPr>
                  <w:tcW w:w="1200" w:type="dxa"/>
                </w:tcPr>
                <w:p w14:paraId="1A484AF5" w14:textId="77777777" w:rsidR="009F036C" w:rsidRPr="002F3EFB" w:rsidRDefault="009F036C" w:rsidP="009F036C">
                  <w:pPr>
                    <w:jc w:val="center"/>
                    <w:rPr>
                      <w:rFonts w:asciiTheme="minorHAnsi" w:hAnsiTheme="minorHAnsi" w:cs="Calibri"/>
                      <w:sz w:val="20"/>
                      <w:szCs w:val="20"/>
                    </w:rPr>
                  </w:pPr>
                </w:p>
                <w:p w14:paraId="627060A2" w14:textId="77777777" w:rsidR="009F036C" w:rsidRPr="002F3EFB" w:rsidRDefault="009F036C" w:rsidP="009F036C">
                  <w:pPr>
                    <w:jc w:val="center"/>
                    <w:rPr>
                      <w:rFonts w:asciiTheme="minorHAnsi" w:hAnsiTheme="minorHAnsi" w:cs="Calibri"/>
                      <w:sz w:val="20"/>
                      <w:szCs w:val="20"/>
                    </w:rPr>
                  </w:pPr>
                  <w:r w:rsidRPr="002F3EFB">
                    <w:rPr>
                      <w:rFonts w:asciiTheme="minorHAnsi" w:hAnsiTheme="minorHAnsi" w:cs="Calibri"/>
                      <w:sz w:val="20"/>
                      <w:szCs w:val="20"/>
                    </w:rPr>
                    <w:t>85%</w:t>
                  </w:r>
                </w:p>
                <w:p w14:paraId="3C5154FF" w14:textId="25A3DAF5" w:rsidR="009F036C" w:rsidRPr="002F3EFB" w:rsidRDefault="009F036C" w:rsidP="009F036C">
                  <w:pPr>
                    <w:jc w:val="center"/>
                    <w:rPr>
                      <w:rFonts w:asciiTheme="minorHAnsi" w:hAnsiTheme="minorHAnsi" w:cs="Calibri"/>
                      <w:sz w:val="20"/>
                      <w:szCs w:val="20"/>
                    </w:rPr>
                  </w:pPr>
                  <w:r w:rsidRPr="002F3EFB">
                    <w:rPr>
                      <w:rFonts w:asciiTheme="minorHAnsi" w:hAnsiTheme="minorHAnsi" w:cs="Calibri"/>
                      <w:sz w:val="20"/>
                      <w:szCs w:val="20"/>
                    </w:rPr>
                    <w:t>70%</w:t>
                  </w:r>
                </w:p>
              </w:tc>
              <w:tc>
                <w:tcPr>
                  <w:tcW w:w="1200" w:type="dxa"/>
                </w:tcPr>
                <w:p w14:paraId="437DD247" w14:textId="77777777" w:rsidR="009F036C" w:rsidRPr="002F3EFB" w:rsidRDefault="009F036C" w:rsidP="009F036C">
                  <w:pPr>
                    <w:jc w:val="center"/>
                    <w:rPr>
                      <w:rFonts w:asciiTheme="minorHAnsi" w:hAnsiTheme="minorHAnsi" w:cs="Calibri"/>
                      <w:sz w:val="20"/>
                      <w:szCs w:val="20"/>
                    </w:rPr>
                  </w:pPr>
                </w:p>
                <w:p w14:paraId="4CF8B593" w14:textId="77777777" w:rsidR="009F036C" w:rsidRPr="002F3EFB" w:rsidRDefault="009F036C" w:rsidP="009F036C">
                  <w:pPr>
                    <w:jc w:val="center"/>
                    <w:rPr>
                      <w:rFonts w:asciiTheme="minorHAnsi" w:hAnsiTheme="minorHAnsi" w:cs="Calibri"/>
                      <w:sz w:val="20"/>
                      <w:szCs w:val="20"/>
                    </w:rPr>
                  </w:pPr>
                  <w:r w:rsidRPr="002F3EFB">
                    <w:rPr>
                      <w:rFonts w:asciiTheme="minorHAnsi" w:hAnsiTheme="minorHAnsi" w:cs="Calibri"/>
                      <w:sz w:val="20"/>
                      <w:szCs w:val="20"/>
                    </w:rPr>
                    <w:t>15</w:t>
                  </w:r>
                </w:p>
                <w:p w14:paraId="17369ED2" w14:textId="7C5AA2B0" w:rsidR="009F036C" w:rsidRPr="002F3EFB" w:rsidRDefault="009F036C" w:rsidP="009F036C">
                  <w:pPr>
                    <w:jc w:val="center"/>
                    <w:rPr>
                      <w:rFonts w:asciiTheme="minorHAnsi" w:hAnsiTheme="minorHAnsi" w:cs="Calibri"/>
                      <w:sz w:val="20"/>
                      <w:szCs w:val="20"/>
                    </w:rPr>
                  </w:pPr>
                  <w:r w:rsidRPr="002F3EFB">
                    <w:rPr>
                      <w:rFonts w:asciiTheme="minorHAnsi" w:hAnsiTheme="minorHAnsi" w:cs="Calibri"/>
                      <w:sz w:val="20"/>
                      <w:szCs w:val="20"/>
                    </w:rPr>
                    <w:t>15</w:t>
                  </w:r>
                </w:p>
              </w:tc>
            </w:tr>
            <w:tr w:rsidR="00CC2E73" w:rsidRPr="002F3EFB" w14:paraId="1B22F541" w14:textId="77777777" w:rsidTr="002F3EFB">
              <w:tc>
                <w:tcPr>
                  <w:tcW w:w="3154" w:type="dxa"/>
                </w:tcPr>
                <w:p w14:paraId="465D6CC2" w14:textId="77777777" w:rsidR="009F036C" w:rsidRPr="002F3EFB" w:rsidRDefault="009F036C" w:rsidP="00D07FFC">
                  <w:pPr>
                    <w:rPr>
                      <w:rFonts w:asciiTheme="minorHAnsi" w:hAnsiTheme="minorHAnsi" w:cstheme="minorHAnsi"/>
                      <w:b/>
                      <w:sz w:val="20"/>
                    </w:rPr>
                  </w:pPr>
                  <w:r w:rsidRPr="002F3EFB">
                    <w:rPr>
                      <w:rFonts w:asciiTheme="minorHAnsi" w:hAnsiTheme="minorHAnsi" w:cstheme="minorHAnsi"/>
                      <w:b/>
                      <w:sz w:val="20"/>
                    </w:rPr>
                    <w:t>FOMC</w:t>
                  </w:r>
                </w:p>
                <w:p w14:paraId="40459F29" w14:textId="34EA89C5" w:rsidR="009F036C" w:rsidRPr="002F3EFB" w:rsidRDefault="009F036C" w:rsidP="002F3EFB">
                  <w:pPr>
                    <w:ind w:left="-104" w:right="-108"/>
                    <w:rPr>
                      <w:rFonts w:asciiTheme="minorHAnsi" w:hAnsiTheme="minorHAnsi" w:cstheme="minorHAnsi"/>
                      <w:sz w:val="20"/>
                    </w:rPr>
                  </w:pPr>
                  <w:r w:rsidRPr="002F3EFB">
                    <w:rPr>
                      <w:rFonts w:asciiTheme="minorHAnsi" w:hAnsiTheme="minorHAnsi" w:cstheme="minorHAnsi"/>
                      <w:sz w:val="20"/>
                    </w:rPr>
                    <w:t xml:space="preserve">     </w:t>
                  </w:r>
                  <w:r w:rsidR="002F3EFB" w:rsidRPr="002F3EFB">
                    <w:rPr>
                      <w:rFonts w:asciiTheme="minorHAnsi" w:hAnsiTheme="minorHAnsi" w:cstheme="minorHAnsi"/>
                      <w:sz w:val="20"/>
                    </w:rPr>
                    <w:t>Group 1</w:t>
                  </w:r>
                </w:p>
                <w:p w14:paraId="4DEEADF7" w14:textId="7A790B6D" w:rsidR="009F036C" w:rsidRPr="002F3EFB" w:rsidRDefault="009F036C" w:rsidP="003F4036">
                  <w:pPr>
                    <w:ind w:left="-104" w:right="-108"/>
                    <w:rPr>
                      <w:rFonts w:asciiTheme="minorHAnsi" w:hAnsiTheme="minorHAnsi" w:cstheme="minorHAnsi"/>
                      <w:sz w:val="20"/>
                    </w:rPr>
                  </w:pPr>
                  <w:r w:rsidRPr="002F3EFB">
                    <w:rPr>
                      <w:rFonts w:asciiTheme="minorHAnsi" w:hAnsiTheme="minorHAnsi" w:cstheme="minorHAnsi"/>
                      <w:sz w:val="20"/>
                    </w:rPr>
                    <w:t xml:space="preserve">     </w:t>
                  </w:r>
                  <w:r w:rsidR="002F3EFB" w:rsidRPr="002F3EFB">
                    <w:rPr>
                      <w:rFonts w:asciiTheme="minorHAnsi" w:hAnsiTheme="minorHAnsi" w:cstheme="minorHAnsi"/>
                      <w:sz w:val="20"/>
                    </w:rPr>
                    <w:t>Group 2</w:t>
                  </w:r>
                </w:p>
              </w:tc>
              <w:tc>
                <w:tcPr>
                  <w:tcW w:w="1200" w:type="dxa"/>
                </w:tcPr>
                <w:p w14:paraId="184AD1CC" w14:textId="77777777" w:rsidR="009F036C" w:rsidRPr="002F3EFB" w:rsidRDefault="009F036C" w:rsidP="009F036C">
                  <w:pPr>
                    <w:jc w:val="center"/>
                    <w:rPr>
                      <w:rFonts w:asciiTheme="minorHAnsi" w:hAnsiTheme="minorHAnsi" w:cs="Calibri"/>
                      <w:sz w:val="20"/>
                      <w:szCs w:val="20"/>
                    </w:rPr>
                  </w:pPr>
                </w:p>
                <w:p w14:paraId="095F3DD4" w14:textId="77777777" w:rsidR="009F036C" w:rsidRPr="002F3EFB" w:rsidRDefault="009F036C" w:rsidP="009F036C">
                  <w:pPr>
                    <w:jc w:val="center"/>
                    <w:rPr>
                      <w:rFonts w:asciiTheme="minorHAnsi" w:hAnsiTheme="minorHAnsi" w:cs="Calibri"/>
                      <w:sz w:val="20"/>
                      <w:szCs w:val="20"/>
                    </w:rPr>
                  </w:pPr>
                  <w:r w:rsidRPr="002F3EFB">
                    <w:rPr>
                      <w:rFonts w:asciiTheme="minorHAnsi" w:hAnsiTheme="minorHAnsi" w:cs="Calibri"/>
                      <w:sz w:val="20"/>
                      <w:szCs w:val="20"/>
                    </w:rPr>
                    <w:t>18</w:t>
                  </w:r>
                </w:p>
                <w:p w14:paraId="5894B538" w14:textId="25D3A2C4" w:rsidR="009F036C" w:rsidRPr="002F3EFB" w:rsidRDefault="009F036C" w:rsidP="009F036C">
                  <w:pPr>
                    <w:jc w:val="center"/>
                    <w:rPr>
                      <w:rFonts w:asciiTheme="minorHAnsi" w:hAnsiTheme="minorHAnsi" w:cs="Calibri"/>
                      <w:sz w:val="20"/>
                      <w:szCs w:val="20"/>
                    </w:rPr>
                  </w:pPr>
                  <w:r w:rsidRPr="002F3EFB">
                    <w:rPr>
                      <w:rFonts w:asciiTheme="minorHAnsi" w:hAnsiTheme="minorHAnsi" w:cs="Calibri"/>
                      <w:sz w:val="20"/>
                      <w:szCs w:val="20"/>
                    </w:rPr>
                    <w:t>22</w:t>
                  </w:r>
                </w:p>
              </w:tc>
              <w:tc>
                <w:tcPr>
                  <w:tcW w:w="1200" w:type="dxa"/>
                </w:tcPr>
                <w:p w14:paraId="5F39AD09" w14:textId="77777777" w:rsidR="009F036C" w:rsidRPr="002F3EFB" w:rsidRDefault="009F036C" w:rsidP="009F036C">
                  <w:pPr>
                    <w:jc w:val="center"/>
                    <w:rPr>
                      <w:rFonts w:asciiTheme="minorHAnsi" w:hAnsiTheme="minorHAnsi" w:cs="Calibri"/>
                      <w:sz w:val="20"/>
                      <w:szCs w:val="20"/>
                    </w:rPr>
                  </w:pPr>
                </w:p>
                <w:p w14:paraId="42B0188C" w14:textId="77777777" w:rsidR="009F036C" w:rsidRPr="002F3EFB" w:rsidRDefault="009F036C" w:rsidP="009F036C">
                  <w:pPr>
                    <w:jc w:val="center"/>
                    <w:rPr>
                      <w:rFonts w:asciiTheme="minorHAnsi" w:hAnsiTheme="minorHAnsi" w:cs="Calibri"/>
                      <w:sz w:val="20"/>
                      <w:szCs w:val="20"/>
                    </w:rPr>
                  </w:pPr>
                  <w:r w:rsidRPr="002F3EFB">
                    <w:rPr>
                      <w:rFonts w:asciiTheme="minorHAnsi" w:hAnsiTheme="minorHAnsi" w:cs="Calibri"/>
                      <w:sz w:val="20"/>
                      <w:szCs w:val="20"/>
                    </w:rPr>
                    <w:t>85%</w:t>
                  </w:r>
                </w:p>
                <w:p w14:paraId="5BF9130A" w14:textId="7EFF19FD" w:rsidR="009F036C" w:rsidRPr="002F3EFB" w:rsidRDefault="009F036C" w:rsidP="009F036C">
                  <w:pPr>
                    <w:jc w:val="center"/>
                    <w:rPr>
                      <w:rFonts w:asciiTheme="minorHAnsi" w:hAnsiTheme="minorHAnsi" w:cs="Calibri"/>
                      <w:sz w:val="20"/>
                      <w:szCs w:val="20"/>
                    </w:rPr>
                  </w:pPr>
                  <w:r w:rsidRPr="002F3EFB">
                    <w:rPr>
                      <w:rFonts w:asciiTheme="minorHAnsi" w:hAnsiTheme="minorHAnsi" w:cs="Calibri"/>
                      <w:sz w:val="20"/>
                      <w:szCs w:val="20"/>
                    </w:rPr>
                    <w:t>70%</w:t>
                  </w:r>
                </w:p>
              </w:tc>
              <w:tc>
                <w:tcPr>
                  <w:tcW w:w="1200" w:type="dxa"/>
                </w:tcPr>
                <w:p w14:paraId="060E5EBA" w14:textId="77777777" w:rsidR="009F036C" w:rsidRPr="002F3EFB" w:rsidRDefault="009F036C" w:rsidP="009F036C">
                  <w:pPr>
                    <w:jc w:val="center"/>
                    <w:rPr>
                      <w:rFonts w:asciiTheme="minorHAnsi" w:hAnsiTheme="minorHAnsi" w:cs="Calibri"/>
                      <w:sz w:val="20"/>
                      <w:szCs w:val="20"/>
                    </w:rPr>
                  </w:pPr>
                </w:p>
                <w:p w14:paraId="7054A796" w14:textId="77777777" w:rsidR="009F036C" w:rsidRPr="002F3EFB" w:rsidRDefault="009F036C" w:rsidP="009F036C">
                  <w:pPr>
                    <w:jc w:val="center"/>
                    <w:rPr>
                      <w:rFonts w:asciiTheme="minorHAnsi" w:hAnsiTheme="minorHAnsi" w:cs="Calibri"/>
                      <w:sz w:val="20"/>
                      <w:szCs w:val="20"/>
                    </w:rPr>
                  </w:pPr>
                  <w:r w:rsidRPr="002F3EFB">
                    <w:rPr>
                      <w:rFonts w:asciiTheme="minorHAnsi" w:hAnsiTheme="minorHAnsi" w:cs="Calibri"/>
                      <w:sz w:val="20"/>
                      <w:szCs w:val="20"/>
                    </w:rPr>
                    <w:t>15</w:t>
                  </w:r>
                </w:p>
                <w:p w14:paraId="7D5C3D79" w14:textId="7AAE1129" w:rsidR="009F036C" w:rsidRPr="002F3EFB" w:rsidRDefault="009F036C" w:rsidP="009F036C">
                  <w:pPr>
                    <w:jc w:val="center"/>
                    <w:rPr>
                      <w:rFonts w:asciiTheme="minorHAnsi" w:hAnsiTheme="minorHAnsi" w:cs="Calibri"/>
                      <w:sz w:val="20"/>
                      <w:szCs w:val="20"/>
                    </w:rPr>
                  </w:pPr>
                  <w:r w:rsidRPr="002F3EFB">
                    <w:rPr>
                      <w:rFonts w:asciiTheme="minorHAnsi" w:hAnsiTheme="minorHAnsi" w:cs="Calibri"/>
                      <w:sz w:val="20"/>
                      <w:szCs w:val="20"/>
                    </w:rPr>
                    <w:t>15</w:t>
                  </w:r>
                </w:p>
              </w:tc>
            </w:tr>
            <w:tr w:rsidR="00CC2E73" w:rsidRPr="002F3EFB" w14:paraId="59C8B187" w14:textId="77777777" w:rsidTr="002F3EFB">
              <w:tc>
                <w:tcPr>
                  <w:tcW w:w="3154" w:type="dxa"/>
                </w:tcPr>
                <w:p w14:paraId="352B964C" w14:textId="034F6C3A" w:rsidR="009F036C" w:rsidRPr="002F3EFB" w:rsidRDefault="009F036C" w:rsidP="002F3EFB">
                  <w:pPr>
                    <w:spacing w:before="40" w:after="40"/>
                    <w:jc w:val="right"/>
                    <w:rPr>
                      <w:rFonts w:asciiTheme="minorHAnsi" w:hAnsiTheme="minorHAnsi" w:cstheme="minorHAnsi"/>
                      <w:b/>
                      <w:sz w:val="20"/>
                    </w:rPr>
                  </w:pPr>
                  <w:r w:rsidRPr="002F3EFB">
                    <w:rPr>
                      <w:rFonts w:asciiTheme="minorHAnsi" w:hAnsiTheme="minorHAnsi" w:cstheme="minorHAnsi"/>
                      <w:b/>
                      <w:sz w:val="20"/>
                    </w:rPr>
                    <w:t>TOTAL</w:t>
                  </w:r>
                </w:p>
              </w:tc>
              <w:tc>
                <w:tcPr>
                  <w:tcW w:w="1200" w:type="dxa"/>
                </w:tcPr>
                <w:p w14:paraId="6431C317" w14:textId="779C07FF" w:rsidR="009F036C" w:rsidRPr="002F3EFB" w:rsidRDefault="009F036C" w:rsidP="009F036C">
                  <w:pPr>
                    <w:jc w:val="center"/>
                    <w:rPr>
                      <w:rFonts w:asciiTheme="minorHAnsi" w:hAnsiTheme="minorHAnsi" w:cs="Calibri"/>
                      <w:sz w:val="20"/>
                      <w:szCs w:val="20"/>
                    </w:rPr>
                  </w:pPr>
                  <w:r w:rsidRPr="002F3EFB">
                    <w:rPr>
                      <w:rFonts w:asciiTheme="minorHAnsi" w:hAnsiTheme="minorHAnsi" w:cs="Calibri"/>
                      <w:sz w:val="20"/>
                      <w:szCs w:val="20"/>
                    </w:rPr>
                    <w:t>120</w:t>
                  </w:r>
                </w:p>
              </w:tc>
              <w:tc>
                <w:tcPr>
                  <w:tcW w:w="1200" w:type="dxa"/>
                </w:tcPr>
                <w:p w14:paraId="64162F42" w14:textId="77777777" w:rsidR="009F036C" w:rsidRPr="002F3EFB" w:rsidRDefault="009F036C" w:rsidP="009F036C">
                  <w:pPr>
                    <w:jc w:val="center"/>
                    <w:rPr>
                      <w:rFonts w:asciiTheme="minorHAnsi" w:hAnsiTheme="minorHAnsi" w:cs="Calibri"/>
                      <w:sz w:val="20"/>
                      <w:szCs w:val="20"/>
                    </w:rPr>
                  </w:pPr>
                </w:p>
              </w:tc>
              <w:tc>
                <w:tcPr>
                  <w:tcW w:w="1200" w:type="dxa"/>
                </w:tcPr>
                <w:p w14:paraId="421FD204" w14:textId="37EBB780" w:rsidR="009F036C" w:rsidRPr="002F3EFB" w:rsidRDefault="009F036C" w:rsidP="009F036C">
                  <w:pPr>
                    <w:jc w:val="center"/>
                    <w:rPr>
                      <w:rFonts w:asciiTheme="minorHAnsi" w:hAnsiTheme="minorHAnsi" w:cs="Calibri"/>
                      <w:sz w:val="20"/>
                      <w:szCs w:val="20"/>
                    </w:rPr>
                  </w:pPr>
                  <w:r w:rsidRPr="002F3EFB">
                    <w:rPr>
                      <w:rFonts w:asciiTheme="minorHAnsi" w:hAnsiTheme="minorHAnsi" w:cs="Calibri"/>
                      <w:sz w:val="20"/>
                      <w:szCs w:val="20"/>
                    </w:rPr>
                    <w:t>90</w:t>
                  </w:r>
                </w:p>
              </w:tc>
            </w:tr>
          </w:tbl>
          <w:p w14:paraId="60141106" w14:textId="6DFE2ACC" w:rsidR="00061395" w:rsidRPr="002F3EFB" w:rsidRDefault="00061395" w:rsidP="00D07FFC">
            <w:pPr>
              <w:rPr>
                <w:rFonts w:asciiTheme="minorHAnsi" w:hAnsiTheme="minorHAnsi" w:cs="Calibri"/>
                <w:sz w:val="22"/>
                <w:szCs w:val="22"/>
              </w:rPr>
            </w:pPr>
          </w:p>
        </w:tc>
      </w:tr>
      <w:tr w:rsidR="00B10BB0" w:rsidRPr="002F3EFB" w14:paraId="44F43048" w14:textId="77777777" w:rsidTr="00BD01C1">
        <w:trPr>
          <w:gridBefore w:val="1"/>
          <w:gridAfter w:val="1"/>
          <w:wBefore w:w="93" w:type="dxa"/>
          <w:wAfter w:w="236" w:type="dxa"/>
          <w:trHeight w:val="1250"/>
        </w:trPr>
        <w:tc>
          <w:tcPr>
            <w:tcW w:w="527" w:type="dxa"/>
            <w:gridSpan w:val="3"/>
          </w:tcPr>
          <w:p w14:paraId="533FFADA" w14:textId="77777777" w:rsidR="00765AD9" w:rsidRPr="002F3EFB" w:rsidRDefault="00765AD9">
            <w:pPr>
              <w:jc w:val="right"/>
              <w:rPr>
                <w:rFonts w:asciiTheme="minorHAnsi" w:hAnsiTheme="minorHAnsi" w:cs="Calibri"/>
              </w:rPr>
            </w:pPr>
          </w:p>
        </w:tc>
        <w:tc>
          <w:tcPr>
            <w:tcW w:w="2056" w:type="dxa"/>
          </w:tcPr>
          <w:p w14:paraId="58875A2E" w14:textId="77777777" w:rsidR="00765AD9" w:rsidRPr="002F3EFB" w:rsidRDefault="00765AD9">
            <w:pPr>
              <w:jc w:val="right"/>
              <w:rPr>
                <w:rFonts w:asciiTheme="minorHAnsi" w:hAnsiTheme="minorHAnsi" w:cs="Calibri"/>
                <w:b/>
                <w:bCs/>
              </w:rPr>
            </w:pPr>
          </w:p>
        </w:tc>
        <w:tc>
          <w:tcPr>
            <w:tcW w:w="7047" w:type="dxa"/>
            <w:gridSpan w:val="16"/>
          </w:tcPr>
          <w:p w14:paraId="5B9B8082" w14:textId="77777777" w:rsidR="00765AD9" w:rsidRPr="002F3EFB" w:rsidRDefault="00765AD9" w:rsidP="00613844">
            <w:pPr>
              <w:rPr>
                <w:rFonts w:asciiTheme="minorHAnsi" w:hAnsiTheme="minorHAnsi" w:cs="Calibri"/>
                <w:b/>
                <w:sz w:val="22"/>
                <w:szCs w:val="22"/>
              </w:rPr>
            </w:pPr>
          </w:p>
          <w:p w14:paraId="779DE758" w14:textId="77777777" w:rsidR="00765AD9" w:rsidRPr="002F3EFB" w:rsidRDefault="00765AD9" w:rsidP="00A66ED2">
            <w:pPr>
              <w:numPr>
                <w:ilvl w:val="0"/>
                <w:numId w:val="30"/>
              </w:numPr>
              <w:pBdr>
                <w:top w:val="single" w:sz="4" w:space="1" w:color="auto"/>
              </w:pBdr>
              <w:rPr>
                <w:rFonts w:asciiTheme="minorHAnsi" w:hAnsiTheme="minorHAnsi" w:cs="Calibri"/>
                <w:b/>
                <w:sz w:val="22"/>
                <w:szCs w:val="22"/>
              </w:rPr>
            </w:pPr>
            <w:r w:rsidRPr="002F3EFB">
              <w:rPr>
                <w:rFonts w:asciiTheme="minorHAnsi" w:hAnsiTheme="minorHAnsi" w:cs="Calibri"/>
                <w:b/>
                <w:sz w:val="22"/>
                <w:szCs w:val="22"/>
              </w:rPr>
              <w:t xml:space="preserve">Strategies for dealing with potential non-response bias: </w:t>
            </w:r>
          </w:p>
          <w:p w14:paraId="59A0AE9A" w14:textId="0BB29956" w:rsidR="003F4036" w:rsidRDefault="009F0FA2" w:rsidP="00B54D1B">
            <w:pPr>
              <w:rPr>
                <w:rFonts w:asciiTheme="minorHAnsi" w:hAnsiTheme="minorHAnsi" w:cs="Calibri"/>
                <w:sz w:val="22"/>
                <w:szCs w:val="22"/>
              </w:rPr>
            </w:pPr>
            <w:r w:rsidRPr="002F3EFB">
              <w:rPr>
                <w:rFonts w:asciiTheme="minorHAnsi" w:hAnsiTheme="minorHAnsi" w:cs="Calibri"/>
                <w:sz w:val="22"/>
                <w:szCs w:val="22"/>
              </w:rPr>
              <w:t xml:space="preserve">If a visitor declines to be interviewed we will ask them to tell us their reason for refusal. </w:t>
            </w:r>
            <w:r w:rsidR="00555AEF" w:rsidRPr="002F3EFB">
              <w:rPr>
                <w:rFonts w:asciiTheme="minorHAnsi" w:hAnsiTheme="minorHAnsi" w:cs="Calibri"/>
                <w:sz w:val="22"/>
                <w:szCs w:val="22"/>
              </w:rPr>
              <w:t>The r</w:t>
            </w:r>
            <w:r w:rsidR="00DA2A04" w:rsidRPr="002F3EFB">
              <w:rPr>
                <w:rFonts w:asciiTheme="minorHAnsi" w:hAnsiTheme="minorHAnsi" w:cs="Calibri"/>
                <w:sz w:val="22"/>
                <w:szCs w:val="22"/>
              </w:rPr>
              <w:t xml:space="preserve">esearchers will complete a contact log to record basic information about </w:t>
            </w:r>
            <w:r w:rsidR="004521E7">
              <w:rPr>
                <w:rFonts w:asciiTheme="minorHAnsi" w:hAnsiTheme="minorHAnsi" w:cs="Calibri"/>
                <w:sz w:val="22"/>
                <w:szCs w:val="22"/>
              </w:rPr>
              <w:t xml:space="preserve">all </w:t>
            </w:r>
            <w:r w:rsidR="00DA2A04" w:rsidRPr="002F3EFB">
              <w:rPr>
                <w:rFonts w:asciiTheme="minorHAnsi" w:hAnsiTheme="minorHAnsi" w:cs="Calibri"/>
                <w:sz w:val="22"/>
                <w:szCs w:val="22"/>
              </w:rPr>
              <w:t>respondents and non-respon</w:t>
            </w:r>
            <w:r w:rsidR="00B644C8" w:rsidRPr="002F3EFB">
              <w:rPr>
                <w:rFonts w:asciiTheme="minorHAnsi" w:hAnsiTheme="minorHAnsi" w:cs="Calibri"/>
                <w:sz w:val="22"/>
                <w:szCs w:val="22"/>
              </w:rPr>
              <w:t>dents</w:t>
            </w:r>
            <w:r w:rsidR="00EF7828" w:rsidRPr="002F3EFB">
              <w:rPr>
                <w:rFonts w:asciiTheme="minorHAnsi" w:hAnsiTheme="minorHAnsi" w:cs="Calibri"/>
                <w:sz w:val="22"/>
                <w:szCs w:val="22"/>
              </w:rPr>
              <w:t>.</w:t>
            </w:r>
            <w:r w:rsidR="00B644C8" w:rsidRPr="002F3EFB">
              <w:rPr>
                <w:rFonts w:asciiTheme="minorHAnsi" w:hAnsiTheme="minorHAnsi" w:cs="Calibri"/>
                <w:sz w:val="22"/>
                <w:szCs w:val="22"/>
              </w:rPr>
              <w:t xml:space="preserve"> </w:t>
            </w:r>
            <w:r w:rsidR="00DA2A04" w:rsidRPr="002F3EFB">
              <w:rPr>
                <w:rFonts w:asciiTheme="minorHAnsi" w:hAnsiTheme="minorHAnsi" w:cs="Calibri"/>
                <w:sz w:val="22"/>
                <w:szCs w:val="22"/>
              </w:rPr>
              <w:t xml:space="preserve">The contact log will list the date, time, gender, group composition (i.e., adult versus children), </w:t>
            </w:r>
            <w:r w:rsidR="00555AEF" w:rsidRPr="002F3EFB">
              <w:rPr>
                <w:rFonts w:asciiTheme="minorHAnsi" w:hAnsiTheme="minorHAnsi" w:cs="Calibri"/>
                <w:sz w:val="22"/>
                <w:szCs w:val="22"/>
              </w:rPr>
              <w:t xml:space="preserve">and reason for refusal. </w:t>
            </w:r>
            <w:r w:rsidR="004521E7">
              <w:rPr>
                <w:rFonts w:asciiTheme="minorHAnsi" w:hAnsiTheme="minorHAnsi" w:cs="Calibri"/>
                <w:sz w:val="22"/>
                <w:szCs w:val="22"/>
              </w:rPr>
              <w:t>In additional to the observational information, e</w:t>
            </w:r>
            <w:r w:rsidR="00555AEF" w:rsidRPr="002F3EFB">
              <w:rPr>
                <w:rFonts w:asciiTheme="minorHAnsi" w:hAnsiTheme="minorHAnsi" w:cs="Calibri"/>
                <w:sz w:val="22"/>
                <w:szCs w:val="22"/>
              </w:rPr>
              <w:t>very person approa</w:t>
            </w:r>
            <w:r w:rsidR="003F4036">
              <w:rPr>
                <w:rFonts w:asciiTheme="minorHAnsi" w:hAnsiTheme="minorHAnsi" w:cs="Calibri"/>
                <w:sz w:val="22"/>
                <w:szCs w:val="22"/>
              </w:rPr>
              <w:t>ched will be asked to answer two questions:</w:t>
            </w:r>
          </w:p>
          <w:p w14:paraId="0E2830DA" w14:textId="50BE60B5" w:rsidR="003F4036" w:rsidRDefault="003F4036" w:rsidP="003F4036">
            <w:pPr>
              <w:pStyle w:val="ListParagraph"/>
              <w:numPr>
                <w:ilvl w:val="0"/>
                <w:numId w:val="55"/>
              </w:numPr>
              <w:rPr>
                <w:rFonts w:asciiTheme="minorHAnsi" w:hAnsiTheme="minorHAnsi" w:cs="Calibri"/>
                <w:sz w:val="22"/>
                <w:szCs w:val="22"/>
              </w:rPr>
            </w:pPr>
            <w:r>
              <w:rPr>
                <w:rFonts w:asciiTheme="minorHAnsi" w:hAnsiTheme="minorHAnsi" w:cs="Calibri"/>
                <w:sz w:val="22"/>
                <w:szCs w:val="22"/>
              </w:rPr>
              <w:t>Is this your first time visiting this site?</w:t>
            </w:r>
          </w:p>
          <w:p w14:paraId="6021FACC" w14:textId="2C9345F4" w:rsidR="003F4036" w:rsidRDefault="004521E7" w:rsidP="003F4036">
            <w:pPr>
              <w:pStyle w:val="ListParagraph"/>
              <w:numPr>
                <w:ilvl w:val="0"/>
                <w:numId w:val="55"/>
              </w:numPr>
              <w:rPr>
                <w:rFonts w:asciiTheme="minorHAnsi" w:hAnsiTheme="minorHAnsi" w:cs="Calibri"/>
                <w:sz w:val="22"/>
                <w:szCs w:val="22"/>
              </w:rPr>
            </w:pPr>
            <w:r>
              <w:rPr>
                <w:rFonts w:asciiTheme="minorHAnsi" w:hAnsiTheme="minorHAnsi" w:cs="Calibri"/>
                <w:sz w:val="22"/>
                <w:szCs w:val="22"/>
              </w:rPr>
              <w:t>Where are you from (state)</w:t>
            </w:r>
          </w:p>
          <w:p w14:paraId="25EC526C" w14:textId="2A0D630D" w:rsidR="00B54D1B" w:rsidRPr="002F3EFB" w:rsidRDefault="004521E7" w:rsidP="00B54D1B">
            <w:pPr>
              <w:rPr>
                <w:rFonts w:asciiTheme="minorHAnsi" w:hAnsiTheme="minorHAnsi" w:cs="Calibri"/>
                <w:sz w:val="22"/>
                <w:szCs w:val="22"/>
              </w:rPr>
            </w:pPr>
            <w:r>
              <w:rPr>
                <w:rFonts w:asciiTheme="minorHAnsi" w:hAnsiTheme="minorHAnsi" w:cs="Calibri"/>
                <w:sz w:val="22"/>
                <w:szCs w:val="22"/>
              </w:rPr>
              <w:t>This information</w:t>
            </w:r>
            <w:r w:rsidR="00555AEF" w:rsidRPr="002F3EFB">
              <w:rPr>
                <w:rFonts w:asciiTheme="minorHAnsi" w:hAnsiTheme="minorHAnsi" w:cs="Calibri"/>
                <w:sz w:val="22"/>
                <w:szCs w:val="22"/>
              </w:rPr>
              <w:t xml:space="preserve"> will </w:t>
            </w:r>
            <w:r>
              <w:rPr>
                <w:rFonts w:asciiTheme="minorHAnsi" w:hAnsiTheme="minorHAnsi" w:cs="Calibri"/>
                <w:sz w:val="22"/>
                <w:szCs w:val="22"/>
              </w:rPr>
              <w:t xml:space="preserve">be used to </w:t>
            </w:r>
            <w:r w:rsidR="00555AEF" w:rsidRPr="002F3EFB">
              <w:rPr>
                <w:rFonts w:asciiTheme="minorHAnsi" w:hAnsiTheme="minorHAnsi" w:cs="Calibri"/>
                <w:sz w:val="22"/>
                <w:szCs w:val="22"/>
              </w:rPr>
              <w:t xml:space="preserve">compare the results of those who chose to </w:t>
            </w:r>
            <w:r w:rsidR="00555AEF" w:rsidRPr="002F3EFB">
              <w:rPr>
                <w:rFonts w:asciiTheme="minorHAnsi" w:hAnsiTheme="minorHAnsi" w:cs="Calibri"/>
                <w:sz w:val="22"/>
                <w:szCs w:val="22"/>
              </w:rPr>
              <w:lastRenderedPageBreak/>
              <w:t xml:space="preserve">complete the interview process to those that refused. Results of the non-response bias check will be reported and any implications for planning and management will be discussed. </w:t>
            </w:r>
          </w:p>
          <w:p w14:paraId="1F9F0069" w14:textId="77777777" w:rsidR="00616FB1" w:rsidRPr="002F3EFB" w:rsidRDefault="00616FB1" w:rsidP="002C0040">
            <w:pPr>
              <w:rPr>
                <w:rFonts w:asciiTheme="minorHAnsi" w:hAnsiTheme="minorHAnsi" w:cs="Calibri"/>
                <w:sz w:val="16"/>
                <w:szCs w:val="22"/>
              </w:rPr>
            </w:pPr>
          </w:p>
          <w:p w14:paraId="3E7E9158" w14:textId="77777777" w:rsidR="003C4F5F" w:rsidRPr="002F3EFB" w:rsidRDefault="00765AD9" w:rsidP="00A66ED2">
            <w:pPr>
              <w:pStyle w:val="ListParagraph"/>
              <w:numPr>
                <w:ilvl w:val="0"/>
                <w:numId w:val="30"/>
              </w:numPr>
              <w:pBdr>
                <w:top w:val="single" w:sz="4" w:space="1" w:color="auto"/>
              </w:pBdr>
              <w:rPr>
                <w:rFonts w:asciiTheme="minorHAnsi" w:hAnsiTheme="minorHAnsi" w:cs="Calibri"/>
                <w:b/>
                <w:sz w:val="22"/>
                <w:szCs w:val="22"/>
              </w:rPr>
            </w:pPr>
            <w:r w:rsidRPr="002F3EFB">
              <w:rPr>
                <w:rFonts w:asciiTheme="minorHAnsi" w:hAnsiTheme="minorHAnsi" w:cs="Calibri"/>
                <w:b/>
                <w:sz w:val="22"/>
                <w:szCs w:val="22"/>
              </w:rPr>
              <w:t>Description of any pre-testing and peer review of the methods and/or instrument (recommended):</w:t>
            </w:r>
          </w:p>
          <w:p w14:paraId="7A706589" w14:textId="6467485D" w:rsidR="00765AD9" w:rsidRPr="002F3EFB" w:rsidRDefault="006C0166" w:rsidP="004521E7">
            <w:pPr>
              <w:pBdr>
                <w:top w:val="single" w:sz="4" w:space="1" w:color="auto"/>
              </w:pBdr>
              <w:rPr>
                <w:rFonts w:asciiTheme="minorHAnsi" w:hAnsiTheme="minorHAnsi" w:cs="Calibri"/>
                <w:sz w:val="16"/>
                <w:szCs w:val="22"/>
              </w:rPr>
            </w:pPr>
            <w:r w:rsidRPr="002F3EFB">
              <w:rPr>
                <w:rFonts w:asciiTheme="minorHAnsi" w:hAnsiTheme="minorHAnsi"/>
                <w:bCs/>
                <w:sz w:val="22"/>
                <w:szCs w:val="22"/>
              </w:rPr>
              <w:t xml:space="preserve">The instrument </w:t>
            </w:r>
            <w:r w:rsidR="00555AEF" w:rsidRPr="002F3EFB">
              <w:rPr>
                <w:rFonts w:asciiTheme="minorHAnsi" w:hAnsiTheme="minorHAnsi"/>
                <w:bCs/>
                <w:sz w:val="22"/>
                <w:szCs w:val="22"/>
              </w:rPr>
              <w:t xml:space="preserve">was </w:t>
            </w:r>
            <w:r w:rsidR="00A14AEE" w:rsidRPr="002F3EFB">
              <w:rPr>
                <w:rFonts w:asciiTheme="minorHAnsi" w:hAnsiTheme="minorHAnsi"/>
                <w:bCs/>
                <w:sz w:val="22"/>
                <w:szCs w:val="22"/>
              </w:rPr>
              <w:t xml:space="preserve">reviewed and approved by the </w:t>
            </w:r>
            <w:r w:rsidR="008D1850" w:rsidRPr="002F3EFB">
              <w:rPr>
                <w:rFonts w:asciiTheme="minorHAnsi" w:hAnsiTheme="minorHAnsi"/>
                <w:bCs/>
                <w:sz w:val="22"/>
                <w:szCs w:val="22"/>
              </w:rPr>
              <w:t>Agreement Technical Representative</w:t>
            </w:r>
            <w:r w:rsidR="00A14AEE" w:rsidRPr="002F3EFB">
              <w:rPr>
                <w:rFonts w:asciiTheme="minorHAnsi" w:hAnsiTheme="minorHAnsi"/>
                <w:bCs/>
                <w:sz w:val="22"/>
                <w:szCs w:val="22"/>
              </w:rPr>
              <w:t xml:space="preserve"> for this project</w:t>
            </w:r>
            <w:r w:rsidRPr="002F3EFB">
              <w:rPr>
                <w:rFonts w:asciiTheme="minorHAnsi" w:hAnsiTheme="minorHAnsi"/>
                <w:bCs/>
                <w:sz w:val="22"/>
                <w:szCs w:val="22"/>
              </w:rPr>
              <w:t>,</w:t>
            </w:r>
            <w:r w:rsidR="00204AFB" w:rsidRPr="002F3EFB">
              <w:rPr>
                <w:rFonts w:asciiTheme="minorHAnsi" w:hAnsiTheme="minorHAnsi"/>
                <w:bCs/>
                <w:sz w:val="22"/>
                <w:szCs w:val="22"/>
              </w:rPr>
              <w:t xml:space="preserve"> </w:t>
            </w:r>
            <w:r w:rsidRPr="002F3EFB">
              <w:rPr>
                <w:rFonts w:asciiTheme="minorHAnsi" w:hAnsiTheme="minorHAnsi"/>
                <w:bCs/>
                <w:sz w:val="22"/>
                <w:szCs w:val="22"/>
              </w:rPr>
              <w:t xml:space="preserve">Dominic </w:t>
            </w:r>
            <w:proofErr w:type="spellStart"/>
            <w:r w:rsidRPr="002F3EFB">
              <w:rPr>
                <w:rFonts w:asciiTheme="minorHAnsi" w:hAnsiTheme="minorHAnsi"/>
                <w:bCs/>
                <w:sz w:val="22"/>
                <w:szCs w:val="22"/>
              </w:rPr>
              <w:t>Cardea</w:t>
            </w:r>
            <w:proofErr w:type="spellEnd"/>
            <w:r w:rsidRPr="002F3EFB">
              <w:rPr>
                <w:rFonts w:asciiTheme="minorHAnsi" w:hAnsiTheme="minorHAnsi"/>
                <w:bCs/>
              </w:rPr>
              <w:t>.</w:t>
            </w:r>
            <w:r w:rsidR="00133B2E" w:rsidRPr="002F3EFB">
              <w:rPr>
                <w:rFonts w:asciiTheme="minorHAnsi" w:hAnsiTheme="minorHAnsi"/>
                <w:bCs/>
                <w:sz w:val="22"/>
                <w:szCs w:val="22"/>
              </w:rPr>
              <w:t xml:space="preserve"> </w:t>
            </w:r>
            <w:r w:rsidR="00204AFB" w:rsidRPr="002F3EFB">
              <w:rPr>
                <w:rFonts w:asciiTheme="minorHAnsi" w:hAnsiTheme="minorHAnsi"/>
                <w:bCs/>
                <w:sz w:val="22"/>
                <w:szCs w:val="22"/>
              </w:rPr>
              <w:t xml:space="preserve">Six </w:t>
            </w:r>
            <w:r w:rsidR="00E4747E" w:rsidRPr="002F3EFB">
              <w:rPr>
                <w:rFonts w:asciiTheme="minorHAnsi" w:hAnsiTheme="minorHAnsi"/>
                <w:bCs/>
                <w:sz w:val="22"/>
                <w:szCs w:val="22"/>
              </w:rPr>
              <w:t>managers and program support staff</w:t>
            </w:r>
            <w:r w:rsidR="00204AFB" w:rsidRPr="002F3EFB">
              <w:rPr>
                <w:rFonts w:asciiTheme="minorHAnsi" w:hAnsiTheme="minorHAnsi"/>
                <w:bCs/>
                <w:sz w:val="22"/>
                <w:szCs w:val="22"/>
              </w:rPr>
              <w:t xml:space="preserve"> in the Northeast Region reviewed and approved the methodological approach, the interview protocol</w:t>
            </w:r>
            <w:r w:rsidR="00555AEF" w:rsidRPr="002F3EFB">
              <w:rPr>
                <w:rFonts w:asciiTheme="minorHAnsi" w:hAnsiTheme="minorHAnsi"/>
                <w:bCs/>
                <w:sz w:val="22"/>
                <w:szCs w:val="22"/>
              </w:rPr>
              <w:t>.</w:t>
            </w:r>
            <w:r w:rsidR="00204AFB" w:rsidRPr="002F3EFB">
              <w:rPr>
                <w:rFonts w:asciiTheme="minorHAnsi" w:hAnsiTheme="minorHAnsi"/>
                <w:bCs/>
                <w:sz w:val="22"/>
                <w:szCs w:val="22"/>
              </w:rPr>
              <w:t xml:space="preserve"> </w:t>
            </w:r>
            <w:r w:rsidR="00EC65C2" w:rsidRPr="002F3EFB">
              <w:rPr>
                <w:rFonts w:asciiTheme="minorHAnsi" w:hAnsiTheme="minorHAnsi"/>
                <w:bCs/>
                <w:sz w:val="22"/>
                <w:szCs w:val="22"/>
              </w:rPr>
              <w:t xml:space="preserve">Researchers </w:t>
            </w:r>
            <w:r w:rsidR="00555AEF" w:rsidRPr="002F3EFB">
              <w:rPr>
                <w:rFonts w:asciiTheme="minorHAnsi" w:hAnsiTheme="minorHAnsi"/>
                <w:bCs/>
                <w:sz w:val="22"/>
                <w:szCs w:val="22"/>
              </w:rPr>
              <w:t>received</w:t>
            </w:r>
            <w:r w:rsidR="00EC65C2" w:rsidRPr="002F3EFB">
              <w:rPr>
                <w:rFonts w:asciiTheme="minorHAnsi" w:hAnsiTheme="minorHAnsi"/>
                <w:bCs/>
                <w:sz w:val="22"/>
                <w:szCs w:val="22"/>
              </w:rPr>
              <w:t xml:space="preserve"> comment</w:t>
            </w:r>
            <w:r w:rsidR="00555AEF" w:rsidRPr="002F3EFB">
              <w:rPr>
                <w:rFonts w:asciiTheme="minorHAnsi" w:hAnsiTheme="minorHAnsi"/>
                <w:bCs/>
                <w:sz w:val="22"/>
                <w:szCs w:val="22"/>
              </w:rPr>
              <w:t>s</w:t>
            </w:r>
            <w:r w:rsidR="00EC65C2" w:rsidRPr="002F3EFB">
              <w:rPr>
                <w:rFonts w:asciiTheme="minorHAnsi" w:hAnsiTheme="minorHAnsi"/>
                <w:bCs/>
                <w:sz w:val="22"/>
                <w:szCs w:val="22"/>
              </w:rPr>
              <w:t xml:space="preserve"> and review from professional colleagues. </w:t>
            </w:r>
            <w:r w:rsidR="00133B2E" w:rsidRPr="002F3EFB">
              <w:rPr>
                <w:rFonts w:asciiTheme="minorHAnsi" w:hAnsiTheme="minorHAnsi"/>
                <w:bCs/>
                <w:sz w:val="22"/>
                <w:szCs w:val="22"/>
              </w:rPr>
              <w:t xml:space="preserve">The </w:t>
            </w:r>
            <w:r w:rsidR="00A14AEE" w:rsidRPr="002F3EFB">
              <w:rPr>
                <w:rFonts w:asciiTheme="minorHAnsi" w:hAnsiTheme="minorHAnsi"/>
                <w:bCs/>
                <w:sz w:val="22"/>
                <w:szCs w:val="22"/>
              </w:rPr>
              <w:t>study plan, procedures and instruments</w:t>
            </w:r>
            <w:r w:rsidR="00133B2E" w:rsidRPr="002F3EFB">
              <w:rPr>
                <w:rFonts w:asciiTheme="minorHAnsi" w:hAnsiTheme="minorHAnsi"/>
                <w:bCs/>
                <w:sz w:val="22"/>
                <w:szCs w:val="22"/>
              </w:rPr>
              <w:t xml:space="preserve"> receive</w:t>
            </w:r>
            <w:r w:rsidR="00555AEF" w:rsidRPr="002F3EFB">
              <w:rPr>
                <w:rFonts w:asciiTheme="minorHAnsi" w:hAnsiTheme="minorHAnsi"/>
                <w:bCs/>
                <w:sz w:val="22"/>
                <w:szCs w:val="22"/>
              </w:rPr>
              <w:t>d</w:t>
            </w:r>
            <w:r w:rsidR="00133B2E" w:rsidRPr="002F3EFB">
              <w:rPr>
                <w:rFonts w:asciiTheme="minorHAnsi" w:hAnsiTheme="minorHAnsi"/>
                <w:bCs/>
                <w:sz w:val="22"/>
                <w:szCs w:val="22"/>
              </w:rPr>
              <w:t xml:space="preserve"> IRB review and approval</w:t>
            </w:r>
            <w:r w:rsidR="00A14AEE" w:rsidRPr="002F3EFB">
              <w:rPr>
                <w:rFonts w:asciiTheme="minorHAnsi" w:hAnsiTheme="minorHAnsi"/>
                <w:bCs/>
                <w:sz w:val="22"/>
                <w:szCs w:val="22"/>
              </w:rPr>
              <w:t xml:space="preserve"> at Stephen F. Austin State University.</w:t>
            </w:r>
            <w:r w:rsidR="00140E2E" w:rsidRPr="002F3EFB">
              <w:rPr>
                <w:rFonts w:asciiTheme="minorHAnsi" w:hAnsiTheme="minorHAnsi"/>
                <w:bCs/>
                <w:sz w:val="22"/>
                <w:szCs w:val="22"/>
              </w:rPr>
              <w:br/>
            </w:r>
          </w:p>
        </w:tc>
      </w:tr>
      <w:tr w:rsidR="00B10BB0" w:rsidRPr="002F3EFB" w14:paraId="52693CE8" w14:textId="77777777" w:rsidTr="00BD01C1">
        <w:trPr>
          <w:gridBefore w:val="1"/>
          <w:gridAfter w:val="1"/>
          <w:wBefore w:w="93" w:type="dxa"/>
          <w:wAfter w:w="236" w:type="dxa"/>
          <w:trHeight w:val="3770"/>
        </w:trPr>
        <w:tc>
          <w:tcPr>
            <w:tcW w:w="500" w:type="dxa"/>
            <w:gridSpan w:val="2"/>
            <w:tcBorders>
              <w:top w:val="single" w:sz="4" w:space="0" w:color="auto"/>
            </w:tcBorders>
          </w:tcPr>
          <w:p w14:paraId="66ED0934" w14:textId="129F51F5" w:rsidR="00F20570" w:rsidRPr="002F3EFB" w:rsidRDefault="00A159E5">
            <w:pPr>
              <w:jc w:val="right"/>
              <w:rPr>
                <w:rFonts w:asciiTheme="minorHAnsi" w:hAnsiTheme="minorHAnsi" w:cs="Calibri"/>
                <w:sz w:val="22"/>
                <w:szCs w:val="22"/>
              </w:rPr>
            </w:pPr>
            <w:r w:rsidRPr="002F3EFB">
              <w:rPr>
                <w:rFonts w:asciiTheme="minorHAnsi" w:hAnsiTheme="minorHAnsi" w:cs="Calibri"/>
                <w:sz w:val="22"/>
                <w:szCs w:val="22"/>
              </w:rPr>
              <w:lastRenderedPageBreak/>
              <w:t xml:space="preserve">10 </w:t>
            </w:r>
          </w:p>
        </w:tc>
        <w:tc>
          <w:tcPr>
            <w:tcW w:w="2095" w:type="dxa"/>
            <w:gridSpan w:val="3"/>
            <w:tcBorders>
              <w:top w:val="single" w:sz="4" w:space="0" w:color="auto"/>
            </w:tcBorders>
          </w:tcPr>
          <w:p w14:paraId="2E8701EF" w14:textId="77777777" w:rsidR="00F20570" w:rsidRPr="002F3EFB" w:rsidRDefault="00A159E5">
            <w:pPr>
              <w:jc w:val="right"/>
              <w:rPr>
                <w:rFonts w:asciiTheme="minorHAnsi" w:hAnsiTheme="minorHAnsi" w:cs="Calibri"/>
                <w:b/>
                <w:bCs/>
                <w:sz w:val="22"/>
                <w:szCs w:val="22"/>
              </w:rPr>
            </w:pPr>
            <w:r w:rsidRPr="002F3EFB">
              <w:rPr>
                <w:rFonts w:asciiTheme="minorHAnsi" w:hAnsiTheme="minorHAnsi" w:cs="Calibri"/>
                <w:b/>
                <w:bCs/>
                <w:sz w:val="22"/>
                <w:szCs w:val="22"/>
              </w:rPr>
              <w:t>Burden Estimates:</w:t>
            </w:r>
          </w:p>
        </w:tc>
        <w:tc>
          <w:tcPr>
            <w:tcW w:w="7035" w:type="dxa"/>
            <w:gridSpan w:val="15"/>
            <w:tcBorders>
              <w:top w:val="single" w:sz="4" w:space="0" w:color="auto"/>
            </w:tcBorders>
          </w:tcPr>
          <w:p w14:paraId="0C61F2D6" w14:textId="4B85DECA" w:rsidR="00497AFE" w:rsidRPr="002F3EFB" w:rsidRDefault="00502A84" w:rsidP="0070778D">
            <w:pPr>
              <w:ind w:left="94" w:right="342"/>
              <w:rPr>
                <w:rFonts w:ascii="Calibri" w:hAnsi="Calibri" w:cs="Calibri"/>
                <w:sz w:val="22"/>
                <w:szCs w:val="22"/>
              </w:rPr>
            </w:pPr>
            <w:r w:rsidRPr="002F3EFB">
              <w:rPr>
                <w:rFonts w:ascii="Calibri" w:hAnsi="Calibri" w:cs="Calibri"/>
                <w:sz w:val="22"/>
                <w:szCs w:val="22"/>
              </w:rPr>
              <w:t xml:space="preserve">We </w:t>
            </w:r>
            <w:r w:rsidR="00F20570" w:rsidRPr="002F3EFB">
              <w:rPr>
                <w:rFonts w:ascii="Calibri" w:hAnsi="Calibri" w:cs="Calibri"/>
                <w:sz w:val="22"/>
                <w:szCs w:val="22"/>
              </w:rPr>
              <w:t xml:space="preserve">plan to approach </w:t>
            </w:r>
            <w:r w:rsidRPr="002F3EFB">
              <w:rPr>
                <w:rFonts w:ascii="Calibri" w:hAnsi="Calibri" w:cs="Calibri"/>
                <w:sz w:val="22"/>
                <w:szCs w:val="22"/>
              </w:rPr>
              <w:t xml:space="preserve">at least </w:t>
            </w:r>
            <w:r w:rsidR="00DE6AE6" w:rsidRPr="002F3EFB">
              <w:rPr>
                <w:rFonts w:ascii="Calibri" w:hAnsi="Calibri" w:cs="Calibri"/>
                <w:sz w:val="22"/>
                <w:szCs w:val="22"/>
              </w:rPr>
              <w:t>12</w:t>
            </w:r>
            <w:r w:rsidR="0000531E" w:rsidRPr="002F3EFB">
              <w:rPr>
                <w:rFonts w:ascii="Calibri" w:hAnsi="Calibri" w:cs="Calibri"/>
                <w:sz w:val="22"/>
                <w:szCs w:val="22"/>
              </w:rPr>
              <w:t>0</w:t>
            </w:r>
            <w:r w:rsidR="00C63A11" w:rsidRPr="002F3EFB">
              <w:rPr>
                <w:rFonts w:ascii="Calibri" w:hAnsi="Calibri" w:cs="Calibri"/>
                <w:sz w:val="22"/>
                <w:szCs w:val="22"/>
              </w:rPr>
              <w:t xml:space="preserve"> </w:t>
            </w:r>
            <w:r w:rsidR="00497AFE" w:rsidRPr="002F3EFB">
              <w:rPr>
                <w:rFonts w:ascii="Calibri" w:hAnsi="Calibri" w:cs="Calibri"/>
                <w:sz w:val="22"/>
                <w:szCs w:val="22"/>
              </w:rPr>
              <w:t xml:space="preserve">individuals during </w:t>
            </w:r>
            <w:r w:rsidR="00C63A11" w:rsidRPr="002F3EFB">
              <w:rPr>
                <w:rFonts w:ascii="Calibri" w:hAnsi="Calibri" w:cs="Calibri"/>
                <w:sz w:val="22"/>
                <w:szCs w:val="22"/>
              </w:rPr>
              <w:t xml:space="preserve">the </w:t>
            </w:r>
            <w:r w:rsidR="00497AFE" w:rsidRPr="002F3EFB">
              <w:rPr>
                <w:rFonts w:ascii="Calibri" w:hAnsi="Calibri" w:cs="Calibri"/>
                <w:sz w:val="22"/>
                <w:szCs w:val="22"/>
              </w:rPr>
              <w:t>sampling period</w:t>
            </w:r>
            <w:r w:rsidR="00F20570" w:rsidRPr="002F3EFB">
              <w:rPr>
                <w:rFonts w:ascii="Calibri" w:hAnsi="Calibri" w:cs="Calibri"/>
                <w:sz w:val="22"/>
                <w:szCs w:val="22"/>
              </w:rPr>
              <w:t xml:space="preserve">. </w:t>
            </w:r>
            <w:r w:rsidRPr="002F3EFB">
              <w:rPr>
                <w:rFonts w:ascii="Calibri" w:hAnsi="Calibri" w:cs="Calibri"/>
                <w:sz w:val="22"/>
                <w:szCs w:val="22"/>
              </w:rPr>
              <w:t xml:space="preserve">With an </w:t>
            </w:r>
            <w:r w:rsidR="004521E7">
              <w:rPr>
                <w:rFonts w:ascii="Calibri" w:hAnsi="Calibri" w:cs="Calibri"/>
                <w:sz w:val="22"/>
                <w:szCs w:val="22"/>
              </w:rPr>
              <w:t>average</w:t>
            </w:r>
            <w:r w:rsidRPr="002F3EFB">
              <w:rPr>
                <w:rFonts w:ascii="Calibri" w:hAnsi="Calibri" w:cs="Calibri"/>
                <w:sz w:val="22"/>
                <w:szCs w:val="22"/>
              </w:rPr>
              <w:t xml:space="preserve"> response rate of </w:t>
            </w:r>
            <w:r w:rsidR="0000531E" w:rsidRPr="002F3EFB">
              <w:rPr>
                <w:rFonts w:ascii="Calibri" w:hAnsi="Calibri" w:cs="Calibri"/>
                <w:sz w:val="22"/>
                <w:szCs w:val="22"/>
              </w:rPr>
              <w:t>75</w:t>
            </w:r>
            <w:r w:rsidRPr="002F3EFB">
              <w:rPr>
                <w:rFonts w:ascii="Calibri" w:hAnsi="Calibri" w:cs="Calibri"/>
                <w:sz w:val="22"/>
                <w:szCs w:val="22"/>
              </w:rPr>
              <w:t xml:space="preserve">%, we expect to receive </w:t>
            </w:r>
            <w:r w:rsidR="00DE6AE6" w:rsidRPr="002F3EFB">
              <w:rPr>
                <w:rFonts w:ascii="Calibri" w:hAnsi="Calibri" w:cs="Calibri"/>
                <w:sz w:val="22"/>
                <w:szCs w:val="22"/>
              </w:rPr>
              <w:t xml:space="preserve">90 </w:t>
            </w:r>
            <w:r w:rsidRPr="002F3EFB">
              <w:rPr>
                <w:rFonts w:ascii="Calibri" w:hAnsi="Calibri" w:cs="Calibri"/>
                <w:sz w:val="22"/>
                <w:szCs w:val="22"/>
              </w:rPr>
              <w:t>total responses for this collection.</w:t>
            </w:r>
          </w:p>
          <w:p w14:paraId="24ADBA62" w14:textId="77777777" w:rsidR="00497AFE" w:rsidRPr="002F3EFB" w:rsidRDefault="00497AFE" w:rsidP="0070778D">
            <w:pPr>
              <w:ind w:left="94" w:right="342"/>
              <w:rPr>
                <w:rFonts w:ascii="Calibri" w:hAnsi="Calibri" w:cs="Calibri"/>
                <w:sz w:val="16"/>
                <w:szCs w:val="22"/>
              </w:rPr>
            </w:pPr>
          </w:p>
          <w:p w14:paraId="37D415BF" w14:textId="2CF2152A" w:rsidR="00F20570" w:rsidRPr="002F3EFB" w:rsidRDefault="00F20570" w:rsidP="00841678">
            <w:pPr>
              <w:ind w:left="94" w:right="342"/>
              <w:rPr>
                <w:rFonts w:ascii="Calibri" w:hAnsi="Calibri" w:cs="Calibri"/>
                <w:sz w:val="22"/>
                <w:szCs w:val="22"/>
              </w:rPr>
            </w:pPr>
            <w:r w:rsidRPr="002F3EFB">
              <w:rPr>
                <w:rFonts w:ascii="Calibri" w:hAnsi="Calibri" w:cs="Calibri"/>
                <w:sz w:val="22"/>
                <w:szCs w:val="22"/>
              </w:rPr>
              <w:t xml:space="preserve">We expect that the initial contact time will be at least </w:t>
            </w:r>
            <w:r w:rsidR="00841678" w:rsidRPr="002F3EFB">
              <w:rPr>
                <w:rFonts w:ascii="Calibri" w:hAnsi="Calibri" w:cs="Calibri"/>
                <w:sz w:val="22"/>
                <w:szCs w:val="22"/>
              </w:rPr>
              <w:t>one</w:t>
            </w:r>
            <w:r w:rsidRPr="002F3EFB">
              <w:rPr>
                <w:rFonts w:ascii="Calibri" w:hAnsi="Calibri" w:cs="Calibri"/>
                <w:sz w:val="22"/>
                <w:szCs w:val="22"/>
              </w:rPr>
              <w:t xml:space="preserve"> minute per person (</w:t>
            </w:r>
            <w:r w:rsidR="00DE6AE6" w:rsidRPr="002F3EFB">
              <w:rPr>
                <w:rFonts w:ascii="Calibri" w:hAnsi="Calibri" w:cs="Calibri"/>
                <w:sz w:val="22"/>
                <w:szCs w:val="22"/>
              </w:rPr>
              <w:t>12</w:t>
            </w:r>
            <w:r w:rsidR="0000531E" w:rsidRPr="002F3EFB">
              <w:rPr>
                <w:rFonts w:ascii="Calibri" w:hAnsi="Calibri" w:cs="Calibri"/>
                <w:sz w:val="22"/>
                <w:szCs w:val="22"/>
              </w:rPr>
              <w:t>0</w:t>
            </w:r>
            <w:r w:rsidR="00061395" w:rsidRPr="002F3EFB">
              <w:rPr>
                <w:rFonts w:ascii="Calibri" w:hAnsi="Calibri" w:cs="Calibri"/>
                <w:sz w:val="22"/>
                <w:szCs w:val="22"/>
              </w:rPr>
              <w:t xml:space="preserve"> </w:t>
            </w:r>
            <w:r w:rsidRPr="002F3EFB">
              <w:rPr>
                <w:rFonts w:ascii="Calibri" w:hAnsi="Calibri" w:cs="Calibri"/>
                <w:sz w:val="22"/>
                <w:szCs w:val="22"/>
              </w:rPr>
              <w:t xml:space="preserve">x </w:t>
            </w:r>
            <w:r w:rsidR="00841678" w:rsidRPr="002F3EFB">
              <w:rPr>
                <w:rFonts w:ascii="Calibri" w:hAnsi="Calibri" w:cs="Calibri"/>
                <w:sz w:val="22"/>
                <w:szCs w:val="22"/>
              </w:rPr>
              <w:t>1</w:t>
            </w:r>
            <w:r w:rsidRPr="002F3EFB">
              <w:rPr>
                <w:rFonts w:ascii="Calibri" w:hAnsi="Calibri" w:cs="Calibri"/>
                <w:sz w:val="22"/>
                <w:szCs w:val="22"/>
              </w:rPr>
              <w:t xml:space="preserve"> minute = </w:t>
            </w:r>
            <w:r w:rsidR="00B35811" w:rsidRPr="002F3EFB">
              <w:rPr>
                <w:rFonts w:ascii="Calibri" w:hAnsi="Calibri" w:cs="Calibri"/>
                <w:sz w:val="22"/>
                <w:szCs w:val="22"/>
              </w:rPr>
              <w:t>2.</w:t>
            </w:r>
            <w:r w:rsidR="0000531E" w:rsidRPr="002F3EFB">
              <w:rPr>
                <w:rFonts w:ascii="Calibri" w:hAnsi="Calibri" w:cs="Calibri"/>
                <w:sz w:val="22"/>
                <w:szCs w:val="22"/>
              </w:rPr>
              <w:t>0</w:t>
            </w:r>
            <w:r w:rsidRPr="002F3EFB">
              <w:rPr>
                <w:rFonts w:ascii="Calibri" w:hAnsi="Calibri" w:cs="Calibri"/>
                <w:sz w:val="22"/>
                <w:szCs w:val="22"/>
              </w:rPr>
              <w:t xml:space="preserve"> hours). We expect that </w:t>
            </w:r>
            <w:r w:rsidR="0000531E" w:rsidRPr="002F3EFB">
              <w:rPr>
                <w:rFonts w:ascii="Calibri" w:hAnsi="Calibri" w:cs="Calibri"/>
                <w:sz w:val="22"/>
                <w:szCs w:val="22"/>
              </w:rPr>
              <w:t>30</w:t>
            </w:r>
            <w:r w:rsidR="00B35811" w:rsidRPr="002F3EFB">
              <w:rPr>
                <w:rFonts w:ascii="Calibri" w:hAnsi="Calibri" w:cs="Calibri"/>
                <w:sz w:val="22"/>
                <w:szCs w:val="22"/>
              </w:rPr>
              <w:t xml:space="preserve"> </w:t>
            </w:r>
            <w:r w:rsidR="006E76A4" w:rsidRPr="002F3EFB">
              <w:rPr>
                <w:rFonts w:ascii="Calibri" w:hAnsi="Calibri" w:cs="Calibri"/>
                <w:sz w:val="22"/>
                <w:szCs w:val="22"/>
              </w:rPr>
              <w:t>(</w:t>
            </w:r>
            <w:r w:rsidR="0000531E" w:rsidRPr="002F3EFB">
              <w:rPr>
                <w:rFonts w:ascii="Calibri" w:hAnsi="Calibri" w:cs="Calibri"/>
                <w:sz w:val="22"/>
                <w:szCs w:val="22"/>
              </w:rPr>
              <w:t>25</w:t>
            </w:r>
            <w:r w:rsidR="006E76A4" w:rsidRPr="002F3EFB">
              <w:rPr>
                <w:rFonts w:ascii="Calibri" w:hAnsi="Calibri" w:cs="Calibri"/>
                <w:sz w:val="22"/>
                <w:szCs w:val="22"/>
              </w:rPr>
              <w:t>%)</w:t>
            </w:r>
            <w:r w:rsidRPr="002F3EFB">
              <w:rPr>
                <w:rFonts w:ascii="Calibri" w:hAnsi="Calibri" w:cs="Calibri"/>
                <w:sz w:val="22"/>
                <w:szCs w:val="22"/>
              </w:rPr>
              <w:t xml:space="preserve"> </w:t>
            </w:r>
            <w:r w:rsidR="00502A84" w:rsidRPr="002F3EFB">
              <w:rPr>
                <w:rFonts w:ascii="Calibri" w:hAnsi="Calibri" w:cs="Calibri"/>
                <w:sz w:val="22"/>
                <w:szCs w:val="22"/>
              </w:rPr>
              <w:t xml:space="preserve">visitors </w:t>
            </w:r>
            <w:r w:rsidR="00497AFE" w:rsidRPr="002F3EFB">
              <w:rPr>
                <w:rFonts w:ascii="Calibri" w:hAnsi="Calibri" w:cs="Calibri"/>
                <w:sz w:val="22"/>
                <w:szCs w:val="22"/>
              </w:rPr>
              <w:t>will refuse to participate during the initial</w:t>
            </w:r>
            <w:r w:rsidR="00EA65B8" w:rsidRPr="002F3EFB">
              <w:rPr>
                <w:rFonts w:ascii="Calibri" w:hAnsi="Calibri" w:cs="Calibri"/>
                <w:sz w:val="22"/>
                <w:szCs w:val="22"/>
              </w:rPr>
              <w:t xml:space="preserve"> </w:t>
            </w:r>
            <w:r w:rsidR="00497AFE" w:rsidRPr="002F3EFB">
              <w:rPr>
                <w:rFonts w:ascii="Calibri" w:hAnsi="Calibri" w:cs="Calibri"/>
                <w:sz w:val="22"/>
                <w:szCs w:val="22"/>
              </w:rPr>
              <w:t>contact</w:t>
            </w:r>
            <w:r w:rsidRPr="002F3EFB">
              <w:rPr>
                <w:rFonts w:ascii="Calibri" w:hAnsi="Calibri" w:cs="Calibri"/>
                <w:sz w:val="22"/>
                <w:szCs w:val="22"/>
              </w:rPr>
              <w:t>.</w:t>
            </w:r>
            <w:r w:rsidR="00B35811" w:rsidRPr="002F3EFB">
              <w:rPr>
                <w:rFonts w:ascii="Calibri" w:hAnsi="Calibri" w:cs="Calibri"/>
                <w:sz w:val="22"/>
                <w:szCs w:val="22"/>
              </w:rPr>
              <w:t xml:space="preserve"> </w:t>
            </w:r>
            <w:r w:rsidR="00BD01C1" w:rsidRPr="002F3EFB">
              <w:rPr>
                <w:rFonts w:ascii="Calibri" w:hAnsi="Calibri" w:cs="Calibri"/>
                <w:sz w:val="22"/>
                <w:szCs w:val="22"/>
              </w:rPr>
              <w:t>The n</w:t>
            </w:r>
            <w:r w:rsidR="00B35811" w:rsidRPr="002F3EFB">
              <w:rPr>
                <w:rFonts w:ascii="Calibri" w:hAnsi="Calibri" w:cs="Calibri"/>
                <w:sz w:val="22"/>
                <w:szCs w:val="22"/>
              </w:rPr>
              <w:t>on-</w:t>
            </w:r>
            <w:r w:rsidR="00BD01C1" w:rsidRPr="002F3EFB">
              <w:rPr>
                <w:rFonts w:ascii="Calibri" w:hAnsi="Calibri" w:cs="Calibri"/>
                <w:sz w:val="22"/>
                <w:szCs w:val="22"/>
              </w:rPr>
              <w:t>response survey will take less than 1 minute per respondent to complete</w:t>
            </w:r>
            <w:r w:rsidR="00B35811" w:rsidRPr="002F3EFB">
              <w:rPr>
                <w:rFonts w:ascii="Calibri" w:hAnsi="Calibri" w:cs="Calibri"/>
                <w:sz w:val="22"/>
                <w:szCs w:val="22"/>
              </w:rPr>
              <w:t>.</w:t>
            </w:r>
            <w:r w:rsidR="00EC65C2" w:rsidRPr="002F3EFB">
              <w:rPr>
                <w:rFonts w:ascii="Calibri" w:hAnsi="Calibri" w:cs="Calibri"/>
                <w:sz w:val="22"/>
                <w:szCs w:val="22"/>
              </w:rPr>
              <w:t xml:space="preserve"> </w:t>
            </w:r>
          </w:p>
          <w:p w14:paraId="5E53198D" w14:textId="77777777" w:rsidR="00F20570" w:rsidRPr="002F3EFB" w:rsidRDefault="00F20570" w:rsidP="0070778D">
            <w:pPr>
              <w:ind w:left="94" w:right="342"/>
              <w:rPr>
                <w:rFonts w:ascii="Calibri" w:hAnsi="Calibri" w:cs="Calibri"/>
                <w:sz w:val="16"/>
                <w:szCs w:val="22"/>
              </w:rPr>
            </w:pPr>
          </w:p>
          <w:p w14:paraId="123D3D66" w14:textId="048D9644" w:rsidR="00F20570" w:rsidRPr="002F3EFB" w:rsidRDefault="00F20570" w:rsidP="00BD01C1">
            <w:pPr>
              <w:ind w:left="94" w:right="342"/>
              <w:rPr>
                <w:rFonts w:ascii="Calibri" w:hAnsi="Calibri" w:cs="Calibri"/>
                <w:sz w:val="22"/>
                <w:szCs w:val="22"/>
              </w:rPr>
            </w:pPr>
            <w:r w:rsidRPr="002F3EFB">
              <w:rPr>
                <w:rFonts w:ascii="Calibri" w:hAnsi="Calibri" w:cs="Calibri"/>
                <w:sz w:val="22"/>
                <w:szCs w:val="22"/>
              </w:rPr>
              <w:t>For those who agree to participate</w:t>
            </w:r>
            <w:r w:rsidR="00B35811" w:rsidRPr="002F3EFB">
              <w:rPr>
                <w:rFonts w:ascii="Calibri" w:hAnsi="Calibri" w:cs="Calibri"/>
                <w:sz w:val="22"/>
                <w:szCs w:val="22"/>
              </w:rPr>
              <w:t xml:space="preserve">, </w:t>
            </w:r>
            <w:r w:rsidRPr="002F3EFB">
              <w:rPr>
                <w:rFonts w:ascii="Calibri" w:hAnsi="Calibri" w:cs="Calibri"/>
                <w:sz w:val="22"/>
                <w:szCs w:val="22"/>
              </w:rPr>
              <w:t xml:space="preserve">we expect that </w:t>
            </w:r>
            <w:r w:rsidR="00C73CD2" w:rsidRPr="002F3EFB">
              <w:rPr>
                <w:rFonts w:ascii="Calibri" w:hAnsi="Calibri" w:cs="Calibri"/>
                <w:sz w:val="22"/>
                <w:szCs w:val="22"/>
              </w:rPr>
              <w:t xml:space="preserve">all </w:t>
            </w:r>
            <w:r w:rsidR="00B35811" w:rsidRPr="002F3EFB">
              <w:rPr>
                <w:rFonts w:ascii="Calibri" w:hAnsi="Calibri" w:cs="Calibri"/>
                <w:sz w:val="22"/>
                <w:szCs w:val="22"/>
              </w:rPr>
              <w:t xml:space="preserve">90 </w:t>
            </w:r>
            <w:r w:rsidR="00BD01C1" w:rsidRPr="002F3EFB">
              <w:rPr>
                <w:rFonts w:ascii="Calibri" w:hAnsi="Calibri" w:cs="Calibri"/>
                <w:sz w:val="22"/>
                <w:szCs w:val="22"/>
              </w:rPr>
              <w:t xml:space="preserve">persons contacted </w:t>
            </w:r>
            <w:r w:rsidRPr="002F3EFB">
              <w:rPr>
                <w:rFonts w:ascii="Calibri" w:hAnsi="Calibri" w:cs="Calibri"/>
                <w:sz w:val="22"/>
                <w:szCs w:val="22"/>
              </w:rPr>
              <w:t xml:space="preserve">will complete </w:t>
            </w:r>
            <w:r w:rsidR="00C73CD2" w:rsidRPr="002F3EFB">
              <w:rPr>
                <w:rFonts w:ascii="Calibri" w:hAnsi="Calibri" w:cs="Calibri"/>
                <w:sz w:val="22"/>
                <w:szCs w:val="22"/>
              </w:rPr>
              <w:t>the interview process</w:t>
            </w:r>
            <w:r w:rsidRPr="002F3EFB">
              <w:rPr>
                <w:rFonts w:ascii="Calibri" w:hAnsi="Calibri" w:cs="Calibri"/>
                <w:sz w:val="22"/>
                <w:szCs w:val="22"/>
              </w:rPr>
              <w:t xml:space="preserve">, </w:t>
            </w:r>
            <w:r w:rsidR="00C73CD2" w:rsidRPr="002F3EFB">
              <w:rPr>
                <w:rFonts w:ascii="Calibri" w:hAnsi="Calibri" w:cs="Calibri"/>
                <w:sz w:val="22"/>
                <w:szCs w:val="22"/>
              </w:rPr>
              <w:t>requiring</w:t>
            </w:r>
            <w:r w:rsidRPr="002F3EFB">
              <w:rPr>
                <w:rFonts w:ascii="Calibri" w:hAnsi="Calibri" w:cs="Calibri"/>
                <w:sz w:val="22"/>
                <w:szCs w:val="22"/>
              </w:rPr>
              <w:t xml:space="preserve"> an additional </w:t>
            </w:r>
            <w:r w:rsidR="00BD01C1" w:rsidRPr="002F3EFB">
              <w:rPr>
                <w:rFonts w:ascii="Calibri" w:hAnsi="Calibri" w:cs="Calibri"/>
                <w:sz w:val="22"/>
                <w:szCs w:val="22"/>
              </w:rPr>
              <w:t xml:space="preserve">30 </w:t>
            </w:r>
            <w:r w:rsidRPr="002F3EFB">
              <w:rPr>
                <w:rFonts w:ascii="Calibri" w:hAnsi="Calibri" w:cs="Calibri"/>
                <w:sz w:val="22"/>
                <w:szCs w:val="22"/>
              </w:rPr>
              <w:t>minutes</w:t>
            </w:r>
            <w:r w:rsidR="00B35811" w:rsidRPr="002F3EFB">
              <w:rPr>
                <w:rFonts w:ascii="Calibri" w:hAnsi="Calibri" w:cs="Calibri"/>
                <w:sz w:val="22"/>
                <w:szCs w:val="22"/>
              </w:rPr>
              <w:t xml:space="preserve"> </w:t>
            </w:r>
            <w:r w:rsidRPr="002F3EFB">
              <w:rPr>
                <w:rFonts w:ascii="Calibri" w:hAnsi="Calibri" w:cs="Calibri"/>
                <w:sz w:val="22"/>
                <w:szCs w:val="22"/>
              </w:rPr>
              <w:t>to complete (</w:t>
            </w:r>
            <w:r w:rsidR="00B35811" w:rsidRPr="002F3EFB">
              <w:rPr>
                <w:rFonts w:ascii="Calibri" w:hAnsi="Calibri" w:cs="Calibri"/>
                <w:sz w:val="22"/>
                <w:szCs w:val="22"/>
              </w:rPr>
              <w:t xml:space="preserve">90 </w:t>
            </w:r>
            <w:r w:rsidR="00EC65C2" w:rsidRPr="002F3EFB">
              <w:rPr>
                <w:rFonts w:ascii="Calibri" w:hAnsi="Calibri" w:cs="Calibri"/>
                <w:sz w:val="22"/>
                <w:szCs w:val="22"/>
              </w:rPr>
              <w:t>respondents</w:t>
            </w:r>
            <w:r w:rsidRPr="002F3EFB">
              <w:rPr>
                <w:rFonts w:ascii="Calibri" w:hAnsi="Calibri" w:cs="Calibri"/>
                <w:sz w:val="22"/>
                <w:szCs w:val="22"/>
              </w:rPr>
              <w:t xml:space="preserve"> x </w:t>
            </w:r>
            <w:r w:rsidR="00B35811" w:rsidRPr="002F3EFB">
              <w:rPr>
                <w:rFonts w:ascii="Calibri" w:hAnsi="Calibri" w:cs="Calibri"/>
                <w:sz w:val="22"/>
                <w:szCs w:val="22"/>
              </w:rPr>
              <w:t xml:space="preserve">30 </w:t>
            </w:r>
            <w:r w:rsidRPr="002F3EFB">
              <w:rPr>
                <w:rFonts w:ascii="Calibri" w:hAnsi="Calibri" w:cs="Calibri"/>
                <w:sz w:val="22"/>
                <w:szCs w:val="22"/>
              </w:rPr>
              <w:t xml:space="preserve">minutes = </w:t>
            </w:r>
            <w:r w:rsidR="00B35811" w:rsidRPr="002F3EFB">
              <w:rPr>
                <w:rFonts w:ascii="Calibri" w:hAnsi="Calibri" w:cs="Calibri"/>
                <w:sz w:val="22"/>
                <w:szCs w:val="22"/>
              </w:rPr>
              <w:t>4</w:t>
            </w:r>
            <w:r w:rsidR="00C73CD2" w:rsidRPr="002F3EFB">
              <w:rPr>
                <w:rFonts w:ascii="Calibri" w:hAnsi="Calibri" w:cs="Calibri"/>
                <w:sz w:val="22"/>
                <w:szCs w:val="22"/>
              </w:rPr>
              <w:t>5</w:t>
            </w:r>
            <w:r w:rsidRPr="002F3EFB">
              <w:rPr>
                <w:rFonts w:ascii="Calibri" w:hAnsi="Calibri" w:cs="Calibri"/>
                <w:sz w:val="22"/>
                <w:szCs w:val="22"/>
              </w:rPr>
              <w:t xml:space="preserve"> hours). The </w:t>
            </w:r>
            <w:r w:rsidR="00BD01C1" w:rsidRPr="002F3EFB">
              <w:rPr>
                <w:rFonts w:ascii="Calibri" w:hAnsi="Calibri" w:cs="Calibri"/>
                <w:sz w:val="22"/>
                <w:szCs w:val="22"/>
              </w:rPr>
              <w:t xml:space="preserve">total annual </w:t>
            </w:r>
            <w:r w:rsidRPr="002F3EFB">
              <w:rPr>
                <w:rFonts w:ascii="Calibri" w:hAnsi="Calibri" w:cs="Calibri"/>
                <w:sz w:val="22"/>
                <w:szCs w:val="22"/>
              </w:rPr>
              <w:t xml:space="preserve">burden for this collection is estimated to be </w:t>
            </w:r>
            <w:r w:rsidR="00B35811" w:rsidRPr="002F3EFB">
              <w:rPr>
                <w:rFonts w:ascii="Calibri" w:hAnsi="Calibri" w:cs="Calibri"/>
                <w:sz w:val="22"/>
                <w:szCs w:val="22"/>
              </w:rPr>
              <w:t>47</w:t>
            </w:r>
            <w:r w:rsidR="0076366C" w:rsidRPr="002F3EFB">
              <w:rPr>
                <w:rFonts w:ascii="Calibri" w:hAnsi="Calibri" w:cs="Calibri"/>
                <w:sz w:val="22"/>
                <w:szCs w:val="22"/>
              </w:rPr>
              <w:t xml:space="preserve"> </w:t>
            </w:r>
            <w:r w:rsidRPr="002F3EFB">
              <w:rPr>
                <w:rFonts w:ascii="Calibri" w:hAnsi="Calibri" w:cs="Calibri"/>
                <w:sz w:val="22"/>
                <w:szCs w:val="22"/>
              </w:rPr>
              <w:t>hours.</w:t>
            </w:r>
            <w:r w:rsidR="00B35811" w:rsidRPr="002F3EFB">
              <w:rPr>
                <w:rFonts w:ascii="Calibri" w:hAnsi="Calibri" w:cs="Calibri"/>
                <w:sz w:val="22"/>
                <w:szCs w:val="22"/>
              </w:rPr>
              <w:br/>
            </w:r>
          </w:p>
        </w:tc>
      </w:tr>
      <w:tr w:rsidR="00BD01C1" w:rsidRPr="002F3EFB" w14:paraId="24349DB1" w14:textId="77777777" w:rsidTr="00BD01C1">
        <w:trPr>
          <w:gridBefore w:val="1"/>
          <w:wBefore w:w="93" w:type="dxa"/>
          <w:trHeight w:val="476"/>
        </w:trPr>
        <w:tc>
          <w:tcPr>
            <w:tcW w:w="527" w:type="dxa"/>
            <w:gridSpan w:val="3"/>
            <w:tcBorders>
              <w:right w:val="single" w:sz="4" w:space="0" w:color="auto"/>
            </w:tcBorders>
          </w:tcPr>
          <w:p w14:paraId="30F98A6C" w14:textId="77777777" w:rsidR="00EA65B8" w:rsidRPr="002F3EFB" w:rsidRDefault="00EA65B8" w:rsidP="00885E07">
            <w:pPr>
              <w:pStyle w:val="NoSpacing"/>
            </w:pPr>
          </w:p>
        </w:tc>
        <w:tc>
          <w:tcPr>
            <w:tcW w:w="2878" w:type="dxa"/>
            <w:gridSpan w:val="6"/>
            <w:tcBorders>
              <w:top w:val="single" w:sz="4" w:space="0" w:color="auto"/>
              <w:left w:val="single" w:sz="4" w:space="0" w:color="auto"/>
              <w:right w:val="single" w:sz="4" w:space="0" w:color="auto"/>
            </w:tcBorders>
          </w:tcPr>
          <w:p w14:paraId="667F8391" w14:textId="255D86AA" w:rsidR="00EA65B8" w:rsidRPr="002F3EFB" w:rsidRDefault="00EA65B8" w:rsidP="00EC65C2">
            <w:pPr>
              <w:pStyle w:val="NoSpacing"/>
              <w:spacing w:before="120"/>
              <w:rPr>
                <w:rFonts w:asciiTheme="minorHAnsi" w:hAnsiTheme="minorHAnsi" w:cstheme="minorHAnsi"/>
                <w:b/>
                <w:sz w:val="20"/>
                <w:szCs w:val="20"/>
              </w:rPr>
            </w:pPr>
            <w:r w:rsidRPr="002F3EFB">
              <w:rPr>
                <w:rFonts w:asciiTheme="minorHAnsi" w:hAnsiTheme="minorHAnsi" w:cstheme="minorHAnsi"/>
                <w:b/>
                <w:sz w:val="20"/>
                <w:szCs w:val="20"/>
              </w:rPr>
              <w:t>Estimated Number of Contacts</w:t>
            </w:r>
          </w:p>
        </w:tc>
        <w:tc>
          <w:tcPr>
            <w:tcW w:w="270" w:type="dxa"/>
            <w:tcBorders>
              <w:left w:val="single" w:sz="4" w:space="0" w:color="auto"/>
              <w:right w:val="single" w:sz="4" w:space="0" w:color="auto"/>
            </w:tcBorders>
          </w:tcPr>
          <w:p w14:paraId="44E741D8" w14:textId="77777777" w:rsidR="00EA65B8" w:rsidRPr="002F3EFB" w:rsidRDefault="00EA65B8" w:rsidP="00EC65C2">
            <w:pPr>
              <w:pStyle w:val="NoSpacing"/>
              <w:spacing w:before="120"/>
              <w:rPr>
                <w:rFonts w:asciiTheme="minorHAnsi" w:hAnsiTheme="minorHAnsi" w:cstheme="minorHAnsi"/>
                <w:b/>
                <w:sz w:val="20"/>
                <w:szCs w:val="20"/>
              </w:rPr>
            </w:pPr>
          </w:p>
        </w:tc>
        <w:tc>
          <w:tcPr>
            <w:tcW w:w="2715" w:type="dxa"/>
            <w:gridSpan w:val="5"/>
            <w:tcBorders>
              <w:top w:val="single" w:sz="4" w:space="0" w:color="auto"/>
              <w:left w:val="single" w:sz="4" w:space="0" w:color="auto"/>
              <w:right w:val="single" w:sz="4" w:space="0" w:color="auto"/>
            </w:tcBorders>
          </w:tcPr>
          <w:p w14:paraId="03E96EF0" w14:textId="52F491F0" w:rsidR="00EA65B8" w:rsidRPr="002F3EFB" w:rsidRDefault="00EA65B8" w:rsidP="00EC65C2">
            <w:pPr>
              <w:pStyle w:val="NoSpacing"/>
              <w:spacing w:before="120"/>
              <w:rPr>
                <w:rFonts w:asciiTheme="minorHAnsi" w:hAnsiTheme="minorHAnsi" w:cstheme="minorHAnsi"/>
                <w:b/>
                <w:sz w:val="20"/>
                <w:szCs w:val="20"/>
              </w:rPr>
            </w:pPr>
            <w:r w:rsidRPr="002F3EFB">
              <w:rPr>
                <w:rFonts w:asciiTheme="minorHAnsi" w:hAnsiTheme="minorHAnsi" w:cstheme="minorHAnsi"/>
                <w:b/>
                <w:sz w:val="20"/>
                <w:szCs w:val="20"/>
              </w:rPr>
              <w:t>Estimation of Time</w:t>
            </w:r>
            <w:r w:rsidR="001F690F" w:rsidRPr="002F3EFB">
              <w:rPr>
                <w:rFonts w:asciiTheme="minorHAnsi" w:hAnsiTheme="minorHAnsi" w:cstheme="minorHAnsi"/>
                <w:b/>
                <w:sz w:val="20"/>
                <w:szCs w:val="20"/>
              </w:rPr>
              <w:t xml:space="preserve"> (min)</w:t>
            </w:r>
          </w:p>
        </w:tc>
        <w:tc>
          <w:tcPr>
            <w:tcW w:w="270" w:type="dxa"/>
            <w:tcBorders>
              <w:left w:val="single" w:sz="4" w:space="0" w:color="auto"/>
              <w:right w:val="single" w:sz="4" w:space="0" w:color="auto"/>
            </w:tcBorders>
          </w:tcPr>
          <w:p w14:paraId="2D5191AE" w14:textId="77777777" w:rsidR="00EA65B8" w:rsidRPr="002F3EFB" w:rsidRDefault="00EA65B8" w:rsidP="00EC65C2">
            <w:pPr>
              <w:pStyle w:val="NoSpacing"/>
              <w:spacing w:before="120"/>
              <w:rPr>
                <w:rFonts w:asciiTheme="minorHAnsi" w:hAnsiTheme="minorHAnsi" w:cstheme="minorHAnsi"/>
                <w:b/>
                <w:sz w:val="20"/>
                <w:szCs w:val="20"/>
              </w:rPr>
            </w:pPr>
          </w:p>
        </w:tc>
        <w:tc>
          <w:tcPr>
            <w:tcW w:w="2970" w:type="dxa"/>
            <w:gridSpan w:val="4"/>
            <w:tcBorders>
              <w:top w:val="single" w:sz="4" w:space="0" w:color="auto"/>
              <w:left w:val="single" w:sz="4" w:space="0" w:color="auto"/>
              <w:right w:val="single" w:sz="4" w:space="0" w:color="auto"/>
            </w:tcBorders>
          </w:tcPr>
          <w:p w14:paraId="385C7A38" w14:textId="060AEE44" w:rsidR="00EA65B8" w:rsidRPr="002F3EFB" w:rsidRDefault="00EA65B8" w:rsidP="00086892">
            <w:pPr>
              <w:pStyle w:val="NoSpacing"/>
              <w:spacing w:before="120"/>
              <w:rPr>
                <w:rFonts w:asciiTheme="minorHAnsi" w:hAnsiTheme="minorHAnsi" w:cstheme="minorHAnsi"/>
                <w:b/>
                <w:sz w:val="20"/>
                <w:szCs w:val="20"/>
              </w:rPr>
            </w:pPr>
            <w:r w:rsidRPr="002F3EFB">
              <w:rPr>
                <w:rFonts w:asciiTheme="minorHAnsi" w:hAnsiTheme="minorHAnsi" w:cs="Calibri"/>
                <w:b/>
                <w:sz w:val="20"/>
                <w:szCs w:val="20"/>
              </w:rPr>
              <w:t>Estimation of Burden</w:t>
            </w:r>
            <w:r w:rsidR="00086892" w:rsidRPr="002F3EFB">
              <w:rPr>
                <w:rFonts w:asciiTheme="minorHAnsi" w:hAnsiTheme="minorHAnsi" w:cs="Calibri"/>
                <w:b/>
                <w:sz w:val="20"/>
                <w:szCs w:val="20"/>
              </w:rPr>
              <w:t xml:space="preserve"> Hours</w:t>
            </w:r>
          </w:p>
        </w:tc>
        <w:tc>
          <w:tcPr>
            <w:tcW w:w="236" w:type="dxa"/>
            <w:tcBorders>
              <w:left w:val="single" w:sz="4" w:space="0" w:color="auto"/>
            </w:tcBorders>
          </w:tcPr>
          <w:p w14:paraId="4EC9865E" w14:textId="77777777" w:rsidR="00EA65B8" w:rsidRPr="002F3EFB" w:rsidRDefault="00EA65B8" w:rsidP="00885E07">
            <w:pPr>
              <w:pStyle w:val="NoSpacing"/>
              <w:rPr>
                <w:sz w:val="20"/>
                <w:szCs w:val="20"/>
              </w:rPr>
            </w:pPr>
          </w:p>
        </w:tc>
      </w:tr>
      <w:tr w:rsidR="00D80D2D" w:rsidRPr="002F3EFB" w14:paraId="5E31F60E" w14:textId="77777777" w:rsidTr="00BD01C1">
        <w:trPr>
          <w:gridBefore w:val="1"/>
          <w:wBefore w:w="93" w:type="dxa"/>
          <w:trHeight w:val="557"/>
        </w:trPr>
        <w:tc>
          <w:tcPr>
            <w:tcW w:w="527" w:type="dxa"/>
            <w:gridSpan w:val="3"/>
            <w:tcBorders>
              <w:right w:val="single" w:sz="4" w:space="0" w:color="auto"/>
            </w:tcBorders>
          </w:tcPr>
          <w:p w14:paraId="2A527BBB" w14:textId="0D7C49EE" w:rsidR="00140E2E" w:rsidRPr="002F3EFB" w:rsidRDefault="00140E2E" w:rsidP="00885E07">
            <w:pPr>
              <w:pStyle w:val="NoSpacing"/>
            </w:pPr>
          </w:p>
        </w:tc>
        <w:tc>
          <w:tcPr>
            <w:tcW w:w="2248" w:type="dxa"/>
            <w:gridSpan w:val="4"/>
            <w:tcBorders>
              <w:top w:val="single" w:sz="4" w:space="0" w:color="auto"/>
              <w:left w:val="single" w:sz="4" w:space="0" w:color="auto"/>
            </w:tcBorders>
          </w:tcPr>
          <w:p w14:paraId="39617A8B" w14:textId="709ABC40" w:rsidR="00140E2E" w:rsidRPr="002F3EFB" w:rsidRDefault="00140E2E" w:rsidP="001F690F">
            <w:pPr>
              <w:rPr>
                <w:rFonts w:asciiTheme="minorHAnsi" w:hAnsiTheme="minorHAnsi" w:cs="Calibri"/>
                <w:sz w:val="20"/>
                <w:szCs w:val="20"/>
              </w:rPr>
            </w:pPr>
            <w:r w:rsidRPr="002F3EFB">
              <w:rPr>
                <w:rFonts w:asciiTheme="minorHAnsi" w:hAnsiTheme="minorHAnsi" w:cs="Calibri"/>
                <w:sz w:val="20"/>
                <w:szCs w:val="20"/>
              </w:rPr>
              <w:t>Total Number of Initial Contacts</w:t>
            </w:r>
          </w:p>
        </w:tc>
        <w:tc>
          <w:tcPr>
            <w:tcW w:w="630" w:type="dxa"/>
            <w:gridSpan w:val="2"/>
            <w:tcBorders>
              <w:top w:val="single" w:sz="4" w:space="0" w:color="auto"/>
              <w:right w:val="single" w:sz="4" w:space="0" w:color="auto"/>
            </w:tcBorders>
          </w:tcPr>
          <w:p w14:paraId="6BA6F684" w14:textId="27BBD255" w:rsidR="00140E2E" w:rsidRPr="002F3EFB" w:rsidRDefault="00140E2E" w:rsidP="00140E2E">
            <w:pPr>
              <w:pStyle w:val="NoSpacing"/>
              <w:rPr>
                <w:rFonts w:asciiTheme="minorHAnsi" w:hAnsiTheme="minorHAnsi" w:cstheme="minorHAnsi"/>
                <w:sz w:val="20"/>
                <w:szCs w:val="20"/>
              </w:rPr>
            </w:pPr>
            <w:r w:rsidRPr="002F3EFB">
              <w:rPr>
                <w:rFonts w:asciiTheme="minorHAnsi" w:hAnsiTheme="minorHAnsi" w:cs="Calibri"/>
                <w:sz w:val="20"/>
                <w:szCs w:val="20"/>
              </w:rPr>
              <w:t>120</w:t>
            </w:r>
          </w:p>
        </w:tc>
        <w:tc>
          <w:tcPr>
            <w:tcW w:w="270" w:type="dxa"/>
            <w:tcBorders>
              <w:left w:val="single" w:sz="4" w:space="0" w:color="auto"/>
              <w:right w:val="single" w:sz="4" w:space="0" w:color="auto"/>
            </w:tcBorders>
          </w:tcPr>
          <w:p w14:paraId="7F4C25DA" w14:textId="77777777" w:rsidR="00140E2E" w:rsidRPr="002F3EFB" w:rsidRDefault="00140E2E" w:rsidP="00885E07">
            <w:pPr>
              <w:pStyle w:val="NoSpacing"/>
              <w:rPr>
                <w:rFonts w:asciiTheme="minorHAnsi" w:hAnsiTheme="minorHAnsi" w:cstheme="minorHAnsi"/>
                <w:sz w:val="20"/>
                <w:szCs w:val="20"/>
              </w:rPr>
            </w:pPr>
          </w:p>
        </w:tc>
        <w:tc>
          <w:tcPr>
            <w:tcW w:w="1905" w:type="dxa"/>
            <w:gridSpan w:val="3"/>
            <w:tcBorders>
              <w:top w:val="single" w:sz="4" w:space="0" w:color="auto"/>
              <w:left w:val="single" w:sz="4" w:space="0" w:color="auto"/>
            </w:tcBorders>
          </w:tcPr>
          <w:p w14:paraId="27551ECC" w14:textId="4420313D" w:rsidR="00140E2E" w:rsidRPr="002F3EFB" w:rsidRDefault="00140E2E" w:rsidP="00086892">
            <w:pPr>
              <w:ind w:left="-18" w:right="-198"/>
              <w:rPr>
                <w:rFonts w:asciiTheme="minorHAnsi" w:hAnsiTheme="minorHAnsi" w:cs="Calibri"/>
                <w:sz w:val="20"/>
                <w:szCs w:val="20"/>
              </w:rPr>
            </w:pPr>
            <w:r w:rsidRPr="002F3EFB">
              <w:rPr>
                <w:rFonts w:ascii="Calibri" w:hAnsi="Calibri" w:cs="Calibri"/>
                <w:sz w:val="20"/>
                <w:szCs w:val="20"/>
              </w:rPr>
              <w:t xml:space="preserve">Initial Contact </w:t>
            </w:r>
          </w:p>
        </w:tc>
        <w:tc>
          <w:tcPr>
            <w:tcW w:w="810" w:type="dxa"/>
            <w:gridSpan w:val="2"/>
            <w:tcBorders>
              <w:top w:val="single" w:sz="4" w:space="0" w:color="auto"/>
              <w:right w:val="single" w:sz="4" w:space="0" w:color="auto"/>
            </w:tcBorders>
          </w:tcPr>
          <w:p w14:paraId="078B42AB" w14:textId="36AE6FEA" w:rsidR="00140E2E" w:rsidRPr="002F3EFB" w:rsidRDefault="00140E2E" w:rsidP="00140E2E">
            <w:pPr>
              <w:pStyle w:val="NoSpacing"/>
              <w:ind w:left="-191" w:right="-111"/>
              <w:jc w:val="center"/>
              <w:rPr>
                <w:rFonts w:asciiTheme="minorHAnsi" w:hAnsiTheme="minorHAnsi" w:cstheme="minorHAnsi"/>
                <w:sz w:val="20"/>
                <w:szCs w:val="20"/>
              </w:rPr>
            </w:pPr>
            <w:r w:rsidRPr="002F3EFB">
              <w:rPr>
                <w:rFonts w:ascii="Calibri" w:hAnsi="Calibri" w:cs="Calibri"/>
                <w:sz w:val="20"/>
                <w:szCs w:val="20"/>
              </w:rPr>
              <w:t>1</w:t>
            </w:r>
          </w:p>
        </w:tc>
        <w:tc>
          <w:tcPr>
            <w:tcW w:w="270" w:type="dxa"/>
            <w:tcBorders>
              <w:left w:val="single" w:sz="4" w:space="0" w:color="auto"/>
              <w:right w:val="single" w:sz="4" w:space="0" w:color="auto"/>
            </w:tcBorders>
          </w:tcPr>
          <w:p w14:paraId="04894356" w14:textId="77777777" w:rsidR="00140E2E" w:rsidRPr="002F3EFB" w:rsidRDefault="00140E2E" w:rsidP="00885E07">
            <w:pPr>
              <w:pStyle w:val="NoSpacing"/>
              <w:rPr>
                <w:rFonts w:asciiTheme="minorHAnsi" w:hAnsiTheme="minorHAnsi" w:cstheme="minorHAnsi"/>
                <w:sz w:val="20"/>
                <w:szCs w:val="20"/>
              </w:rPr>
            </w:pPr>
          </w:p>
        </w:tc>
        <w:tc>
          <w:tcPr>
            <w:tcW w:w="1800" w:type="dxa"/>
            <w:gridSpan w:val="2"/>
            <w:tcBorders>
              <w:top w:val="single" w:sz="4" w:space="0" w:color="auto"/>
              <w:left w:val="single" w:sz="4" w:space="0" w:color="auto"/>
            </w:tcBorders>
          </w:tcPr>
          <w:p w14:paraId="7DCDE920" w14:textId="77777777" w:rsidR="00140E2E" w:rsidRPr="002F3EFB" w:rsidRDefault="00140E2E" w:rsidP="001F690F">
            <w:pPr>
              <w:rPr>
                <w:rFonts w:asciiTheme="minorHAnsi" w:hAnsiTheme="minorHAnsi" w:cs="Calibri"/>
                <w:sz w:val="20"/>
                <w:szCs w:val="20"/>
              </w:rPr>
            </w:pPr>
            <w:r w:rsidRPr="002F3EFB">
              <w:rPr>
                <w:rFonts w:asciiTheme="minorHAnsi" w:hAnsiTheme="minorHAnsi" w:cs="Calibri"/>
                <w:sz w:val="20"/>
                <w:szCs w:val="20"/>
              </w:rPr>
              <w:t xml:space="preserve">Initial Contact </w:t>
            </w:r>
          </w:p>
        </w:tc>
        <w:tc>
          <w:tcPr>
            <w:tcW w:w="1170" w:type="dxa"/>
            <w:gridSpan w:val="2"/>
            <w:tcBorders>
              <w:top w:val="single" w:sz="4" w:space="0" w:color="auto"/>
              <w:left w:val="single" w:sz="4" w:space="0" w:color="auto"/>
              <w:right w:val="single" w:sz="4" w:space="0" w:color="auto"/>
            </w:tcBorders>
          </w:tcPr>
          <w:p w14:paraId="2264C3FC" w14:textId="5A5C7074" w:rsidR="00140E2E" w:rsidRPr="002F3EFB" w:rsidRDefault="00140E2E" w:rsidP="00D80D2D">
            <w:pPr>
              <w:pStyle w:val="NoSpacing"/>
              <w:tabs>
                <w:tab w:val="left" w:pos="413"/>
                <w:tab w:val="center" w:pos="605"/>
              </w:tabs>
              <w:ind w:left="346" w:right="-108"/>
              <w:rPr>
                <w:rFonts w:asciiTheme="minorHAnsi" w:hAnsiTheme="minorHAnsi" w:cstheme="minorHAnsi"/>
                <w:sz w:val="20"/>
                <w:szCs w:val="20"/>
              </w:rPr>
            </w:pPr>
            <w:r w:rsidRPr="002F3EFB">
              <w:rPr>
                <w:rFonts w:asciiTheme="minorHAnsi" w:hAnsiTheme="minorHAnsi" w:cs="Calibri"/>
                <w:sz w:val="20"/>
                <w:szCs w:val="20"/>
              </w:rPr>
              <w:tab/>
              <w:t xml:space="preserve"> 2</w:t>
            </w:r>
          </w:p>
        </w:tc>
        <w:tc>
          <w:tcPr>
            <w:tcW w:w="236" w:type="dxa"/>
            <w:vMerge w:val="restart"/>
            <w:tcBorders>
              <w:left w:val="single" w:sz="4" w:space="0" w:color="auto"/>
            </w:tcBorders>
          </w:tcPr>
          <w:p w14:paraId="0EBF5BD0" w14:textId="77777777" w:rsidR="00140E2E" w:rsidRPr="002F3EFB" w:rsidRDefault="00140E2E" w:rsidP="00885E07">
            <w:pPr>
              <w:pStyle w:val="NoSpacing"/>
              <w:rPr>
                <w:sz w:val="20"/>
                <w:szCs w:val="20"/>
              </w:rPr>
            </w:pPr>
          </w:p>
        </w:tc>
      </w:tr>
      <w:tr w:rsidR="00BD01C1" w:rsidRPr="002F3EFB" w14:paraId="5E9BC965" w14:textId="77777777" w:rsidTr="00BD01C1">
        <w:trPr>
          <w:gridBefore w:val="1"/>
          <w:wBefore w:w="93" w:type="dxa"/>
          <w:trHeight w:val="630"/>
        </w:trPr>
        <w:tc>
          <w:tcPr>
            <w:tcW w:w="527" w:type="dxa"/>
            <w:gridSpan w:val="3"/>
            <w:tcBorders>
              <w:right w:val="single" w:sz="4" w:space="0" w:color="auto"/>
            </w:tcBorders>
          </w:tcPr>
          <w:p w14:paraId="3DB95978" w14:textId="04048471" w:rsidR="00140E2E" w:rsidRPr="002F3EFB" w:rsidRDefault="00140E2E" w:rsidP="00885E07">
            <w:pPr>
              <w:pStyle w:val="NoSpacing"/>
            </w:pPr>
          </w:p>
        </w:tc>
        <w:tc>
          <w:tcPr>
            <w:tcW w:w="2248" w:type="dxa"/>
            <w:gridSpan w:val="4"/>
            <w:tcBorders>
              <w:left w:val="single" w:sz="4" w:space="0" w:color="auto"/>
            </w:tcBorders>
          </w:tcPr>
          <w:p w14:paraId="0AAA1708" w14:textId="6121DFFE" w:rsidR="00140E2E" w:rsidRPr="002F3EFB" w:rsidRDefault="00140E2E" w:rsidP="001F690F">
            <w:pPr>
              <w:rPr>
                <w:rFonts w:asciiTheme="minorHAnsi" w:hAnsiTheme="minorHAnsi" w:cs="Calibri"/>
                <w:sz w:val="20"/>
                <w:szCs w:val="20"/>
              </w:rPr>
            </w:pPr>
            <w:r w:rsidRPr="002F3EFB">
              <w:rPr>
                <w:rFonts w:asciiTheme="minorHAnsi" w:hAnsiTheme="minorHAnsi" w:cs="Calibri"/>
                <w:sz w:val="20"/>
                <w:szCs w:val="20"/>
              </w:rPr>
              <w:t>Estimated number of onsite refusals</w:t>
            </w:r>
          </w:p>
        </w:tc>
        <w:tc>
          <w:tcPr>
            <w:tcW w:w="630" w:type="dxa"/>
            <w:gridSpan w:val="2"/>
            <w:tcBorders>
              <w:right w:val="single" w:sz="4" w:space="0" w:color="auto"/>
            </w:tcBorders>
          </w:tcPr>
          <w:p w14:paraId="3A42377E" w14:textId="48F1C5D7" w:rsidR="00140E2E" w:rsidRPr="002F3EFB" w:rsidRDefault="00140E2E" w:rsidP="00140E2E">
            <w:pPr>
              <w:pStyle w:val="NoSpacing"/>
              <w:rPr>
                <w:rFonts w:asciiTheme="minorHAnsi" w:hAnsiTheme="minorHAnsi" w:cstheme="minorHAnsi"/>
                <w:sz w:val="20"/>
                <w:szCs w:val="20"/>
              </w:rPr>
            </w:pPr>
            <w:r w:rsidRPr="002F3EFB">
              <w:rPr>
                <w:rFonts w:asciiTheme="minorHAnsi" w:hAnsiTheme="minorHAnsi" w:cs="Calibri"/>
                <w:sz w:val="20"/>
                <w:szCs w:val="20"/>
              </w:rPr>
              <w:t>30</w:t>
            </w:r>
          </w:p>
        </w:tc>
        <w:tc>
          <w:tcPr>
            <w:tcW w:w="270" w:type="dxa"/>
            <w:tcBorders>
              <w:left w:val="single" w:sz="4" w:space="0" w:color="auto"/>
              <w:right w:val="single" w:sz="4" w:space="0" w:color="auto"/>
            </w:tcBorders>
          </w:tcPr>
          <w:p w14:paraId="1957AF59" w14:textId="77777777" w:rsidR="00140E2E" w:rsidRPr="002F3EFB" w:rsidRDefault="00140E2E" w:rsidP="00885E07">
            <w:pPr>
              <w:pStyle w:val="NoSpacing"/>
              <w:rPr>
                <w:rFonts w:asciiTheme="minorHAnsi" w:hAnsiTheme="minorHAnsi" w:cstheme="minorHAnsi"/>
                <w:sz w:val="20"/>
                <w:szCs w:val="20"/>
              </w:rPr>
            </w:pPr>
          </w:p>
        </w:tc>
        <w:tc>
          <w:tcPr>
            <w:tcW w:w="1905" w:type="dxa"/>
            <w:gridSpan w:val="3"/>
            <w:tcBorders>
              <w:left w:val="single" w:sz="4" w:space="0" w:color="auto"/>
            </w:tcBorders>
          </w:tcPr>
          <w:p w14:paraId="53EEA340" w14:textId="33059202" w:rsidR="00140E2E" w:rsidRPr="002F3EFB" w:rsidRDefault="00140E2E" w:rsidP="001F690F">
            <w:pPr>
              <w:ind w:left="-18"/>
              <w:rPr>
                <w:rFonts w:ascii="Calibri" w:hAnsi="Calibri" w:cs="Calibri"/>
                <w:sz w:val="20"/>
                <w:szCs w:val="20"/>
              </w:rPr>
            </w:pPr>
            <w:r w:rsidRPr="002F3EFB">
              <w:rPr>
                <w:rFonts w:ascii="Calibri" w:hAnsi="Calibri" w:cs="Calibri"/>
                <w:sz w:val="20"/>
                <w:szCs w:val="20"/>
              </w:rPr>
              <w:t xml:space="preserve">Onsite Refusal/ nonresponse </w:t>
            </w:r>
          </w:p>
        </w:tc>
        <w:tc>
          <w:tcPr>
            <w:tcW w:w="810" w:type="dxa"/>
            <w:gridSpan w:val="2"/>
            <w:tcBorders>
              <w:right w:val="single" w:sz="4" w:space="0" w:color="auto"/>
            </w:tcBorders>
          </w:tcPr>
          <w:p w14:paraId="04F9B7C1" w14:textId="233CCE0F" w:rsidR="00140E2E" w:rsidRPr="002F3EFB" w:rsidRDefault="00140E2E" w:rsidP="00140E2E">
            <w:pPr>
              <w:pStyle w:val="NoSpacing"/>
              <w:ind w:left="-105"/>
              <w:jc w:val="center"/>
              <w:rPr>
                <w:rFonts w:asciiTheme="minorHAnsi" w:hAnsiTheme="minorHAnsi" w:cstheme="minorHAnsi"/>
                <w:sz w:val="20"/>
                <w:szCs w:val="20"/>
              </w:rPr>
            </w:pPr>
            <w:r w:rsidRPr="002F3EFB">
              <w:rPr>
                <w:rFonts w:asciiTheme="minorHAnsi" w:hAnsiTheme="minorHAnsi" w:cstheme="minorHAnsi"/>
                <w:sz w:val="20"/>
                <w:szCs w:val="20"/>
              </w:rPr>
              <w:t>1</w:t>
            </w:r>
          </w:p>
        </w:tc>
        <w:tc>
          <w:tcPr>
            <w:tcW w:w="270" w:type="dxa"/>
            <w:tcBorders>
              <w:left w:val="single" w:sz="4" w:space="0" w:color="auto"/>
              <w:right w:val="single" w:sz="4" w:space="0" w:color="auto"/>
            </w:tcBorders>
          </w:tcPr>
          <w:p w14:paraId="7B0B10FF" w14:textId="77777777" w:rsidR="00140E2E" w:rsidRPr="002F3EFB" w:rsidRDefault="00140E2E" w:rsidP="00885E07">
            <w:pPr>
              <w:pStyle w:val="NoSpacing"/>
              <w:rPr>
                <w:rFonts w:asciiTheme="minorHAnsi" w:hAnsiTheme="minorHAnsi" w:cstheme="minorHAnsi"/>
                <w:sz w:val="20"/>
                <w:szCs w:val="20"/>
              </w:rPr>
            </w:pPr>
          </w:p>
        </w:tc>
        <w:tc>
          <w:tcPr>
            <w:tcW w:w="1800" w:type="dxa"/>
            <w:gridSpan w:val="2"/>
            <w:tcBorders>
              <w:left w:val="single" w:sz="4" w:space="0" w:color="auto"/>
            </w:tcBorders>
          </w:tcPr>
          <w:p w14:paraId="62E9D453" w14:textId="09D39059" w:rsidR="00140E2E" w:rsidRPr="002F3EFB" w:rsidRDefault="00140E2E" w:rsidP="00086892">
            <w:pPr>
              <w:rPr>
                <w:rFonts w:asciiTheme="minorHAnsi" w:hAnsiTheme="minorHAnsi" w:cs="Calibri"/>
                <w:sz w:val="20"/>
                <w:szCs w:val="20"/>
              </w:rPr>
            </w:pPr>
            <w:r w:rsidRPr="002F3EFB">
              <w:rPr>
                <w:rFonts w:ascii="Calibri" w:hAnsi="Calibri" w:cs="Calibri"/>
                <w:sz w:val="20"/>
                <w:szCs w:val="20"/>
              </w:rPr>
              <w:t xml:space="preserve">Nonresponse </w:t>
            </w:r>
          </w:p>
        </w:tc>
        <w:tc>
          <w:tcPr>
            <w:tcW w:w="1170" w:type="dxa"/>
            <w:gridSpan w:val="2"/>
            <w:tcBorders>
              <w:left w:val="single" w:sz="4" w:space="0" w:color="auto"/>
              <w:right w:val="single" w:sz="4" w:space="0" w:color="auto"/>
            </w:tcBorders>
          </w:tcPr>
          <w:p w14:paraId="4AA1F694" w14:textId="0B8F95EF" w:rsidR="00140E2E" w:rsidRPr="002F3EFB" w:rsidRDefault="00140E2E" w:rsidP="002F3EFB">
            <w:pPr>
              <w:pStyle w:val="NoSpacing"/>
              <w:tabs>
                <w:tab w:val="center" w:pos="796"/>
              </w:tabs>
              <w:ind w:left="-198" w:right="-108"/>
              <w:jc w:val="center"/>
              <w:rPr>
                <w:rFonts w:asciiTheme="minorHAnsi" w:hAnsiTheme="minorHAnsi" w:cstheme="minorHAnsi"/>
                <w:sz w:val="20"/>
                <w:szCs w:val="20"/>
              </w:rPr>
            </w:pPr>
            <w:r w:rsidRPr="002F3EFB">
              <w:rPr>
                <w:rFonts w:ascii="Calibri" w:hAnsi="Calibri" w:cs="Calibri"/>
                <w:sz w:val="20"/>
                <w:szCs w:val="20"/>
              </w:rPr>
              <w:t xml:space="preserve"> </w:t>
            </w:r>
            <w:r w:rsidR="00D80D2D" w:rsidRPr="002F3EFB">
              <w:rPr>
                <w:rFonts w:ascii="Calibri" w:hAnsi="Calibri" w:cs="Calibri"/>
                <w:sz w:val="20"/>
                <w:szCs w:val="20"/>
              </w:rPr>
              <w:t>&lt; 1</w:t>
            </w:r>
          </w:p>
        </w:tc>
        <w:tc>
          <w:tcPr>
            <w:tcW w:w="236" w:type="dxa"/>
            <w:vMerge/>
            <w:tcBorders>
              <w:left w:val="single" w:sz="4" w:space="0" w:color="auto"/>
            </w:tcBorders>
          </w:tcPr>
          <w:p w14:paraId="427D5E69" w14:textId="77777777" w:rsidR="00140E2E" w:rsidRPr="002F3EFB" w:rsidRDefault="00140E2E" w:rsidP="00370F78">
            <w:pPr>
              <w:jc w:val="right"/>
              <w:rPr>
                <w:rFonts w:asciiTheme="minorHAnsi" w:hAnsiTheme="minorHAnsi" w:cs="Calibri"/>
                <w:sz w:val="20"/>
                <w:szCs w:val="20"/>
              </w:rPr>
            </w:pPr>
          </w:p>
        </w:tc>
      </w:tr>
      <w:tr w:rsidR="00D80D2D" w:rsidRPr="002F3EFB" w14:paraId="12145711" w14:textId="77777777" w:rsidTr="00BD01C1">
        <w:trPr>
          <w:gridBefore w:val="1"/>
          <w:wBefore w:w="93" w:type="dxa"/>
          <w:trHeight w:val="540"/>
        </w:trPr>
        <w:tc>
          <w:tcPr>
            <w:tcW w:w="527" w:type="dxa"/>
            <w:gridSpan w:val="3"/>
            <w:tcBorders>
              <w:right w:val="single" w:sz="4" w:space="0" w:color="auto"/>
            </w:tcBorders>
          </w:tcPr>
          <w:p w14:paraId="198A0D12" w14:textId="77777777" w:rsidR="00140E2E" w:rsidRPr="002F3EFB" w:rsidRDefault="00140E2E" w:rsidP="00885E07">
            <w:pPr>
              <w:pStyle w:val="NoSpacing"/>
            </w:pPr>
          </w:p>
        </w:tc>
        <w:tc>
          <w:tcPr>
            <w:tcW w:w="2248" w:type="dxa"/>
            <w:gridSpan w:val="4"/>
            <w:tcBorders>
              <w:left w:val="single" w:sz="4" w:space="0" w:color="auto"/>
              <w:bottom w:val="single" w:sz="4" w:space="0" w:color="auto"/>
            </w:tcBorders>
          </w:tcPr>
          <w:p w14:paraId="60243C29" w14:textId="3DFFB516" w:rsidR="00140E2E" w:rsidRPr="002F3EFB" w:rsidRDefault="00140E2E" w:rsidP="001F690F">
            <w:pPr>
              <w:rPr>
                <w:rFonts w:asciiTheme="minorHAnsi" w:hAnsiTheme="minorHAnsi" w:cs="Calibri"/>
                <w:sz w:val="20"/>
                <w:szCs w:val="20"/>
              </w:rPr>
            </w:pPr>
            <w:r w:rsidRPr="002F3EFB">
              <w:rPr>
                <w:rFonts w:asciiTheme="minorHAnsi" w:hAnsiTheme="minorHAnsi" w:cs="Calibri"/>
                <w:sz w:val="20"/>
                <w:szCs w:val="20"/>
              </w:rPr>
              <w:t>Total Number of Responses</w:t>
            </w:r>
          </w:p>
        </w:tc>
        <w:tc>
          <w:tcPr>
            <w:tcW w:w="630" w:type="dxa"/>
            <w:gridSpan w:val="2"/>
            <w:tcBorders>
              <w:bottom w:val="single" w:sz="4" w:space="0" w:color="auto"/>
              <w:right w:val="single" w:sz="4" w:space="0" w:color="auto"/>
            </w:tcBorders>
          </w:tcPr>
          <w:p w14:paraId="6924DBD1" w14:textId="23FDF4C6" w:rsidR="00140E2E" w:rsidRPr="002F3EFB" w:rsidRDefault="00140E2E" w:rsidP="00885E07">
            <w:pPr>
              <w:pStyle w:val="NoSpacing"/>
              <w:rPr>
                <w:rFonts w:asciiTheme="minorHAnsi" w:hAnsiTheme="minorHAnsi" w:cstheme="minorHAnsi"/>
                <w:sz w:val="20"/>
                <w:szCs w:val="20"/>
              </w:rPr>
            </w:pPr>
            <w:r w:rsidRPr="002F3EFB">
              <w:rPr>
                <w:rFonts w:asciiTheme="minorHAnsi" w:hAnsiTheme="minorHAnsi" w:cs="Calibri"/>
                <w:sz w:val="20"/>
                <w:szCs w:val="20"/>
              </w:rPr>
              <w:t>90</w:t>
            </w:r>
          </w:p>
        </w:tc>
        <w:tc>
          <w:tcPr>
            <w:tcW w:w="270" w:type="dxa"/>
            <w:tcBorders>
              <w:left w:val="single" w:sz="4" w:space="0" w:color="auto"/>
              <w:right w:val="single" w:sz="4" w:space="0" w:color="auto"/>
            </w:tcBorders>
          </w:tcPr>
          <w:p w14:paraId="4611C27B" w14:textId="77777777" w:rsidR="00140E2E" w:rsidRPr="002F3EFB" w:rsidRDefault="00140E2E" w:rsidP="00885E07">
            <w:pPr>
              <w:pStyle w:val="NoSpacing"/>
              <w:rPr>
                <w:rFonts w:asciiTheme="minorHAnsi" w:hAnsiTheme="minorHAnsi" w:cstheme="minorHAnsi"/>
                <w:sz w:val="20"/>
                <w:szCs w:val="20"/>
              </w:rPr>
            </w:pPr>
          </w:p>
        </w:tc>
        <w:tc>
          <w:tcPr>
            <w:tcW w:w="1905" w:type="dxa"/>
            <w:gridSpan w:val="3"/>
            <w:tcBorders>
              <w:left w:val="single" w:sz="4" w:space="0" w:color="auto"/>
              <w:bottom w:val="single" w:sz="4" w:space="0" w:color="auto"/>
            </w:tcBorders>
          </w:tcPr>
          <w:p w14:paraId="325ED58E" w14:textId="2FA51FA5" w:rsidR="00140E2E" w:rsidRPr="002F3EFB" w:rsidRDefault="00140E2E" w:rsidP="00086892">
            <w:pPr>
              <w:ind w:left="-18"/>
              <w:rPr>
                <w:rFonts w:asciiTheme="minorHAnsi" w:hAnsiTheme="minorHAnsi" w:cs="Calibri"/>
                <w:sz w:val="20"/>
                <w:szCs w:val="20"/>
              </w:rPr>
            </w:pPr>
            <w:r w:rsidRPr="002F3EFB">
              <w:rPr>
                <w:rFonts w:ascii="Calibri" w:hAnsi="Calibri" w:cs="Calibri"/>
                <w:sz w:val="20"/>
                <w:szCs w:val="20"/>
              </w:rPr>
              <w:t xml:space="preserve">To complete interviews </w:t>
            </w:r>
          </w:p>
        </w:tc>
        <w:tc>
          <w:tcPr>
            <w:tcW w:w="810" w:type="dxa"/>
            <w:gridSpan w:val="2"/>
            <w:tcBorders>
              <w:bottom w:val="single" w:sz="4" w:space="0" w:color="auto"/>
              <w:right w:val="single" w:sz="4" w:space="0" w:color="auto"/>
            </w:tcBorders>
          </w:tcPr>
          <w:p w14:paraId="7B337F80" w14:textId="6EB9D549" w:rsidR="00140E2E" w:rsidRPr="002F3EFB" w:rsidRDefault="00140E2E" w:rsidP="00140E2E">
            <w:pPr>
              <w:pStyle w:val="NoSpacing"/>
              <w:ind w:left="-105"/>
              <w:jc w:val="center"/>
              <w:rPr>
                <w:rFonts w:asciiTheme="minorHAnsi" w:hAnsiTheme="minorHAnsi" w:cstheme="minorHAnsi"/>
                <w:sz w:val="20"/>
                <w:szCs w:val="20"/>
              </w:rPr>
            </w:pPr>
            <w:r w:rsidRPr="002F3EFB">
              <w:rPr>
                <w:rFonts w:asciiTheme="minorHAnsi" w:hAnsiTheme="minorHAnsi" w:cstheme="minorHAnsi"/>
                <w:sz w:val="20"/>
                <w:szCs w:val="20"/>
              </w:rPr>
              <w:t>30</w:t>
            </w:r>
          </w:p>
        </w:tc>
        <w:tc>
          <w:tcPr>
            <w:tcW w:w="270" w:type="dxa"/>
            <w:tcBorders>
              <w:left w:val="single" w:sz="4" w:space="0" w:color="auto"/>
              <w:right w:val="single" w:sz="4" w:space="0" w:color="auto"/>
            </w:tcBorders>
          </w:tcPr>
          <w:p w14:paraId="01AF4651" w14:textId="77777777" w:rsidR="00140E2E" w:rsidRPr="002F3EFB" w:rsidRDefault="00140E2E" w:rsidP="00885E07">
            <w:pPr>
              <w:pStyle w:val="NoSpacing"/>
              <w:rPr>
                <w:rFonts w:asciiTheme="minorHAnsi" w:hAnsiTheme="minorHAnsi" w:cstheme="minorHAnsi"/>
                <w:sz w:val="20"/>
                <w:szCs w:val="20"/>
              </w:rPr>
            </w:pPr>
          </w:p>
        </w:tc>
        <w:tc>
          <w:tcPr>
            <w:tcW w:w="1800" w:type="dxa"/>
            <w:gridSpan w:val="2"/>
            <w:tcBorders>
              <w:left w:val="single" w:sz="4" w:space="0" w:color="auto"/>
              <w:bottom w:val="single" w:sz="4" w:space="0" w:color="auto"/>
            </w:tcBorders>
          </w:tcPr>
          <w:p w14:paraId="65EF7B7A" w14:textId="0C69AAEF" w:rsidR="00140E2E" w:rsidRPr="002F3EFB" w:rsidRDefault="00140E2E" w:rsidP="00086892">
            <w:pPr>
              <w:rPr>
                <w:rFonts w:asciiTheme="minorHAnsi" w:hAnsiTheme="minorHAnsi" w:cs="Calibri"/>
                <w:sz w:val="20"/>
                <w:szCs w:val="20"/>
              </w:rPr>
            </w:pPr>
            <w:r w:rsidRPr="002F3EFB">
              <w:rPr>
                <w:rFonts w:ascii="Calibri" w:hAnsi="Calibri" w:cs="Calibri"/>
                <w:sz w:val="20"/>
                <w:szCs w:val="20"/>
              </w:rPr>
              <w:t>Interviews</w:t>
            </w:r>
          </w:p>
        </w:tc>
        <w:tc>
          <w:tcPr>
            <w:tcW w:w="1170" w:type="dxa"/>
            <w:gridSpan w:val="2"/>
            <w:tcBorders>
              <w:left w:val="single" w:sz="4" w:space="0" w:color="auto"/>
              <w:bottom w:val="single" w:sz="4" w:space="0" w:color="auto"/>
              <w:right w:val="single" w:sz="4" w:space="0" w:color="auto"/>
            </w:tcBorders>
          </w:tcPr>
          <w:p w14:paraId="174D97B2" w14:textId="55720855" w:rsidR="00140E2E" w:rsidRPr="002F3EFB" w:rsidRDefault="000D25E5" w:rsidP="00140E2E">
            <w:pPr>
              <w:pStyle w:val="NoSpacing"/>
              <w:ind w:hanging="104"/>
              <w:jc w:val="center"/>
              <w:rPr>
                <w:rFonts w:asciiTheme="minorHAnsi" w:hAnsiTheme="minorHAnsi" w:cstheme="minorHAnsi"/>
                <w:sz w:val="20"/>
                <w:szCs w:val="20"/>
              </w:rPr>
            </w:pPr>
            <w:r w:rsidRPr="002F3EFB">
              <w:rPr>
                <w:rFonts w:ascii="Calibri" w:hAnsi="Calibri" w:cs="Calibri"/>
                <w:sz w:val="20"/>
                <w:szCs w:val="20"/>
              </w:rPr>
              <w:t xml:space="preserve">  </w:t>
            </w:r>
            <w:r w:rsidR="00140E2E" w:rsidRPr="002F3EFB">
              <w:rPr>
                <w:rFonts w:ascii="Calibri" w:hAnsi="Calibri" w:cs="Calibri"/>
                <w:sz w:val="20"/>
                <w:szCs w:val="20"/>
              </w:rPr>
              <w:t>45</w:t>
            </w:r>
          </w:p>
        </w:tc>
        <w:tc>
          <w:tcPr>
            <w:tcW w:w="236" w:type="dxa"/>
            <w:vMerge/>
            <w:tcBorders>
              <w:left w:val="single" w:sz="4" w:space="0" w:color="auto"/>
            </w:tcBorders>
          </w:tcPr>
          <w:p w14:paraId="16C15631" w14:textId="77777777" w:rsidR="00140E2E" w:rsidRPr="002F3EFB" w:rsidRDefault="00140E2E" w:rsidP="00370F78">
            <w:pPr>
              <w:jc w:val="right"/>
              <w:rPr>
                <w:rFonts w:asciiTheme="minorHAnsi" w:hAnsiTheme="minorHAnsi" w:cs="Calibri"/>
                <w:sz w:val="20"/>
                <w:szCs w:val="20"/>
              </w:rPr>
            </w:pPr>
          </w:p>
        </w:tc>
      </w:tr>
      <w:tr w:rsidR="00140E2E" w:rsidRPr="002F3EFB" w14:paraId="5EB60685" w14:textId="77777777" w:rsidTr="00BD01C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98" w:type="dxa"/>
          <w:trHeight w:val="338"/>
          <w:jc w:val="center"/>
        </w:trPr>
        <w:tc>
          <w:tcPr>
            <w:tcW w:w="540" w:type="dxa"/>
            <w:gridSpan w:val="2"/>
            <w:tcBorders>
              <w:top w:val="nil"/>
              <w:left w:val="nil"/>
              <w:bottom w:val="single" w:sz="4" w:space="0" w:color="auto"/>
              <w:right w:val="nil"/>
            </w:tcBorders>
          </w:tcPr>
          <w:p w14:paraId="315CE2AC" w14:textId="77777777" w:rsidR="00140E2E" w:rsidRPr="002F3EFB" w:rsidRDefault="00140E2E" w:rsidP="00885E07">
            <w:pPr>
              <w:pStyle w:val="NoSpacing"/>
              <w:rPr>
                <w:sz w:val="20"/>
                <w:szCs w:val="20"/>
              </w:rPr>
            </w:pPr>
          </w:p>
        </w:tc>
        <w:tc>
          <w:tcPr>
            <w:tcW w:w="9121" w:type="dxa"/>
            <w:gridSpan w:val="18"/>
            <w:tcBorders>
              <w:top w:val="nil"/>
              <w:left w:val="nil"/>
              <w:bottom w:val="single" w:sz="4" w:space="0" w:color="auto"/>
              <w:right w:val="nil"/>
            </w:tcBorders>
          </w:tcPr>
          <w:p w14:paraId="445A7E8F" w14:textId="5028B57E" w:rsidR="00140E2E" w:rsidRPr="002F3EFB" w:rsidRDefault="00140E2E" w:rsidP="00491554">
            <w:pPr>
              <w:tabs>
                <w:tab w:val="left" w:pos="9032"/>
              </w:tabs>
              <w:spacing w:before="120" w:after="120"/>
              <w:ind w:left="5760" w:right="-248"/>
              <w:jc w:val="center"/>
            </w:pPr>
            <w:r w:rsidRPr="002F3EFB">
              <w:rPr>
                <w:rFonts w:asciiTheme="minorHAnsi" w:hAnsiTheme="minorHAnsi" w:cs="Calibri"/>
                <w:b/>
                <w:sz w:val="20"/>
                <w:szCs w:val="20"/>
              </w:rPr>
              <w:t xml:space="preserve">Total Burden Hours    </w:t>
            </w:r>
            <w:r w:rsidRPr="002F3EFB">
              <w:rPr>
                <w:rFonts w:asciiTheme="minorHAnsi" w:hAnsiTheme="minorHAnsi"/>
                <w:sz w:val="20"/>
                <w:szCs w:val="20"/>
              </w:rPr>
              <w:t>47</w:t>
            </w:r>
          </w:p>
        </w:tc>
      </w:tr>
    </w:tbl>
    <w:p w14:paraId="7C8D39C3" w14:textId="0ED704C7" w:rsidR="00AF7245" w:rsidRPr="002F3EFB" w:rsidRDefault="00AF7245"/>
    <w:tbl>
      <w:tblPr>
        <w:tblW w:w="9899"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878"/>
        <w:gridCol w:w="7484"/>
      </w:tblGrid>
      <w:tr w:rsidR="0076366C" w:rsidRPr="002F3EFB" w14:paraId="7780D26A" w14:textId="77777777" w:rsidTr="001C4002">
        <w:trPr>
          <w:trHeight w:val="890"/>
          <w:jc w:val="center"/>
        </w:trPr>
        <w:tc>
          <w:tcPr>
            <w:tcW w:w="537" w:type="dxa"/>
            <w:tcBorders>
              <w:top w:val="single" w:sz="4" w:space="0" w:color="auto"/>
              <w:left w:val="nil"/>
              <w:bottom w:val="nil"/>
              <w:right w:val="nil"/>
            </w:tcBorders>
          </w:tcPr>
          <w:p w14:paraId="0647D5EB" w14:textId="5C95DEB2" w:rsidR="00370F78" w:rsidRPr="002F3EFB" w:rsidRDefault="00A95BAA" w:rsidP="00A95BAA">
            <w:pPr>
              <w:jc w:val="right"/>
              <w:rPr>
                <w:rFonts w:asciiTheme="minorHAnsi" w:hAnsiTheme="minorHAnsi" w:cs="Calibri"/>
              </w:rPr>
            </w:pPr>
            <w:r w:rsidRPr="002F3EFB">
              <w:rPr>
                <w:rFonts w:asciiTheme="minorHAnsi" w:hAnsiTheme="minorHAnsi" w:cs="Calibri"/>
                <w:sz w:val="22"/>
                <w:szCs w:val="22"/>
              </w:rPr>
              <w:t>11</w:t>
            </w:r>
            <w:r w:rsidR="00370F78" w:rsidRPr="002F3EFB">
              <w:rPr>
                <w:rFonts w:asciiTheme="minorHAnsi" w:hAnsiTheme="minorHAnsi" w:cs="Calibri"/>
                <w:sz w:val="22"/>
                <w:szCs w:val="22"/>
              </w:rPr>
              <w:t>.</w:t>
            </w:r>
          </w:p>
        </w:tc>
        <w:tc>
          <w:tcPr>
            <w:tcW w:w="1878" w:type="dxa"/>
            <w:tcBorders>
              <w:top w:val="single" w:sz="4" w:space="0" w:color="auto"/>
              <w:left w:val="nil"/>
              <w:bottom w:val="nil"/>
              <w:right w:val="nil"/>
            </w:tcBorders>
          </w:tcPr>
          <w:p w14:paraId="0CE65EE2" w14:textId="77777777" w:rsidR="00370F78" w:rsidRPr="002F3EFB" w:rsidRDefault="00370F78">
            <w:pPr>
              <w:jc w:val="right"/>
              <w:rPr>
                <w:rFonts w:asciiTheme="minorHAnsi" w:hAnsiTheme="minorHAnsi" w:cs="Calibri"/>
                <w:b/>
                <w:bCs/>
              </w:rPr>
            </w:pPr>
            <w:r w:rsidRPr="002F3EFB">
              <w:rPr>
                <w:rFonts w:asciiTheme="minorHAnsi" w:hAnsiTheme="minorHAnsi" w:cs="Calibri"/>
                <w:b/>
                <w:bCs/>
                <w:sz w:val="22"/>
                <w:szCs w:val="22"/>
              </w:rPr>
              <w:t>Reporting Plan:</w:t>
            </w:r>
          </w:p>
        </w:tc>
        <w:tc>
          <w:tcPr>
            <w:tcW w:w="7484" w:type="dxa"/>
            <w:tcBorders>
              <w:top w:val="single" w:sz="4" w:space="0" w:color="auto"/>
              <w:left w:val="nil"/>
              <w:bottom w:val="single" w:sz="4" w:space="0" w:color="auto"/>
              <w:right w:val="nil"/>
            </w:tcBorders>
          </w:tcPr>
          <w:p w14:paraId="3A695F7B" w14:textId="25F508FC" w:rsidR="00370F78" w:rsidRPr="002F3EFB" w:rsidRDefault="006C0166" w:rsidP="00BD01C1">
            <w:pPr>
              <w:rPr>
                <w:rFonts w:asciiTheme="minorHAnsi" w:hAnsiTheme="minorHAnsi"/>
                <w:sz w:val="22"/>
                <w:szCs w:val="22"/>
              </w:rPr>
            </w:pPr>
            <w:r w:rsidRPr="002F3EFB">
              <w:rPr>
                <w:rFonts w:asciiTheme="minorHAnsi" w:hAnsiTheme="minorHAnsi"/>
                <w:sz w:val="22"/>
                <w:szCs w:val="22"/>
              </w:rPr>
              <w:t>A summary of the study results will be provided in report format to NPS/</w:t>
            </w:r>
            <w:r w:rsidR="00000E54" w:rsidRPr="002F3EFB">
              <w:rPr>
                <w:rFonts w:asciiTheme="minorHAnsi" w:hAnsiTheme="minorHAnsi"/>
                <w:sz w:val="22"/>
                <w:szCs w:val="22"/>
              </w:rPr>
              <w:t>N</w:t>
            </w:r>
            <w:r w:rsidR="00616FB1" w:rsidRPr="002F3EFB">
              <w:rPr>
                <w:rFonts w:asciiTheme="minorHAnsi" w:hAnsiTheme="minorHAnsi"/>
                <w:sz w:val="22"/>
                <w:szCs w:val="22"/>
              </w:rPr>
              <w:t xml:space="preserve">ortheast </w:t>
            </w:r>
            <w:r w:rsidR="00000E54" w:rsidRPr="002F3EFB">
              <w:rPr>
                <w:rFonts w:asciiTheme="minorHAnsi" w:hAnsiTheme="minorHAnsi"/>
                <w:sz w:val="22"/>
                <w:szCs w:val="22"/>
              </w:rPr>
              <w:t>R</w:t>
            </w:r>
            <w:r w:rsidR="00616FB1" w:rsidRPr="002F3EFB">
              <w:rPr>
                <w:rFonts w:asciiTheme="minorHAnsi" w:hAnsiTheme="minorHAnsi"/>
                <w:sz w:val="22"/>
                <w:szCs w:val="22"/>
              </w:rPr>
              <w:t xml:space="preserve">egional </w:t>
            </w:r>
            <w:r w:rsidR="00000E54" w:rsidRPr="002F3EFB">
              <w:rPr>
                <w:rFonts w:asciiTheme="minorHAnsi" w:hAnsiTheme="minorHAnsi"/>
                <w:sz w:val="22"/>
                <w:szCs w:val="22"/>
              </w:rPr>
              <w:t>O</w:t>
            </w:r>
            <w:r w:rsidR="00616FB1" w:rsidRPr="002F3EFB">
              <w:rPr>
                <w:rFonts w:asciiTheme="minorHAnsi" w:hAnsiTheme="minorHAnsi"/>
                <w:sz w:val="22"/>
                <w:szCs w:val="22"/>
              </w:rPr>
              <w:t>ffice</w:t>
            </w:r>
            <w:r w:rsidRPr="002F3EFB">
              <w:rPr>
                <w:rFonts w:asciiTheme="minorHAnsi" w:hAnsiTheme="minorHAnsi"/>
                <w:sz w:val="22"/>
                <w:szCs w:val="22"/>
              </w:rPr>
              <w:t xml:space="preserve">. Study results will be presented at various academic and professional conferences, e.g., the International Symposium for Society and Resource Management, the National Association for Interpretation, and/or the George Wright Society Forum. </w:t>
            </w:r>
            <w:r w:rsidR="00000E54" w:rsidRPr="002F3EFB">
              <w:rPr>
                <w:rFonts w:asciiTheme="minorHAnsi" w:hAnsiTheme="minorHAnsi"/>
                <w:sz w:val="22"/>
                <w:szCs w:val="22"/>
              </w:rPr>
              <w:t>One or more students enrolled in the M.S. in Resource Interpretation program</w:t>
            </w:r>
            <w:r w:rsidR="001A365E" w:rsidRPr="002F3EFB">
              <w:rPr>
                <w:rFonts w:asciiTheme="minorHAnsi" w:hAnsiTheme="minorHAnsi"/>
                <w:sz w:val="22"/>
                <w:szCs w:val="22"/>
              </w:rPr>
              <w:t xml:space="preserve"> will complete </w:t>
            </w:r>
            <w:r w:rsidR="00BD01C1" w:rsidRPr="002F3EFB">
              <w:rPr>
                <w:rFonts w:asciiTheme="minorHAnsi" w:hAnsiTheme="minorHAnsi"/>
                <w:sz w:val="22"/>
                <w:szCs w:val="22"/>
              </w:rPr>
              <w:t xml:space="preserve">a </w:t>
            </w:r>
            <w:r w:rsidR="001A365E" w:rsidRPr="002F3EFB">
              <w:rPr>
                <w:rFonts w:asciiTheme="minorHAnsi" w:hAnsiTheme="minorHAnsi"/>
                <w:sz w:val="22"/>
                <w:szCs w:val="22"/>
              </w:rPr>
              <w:t>master</w:t>
            </w:r>
            <w:r w:rsidR="00133B2E" w:rsidRPr="002F3EFB">
              <w:rPr>
                <w:rFonts w:asciiTheme="minorHAnsi" w:hAnsiTheme="minorHAnsi"/>
                <w:sz w:val="22"/>
                <w:szCs w:val="22"/>
              </w:rPr>
              <w:t>’</w:t>
            </w:r>
            <w:r w:rsidR="001A365E" w:rsidRPr="002F3EFB">
              <w:rPr>
                <w:rFonts w:asciiTheme="minorHAnsi" w:hAnsiTheme="minorHAnsi"/>
                <w:sz w:val="22"/>
                <w:szCs w:val="22"/>
              </w:rPr>
              <w:t>s thesis in conjunction with this research effort. In addition, a</w:t>
            </w:r>
            <w:r w:rsidRPr="002F3EFB">
              <w:rPr>
                <w:rFonts w:asciiTheme="minorHAnsi" w:hAnsiTheme="minorHAnsi"/>
                <w:sz w:val="22"/>
                <w:szCs w:val="22"/>
              </w:rPr>
              <w:t>rticles will be submitted for publica</w:t>
            </w:r>
            <w:r w:rsidR="00E4747E" w:rsidRPr="002F3EFB">
              <w:rPr>
                <w:rFonts w:asciiTheme="minorHAnsi" w:hAnsiTheme="minorHAnsi"/>
                <w:sz w:val="22"/>
                <w:szCs w:val="22"/>
              </w:rPr>
              <w:t>tion to one or more interpretation</w:t>
            </w:r>
            <w:r w:rsidRPr="002F3EFB">
              <w:rPr>
                <w:rFonts w:asciiTheme="minorHAnsi" w:hAnsiTheme="minorHAnsi"/>
                <w:sz w:val="22"/>
                <w:szCs w:val="22"/>
              </w:rPr>
              <w:t xml:space="preserve"> or communication research </w:t>
            </w:r>
            <w:r w:rsidR="001A365E" w:rsidRPr="002F3EFB">
              <w:rPr>
                <w:rFonts w:asciiTheme="minorHAnsi" w:hAnsiTheme="minorHAnsi"/>
                <w:sz w:val="22"/>
                <w:szCs w:val="22"/>
              </w:rPr>
              <w:t xml:space="preserve">journals. A copy </w:t>
            </w:r>
            <w:r w:rsidR="00BD01C1" w:rsidRPr="002F3EFB">
              <w:rPr>
                <w:rFonts w:asciiTheme="minorHAnsi" w:hAnsiTheme="minorHAnsi"/>
                <w:sz w:val="22"/>
                <w:szCs w:val="22"/>
              </w:rPr>
              <w:t>of any</w:t>
            </w:r>
            <w:r w:rsidR="001A365E" w:rsidRPr="002F3EFB">
              <w:rPr>
                <w:rFonts w:asciiTheme="minorHAnsi" w:hAnsiTheme="minorHAnsi"/>
                <w:sz w:val="22"/>
                <w:szCs w:val="22"/>
              </w:rPr>
              <w:t xml:space="preserve"> reports </w:t>
            </w:r>
            <w:r w:rsidRPr="002F3EFB">
              <w:rPr>
                <w:rFonts w:asciiTheme="minorHAnsi" w:hAnsiTheme="minorHAnsi"/>
                <w:sz w:val="22"/>
                <w:szCs w:val="22"/>
              </w:rPr>
              <w:t xml:space="preserve">will be archived with the NPS </w:t>
            </w:r>
            <w:r w:rsidR="00616FB1" w:rsidRPr="002F3EFB">
              <w:rPr>
                <w:rFonts w:asciiTheme="minorHAnsi" w:hAnsiTheme="minorHAnsi"/>
                <w:sz w:val="22"/>
                <w:szCs w:val="22"/>
              </w:rPr>
              <w:t>S</w:t>
            </w:r>
            <w:r w:rsidRPr="002F3EFB">
              <w:rPr>
                <w:rFonts w:asciiTheme="minorHAnsi" w:hAnsiTheme="minorHAnsi"/>
                <w:sz w:val="22"/>
                <w:szCs w:val="22"/>
              </w:rPr>
              <w:t xml:space="preserve">ocial </w:t>
            </w:r>
            <w:r w:rsidR="00616FB1" w:rsidRPr="002F3EFB">
              <w:rPr>
                <w:rFonts w:asciiTheme="minorHAnsi" w:hAnsiTheme="minorHAnsi"/>
                <w:sz w:val="22"/>
                <w:szCs w:val="22"/>
              </w:rPr>
              <w:t>S</w:t>
            </w:r>
            <w:r w:rsidRPr="002F3EFB">
              <w:rPr>
                <w:rFonts w:asciiTheme="minorHAnsi" w:hAnsiTheme="minorHAnsi"/>
                <w:sz w:val="22"/>
                <w:szCs w:val="22"/>
              </w:rPr>
              <w:t xml:space="preserve">cience </w:t>
            </w:r>
            <w:r w:rsidR="00616FB1" w:rsidRPr="002F3EFB">
              <w:rPr>
                <w:rFonts w:asciiTheme="minorHAnsi" w:hAnsiTheme="minorHAnsi"/>
                <w:sz w:val="22"/>
                <w:szCs w:val="22"/>
              </w:rPr>
              <w:t>P</w:t>
            </w:r>
            <w:r w:rsidRPr="002F3EFB">
              <w:rPr>
                <w:rFonts w:asciiTheme="minorHAnsi" w:hAnsiTheme="minorHAnsi"/>
                <w:sz w:val="22"/>
                <w:szCs w:val="22"/>
              </w:rPr>
              <w:t>rogram for inclusion in the social science studies collection.</w:t>
            </w:r>
          </w:p>
        </w:tc>
      </w:tr>
    </w:tbl>
    <w:p w14:paraId="0196779E" w14:textId="77777777" w:rsidR="00B23587" w:rsidRPr="002F3EFB" w:rsidRDefault="00B23587" w:rsidP="0076366C">
      <w:pPr>
        <w:rPr>
          <w:rFonts w:asciiTheme="minorHAnsi" w:hAnsiTheme="minorHAnsi" w:cs="Calibri"/>
          <w:sz w:val="22"/>
          <w:szCs w:val="22"/>
        </w:rPr>
      </w:pPr>
      <w:bookmarkStart w:id="0" w:name="_GoBack"/>
      <w:bookmarkEnd w:id="0"/>
    </w:p>
    <w:sectPr w:rsidR="00B23587" w:rsidRPr="002F3EFB" w:rsidSect="00237959">
      <w:footerReference w:type="default" r:id="rId12"/>
      <w:pgSz w:w="12240" w:h="15840"/>
      <w:pgMar w:top="990" w:right="1080" w:bottom="1170" w:left="1080" w:header="720" w:footer="26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61CCC" w14:textId="77777777" w:rsidR="001C64B7" w:rsidRDefault="001C64B7">
      <w:r>
        <w:separator/>
      </w:r>
    </w:p>
  </w:endnote>
  <w:endnote w:type="continuationSeparator" w:id="0">
    <w:p w14:paraId="7B608A03" w14:textId="77777777" w:rsidR="001C64B7" w:rsidRDefault="001C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CC2E73" w:rsidRDefault="00CC2E73"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CC2E73" w:rsidRPr="00AF7245" w:rsidRDefault="00CC2E73">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4521E7">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CC2E73" w:rsidRPr="00AF7245" w:rsidRDefault="00CC2E73">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4521E7">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C3614" w14:textId="77777777" w:rsidR="001C64B7" w:rsidRDefault="001C64B7">
      <w:r>
        <w:separator/>
      </w:r>
    </w:p>
  </w:footnote>
  <w:footnote w:type="continuationSeparator" w:id="0">
    <w:p w14:paraId="1F2C7F53" w14:textId="77777777" w:rsidR="001C64B7" w:rsidRDefault="001C6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8B1288F"/>
    <w:multiLevelType w:val="hybridMultilevel"/>
    <w:tmpl w:val="CDB8C496"/>
    <w:lvl w:ilvl="0" w:tplc="18AA8D1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D647E0"/>
    <w:multiLevelType w:val="hybridMultilevel"/>
    <w:tmpl w:val="4D7C155A"/>
    <w:lvl w:ilvl="0" w:tplc="F9F4BF60">
      <w:numFmt w:val="bullet"/>
      <w:lvlText w:val=""/>
      <w:lvlJc w:val="left"/>
      <w:pPr>
        <w:ind w:left="720" w:hanging="360"/>
      </w:pPr>
      <w:rPr>
        <w:rFonts w:ascii="Symbol" w:eastAsiaTheme="minorEastAsia" w:hAnsi="Symbol" w:cs="TimesNewRomanPS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F822A54"/>
    <w:multiLevelType w:val="hybridMultilevel"/>
    <w:tmpl w:val="ED4CFA62"/>
    <w:lvl w:ilvl="0" w:tplc="4B00CCD2">
      <w:start w:val="8"/>
      <w:numFmt w:val="decimal"/>
      <w:lvlText w:val="%1."/>
      <w:lvlJc w:val="left"/>
      <w:pPr>
        <w:tabs>
          <w:tab w:val="num" w:pos="1080"/>
        </w:tabs>
        <w:ind w:left="1080" w:hanging="360"/>
      </w:pPr>
      <w:rPr>
        <w:rFonts w:hint="default"/>
      </w:rPr>
    </w:lvl>
    <w:lvl w:ilvl="1" w:tplc="C4D6F2C2">
      <w:start w:val="1"/>
      <w:numFmt w:val="lowerLetter"/>
      <w:lvlText w:val="%2)"/>
      <w:lvlJc w:val="left"/>
      <w:pPr>
        <w:tabs>
          <w:tab w:val="num" w:pos="1440"/>
        </w:tabs>
        <w:ind w:left="1440" w:hanging="360"/>
      </w:pPr>
      <w:rPr>
        <w:rFonts w:hint="default"/>
      </w:rPr>
    </w:lvl>
    <w:lvl w:ilvl="2" w:tplc="2C04068A">
      <w:numFmt w:val="bullet"/>
      <w:lvlText w:val=""/>
      <w:lvlJc w:val="left"/>
      <w:pPr>
        <w:tabs>
          <w:tab w:val="num" w:pos="2355"/>
        </w:tabs>
        <w:ind w:left="2355" w:hanging="375"/>
      </w:pPr>
      <w:rPr>
        <w:rFonts w:ascii="Wingdings" w:eastAsia="Times New Roman" w:hAnsi="Wingdings" w:cs="Times New Roman" w:hint="default"/>
        <w:sz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2">
    <w:nsid w:val="20C566EE"/>
    <w:multiLevelType w:val="hybridMultilevel"/>
    <w:tmpl w:val="FAA6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79D5D69"/>
    <w:multiLevelType w:val="multilevel"/>
    <w:tmpl w:val="CDB8C496"/>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2A3F7F68"/>
    <w:multiLevelType w:val="singleLevel"/>
    <w:tmpl w:val="FF34F5DE"/>
    <w:lvl w:ilvl="0">
      <w:start w:val="1"/>
      <w:numFmt w:val="lowerLetter"/>
      <w:lvlText w:val="(%1)"/>
      <w:lvlJc w:val="left"/>
      <w:pPr>
        <w:tabs>
          <w:tab w:val="num" w:pos="360"/>
        </w:tabs>
        <w:ind w:left="360" w:hanging="360"/>
      </w:pPr>
      <w:rPr>
        <w:rFonts w:cs="Times New Roman" w:hint="default"/>
        <w:b/>
        <w:bCs/>
        <w:i w:val="0"/>
        <w:iCs w:val="0"/>
      </w:rPr>
    </w:lvl>
  </w:abstractNum>
  <w:abstractNum w:abstractNumId="17">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2E73294A"/>
    <w:multiLevelType w:val="hybridMultilevel"/>
    <w:tmpl w:val="5F92D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3">
    <w:nsid w:val="329078E9"/>
    <w:multiLevelType w:val="hybridMultilevel"/>
    <w:tmpl w:val="94D09BAC"/>
    <w:lvl w:ilvl="0" w:tplc="002AC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446F0F"/>
    <w:multiLevelType w:val="hybridMultilevel"/>
    <w:tmpl w:val="C6E62136"/>
    <w:lvl w:ilvl="0" w:tplc="2C04068A">
      <w:numFmt w:val="bullet"/>
      <w:lvlText w:val=""/>
      <w:lvlJc w:val="left"/>
      <w:pPr>
        <w:tabs>
          <w:tab w:val="num" w:pos="2355"/>
        </w:tabs>
        <w:ind w:left="2355" w:hanging="375"/>
      </w:pPr>
      <w:rPr>
        <w:rFonts w:ascii="Wingdings" w:eastAsia="Times New Roman" w:hAnsi="Wingdings" w:cs="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6">
    <w:nsid w:val="3F8E767D"/>
    <w:multiLevelType w:val="hybridMultilevel"/>
    <w:tmpl w:val="61EAB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00521B"/>
    <w:multiLevelType w:val="hybridMultilevel"/>
    <w:tmpl w:val="55CC0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9">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7247372"/>
    <w:multiLevelType w:val="hybridMultilevel"/>
    <w:tmpl w:val="7ED08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32">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33">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34">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35">
    <w:nsid w:val="4EF437E0"/>
    <w:multiLevelType w:val="hybridMultilevel"/>
    <w:tmpl w:val="913E60E0"/>
    <w:lvl w:ilvl="0" w:tplc="C6C61DBE">
      <w:start w:val="1"/>
      <w:numFmt w:val="decimal"/>
      <w:lvlText w:val="%1)"/>
      <w:lvlJc w:val="left"/>
      <w:pPr>
        <w:tabs>
          <w:tab w:val="num" w:pos="1080"/>
        </w:tabs>
        <w:ind w:left="1080" w:hanging="360"/>
      </w:pPr>
      <w:rPr>
        <w:rFonts w:hint="default"/>
      </w:rPr>
    </w:lvl>
    <w:lvl w:ilvl="1" w:tplc="079A0874">
      <w:start w:val="1"/>
      <w:numFmt w:val="bullet"/>
      <w:lvlText w:val=""/>
      <w:lvlJc w:val="left"/>
      <w:pPr>
        <w:tabs>
          <w:tab w:val="num" w:pos="1440"/>
        </w:tabs>
        <w:ind w:left="1440" w:hanging="360"/>
      </w:pPr>
      <w:rPr>
        <w:rFonts w:ascii="Wingdings" w:hAnsi="Wingdings" w:hint="default"/>
        <w:sz w:val="36"/>
        <w:szCs w:val="3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7">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AE0326"/>
    <w:multiLevelType w:val="multilevel"/>
    <w:tmpl w:val="3FD65AC0"/>
    <w:lvl w:ilvl="0">
      <w:start w:val="1"/>
      <w:numFmt w:val="none"/>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41">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42">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43">
    <w:nsid w:val="66D8319B"/>
    <w:multiLevelType w:val="hybridMultilevel"/>
    <w:tmpl w:val="88883B6C"/>
    <w:lvl w:ilvl="0" w:tplc="F3BC05F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50565A"/>
    <w:multiLevelType w:val="multilevel"/>
    <w:tmpl w:val="7436A7A0"/>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numFmt w:val="bullet"/>
      <w:lvlText w:val=""/>
      <w:lvlJc w:val="left"/>
      <w:pPr>
        <w:tabs>
          <w:tab w:val="num" w:pos="2355"/>
        </w:tabs>
        <w:ind w:left="2355" w:hanging="375"/>
      </w:pPr>
      <w:rPr>
        <w:rFonts w:ascii="Wingdings" w:eastAsia="Times New Roman" w:hAnsi="Wingdings" w:cs="Times New Roman" w:hint="default"/>
        <w:sz w:val="2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47">
    <w:nsid w:val="75E47E69"/>
    <w:multiLevelType w:val="multilevel"/>
    <w:tmpl w:val="913E60E0"/>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Wingdings" w:hAnsi="Wingdings" w:hint="default"/>
        <w:sz w:val="36"/>
        <w:szCs w:val="3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291CA9"/>
    <w:multiLevelType w:val="hybridMultilevel"/>
    <w:tmpl w:val="639A6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1"/>
  </w:num>
  <w:num w:numId="4">
    <w:abstractNumId w:val="4"/>
    <w:lvlOverride w:ilvl="0">
      <w:startOverride w:val="1"/>
    </w:lvlOverride>
  </w:num>
  <w:num w:numId="5">
    <w:abstractNumId w:val="22"/>
  </w:num>
  <w:num w:numId="6">
    <w:abstractNumId w:val="32"/>
  </w:num>
  <w:num w:numId="7">
    <w:abstractNumId w:val="40"/>
  </w:num>
  <w:num w:numId="8">
    <w:abstractNumId w:val="46"/>
  </w:num>
  <w:num w:numId="9">
    <w:abstractNumId w:val="4"/>
    <w:lvlOverride w:ilvl="0">
      <w:startOverride w:val="500"/>
    </w:lvlOverride>
  </w:num>
  <w:num w:numId="10">
    <w:abstractNumId w:val="36"/>
  </w:num>
  <w:num w:numId="11">
    <w:abstractNumId w:val="31"/>
  </w:num>
  <w:num w:numId="12">
    <w:abstractNumId w:val="34"/>
  </w:num>
  <w:num w:numId="13">
    <w:abstractNumId w:val="14"/>
  </w:num>
  <w:num w:numId="14">
    <w:abstractNumId w:val="33"/>
  </w:num>
  <w:num w:numId="15">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num>
  <w:num w:numId="18">
    <w:abstractNumId w:val="45"/>
  </w:num>
  <w:num w:numId="19">
    <w:abstractNumId w:val="19"/>
  </w:num>
  <w:num w:numId="20">
    <w:abstractNumId w:val="29"/>
  </w:num>
  <w:num w:numId="21">
    <w:abstractNumId w:val="42"/>
  </w:num>
  <w:num w:numId="22">
    <w:abstractNumId w:val="8"/>
  </w:num>
  <w:num w:numId="23">
    <w:abstractNumId w:val="5"/>
  </w:num>
  <w:num w:numId="24">
    <w:abstractNumId w:val="20"/>
  </w:num>
  <w:num w:numId="25">
    <w:abstractNumId w:val="21"/>
  </w:num>
  <w:num w:numId="26">
    <w:abstractNumId w:val="10"/>
  </w:num>
  <w:num w:numId="27">
    <w:abstractNumId w:val="28"/>
  </w:num>
  <w:num w:numId="28">
    <w:abstractNumId w:val="1"/>
  </w:num>
  <w:num w:numId="29">
    <w:abstractNumId w:val="2"/>
  </w:num>
  <w:num w:numId="30">
    <w:abstractNumId w:val="16"/>
  </w:num>
  <w:num w:numId="31">
    <w:abstractNumId w:val="41"/>
  </w:num>
  <w:num w:numId="32">
    <w:abstractNumId w:val="3"/>
  </w:num>
  <w:num w:numId="33">
    <w:abstractNumId w:val="17"/>
  </w:num>
  <w:num w:numId="34">
    <w:abstractNumId w:val="25"/>
  </w:num>
  <w:num w:numId="35">
    <w:abstractNumId w:val="39"/>
  </w:num>
  <w:num w:numId="36">
    <w:abstractNumId w:val="13"/>
  </w:num>
  <w:num w:numId="37">
    <w:abstractNumId w:val="48"/>
  </w:num>
  <w:num w:numId="38">
    <w:abstractNumId w:val="37"/>
  </w:num>
  <w:num w:numId="39">
    <w:abstractNumId w:val="43"/>
  </w:num>
  <w:num w:numId="40">
    <w:abstractNumId w:val="9"/>
  </w:num>
  <w:num w:numId="41">
    <w:abstractNumId w:val="35"/>
  </w:num>
  <w:num w:numId="42">
    <w:abstractNumId w:val="26"/>
  </w:num>
  <w:num w:numId="43">
    <w:abstractNumId w:val="44"/>
  </w:num>
  <w:num w:numId="44">
    <w:abstractNumId w:val="47"/>
  </w:num>
  <w:num w:numId="45">
    <w:abstractNumId w:val="24"/>
  </w:num>
  <w:num w:numId="46">
    <w:abstractNumId w:val="7"/>
  </w:num>
  <w:num w:numId="47">
    <w:abstractNumId w:val="18"/>
  </w:num>
  <w:num w:numId="48">
    <w:abstractNumId w:val="12"/>
  </w:num>
  <w:num w:numId="49">
    <w:abstractNumId w:val="27"/>
  </w:num>
  <w:num w:numId="50">
    <w:abstractNumId w:val="6"/>
  </w:num>
  <w:num w:numId="51">
    <w:abstractNumId w:val="38"/>
  </w:num>
  <w:num w:numId="52">
    <w:abstractNumId w:val="15"/>
  </w:num>
  <w:num w:numId="53">
    <w:abstractNumId w:val="30"/>
  </w:num>
  <w:num w:numId="54">
    <w:abstractNumId w:val="49"/>
  </w:num>
  <w:num w:numId="55">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0E54"/>
    <w:rsid w:val="000033AB"/>
    <w:rsid w:val="0000531E"/>
    <w:rsid w:val="00007D13"/>
    <w:rsid w:val="0001632F"/>
    <w:rsid w:val="000230E1"/>
    <w:rsid w:val="00023ECC"/>
    <w:rsid w:val="00024A4A"/>
    <w:rsid w:val="000448BA"/>
    <w:rsid w:val="00047824"/>
    <w:rsid w:val="0005751D"/>
    <w:rsid w:val="00061395"/>
    <w:rsid w:val="00063FD2"/>
    <w:rsid w:val="00066F45"/>
    <w:rsid w:val="00072394"/>
    <w:rsid w:val="00086892"/>
    <w:rsid w:val="000A3716"/>
    <w:rsid w:val="000A7057"/>
    <w:rsid w:val="000B2291"/>
    <w:rsid w:val="000B4D1E"/>
    <w:rsid w:val="000C023E"/>
    <w:rsid w:val="000C1031"/>
    <w:rsid w:val="000C27CB"/>
    <w:rsid w:val="000C3A94"/>
    <w:rsid w:val="000D25E5"/>
    <w:rsid w:val="000D3769"/>
    <w:rsid w:val="000D61E6"/>
    <w:rsid w:val="000E0EA9"/>
    <w:rsid w:val="000E5EB6"/>
    <w:rsid w:val="000F0056"/>
    <w:rsid w:val="000F30D6"/>
    <w:rsid w:val="000F39FB"/>
    <w:rsid w:val="0010102C"/>
    <w:rsid w:val="00111295"/>
    <w:rsid w:val="00123C0B"/>
    <w:rsid w:val="00124950"/>
    <w:rsid w:val="0012724A"/>
    <w:rsid w:val="00130D84"/>
    <w:rsid w:val="00133B2E"/>
    <w:rsid w:val="00135516"/>
    <w:rsid w:val="00140E2E"/>
    <w:rsid w:val="001451FC"/>
    <w:rsid w:val="0015409B"/>
    <w:rsid w:val="00155B94"/>
    <w:rsid w:val="00185355"/>
    <w:rsid w:val="00186B45"/>
    <w:rsid w:val="0019089A"/>
    <w:rsid w:val="001A1D7E"/>
    <w:rsid w:val="001A2089"/>
    <w:rsid w:val="001A365E"/>
    <w:rsid w:val="001A7E0D"/>
    <w:rsid w:val="001C4002"/>
    <w:rsid w:val="001C64B7"/>
    <w:rsid w:val="001D486A"/>
    <w:rsid w:val="001D4ED6"/>
    <w:rsid w:val="001D751C"/>
    <w:rsid w:val="001F1538"/>
    <w:rsid w:val="001F690F"/>
    <w:rsid w:val="00204AFB"/>
    <w:rsid w:val="0021785A"/>
    <w:rsid w:val="00220695"/>
    <w:rsid w:val="002242C4"/>
    <w:rsid w:val="00237959"/>
    <w:rsid w:val="00245EA7"/>
    <w:rsid w:val="0025199B"/>
    <w:rsid w:val="00257C8A"/>
    <w:rsid w:val="00260337"/>
    <w:rsid w:val="0027539A"/>
    <w:rsid w:val="00280097"/>
    <w:rsid w:val="00281B8F"/>
    <w:rsid w:val="002823B4"/>
    <w:rsid w:val="00286711"/>
    <w:rsid w:val="002A18C5"/>
    <w:rsid w:val="002A4251"/>
    <w:rsid w:val="002C0040"/>
    <w:rsid w:val="002C1A9D"/>
    <w:rsid w:val="002D7622"/>
    <w:rsid w:val="002E1927"/>
    <w:rsid w:val="002E229D"/>
    <w:rsid w:val="002E2FC6"/>
    <w:rsid w:val="002E5E73"/>
    <w:rsid w:val="002F3EFB"/>
    <w:rsid w:val="002F7329"/>
    <w:rsid w:val="00310A63"/>
    <w:rsid w:val="0031468E"/>
    <w:rsid w:val="00320526"/>
    <w:rsid w:val="00321076"/>
    <w:rsid w:val="0032427E"/>
    <w:rsid w:val="00343E18"/>
    <w:rsid w:val="00345EDF"/>
    <w:rsid w:val="0035427D"/>
    <w:rsid w:val="00370F78"/>
    <w:rsid w:val="0037389E"/>
    <w:rsid w:val="00381AA7"/>
    <w:rsid w:val="00392F5A"/>
    <w:rsid w:val="00395130"/>
    <w:rsid w:val="00397B11"/>
    <w:rsid w:val="003A5BAD"/>
    <w:rsid w:val="003C3050"/>
    <w:rsid w:val="003C4F5F"/>
    <w:rsid w:val="003C7F77"/>
    <w:rsid w:val="003D4E98"/>
    <w:rsid w:val="003E5E26"/>
    <w:rsid w:val="003F3170"/>
    <w:rsid w:val="003F4036"/>
    <w:rsid w:val="004178D4"/>
    <w:rsid w:val="00433029"/>
    <w:rsid w:val="004521E7"/>
    <w:rsid w:val="00462E3A"/>
    <w:rsid w:val="00463A4C"/>
    <w:rsid w:val="0047281F"/>
    <w:rsid w:val="004835E6"/>
    <w:rsid w:val="00485B10"/>
    <w:rsid w:val="00485F1D"/>
    <w:rsid w:val="00491554"/>
    <w:rsid w:val="0049400C"/>
    <w:rsid w:val="00496951"/>
    <w:rsid w:val="00497AFE"/>
    <w:rsid w:val="004A3D0E"/>
    <w:rsid w:val="004A42EA"/>
    <w:rsid w:val="004B40D7"/>
    <w:rsid w:val="004D313E"/>
    <w:rsid w:val="004D66FC"/>
    <w:rsid w:val="004E0462"/>
    <w:rsid w:val="004E0AA0"/>
    <w:rsid w:val="004E303A"/>
    <w:rsid w:val="004E7BCC"/>
    <w:rsid w:val="00502A84"/>
    <w:rsid w:val="00512331"/>
    <w:rsid w:val="005429E5"/>
    <w:rsid w:val="00544416"/>
    <w:rsid w:val="00546E55"/>
    <w:rsid w:val="00550743"/>
    <w:rsid w:val="00550788"/>
    <w:rsid w:val="00552858"/>
    <w:rsid w:val="00555574"/>
    <w:rsid w:val="005559BE"/>
    <w:rsid w:val="00555AEF"/>
    <w:rsid w:val="00576475"/>
    <w:rsid w:val="00592200"/>
    <w:rsid w:val="00592631"/>
    <w:rsid w:val="005946B9"/>
    <w:rsid w:val="00597486"/>
    <w:rsid w:val="005A1231"/>
    <w:rsid w:val="005A703D"/>
    <w:rsid w:val="005B26F9"/>
    <w:rsid w:val="005C20B8"/>
    <w:rsid w:val="005C3782"/>
    <w:rsid w:val="005C45C4"/>
    <w:rsid w:val="005D6E00"/>
    <w:rsid w:val="005F2261"/>
    <w:rsid w:val="005F4AF3"/>
    <w:rsid w:val="005F784E"/>
    <w:rsid w:val="006010D9"/>
    <w:rsid w:val="006040FF"/>
    <w:rsid w:val="00606ECA"/>
    <w:rsid w:val="0061256D"/>
    <w:rsid w:val="00613844"/>
    <w:rsid w:val="006158AB"/>
    <w:rsid w:val="00616FB1"/>
    <w:rsid w:val="00622FEC"/>
    <w:rsid w:val="006232C1"/>
    <w:rsid w:val="00632EE2"/>
    <w:rsid w:val="00633F3E"/>
    <w:rsid w:val="0064006B"/>
    <w:rsid w:val="0064115F"/>
    <w:rsid w:val="006428C3"/>
    <w:rsid w:val="00643D17"/>
    <w:rsid w:val="00647E68"/>
    <w:rsid w:val="00650C0F"/>
    <w:rsid w:val="006511C9"/>
    <w:rsid w:val="00657C25"/>
    <w:rsid w:val="00660075"/>
    <w:rsid w:val="00666A03"/>
    <w:rsid w:val="00672916"/>
    <w:rsid w:val="006729F4"/>
    <w:rsid w:val="0067517B"/>
    <w:rsid w:val="00680246"/>
    <w:rsid w:val="00681775"/>
    <w:rsid w:val="00685045"/>
    <w:rsid w:val="00686274"/>
    <w:rsid w:val="0068718C"/>
    <w:rsid w:val="00691742"/>
    <w:rsid w:val="006918C8"/>
    <w:rsid w:val="0069583D"/>
    <w:rsid w:val="006A128D"/>
    <w:rsid w:val="006A269C"/>
    <w:rsid w:val="006B3A73"/>
    <w:rsid w:val="006B3F0A"/>
    <w:rsid w:val="006B3F7B"/>
    <w:rsid w:val="006C0166"/>
    <w:rsid w:val="006C7D95"/>
    <w:rsid w:val="006D5005"/>
    <w:rsid w:val="006D54B3"/>
    <w:rsid w:val="006D6A59"/>
    <w:rsid w:val="006E3FB3"/>
    <w:rsid w:val="006E76A4"/>
    <w:rsid w:val="006F133B"/>
    <w:rsid w:val="00706215"/>
    <w:rsid w:val="0070778D"/>
    <w:rsid w:val="00707AB7"/>
    <w:rsid w:val="00710407"/>
    <w:rsid w:val="00722B7C"/>
    <w:rsid w:val="00723E71"/>
    <w:rsid w:val="007336CB"/>
    <w:rsid w:val="0073508E"/>
    <w:rsid w:val="00736816"/>
    <w:rsid w:val="00736BF3"/>
    <w:rsid w:val="00744F47"/>
    <w:rsid w:val="007459EB"/>
    <w:rsid w:val="00746D51"/>
    <w:rsid w:val="00750F54"/>
    <w:rsid w:val="00753200"/>
    <w:rsid w:val="00762179"/>
    <w:rsid w:val="00762E6A"/>
    <w:rsid w:val="0076366C"/>
    <w:rsid w:val="007650BD"/>
    <w:rsid w:val="00765AD9"/>
    <w:rsid w:val="00772D7F"/>
    <w:rsid w:val="00776A95"/>
    <w:rsid w:val="007A143A"/>
    <w:rsid w:val="007C3C71"/>
    <w:rsid w:val="007D3CC7"/>
    <w:rsid w:val="007E4616"/>
    <w:rsid w:val="007F71B3"/>
    <w:rsid w:val="00812D08"/>
    <w:rsid w:val="008154FF"/>
    <w:rsid w:val="00815AEF"/>
    <w:rsid w:val="00817434"/>
    <w:rsid w:val="008251EA"/>
    <w:rsid w:val="00826F92"/>
    <w:rsid w:val="0084150D"/>
    <w:rsid w:val="00841678"/>
    <w:rsid w:val="00841F53"/>
    <w:rsid w:val="008420EA"/>
    <w:rsid w:val="008432A4"/>
    <w:rsid w:val="00844236"/>
    <w:rsid w:val="00844E7E"/>
    <w:rsid w:val="008519E3"/>
    <w:rsid w:val="008560B9"/>
    <w:rsid w:val="00860119"/>
    <w:rsid w:val="00862AC4"/>
    <w:rsid w:val="00883EA0"/>
    <w:rsid w:val="00885569"/>
    <w:rsid w:val="00885E07"/>
    <w:rsid w:val="00886706"/>
    <w:rsid w:val="008909AF"/>
    <w:rsid w:val="008909B7"/>
    <w:rsid w:val="00891FC3"/>
    <w:rsid w:val="008B0311"/>
    <w:rsid w:val="008C4EC1"/>
    <w:rsid w:val="008C4EDA"/>
    <w:rsid w:val="008C734B"/>
    <w:rsid w:val="008D1850"/>
    <w:rsid w:val="008D30EF"/>
    <w:rsid w:val="008D6584"/>
    <w:rsid w:val="008E4AD9"/>
    <w:rsid w:val="008E4F6C"/>
    <w:rsid w:val="008E58D4"/>
    <w:rsid w:val="009037B6"/>
    <w:rsid w:val="00912A4A"/>
    <w:rsid w:val="00914E59"/>
    <w:rsid w:val="00924EA6"/>
    <w:rsid w:val="00931057"/>
    <w:rsid w:val="00932F66"/>
    <w:rsid w:val="00937E89"/>
    <w:rsid w:val="00960607"/>
    <w:rsid w:val="009645C1"/>
    <w:rsid w:val="00983CE9"/>
    <w:rsid w:val="009909C1"/>
    <w:rsid w:val="0099520B"/>
    <w:rsid w:val="00995B24"/>
    <w:rsid w:val="00997E10"/>
    <w:rsid w:val="009C263D"/>
    <w:rsid w:val="009D4A73"/>
    <w:rsid w:val="009D5481"/>
    <w:rsid w:val="009E55CF"/>
    <w:rsid w:val="009E6164"/>
    <w:rsid w:val="009F036C"/>
    <w:rsid w:val="009F0FA2"/>
    <w:rsid w:val="009F2D10"/>
    <w:rsid w:val="00A01854"/>
    <w:rsid w:val="00A10799"/>
    <w:rsid w:val="00A11AAE"/>
    <w:rsid w:val="00A14AEE"/>
    <w:rsid w:val="00A159E5"/>
    <w:rsid w:val="00A22790"/>
    <w:rsid w:val="00A24B6A"/>
    <w:rsid w:val="00A3698E"/>
    <w:rsid w:val="00A37DBB"/>
    <w:rsid w:val="00A46910"/>
    <w:rsid w:val="00A46976"/>
    <w:rsid w:val="00A52996"/>
    <w:rsid w:val="00A5432C"/>
    <w:rsid w:val="00A54831"/>
    <w:rsid w:val="00A548AA"/>
    <w:rsid w:val="00A604E6"/>
    <w:rsid w:val="00A66ED2"/>
    <w:rsid w:val="00A70A23"/>
    <w:rsid w:val="00A77703"/>
    <w:rsid w:val="00A9077C"/>
    <w:rsid w:val="00A95BAA"/>
    <w:rsid w:val="00AB43CC"/>
    <w:rsid w:val="00AB7BC7"/>
    <w:rsid w:val="00AC05C2"/>
    <w:rsid w:val="00AC1BF6"/>
    <w:rsid w:val="00AC3DDE"/>
    <w:rsid w:val="00AC47C2"/>
    <w:rsid w:val="00AC5C88"/>
    <w:rsid w:val="00AD1A44"/>
    <w:rsid w:val="00AD52D4"/>
    <w:rsid w:val="00AD7F89"/>
    <w:rsid w:val="00AE0A98"/>
    <w:rsid w:val="00AE37CE"/>
    <w:rsid w:val="00AF7245"/>
    <w:rsid w:val="00B07197"/>
    <w:rsid w:val="00B10BB0"/>
    <w:rsid w:val="00B118DE"/>
    <w:rsid w:val="00B20FE6"/>
    <w:rsid w:val="00B23587"/>
    <w:rsid w:val="00B26158"/>
    <w:rsid w:val="00B267D3"/>
    <w:rsid w:val="00B27F02"/>
    <w:rsid w:val="00B30E7A"/>
    <w:rsid w:val="00B32E5A"/>
    <w:rsid w:val="00B3446E"/>
    <w:rsid w:val="00B34D0D"/>
    <w:rsid w:val="00B35811"/>
    <w:rsid w:val="00B512C7"/>
    <w:rsid w:val="00B54D1B"/>
    <w:rsid w:val="00B644C8"/>
    <w:rsid w:val="00B71E6F"/>
    <w:rsid w:val="00B82B0E"/>
    <w:rsid w:val="00B96D68"/>
    <w:rsid w:val="00B96F70"/>
    <w:rsid w:val="00BA29E2"/>
    <w:rsid w:val="00BB4F0F"/>
    <w:rsid w:val="00BC1924"/>
    <w:rsid w:val="00BC3D42"/>
    <w:rsid w:val="00BC566A"/>
    <w:rsid w:val="00BD01C1"/>
    <w:rsid w:val="00C017F1"/>
    <w:rsid w:val="00C02BAD"/>
    <w:rsid w:val="00C1026C"/>
    <w:rsid w:val="00C10BD5"/>
    <w:rsid w:val="00C133A3"/>
    <w:rsid w:val="00C21AD9"/>
    <w:rsid w:val="00C22980"/>
    <w:rsid w:val="00C26BEC"/>
    <w:rsid w:val="00C27B33"/>
    <w:rsid w:val="00C36160"/>
    <w:rsid w:val="00C4524A"/>
    <w:rsid w:val="00C46E51"/>
    <w:rsid w:val="00C63A11"/>
    <w:rsid w:val="00C63B98"/>
    <w:rsid w:val="00C70240"/>
    <w:rsid w:val="00C73183"/>
    <w:rsid w:val="00C73CD2"/>
    <w:rsid w:val="00C810CE"/>
    <w:rsid w:val="00CA0417"/>
    <w:rsid w:val="00CA6DA9"/>
    <w:rsid w:val="00CA6E0F"/>
    <w:rsid w:val="00CB02F1"/>
    <w:rsid w:val="00CC2C56"/>
    <w:rsid w:val="00CC2E73"/>
    <w:rsid w:val="00CC6B33"/>
    <w:rsid w:val="00CD21A5"/>
    <w:rsid w:val="00CD343E"/>
    <w:rsid w:val="00CE558E"/>
    <w:rsid w:val="00D0751B"/>
    <w:rsid w:val="00D07EE4"/>
    <w:rsid w:val="00D07FFC"/>
    <w:rsid w:val="00D1550D"/>
    <w:rsid w:val="00D15AFD"/>
    <w:rsid w:val="00D25652"/>
    <w:rsid w:val="00D46D45"/>
    <w:rsid w:val="00D5175A"/>
    <w:rsid w:val="00D717F6"/>
    <w:rsid w:val="00D7533E"/>
    <w:rsid w:val="00D80D2D"/>
    <w:rsid w:val="00D8204F"/>
    <w:rsid w:val="00D91AF6"/>
    <w:rsid w:val="00D9269E"/>
    <w:rsid w:val="00D9388E"/>
    <w:rsid w:val="00DA25B8"/>
    <w:rsid w:val="00DA2A04"/>
    <w:rsid w:val="00DA7C0F"/>
    <w:rsid w:val="00DD1119"/>
    <w:rsid w:val="00DE3BBD"/>
    <w:rsid w:val="00DE6AE6"/>
    <w:rsid w:val="00DF3EA6"/>
    <w:rsid w:val="00E14619"/>
    <w:rsid w:val="00E318E0"/>
    <w:rsid w:val="00E348D9"/>
    <w:rsid w:val="00E359D5"/>
    <w:rsid w:val="00E4747E"/>
    <w:rsid w:val="00E505ED"/>
    <w:rsid w:val="00E56621"/>
    <w:rsid w:val="00E62CB2"/>
    <w:rsid w:val="00E6373B"/>
    <w:rsid w:val="00E676B0"/>
    <w:rsid w:val="00E67C8D"/>
    <w:rsid w:val="00E75E37"/>
    <w:rsid w:val="00E819B3"/>
    <w:rsid w:val="00E867CB"/>
    <w:rsid w:val="00E9176E"/>
    <w:rsid w:val="00E97966"/>
    <w:rsid w:val="00EA65B8"/>
    <w:rsid w:val="00EB2DCE"/>
    <w:rsid w:val="00EC65C2"/>
    <w:rsid w:val="00ED01DB"/>
    <w:rsid w:val="00EE1AC9"/>
    <w:rsid w:val="00EE258D"/>
    <w:rsid w:val="00EE3D19"/>
    <w:rsid w:val="00EE6E42"/>
    <w:rsid w:val="00EF25F3"/>
    <w:rsid w:val="00EF5703"/>
    <w:rsid w:val="00EF7828"/>
    <w:rsid w:val="00F13104"/>
    <w:rsid w:val="00F171F7"/>
    <w:rsid w:val="00F20570"/>
    <w:rsid w:val="00F40466"/>
    <w:rsid w:val="00F428AC"/>
    <w:rsid w:val="00F44E7C"/>
    <w:rsid w:val="00F45D31"/>
    <w:rsid w:val="00F82B53"/>
    <w:rsid w:val="00F837BA"/>
    <w:rsid w:val="00F91B9C"/>
    <w:rsid w:val="00F93FFA"/>
    <w:rsid w:val="00FA2D3F"/>
    <w:rsid w:val="00FC0A73"/>
    <w:rsid w:val="00FC0D8E"/>
    <w:rsid w:val="00FC3725"/>
    <w:rsid w:val="00FD025B"/>
    <w:rsid w:val="00FD1E23"/>
    <w:rsid w:val="00FD4E90"/>
    <w:rsid w:val="00FD6F65"/>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rsid w:val="00776A95"/>
    <w:pPr>
      <w:tabs>
        <w:tab w:val="center" w:pos="4320"/>
        <w:tab w:val="right" w:pos="8640"/>
      </w:tabs>
    </w:pPr>
  </w:style>
  <w:style w:type="character" w:customStyle="1" w:styleId="HeaderChar">
    <w:name w:val="Header Char"/>
    <w:basedOn w:val="DefaultParagraphFont"/>
    <w:link w:val="Header"/>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character" w:customStyle="1" w:styleId="apple-style-span">
    <w:name w:val="apple-style-span"/>
    <w:rsid w:val="002A4251"/>
    <w:rPr>
      <w:rFonts w:cs="Times New Roman"/>
    </w:rPr>
  </w:style>
  <w:style w:type="character" w:styleId="FollowedHyperlink">
    <w:name w:val="FollowedHyperlink"/>
    <w:basedOn w:val="DefaultParagraphFont"/>
    <w:uiPriority w:val="99"/>
    <w:semiHidden/>
    <w:unhideWhenUsed/>
    <w:rsid w:val="00B82B0E"/>
    <w:rPr>
      <w:color w:val="800080" w:themeColor="followedHyperlink"/>
      <w:u w:val="single"/>
    </w:rPr>
  </w:style>
  <w:style w:type="table" w:styleId="TableGrid">
    <w:name w:val="Table Grid"/>
    <w:basedOn w:val="TableNormal"/>
    <w:locked/>
    <w:rsid w:val="009D5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rsid w:val="00776A95"/>
    <w:pPr>
      <w:tabs>
        <w:tab w:val="center" w:pos="4320"/>
        <w:tab w:val="right" w:pos="8640"/>
      </w:tabs>
    </w:pPr>
  </w:style>
  <w:style w:type="character" w:customStyle="1" w:styleId="HeaderChar">
    <w:name w:val="Header Char"/>
    <w:basedOn w:val="DefaultParagraphFont"/>
    <w:link w:val="Header"/>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character" w:customStyle="1" w:styleId="apple-style-span">
    <w:name w:val="apple-style-span"/>
    <w:rsid w:val="002A4251"/>
    <w:rPr>
      <w:rFonts w:cs="Times New Roman"/>
    </w:rPr>
  </w:style>
  <w:style w:type="character" w:styleId="FollowedHyperlink">
    <w:name w:val="FollowedHyperlink"/>
    <w:basedOn w:val="DefaultParagraphFont"/>
    <w:uiPriority w:val="99"/>
    <w:semiHidden/>
    <w:unhideWhenUsed/>
    <w:rsid w:val="00B82B0E"/>
    <w:rPr>
      <w:color w:val="800080" w:themeColor="followedHyperlink"/>
      <w:u w:val="single"/>
    </w:rPr>
  </w:style>
  <w:style w:type="table" w:styleId="TableGrid">
    <w:name w:val="Table Grid"/>
    <w:basedOn w:val="TableNormal"/>
    <w:locked/>
    <w:rsid w:val="009D5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389573332">
      <w:bodyDiv w:val="1"/>
      <w:marLeft w:val="0"/>
      <w:marRight w:val="0"/>
      <w:marTop w:val="0"/>
      <w:marBottom w:val="0"/>
      <w:divBdr>
        <w:top w:val="none" w:sz="0" w:space="0" w:color="auto"/>
        <w:left w:val="none" w:sz="0" w:space="0" w:color="auto"/>
        <w:bottom w:val="none" w:sz="0" w:space="0" w:color="auto"/>
        <w:right w:val="none" w:sz="0" w:space="0" w:color="auto"/>
      </w:divBdr>
    </w:div>
    <w:div w:id="1118599276">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 w:id="1866015078">
      <w:bodyDiv w:val="1"/>
      <w:marLeft w:val="0"/>
      <w:marRight w:val="0"/>
      <w:marTop w:val="0"/>
      <w:marBottom w:val="0"/>
      <w:divBdr>
        <w:top w:val="none" w:sz="0" w:space="0" w:color="auto"/>
        <w:left w:val="none" w:sz="0" w:space="0" w:color="auto"/>
        <w:bottom w:val="none" w:sz="0" w:space="0" w:color="auto"/>
        <w:right w:val="none" w:sz="0" w:space="0" w:color="auto"/>
      </w:divBdr>
      <w:divsChild>
        <w:div w:id="552692884">
          <w:marLeft w:val="0"/>
          <w:marRight w:val="0"/>
          <w:marTop w:val="0"/>
          <w:marBottom w:val="0"/>
          <w:divBdr>
            <w:top w:val="none" w:sz="0" w:space="0" w:color="auto"/>
            <w:left w:val="none" w:sz="0" w:space="0" w:color="auto"/>
            <w:bottom w:val="none" w:sz="0" w:space="0" w:color="auto"/>
            <w:right w:val="none" w:sz="0" w:space="0" w:color="auto"/>
          </w:divBdr>
        </w:div>
        <w:div w:id="167909558">
          <w:marLeft w:val="0"/>
          <w:marRight w:val="0"/>
          <w:marTop w:val="0"/>
          <w:marBottom w:val="0"/>
          <w:divBdr>
            <w:top w:val="none" w:sz="0" w:space="0" w:color="auto"/>
            <w:left w:val="none" w:sz="0" w:space="0" w:color="auto"/>
            <w:bottom w:val="none" w:sz="0" w:space="0" w:color="auto"/>
            <w:right w:val="none" w:sz="0" w:space="0" w:color="auto"/>
          </w:divBdr>
        </w:div>
        <w:div w:id="80030140">
          <w:marLeft w:val="0"/>
          <w:marRight w:val="0"/>
          <w:marTop w:val="0"/>
          <w:marBottom w:val="0"/>
          <w:divBdr>
            <w:top w:val="none" w:sz="0" w:space="0" w:color="auto"/>
            <w:left w:val="none" w:sz="0" w:space="0" w:color="auto"/>
            <w:bottom w:val="none" w:sz="0" w:space="0" w:color="auto"/>
            <w:right w:val="none" w:sz="0" w:space="0" w:color="auto"/>
          </w:divBdr>
        </w:div>
        <w:div w:id="702369293">
          <w:marLeft w:val="0"/>
          <w:marRight w:val="0"/>
          <w:marTop w:val="0"/>
          <w:marBottom w:val="0"/>
          <w:divBdr>
            <w:top w:val="none" w:sz="0" w:space="0" w:color="auto"/>
            <w:left w:val="none" w:sz="0" w:space="0" w:color="auto"/>
            <w:bottom w:val="none" w:sz="0" w:space="0" w:color="auto"/>
            <w:right w:val="none" w:sz="0" w:space="0" w:color="auto"/>
          </w:divBdr>
        </w:div>
        <w:div w:id="1721591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minic_cardea@nps.gov" TargetMode="External"/><Relationship Id="rId5" Type="http://schemas.openxmlformats.org/officeDocument/2006/relationships/settings" Target="settings.xml"/><Relationship Id="rId10" Type="http://schemas.openxmlformats.org/officeDocument/2006/relationships/hyperlink" Target="mailto:tcoble@sfasu.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96F07-81FE-49BD-883D-3ABD6BF6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2</cp:revision>
  <cp:lastPrinted>2009-11-10T13:35:00Z</cp:lastPrinted>
  <dcterms:created xsi:type="dcterms:W3CDTF">2014-06-04T15:37:00Z</dcterms:created>
  <dcterms:modified xsi:type="dcterms:W3CDTF">2014-06-04T15:37:00Z</dcterms:modified>
</cp:coreProperties>
</file>