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2F" w:rsidRPr="00612638" w:rsidRDefault="00FD3381" w:rsidP="00F55D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2638">
        <w:rPr>
          <w:rFonts w:ascii="Times New Roman" w:hAnsi="Times New Roman" w:cs="Times New Roman"/>
          <w:b/>
        </w:rPr>
        <w:t>Attachment B-1: Introductory Email from NIH Program Staff</w:t>
      </w:r>
    </w:p>
    <w:p w:rsidR="00CD13C4" w:rsidRPr="00612638" w:rsidRDefault="00CD13C4" w:rsidP="00F55D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D13C4" w:rsidRPr="00612638" w:rsidRDefault="00CD13C4" w:rsidP="00F55D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2638">
        <w:rPr>
          <w:rFonts w:ascii="Times New Roman" w:hAnsi="Times New Roman" w:cs="Times New Roman"/>
          <w:b/>
          <w:bCs/>
        </w:rPr>
        <w:t xml:space="preserve">Principal Investigator Survey for the </w:t>
      </w:r>
    </w:p>
    <w:p w:rsidR="00CD13C4" w:rsidRPr="00612638" w:rsidRDefault="00CD13C4" w:rsidP="00F55D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2638">
        <w:rPr>
          <w:rFonts w:ascii="Times New Roman" w:hAnsi="Times New Roman" w:cs="Times New Roman"/>
          <w:b/>
          <w:bCs/>
        </w:rPr>
        <w:t>Process Evaluation of the NIH Roadmap Epigenomics Program</w:t>
      </w:r>
    </w:p>
    <w:p w:rsidR="00F55D40" w:rsidRPr="00612638" w:rsidRDefault="00CD13C4" w:rsidP="00F55D4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612638">
        <w:rPr>
          <w:rFonts w:ascii="Times New Roman" w:hAnsi="Times New Roman" w:cs="Times New Roman"/>
        </w:rPr>
        <w:t>National Institute on Drug Abuse</w:t>
      </w:r>
    </w:p>
    <w:p w:rsidR="00CD13C4" w:rsidRPr="00612638" w:rsidRDefault="00CD13C4" w:rsidP="00F55D4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612638">
        <w:rPr>
          <w:rFonts w:ascii="Times New Roman" w:hAnsi="Times New Roman" w:cs="Times New Roman"/>
        </w:rPr>
        <w:t>Contract No. HHSN271201000496P (GSA: GS-10F-0381L)</w:t>
      </w:r>
    </w:p>
    <w:p w:rsidR="00F55D40" w:rsidRPr="00612638" w:rsidRDefault="00F55D40" w:rsidP="00F55D40">
      <w:pPr>
        <w:widowControl w:val="0"/>
        <w:spacing w:after="0" w:line="240" w:lineRule="auto"/>
        <w:ind w:left="2160" w:firstLine="720"/>
        <w:jc w:val="center"/>
        <w:rPr>
          <w:rFonts w:ascii="Times New Roman" w:hAnsi="Times New Roman" w:cs="Times New Roman"/>
        </w:rPr>
      </w:pPr>
    </w:p>
    <w:p w:rsidR="00CD13C4" w:rsidRPr="00612638" w:rsidRDefault="00CD13C4" w:rsidP="00F55D40">
      <w:pPr>
        <w:widowControl w:val="0"/>
        <w:spacing w:after="0" w:line="240" w:lineRule="auto"/>
        <w:ind w:left="2160" w:firstLine="720"/>
        <w:jc w:val="center"/>
        <w:rPr>
          <w:rFonts w:ascii="Times New Roman" w:hAnsi="Times New Roman" w:cs="Times New Roman"/>
        </w:rPr>
      </w:pPr>
      <w:r w:rsidRPr="00355DB3">
        <w:rPr>
          <w:rFonts w:ascii="Times New Roman" w:hAnsi="Times New Roman" w:cs="Times New Roman"/>
          <w:highlight w:val="yellow"/>
        </w:rPr>
        <w:t>[Date]</w:t>
      </w:r>
    </w:p>
    <w:p w:rsidR="00F55D40" w:rsidRPr="00612638" w:rsidRDefault="00F55D40" w:rsidP="00F55D40">
      <w:pPr>
        <w:widowControl w:val="0"/>
        <w:spacing w:after="0" w:line="240" w:lineRule="auto"/>
        <w:ind w:left="2160" w:firstLine="720"/>
        <w:jc w:val="center"/>
        <w:rPr>
          <w:rFonts w:ascii="Times New Roman" w:hAnsi="Times New Roman" w:cs="Times New Roman"/>
        </w:rPr>
      </w:pPr>
    </w:p>
    <w:p w:rsidR="00CD13C4" w:rsidRPr="00612638" w:rsidRDefault="00CD13C4" w:rsidP="00F55D40">
      <w:pPr>
        <w:pStyle w:val="BodyText"/>
        <w:spacing w:after="0" w:line="240" w:lineRule="auto"/>
        <w:rPr>
          <w:szCs w:val="22"/>
        </w:rPr>
      </w:pPr>
      <w:r w:rsidRPr="00612638">
        <w:rPr>
          <w:szCs w:val="22"/>
        </w:rPr>
        <w:t xml:space="preserve">Dear Dr. </w:t>
      </w:r>
      <w:r w:rsidRPr="00612638">
        <w:rPr>
          <w:szCs w:val="22"/>
          <w:highlight w:val="yellow"/>
        </w:rPr>
        <w:t>$last name$</w:t>
      </w:r>
    </w:p>
    <w:p w:rsidR="00CD13C4" w:rsidRPr="00612638" w:rsidRDefault="00CD13C4" w:rsidP="00F55D40">
      <w:pPr>
        <w:pStyle w:val="BodyText"/>
        <w:spacing w:after="0" w:line="240" w:lineRule="auto"/>
        <w:rPr>
          <w:szCs w:val="22"/>
        </w:rPr>
      </w:pPr>
    </w:p>
    <w:p w:rsidR="00335CA3" w:rsidRDefault="00006499" w:rsidP="00F55D40">
      <w:pPr>
        <w:pStyle w:val="BodyText"/>
        <w:spacing w:after="0" w:line="240" w:lineRule="auto"/>
        <w:rPr>
          <w:szCs w:val="22"/>
        </w:rPr>
      </w:pPr>
      <w:r w:rsidRPr="00643457">
        <w:rPr>
          <w:szCs w:val="22"/>
        </w:rPr>
        <w:t xml:space="preserve">NIH is </w:t>
      </w:r>
      <w:r w:rsidR="00212F39" w:rsidRPr="00643457">
        <w:rPr>
          <w:szCs w:val="22"/>
        </w:rPr>
        <w:t xml:space="preserve">conducting </w:t>
      </w:r>
      <w:r w:rsidRPr="00643457">
        <w:rPr>
          <w:szCs w:val="22"/>
        </w:rPr>
        <w:t xml:space="preserve">the Process Evaluation of the NIH Roadmap Epigenomics Program along with </w:t>
      </w:r>
      <w:r w:rsidR="00CF6A20">
        <w:rPr>
          <w:szCs w:val="22"/>
        </w:rPr>
        <w:t xml:space="preserve">technical and methodological assistance of </w:t>
      </w:r>
      <w:r w:rsidR="00021C31">
        <w:rPr>
          <w:szCs w:val="22"/>
        </w:rPr>
        <w:t>the evaluation C</w:t>
      </w:r>
      <w:r w:rsidRPr="00643457">
        <w:rPr>
          <w:szCs w:val="22"/>
        </w:rPr>
        <w:t xml:space="preserve">ontractor, </w:t>
      </w:r>
      <w:r w:rsidR="00120B17" w:rsidRPr="00355DB3">
        <w:rPr>
          <w:szCs w:val="22"/>
        </w:rPr>
        <w:t>Social &amp; Scientific Systems, Inc</w:t>
      </w:r>
      <w:r w:rsidR="00212F39" w:rsidRPr="00355DB3">
        <w:rPr>
          <w:szCs w:val="22"/>
        </w:rPr>
        <w:t>.</w:t>
      </w:r>
      <w:r w:rsidR="00021C31">
        <w:rPr>
          <w:szCs w:val="22"/>
        </w:rPr>
        <w:t>(SSS).</w:t>
      </w:r>
      <w:r w:rsidR="00120B17" w:rsidRPr="00355DB3">
        <w:rPr>
          <w:szCs w:val="22"/>
        </w:rPr>
        <w:t xml:space="preserve"> </w:t>
      </w:r>
    </w:p>
    <w:p w:rsidR="00335CA3" w:rsidRDefault="00335CA3" w:rsidP="00F55D40">
      <w:pPr>
        <w:pStyle w:val="BodyText"/>
        <w:spacing w:after="0" w:line="240" w:lineRule="auto"/>
        <w:rPr>
          <w:szCs w:val="22"/>
        </w:rPr>
      </w:pPr>
    </w:p>
    <w:p w:rsidR="009B4277" w:rsidRPr="00355DB3" w:rsidRDefault="00006499" w:rsidP="00F55D40">
      <w:pPr>
        <w:pStyle w:val="BodyText"/>
        <w:spacing w:after="0" w:line="240" w:lineRule="auto"/>
        <w:rPr>
          <w:szCs w:val="22"/>
        </w:rPr>
      </w:pPr>
      <w:r w:rsidRPr="00355DB3">
        <w:rPr>
          <w:szCs w:val="22"/>
        </w:rPr>
        <w:t>Participating in evaluation research activities such as t</w:t>
      </w:r>
      <w:r w:rsidR="009B4277" w:rsidRPr="00355DB3">
        <w:rPr>
          <w:szCs w:val="22"/>
        </w:rPr>
        <w:t xml:space="preserve">he process evaluation is a requirement </w:t>
      </w:r>
      <w:r w:rsidR="00120B17" w:rsidRPr="00355DB3">
        <w:rPr>
          <w:szCs w:val="22"/>
        </w:rPr>
        <w:t>for you and other gr</w:t>
      </w:r>
      <w:r w:rsidRPr="00355DB3">
        <w:rPr>
          <w:szCs w:val="22"/>
        </w:rPr>
        <w:t>antee</w:t>
      </w:r>
      <w:r w:rsidR="00626263" w:rsidRPr="00355DB3">
        <w:rPr>
          <w:szCs w:val="22"/>
        </w:rPr>
        <w:t>s</w:t>
      </w:r>
      <w:r w:rsidRPr="00355DB3">
        <w:rPr>
          <w:szCs w:val="22"/>
        </w:rPr>
        <w:t xml:space="preserve"> </w:t>
      </w:r>
      <w:r w:rsidR="009B4277" w:rsidRPr="00355DB3">
        <w:rPr>
          <w:szCs w:val="22"/>
        </w:rPr>
        <w:t>funded under the Epigenomics Program</w:t>
      </w:r>
      <w:r w:rsidRPr="00355DB3">
        <w:rPr>
          <w:szCs w:val="22"/>
        </w:rPr>
        <w:t>.</w:t>
      </w:r>
      <w:r w:rsidR="00212F39" w:rsidRPr="00355DB3">
        <w:rPr>
          <w:szCs w:val="22"/>
        </w:rPr>
        <w:t xml:space="preserve"> One activity of the evaluation is a survey of the grantees of the program.</w:t>
      </w:r>
    </w:p>
    <w:p w:rsidR="009B4277" w:rsidRPr="00355DB3" w:rsidRDefault="009B4277" w:rsidP="00F55D40">
      <w:pPr>
        <w:pStyle w:val="BodyText"/>
        <w:spacing w:after="0" w:line="240" w:lineRule="auto"/>
        <w:rPr>
          <w:szCs w:val="22"/>
        </w:rPr>
      </w:pPr>
    </w:p>
    <w:p w:rsidR="00626263" w:rsidRPr="00612638" w:rsidRDefault="00E25CE4" w:rsidP="00F55D40">
      <w:pPr>
        <w:pStyle w:val="BodyText"/>
        <w:spacing w:after="0" w:line="240" w:lineRule="auto"/>
        <w:rPr>
          <w:szCs w:val="22"/>
        </w:rPr>
      </w:pPr>
      <w:r w:rsidRPr="00355DB3">
        <w:rPr>
          <w:szCs w:val="22"/>
        </w:rPr>
        <w:t xml:space="preserve">The </w:t>
      </w:r>
      <w:r w:rsidR="00355DB3" w:rsidRPr="00355DB3">
        <w:rPr>
          <w:szCs w:val="22"/>
        </w:rPr>
        <w:t xml:space="preserve">Principal Investigator survey is now being conducted by </w:t>
      </w:r>
      <w:r w:rsidRPr="00355DB3">
        <w:rPr>
          <w:szCs w:val="22"/>
        </w:rPr>
        <w:t xml:space="preserve">SSS </w:t>
      </w:r>
      <w:r w:rsidR="00355DB3" w:rsidRPr="00355DB3">
        <w:rPr>
          <w:szCs w:val="22"/>
        </w:rPr>
        <w:t xml:space="preserve">who will </w:t>
      </w:r>
      <w:r w:rsidR="00355DB3" w:rsidRPr="00355DB3">
        <w:t>be contacting you for your participation</w:t>
      </w:r>
      <w:r w:rsidRPr="00355DB3">
        <w:rPr>
          <w:szCs w:val="22"/>
        </w:rPr>
        <w:t xml:space="preserve">. </w:t>
      </w:r>
      <w:r w:rsidR="00626263" w:rsidRPr="00355DB3">
        <w:rPr>
          <w:szCs w:val="22"/>
        </w:rPr>
        <w:t xml:space="preserve">Data from </w:t>
      </w:r>
      <w:r w:rsidR="00212F39" w:rsidRPr="00355DB3">
        <w:rPr>
          <w:szCs w:val="22"/>
        </w:rPr>
        <w:t xml:space="preserve">this </w:t>
      </w:r>
      <w:r w:rsidR="00626263" w:rsidRPr="00355DB3">
        <w:rPr>
          <w:szCs w:val="22"/>
        </w:rPr>
        <w:t>survey will provide information not</w:t>
      </w:r>
      <w:r w:rsidR="00626263" w:rsidRPr="00612638">
        <w:rPr>
          <w:szCs w:val="22"/>
        </w:rPr>
        <w:t xml:space="preserve"> available from secondary data sources and tracking and information systems. Results from the survey will include</w:t>
      </w:r>
      <w:r w:rsidR="00F55D40" w:rsidRPr="00612638">
        <w:rPr>
          <w:szCs w:val="22"/>
        </w:rPr>
        <w:t>:</w:t>
      </w:r>
      <w:r w:rsidR="00626263" w:rsidRPr="00612638">
        <w:rPr>
          <w:szCs w:val="22"/>
        </w:rPr>
        <w:t xml:space="preserve"> </w:t>
      </w:r>
    </w:p>
    <w:p w:rsidR="00626263" w:rsidRPr="00612638" w:rsidRDefault="00626263" w:rsidP="00F55D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2638">
        <w:rPr>
          <w:rFonts w:ascii="Times New Roman" w:hAnsi="Times New Roman" w:cs="Times New Roman"/>
        </w:rPr>
        <w:t>Important information about the complementary and magnified effects of teams of researchers conducting research and sharing results under a unified program vision and conceptual framework</w:t>
      </w:r>
    </w:p>
    <w:p w:rsidR="00626263" w:rsidRPr="00612638" w:rsidRDefault="00626263" w:rsidP="00F55D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2638">
        <w:rPr>
          <w:rFonts w:ascii="Times New Roman" w:hAnsi="Times New Roman" w:cs="Times New Roman"/>
        </w:rPr>
        <w:t>Early evidence of global use of research results - dissemination and diffusion of the findings and results of the research under this Program beyond the grantees funded - well in advance of formal publications by researchers outside of this Program.</w:t>
      </w:r>
    </w:p>
    <w:p w:rsidR="00626263" w:rsidRPr="00612638" w:rsidRDefault="00626263" w:rsidP="00F55D40">
      <w:pPr>
        <w:spacing w:after="0" w:line="240" w:lineRule="auto"/>
        <w:rPr>
          <w:rFonts w:ascii="Times New Roman" w:hAnsi="Times New Roman" w:cs="Times New Roman"/>
        </w:rPr>
      </w:pPr>
    </w:p>
    <w:p w:rsidR="00E25CE4" w:rsidRPr="00612638" w:rsidRDefault="00E25CE4" w:rsidP="00F55D40">
      <w:pPr>
        <w:spacing w:after="0" w:line="240" w:lineRule="auto"/>
        <w:rPr>
          <w:rFonts w:ascii="Times New Roman" w:hAnsi="Times New Roman" w:cs="Times New Roman"/>
        </w:rPr>
      </w:pPr>
      <w:r w:rsidRPr="00612638">
        <w:rPr>
          <w:rFonts w:ascii="Times New Roman" w:hAnsi="Times New Roman" w:cs="Times New Roman"/>
        </w:rPr>
        <w:t xml:space="preserve">You will soon be receiving an email from SSS request your participation in the survey. The email will include a URL link to the survey with a study ID and password along with survey directions. </w:t>
      </w:r>
    </w:p>
    <w:p w:rsidR="00E25CE4" w:rsidRPr="00612638" w:rsidRDefault="00E25CE4" w:rsidP="00F55D40">
      <w:pPr>
        <w:spacing w:after="0" w:line="240" w:lineRule="auto"/>
        <w:rPr>
          <w:rFonts w:ascii="Times New Roman" w:hAnsi="Times New Roman" w:cs="Times New Roman"/>
        </w:rPr>
      </w:pPr>
    </w:p>
    <w:p w:rsidR="00626263" w:rsidRPr="00612638" w:rsidRDefault="00626263" w:rsidP="00F55D40">
      <w:pPr>
        <w:spacing w:after="0" w:line="240" w:lineRule="auto"/>
        <w:rPr>
          <w:rFonts w:ascii="Times New Roman" w:hAnsi="Times New Roman" w:cs="Times New Roman"/>
        </w:rPr>
      </w:pPr>
      <w:r w:rsidRPr="00612638">
        <w:rPr>
          <w:rFonts w:ascii="Times New Roman" w:hAnsi="Times New Roman" w:cs="Times New Roman"/>
        </w:rPr>
        <w:t xml:space="preserve">We encourage you to complete the survey as quickly as possible for this important part of the process evaluation. </w:t>
      </w:r>
    </w:p>
    <w:p w:rsidR="00626263" w:rsidRPr="00612638" w:rsidRDefault="00626263" w:rsidP="00F55D40">
      <w:pPr>
        <w:pStyle w:val="BodyText"/>
        <w:spacing w:after="0" w:line="240" w:lineRule="auto"/>
        <w:rPr>
          <w:szCs w:val="22"/>
        </w:rPr>
      </w:pPr>
    </w:p>
    <w:p w:rsidR="00CD13C4" w:rsidRDefault="00CD13C4" w:rsidP="00F55D40">
      <w:pPr>
        <w:pStyle w:val="BodyText"/>
        <w:spacing w:after="0" w:line="240" w:lineRule="auto"/>
        <w:rPr>
          <w:szCs w:val="22"/>
        </w:rPr>
      </w:pPr>
      <w:r w:rsidRPr="00612638">
        <w:rPr>
          <w:szCs w:val="22"/>
        </w:rPr>
        <w:t>Sincerely,</w:t>
      </w:r>
      <w:r w:rsidRPr="00612638">
        <w:rPr>
          <w:szCs w:val="22"/>
        </w:rPr>
        <w:br/>
      </w:r>
    </w:p>
    <w:p w:rsidR="00612638" w:rsidRPr="00612638" w:rsidRDefault="00612638" w:rsidP="00F55D40">
      <w:pPr>
        <w:pStyle w:val="BodyText"/>
        <w:spacing w:after="0" w:line="240" w:lineRule="auto"/>
        <w:rPr>
          <w:szCs w:val="22"/>
        </w:rPr>
      </w:pPr>
    </w:p>
    <w:p w:rsidR="001C692F" w:rsidRPr="00612638" w:rsidRDefault="00F55D40" w:rsidP="00F55D40">
      <w:pPr>
        <w:spacing w:after="0" w:line="240" w:lineRule="auto"/>
        <w:rPr>
          <w:rFonts w:ascii="Times New Roman" w:hAnsi="Times New Roman" w:cs="Times New Roman"/>
        </w:rPr>
      </w:pPr>
      <w:r w:rsidRPr="00612638">
        <w:rPr>
          <w:rFonts w:ascii="Times New Roman" w:hAnsi="Times New Roman" w:cs="Times New Roman"/>
        </w:rPr>
        <w:t>NIH Roadmap Epigenomics Program</w:t>
      </w:r>
      <w:bookmarkStart w:id="0" w:name="_GoBack"/>
      <w:bookmarkEnd w:id="0"/>
    </w:p>
    <w:sectPr w:rsidR="001C692F" w:rsidRPr="00612638" w:rsidSect="00612638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47D6297"/>
    <w:multiLevelType w:val="hybridMultilevel"/>
    <w:tmpl w:val="C71E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E5010"/>
    <w:multiLevelType w:val="hybridMultilevel"/>
    <w:tmpl w:val="8CE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92F"/>
    <w:rsid w:val="00006499"/>
    <w:rsid w:val="00021C31"/>
    <w:rsid w:val="000F3C3A"/>
    <w:rsid w:val="00120B17"/>
    <w:rsid w:val="001C692F"/>
    <w:rsid w:val="00212F39"/>
    <w:rsid w:val="00335CA3"/>
    <w:rsid w:val="00355DB3"/>
    <w:rsid w:val="005D6C61"/>
    <w:rsid w:val="00602004"/>
    <w:rsid w:val="00612638"/>
    <w:rsid w:val="00626263"/>
    <w:rsid w:val="00643457"/>
    <w:rsid w:val="009B4277"/>
    <w:rsid w:val="00B3358E"/>
    <w:rsid w:val="00CD13C4"/>
    <w:rsid w:val="00CE0A61"/>
    <w:rsid w:val="00CF6A20"/>
    <w:rsid w:val="00E25CE4"/>
    <w:rsid w:val="00EE5F4B"/>
    <w:rsid w:val="00F55D40"/>
    <w:rsid w:val="00FB3105"/>
    <w:rsid w:val="00FD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D13C4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13C4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3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3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D13C4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13C4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3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3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&amp; Scientific Systems, Inc.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Griffey, Sue</dc:creator>
  <cp:lastModifiedBy>dealmeig</cp:lastModifiedBy>
  <cp:revision>18</cp:revision>
  <dcterms:created xsi:type="dcterms:W3CDTF">2011-01-29T23:06:00Z</dcterms:created>
  <dcterms:modified xsi:type="dcterms:W3CDTF">2011-02-07T21:51:00Z</dcterms:modified>
</cp:coreProperties>
</file>