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99" w:rsidRDefault="00655B06" w:rsidP="007F7BD1">
      <w:pPr>
        <w:pStyle w:val="Heading1"/>
        <w:tabs>
          <w:tab w:val="right" w:pos="10080"/>
        </w:tabs>
        <w:jc w:val="center"/>
        <w:rPr>
          <w:b/>
          <w:bCs/>
          <w:szCs w:val="24"/>
        </w:rPr>
      </w:pPr>
      <w:r>
        <w:rPr>
          <w:b/>
          <w:bCs/>
          <w:szCs w:val="24"/>
        </w:rPr>
        <w:t>National Quitline Data Warehouse</w:t>
      </w:r>
      <w:r w:rsidR="00671036">
        <w:rPr>
          <w:b/>
          <w:bCs/>
          <w:szCs w:val="24"/>
        </w:rPr>
        <w:t xml:space="preserve"> (NQDW)</w:t>
      </w:r>
    </w:p>
    <w:p w:rsidR="007F7BD1" w:rsidRDefault="00655B06" w:rsidP="007F7BD1">
      <w:pPr>
        <w:pStyle w:val="Heading1"/>
        <w:tabs>
          <w:tab w:val="right" w:pos="10080"/>
        </w:tabs>
        <w:jc w:val="center"/>
      </w:pPr>
      <w:r>
        <w:t>(OMB no. 0920-0856</w:t>
      </w:r>
      <w:r w:rsidR="007F7BD1">
        <w:t xml:space="preserve">, </w:t>
      </w:r>
      <w:r w:rsidR="008A2285">
        <w:t xml:space="preserve">approved 7/12/2010, </w:t>
      </w:r>
      <w:r w:rsidR="007F7BD1">
        <w:t xml:space="preserve">exp. </w:t>
      </w:r>
      <w:r w:rsidR="00AB1E18">
        <w:t>d</w:t>
      </w:r>
      <w:r>
        <w:t>ate 7/31/2012</w:t>
      </w:r>
      <w:r w:rsidR="007F7BD1">
        <w:t>)</w:t>
      </w:r>
    </w:p>
    <w:p w:rsidR="00AB1E18" w:rsidRPr="00AB1E18" w:rsidRDefault="00AB1E18" w:rsidP="00AB1E18">
      <w:pPr>
        <w:rPr>
          <w:lang w:eastAsia="en-US"/>
        </w:rPr>
      </w:pPr>
    </w:p>
    <w:p w:rsidR="007F7BD1" w:rsidRDefault="00655B06" w:rsidP="007F7BD1">
      <w:pPr>
        <w:pStyle w:val="Heading1"/>
        <w:tabs>
          <w:tab w:val="right" w:pos="10080"/>
        </w:tabs>
        <w:jc w:val="center"/>
        <w:rPr>
          <w:b/>
          <w:bCs/>
          <w:szCs w:val="24"/>
        </w:rPr>
      </w:pPr>
      <w:r>
        <w:rPr>
          <w:b/>
          <w:bCs/>
          <w:szCs w:val="24"/>
        </w:rPr>
        <w:t>Justification for Non-Substantive Change</w:t>
      </w:r>
    </w:p>
    <w:p w:rsidR="007E7299" w:rsidRDefault="00AD53AC" w:rsidP="00AD53AC">
      <w:pPr>
        <w:pStyle w:val="Heading1"/>
        <w:tabs>
          <w:tab w:val="right" w:pos="10080"/>
        </w:tabs>
        <w:jc w:val="center"/>
        <w:rPr>
          <w:szCs w:val="24"/>
        </w:rPr>
      </w:pPr>
      <w:r>
        <w:rPr>
          <w:szCs w:val="24"/>
        </w:rPr>
        <w:t>May 13, 2011</w:t>
      </w:r>
    </w:p>
    <w:p w:rsidR="00807292" w:rsidRPr="00807292" w:rsidRDefault="00807292" w:rsidP="00807292">
      <w:pPr>
        <w:rPr>
          <w:lang w:eastAsia="en-US"/>
        </w:rPr>
      </w:pPr>
    </w:p>
    <w:p w:rsidR="005065D5" w:rsidRDefault="005065D5" w:rsidP="00145164">
      <w:pPr>
        <w:pStyle w:val="Heading1"/>
        <w:tabs>
          <w:tab w:val="right" w:pos="10080"/>
        </w:tabs>
        <w:rPr>
          <w:b/>
          <w:szCs w:val="24"/>
        </w:rPr>
      </w:pPr>
    </w:p>
    <w:p w:rsidR="00B537E4" w:rsidRDefault="00B537E4" w:rsidP="00145164">
      <w:pPr>
        <w:pStyle w:val="Heading1"/>
        <w:tabs>
          <w:tab w:val="right" w:pos="10080"/>
        </w:tabs>
        <w:rPr>
          <w:b/>
          <w:szCs w:val="24"/>
        </w:rPr>
      </w:pPr>
      <w:r w:rsidRPr="00B537E4">
        <w:rPr>
          <w:b/>
          <w:szCs w:val="24"/>
        </w:rPr>
        <w:t>Summary</w:t>
      </w:r>
    </w:p>
    <w:p w:rsidR="00B537E4" w:rsidRPr="00B537E4" w:rsidRDefault="00B537E4" w:rsidP="00B537E4">
      <w:pPr>
        <w:rPr>
          <w:lang w:eastAsia="en-US"/>
        </w:rPr>
      </w:pPr>
    </w:p>
    <w:p w:rsidR="00B32782" w:rsidRDefault="00255F91" w:rsidP="00145164">
      <w:pPr>
        <w:pStyle w:val="Heading1"/>
        <w:tabs>
          <w:tab w:val="right" w:pos="10080"/>
        </w:tabs>
        <w:rPr>
          <w:szCs w:val="24"/>
        </w:rPr>
      </w:pPr>
      <w:r>
        <w:rPr>
          <w:szCs w:val="24"/>
        </w:rPr>
        <w:t>Information collection for the National Quitline Data Warehouse c</w:t>
      </w:r>
      <w:r w:rsidR="002E54E9">
        <w:rPr>
          <w:szCs w:val="24"/>
        </w:rPr>
        <w:t>onsists of:</w:t>
      </w:r>
    </w:p>
    <w:p w:rsidR="00B32782" w:rsidRDefault="00DA09A2" w:rsidP="0008120F">
      <w:pPr>
        <w:pStyle w:val="Heading1"/>
        <w:tabs>
          <w:tab w:val="left" w:pos="720"/>
          <w:tab w:val="right" w:pos="10080"/>
        </w:tabs>
        <w:ind w:left="720" w:hanging="360"/>
        <w:rPr>
          <w:szCs w:val="24"/>
        </w:rPr>
      </w:pPr>
      <w:r>
        <w:rPr>
          <w:szCs w:val="24"/>
        </w:rPr>
        <w:t>(1</w:t>
      </w:r>
      <w:r w:rsidR="00B32782">
        <w:rPr>
          <w:szCs w:val="24"/>
        </w:rPr>
        <w:t>) an intake survey for all Quitline callers,</w:t>
      </w:r>
    </w:p>
    <w:p w:rsidR="00B32782" w:rsidRDefault="00DA09A2" w:rsidP="0008120F">
      <w:pPr>
        <w:pStyle w:val="Heading1"/>
        <w:tabs>
          <w:tab w:val="left" w:pos="720"/>
          <w:tab w:val="right" w:pos="10080"/>
        </w:tabs>
        <w:ind w:left="720" w:hanging="360"/>
        <w:rPr>
          <w:szCs w:val="24"/>
        </w:rPr>
      </w:pPr>
      <w:r>
        <w:rPr>
          <w:szCs w:val="24"/>
        </w:rPr>
        <w:t>(2</w:t>
      </w:r>
      <w:r w:rsidR="00B32782">
        <w:rPr>
          <w:szCs w:val="24"/>
        </w:rPr>
        <w:t xml:space="preserve">) a follow-up survey </w:t>
      </w:r>
      <w:r w:rsidR="00255F91">
        <w:rPr>
          <w:szCs w:val="24"/>
        </w:rPr>
        <w:t>administered to</w:t>
      </w:r>
      <w:r>
        <w:rPr>
          <w:szCs w:val="24"/>
        </w:rPr>
        <w:t xml:space="preserve"> a sample of </w:t>
      </w:r>
      <w:r w:rsidR="002E54E9">
        <w:rPr>
          <w:szCs w:val="24"/>
        </w:rPr>
        <w:t xml:space="preserve">Quitline </w:t>
      </w:r>
      <w:r>
        <w:rPr>
          <w:szCs w:val="24"/>
        </w:rPr>
        <w:t>callers seven</w:t>
      </w:r>
      <w:r w:rsidR="00B32782">
        <w:rPr>
          <w:szCs w:val="24"/>
        </w:rPr>
        <w:t xml:space="preserve"> months after the intake survey, and </w:t>
      </w:r>
    </w:p>
    <w:p w:rsidR="00B32782" w:rsidRDefault="00DA09A2" w:rsidP="0008120F">
      <w:pPr>
        <w:pStyle w:val="Heading1"/>
        <w:tabs>
          <w:tab w:val="left" w:pos="720"/>
          <w:tab w:val="right" w:pos="10080"/>
        </w:tabs>
        <w:ind w:left="720" w:hanging="360"/>
        <w:rPr>
          <w:szCs w:val="24"/>
        </w:rPr>
      </w:pPr>
      <w:r>
        <w:rPr>
          <w:szCs w:val="24"/>
        </w:rPr>
        <w:t>(3</w:t>
      </w:r>
      <w:r w:rsidR="00B32782">
        <w:rPr>
          <w:szCs w:val="24"/>
        </w:rPr>
        <w:t>) a Quitline services questionnaire that is completed by the state tobacco control manager.</w:t>
      </w:r>
    </w:p>
    <w:p w:rsidR="00DA09A2" w:rsidRDefault="00DA09A2" w:rsidP="00145164">
      <w:pPr>
        <w:pStyle w:val="Heading1"/>
        <w:tabs>
          <w:tab w:val="right" w:pos="10080"/>
        </w:tabs>
        <w:rPr>
          <w:szCs w:val="24"/>
        </w:rPr>
      </w:pPr>
    </w:p>
    <w:p w:rsidR="001E5847" w:rsidRDefault="00D73D08" w:rsidP="00145164">
      <w:pPr>
        <w:pStyle w:val="Heading1"/>
        <w:tabs>
          <w:tab w:val="right" w:pos="10080"/>
        </w:tabs>
        <w:rPr>
          <w:szCs w:val="24"/>
        </w:rPr>
      </w:pPr>
      <w:r>
        <w:rPr>
          <w:szCs w:val="24"/>
        </w:rPr>
        <w:t>We request</w:t>
      </w:r>
      <w:r w:rsidR="00255F91">
        <w:rPr>
          <w:szCs w:val="24"/>
        </w:rPr>
        <w:t xml:space="preserve"> the following</w:t>
      </w:r>
      <w:r w:rsidR="002E54E9">
        <w:rPr>
          <w:szCs w:val="24"/>
        </w:rPr>
        <w:t>:</w:t>
      </w:r>
    </w:p>
    <w:p w:rsidR="00DA09A2" w:rsidRDefault="003B225F" w:rsidP="00DA09A2">
      <w:pPr>
        <w:numPr>
          <w:ilvl w:val="0"/>
          <w:numId w:val="5"/>
        </w:numPr>
        <w:rPr>
          <w:lang w:eastAsia="en-US"/>
        </w:rPr>
      </w:pPr>
      <w:r>
        <w:rPr>
          <w:lang w:eastAsia="en-US"/>
        </w:rPr>
        <w:t xml:space="preserve">OMB approval of </w:t>
      </w:r>
      <w:r w:rsidR="001E5847">
        <w:rPr>
          <w:lang w:eastAsia="en-US"/>
        </w:rPr>
        <w:t xml:space="preserve">revised </w:t>
      </w:r>
      <w:r w:rsidR="00255F91">
        <w:rPr>
          <w:lang w:eastAsia="en-US"/>
        </w:rPr>
        <w:t>consent language</w:t>
      </w:r>
      <w:r w:rsidR="00D73D08">
        <w:rPr>
          <w:lang w:eastAsia="en-US"/>
        </w:rPr>
        <w:t xml:space="preserve"> for</w:t>
      </w:r>
      <w:r w:rsidR="00D73D08">
        <w:t xml:space="preserve"> the seven-month follow-up survey</w:t>
      </w:r>
      <w:r w:rsidR="00D6107C">
        <w:rPr>
          <w:lang w:eastAsia="en-US"/>
        </w:rPr>
        <w:t xml:space="preserve"> (</w:t>
      </w:r>
      <w:r w:rsidR="00A61259">
        <w:rPr>
          <w:lang w:eastAsia="en-US"/>
        </w:rPr>
        <w:t>Attachment F1 of the Information Collection Request</w:t>
      </w:r>
      <w:r w:rsidR="00D6107C">
        <w:rPr>
          <w:lang w:eastAsia="en-US"/>
        </w:rPr>
        <w:t>)</w:t>
      </w:r>
      <w:r w:rsidR="00A61259">
        <w:rPr>
          <w:lang w:eastAsia="en-US"/>
        </w:rPr>
        <w:t>.</w:t>
      </w:r>
    </w:p>
    <w:p w:rsidR="00C44219" w:rsidRDefault="00C44219" w:rsidP="00C44219">
      <w:pPr>
        <w:pStyle w:val="BodyText21"/>
        <w:rPr>
          <w:rFonts w:ascii="Times New Roman" w:hAnsi="Times New Roman"/>
          <w:b/>
        </w:rPr>
      </w:pPr>
    </w:p>
    <w:p w:rsidR="00A61259" w:rsidRDefault="00A61259" w:rsidP="00C44219">
      <w:pPr>
        <w:pStyle w:val="BodyText21"/>
        <w:rPr>
          <w:rFonts w:ascii="Times New Roman" w:hAnsi="Times New Roman"/>
          <w:b/>
        </w:rPr>
      </w:pPr>
    </w:p>
    <w:p w:rsidR="00C44219" w:rsidRPr="009241A1" w:rsidRDefault="00C44219" w:rsidP="00C44219">
      <w:pPr>
        <w:pStyle w:val="BodyText21"/>
        <w:rPr>
          <w:rFonts w:ascii="Times New Roman" w:hAnsi="Times New Roman"/>
          <w:b/>
        </w:rPr>
      </w:pPr>
      <w:r>
        <w:rPr>
          <w:rFonts w:ascii="Times New Roman" w:hAnsi="Times New Roman"/>
          <w:b/>
        </w:rPr>
        <w:t>Effect of Proposed Changes on</w:t>
      </w:r>
      <w:r w:rsidRPr="009241A1">
        <w:rPr>
          <w:rFonts w:ascii="Times New Roman" w:hAnsi="Times New Roman"/>
          <w:b/>
        </w:rPr>
        <w:t xml:space="preserve"> </w:t>
      </w:r>
      <w:r>
        <w:rPr>
          <w:rFonts w:ascii="Times New Roman" w:hAnsi="Times New Roman"/>
          <w:b/>
        </w:rPr>
        <w:t>Burden Estimate</w:t>
      </w:r>
    </w:p>
    <w:p w:rsidR="00C44219" w:rsidRPr="00FE1F3D" w:rsidRDefault="00C44219" w:rsidP="00C44219">
      <w:pPr>
        <w:rPr>
          <w:color w:val="0000FF"/>
          <w:lang w:eastAsia="en-US"/>
        </w:rPr>
      </w:pPr>
    </w:p>
    <w:p w:rsidR="00C44219" w:rsidRPr="00145164" w:rsidRDefault="00C44219" w:rsidP="00C44219">
      <w:pPr>
        <w:rPr>
          <w:lang w:eastAsia="en-US"/>
        </w:rPr>
      </w:pPr>
      <w:r>
        <w:rPr>
          <w:lang w:eastAsia="en-US"/>
        </w:rPr>
        <w:t>None.</w:t>
      </w:r>
    </w:p>
    <w:p w:rsidR="00C44219" w:rsidRDefault="00C44219" w:rsidP="00DA09A2">
      <w:pPr>
        <w:rPr>
          <w:lang w:eastAsia="en-US"/>
        </w:rPr>
      </w:pPr>
    </w:p>
    <w:p w:rsidR="00255F91" w:rsidRDefault="00255F91" w:rsidP="00DA09A2">
      <w:pPr>
        <w:rPr>
          <w:lang w:eastAsia="en-US"/>
        </w:rPr>
      </w:pPr>
    </w:p>
    <w:p w:rsidR="00DA09A2" w:rsidRPr="00F67650" w:rsidRDefault="00DA09A2" w:rsidP="00DA09A2">
      <w:pPr>
        <w:rPr>
          <w:b/>
          <w:lang w:eastAsia="en-US"/>
        </w:rPr>
      </w:pPr>
      <w:r w:rsidRPr="00DA09A2">
        <w:rPr>
          <w:b/>
          <w:lang w:eastAsia="en-US"/>
        </w:rPr>
        <w:t>Justification</w:t>
      </w:r>
      <w:r w:rsidR="00F67650" w:rsidRPr="00F67650">
        <w:rPr>
          <w:lang w:eastAsia="en-US"/>
        </w:rPr>
        <w:t xml:space="preserve"> </w:t>
      </w:r>
      <w:r w:rsidR="00F67650" w:rsidRPr="00F67650">
        <w:rPr>
          <w:b/>
          <w:lang w:eastAsia="en-US"/>
        </w:rPr>
        <w:t xml:space="preserve">for </w:t>
      </w:r>
      <w:r w:rsidR="00F67650">
        <w:rPr>
          <w:b/>
          <w:lang w:eastAsia="en-US"/>
        </w:rPr>
        <w:t>R</w:t>
      </w:r>
      <w:r w:rsidR="00F67650" w:rsidRPr="00F67650">
        <w:rPr>
          <w:b/>
          <w:lang w:eastAsia="en-US"/>
        </w:rPr>
        <w:t xml:space="preserve">evised </w:t>
      </w:r>
      <w:r w:rsidR="00F67650">
        <w:rPr>
          <w:b/>
          <w:lang w:eastAsia="en-US"/>
        </w:rPr>
        <w:t>Consent L</w:t>
      </w:r>
      <w:r w:rsidR="00F67650" w:rsidRPr="00F67650">
        <w:rPr>
          <w:b/>
          <w:lang w:eastAsia="en-US"/>
        </w:rPr>
        <w:t>anguage</w:t>
      </w:r>
    </w:p>
    <w:p w:rsidR="00F67650" w:rsidRPr="001E5847" w:rsidRDefault="00F67650" w:rsidP="00DA09A2">
      <w:pPr>
        <w:rPr>
          <w:lang w:eastAsia="en-US"/>
        </w:rPr>
      </w:pPr>
    </w:p>
    <w:p w:rsidR="000D691F" w:rsidRDefault="003D17F5" w:rsidP="003D17F5">
      <w:r w:rsidRPr="00796CE8">
        <w:t>We seek OMB approval</w:t>
      </w:r>
      <w:r>
        <w:t xml:space="preserve"> of </w:t>
      </w:r>
      <w:r w:rsidR="00AF05E6">
        <w:t xml:space="preserve">revised </w:t>
      </w:r>
      <w:r>
        <w:t xml:space="preserve">consent language. </w:t>
      </w:r>
    </w:p>
    <w:p w:rsidR="003D17F5" w:rsidRDefault="003D17F5" w:rsidP="003D17F5">
      <w:r>
        <w:t>The currently approved language</w:t>
      </w:r>
      <w:r w:rsidR="000D691F">
        <w:t xml:space="preserve"> is as follows</w:t>
      </w:r>
      <w:r>
        <w:t xml:space="preserve">: </w:t>
      </w:r>
    </w:p>
    <w:p w:rsidR="003D17F5" w:rsidRDefault="003D17F5" w:rsidP="003D17F5"/>
    <w:p w:rsidR="003D17F5" w:rsidRPr="00305D9E" w:rsidRDefault="004276D5" w:rsidP="003D17F5">
      <w:pPr>
        <w:autoSpaceDE w:val="0"/>
        <w:outlineLvl w:val="0"/>
        <w:rPr>
          <w:b/>
        </w:rPr>
      </w:pPr>
      <w:r w:rsidRPr="004276D5">
        <w:rPr>
          <w:b/>
        </w:rPr>
        <w:t>Hello, my name is [NAME FILL]. I am calling from [EVALUATOR NAME FILL]. We are evaluating the quality of service provided by the [NAME OF YOUR QUITLINE FILL].  In order to improve the program, I would like to get your feedback on the services that you received.  Your participation is voluntary.  I won't ask for your last name, address, or other personal information that can identify you. You don’t have to answer any question you don’t want to, and you can end the interview at any time. The interview takes approximately 7 minutes and any information you give me will be kept private.</w:t>
      </w:r>
    </w:p>
    <w:p w:rsidR="003D17F5" w:rsidRDefault="003D17F5" w:rsidP="003D17F5"/>
    <w:p w:rsidR="004A2925" w:rsidRDefault="009477F0" w:rsidP="003D17F5">
      <w:r>
        <w:t>While providing technical assistance to grantees regarding the NQDW data collection process</w:t>
      </w:r>
      <w:r w:rsidR="009C5CD8">
        <w:t xml:space="preserve">, </w:t>
      </w:r>
      <w:r w:rsidR="00B02321">
        <w:t>CDC</w:t>
      </w:r>
      <w:r w:rsidR="009C5CD8">
        <w:t xml:space="preserve"> has </w:t>
      </w:r>
      <w:r w:rsidR="00DA4903">
        <w:t>received</w:t>
      </w:r>
      <w:r w:rsidR="009C5CD8">
        <w:t xml:space="preserve"> questions</w:t>
      </w:r>
      <w:r w:rsidR="00DA4903">
        <w:t xml:space="preserve"> and heard concerns </w:t>
      </w:r>
      <w:r w:rsidR="009C5CD8">
        <w:t xml:space="preserve">from states/territories regarding </w:t>
      </w:r>
      <w:r>
        <w:t>the informed consent language for the 7-month follow-up survey</w:t>
      </w:r>
      <w:r w:rsidR="009C5CD8">
        <w:t>.</w:t>
      </w:r>
      <w:r w:rsidR="000D691F">
        <w:t xml:space="preserve">  Whereas the current consent language is accurate, it may not provide adequate assur</w:t>
      </w:r>
      <w:r w:rsidR="00DA4903">
        <w:t xml:space="preserve">ance to </w:t>
      </w:r>
      <w:r w:rsidR="000D691F">
        <w:t xml:space="preserve">respondents that their participation in the follow-up survey will not affect the services they receive through the tobacco cessation quitline. </w:t>
      </w:r>
    </w:p>
    <w:p w:rsidR="004A2925" w:rsidRDefault="004A2925" w:rsidP="003D17F5"/>
    <w:p w:rsidR="003D17F5" w:rsidRDefault="00B02321" w:rsidP="003D17F5">
      <w:r>
        <w:t>The purpose of the revised consent language is to respond to these questions</w:t>
      </w:r>
      <w:r w:rsidR="00DA4903">
        <w:t xml:space="preserve"> and concerns</w:t>
      </w:r>
      <w:r>
        <w:t xml:space="preserve">, provide further clarification about the voluntary nature of the consent process, and provide reassurance to respondents that </w:t>
      </w:r>
      <w:r w:rsidR="00DA4903">
        <w:t xml:space="preserve">their </w:t>
      </w:r>
      <w:r>
        <w:t xml:space="preserve">participation in the survey will not affect the services they receive through the </w:t>
      </w:r>
      <w:r>
        <w:lastRenderedPageBreak/>
        <w:t>tobacco cessation quitline</w:t>
      </w:r>
      <w:r w:rsidR="00DA4903">
        <w:t xml:space="preserve">.  </w:t>
      </w:r>
      <w:r w:rsidR="003D17F5">
        <w:t xml:space="preserve">In lieu of the currently approved language cited above, we propose to make the following substitution: </w:t>
      </w:r>
    </w:p>
    <w:p w:rsidR="003D17F5" w:rsidRDefault="003D17F5" w:rsidP="003D17F5"/>
    <w:p w:rsidR="003D17F5" w:rsidRPr="00305D9E" w:rsidRDefault="003D17F5" w:rsidP="003D17F5">
      <w:pPr>
        <w:autoSpaceDE w:val="0"/>
        <w:rPr>
          <w:b/>
          <w:bCs/>
          <w:i/>
        </w:rPr>
      </w:pPr>
      <w:r w:rsidRPr="00305D9E">
        <w:rPr>
          <w:b/>
          <w:bCs/>
          <w:i/>
          <w:highlight w:val="yellow"/>
        </w:rPr>
        <w:t>Hello, my name is [NAME FILL]. I am calling from [EVALUATOR NAME FILL]. We are evaluating the quality of service provided by the [NAME OF YOUR QUITLINE FILL].  In order to improve the program, I would like to get your feedback on the services that you received.  We will not use personal information (e.g., your last name, address, or phone number)</w:t>
      </w:r>
      <w:r w:rsidR="00CC2428">
        <w:rPr>
          <w:b/>
          <w:bCs/>
          <w:i/>
          <w:highlight w:val="yellow"/>
        </w:rPr>
        <w:t xml:space="preserve"> you have provided to the Quitline</w:t>
      </w:r>
      <w:r w:rsidRPr="00305D9E">
        <w:rPr>
          <w:b/>
          <w:bCs/>
          <w:i/>
          <w:highlight w:val="yellow"/>
        </w:rPr>
        <w:t xml:space="preserve"> to identify you. Your feedback will be summarized along with feedback provided by other people who have used the Quitline.  You don’t have to answer any question you don’t want to, and you can end the interview at any time. Also, answering or choosing not to answer questions will not change the quitline services you can or will receive.  The interview takes approximately 7 minutes and any information you give me will be kept private.</w:t>
      </w:r>
    </w:p>
    <w:p w:rsidR="003D17F5" w:rsidRDefault="003D17F5" w:rsidP="001E5847">
      <w:pPr>
        <w:pStyle w:val="Heading1"/>
        <w:tabs>
          <w:tab w:val="right" w:pos="10080"/>
        </w:tabs>
        <w:rPr>
          <w:szCs w:val="24"/>
        </w:rPr>
      </w:pPr>
    </w:p>
    <w:p w:rsidR="003D17F5" w:rsidRDefault="003D17F5" w:rsidP="00343AE9">
      <w:pPr>
        <w:pStyle w:val="BodyText21"/>
        <w:rPr>
          <w:rFonts w:ascii="Times New Roman" w:hAnsi="Times New Roman"/>
          <w:b/>
        </w:rPr>
      </w:pPr>
    </w:p>
    <w:p w:rsidR="009241A1" w:rsidRPr="009241A1" w:rsidRDefault="00D5482B" w:rsidP="00343AE9">
      <w:pPr>
        <w:pStyle w:val="BodyText21"/>
        <w:rPr>
          <w:rFonts w:ascii="Times New Roman" w:hAnsi="Times New Roman"/>
          <w:b/>
        </w:rPr>
      </w:pPr>
      <w:r>
        <w:rPr>
          <w:rFonts w:ascii="Times New Roman" w:hAnsi="Times New Roman"/>
          <w:b/>
        </w:rPr>
        <w:t>Effect of Proposed Changes on</w:t>
      </w:r>
      <w:r w:rsidR="009241A1" w:rsidRPr="009241A1">
        <w:rPr>
          <w:rFonts w:ascii="Times New Roman" w:hAnsi="Times New Roman"/>
          <w:b/>
        </w:rPr>
        <w:t xml:space="preserve"> </w:t>
      </w:r>
      <w:r>
        <w:rPr>
          <w:rFonts w:ascii="Times New Roman" w:hAnsi="Times New Roman"/>
          <w:b/>
        </w:rPr>
        <w:t xml:space="preserve">Currently Approved </w:t>
      </w:r>
      <w:r w:rsidR="009241A1" w:rsidRPr="009241A1">
        <w:rPr>
          <w:rFonts w:ascii="Times New Roman" w:hAnsi="Times New Roman"/>
          <w:b/>
        </w:rPr>
        <w:t>Instruments and Attach</w:t>
      </w:r>
      <w:r w:rsidR="00B07117">
        <w:rPr>
          <w:rFonts w:ascii="Times New Roman" w:hAnsi="Times New Roman"/>
          <w:b/>
        </w:rPr>
        <w:t>ments</w:t>
      </w:r>
    </w:p>
    <w:p w:rsidR="009241A1" w:rsidRDefault="009241A1" w:rsidP="00343AE9">
      <w:pPr>
        <w:pStyle w:val="BodyText21"/>
        <w:rPr>
          <w:rFonts w:ascii="Times New Roman" w:hAnsi="Times New Roman"/>
        </w:rPr>
      </w:pPr>
    </w:p>
    <w:p w:rsidR="009241A1" w:rsidRPr="006A2A22" w:rsidRDefault="009241A1" w:rsidP="009241A1">
      <w:pPr>
        <w:pStyle w:val="BodyText21"/>
        <w:ind w:left="2520" w:hanging="2520"/>
        <w:rPr>
          <w:rFonts w:ascii="Times New Roman" w:hAnsi="Times New Roman"/>
          <w:szCs w:val="24"/>
        </w:rPr>
      </w:pPr>
      <w:r w:rsidRPr="006A2A22">
        <w:rPr>
          <w:rFonts w:ascii="Times New Roman" w:hAnsi="Times New Roman"/>
          <w:szCs w:val="24"/>
        </w:rPr>
        <w:t>Title of IC:</w:t>
      </w:r>
      <w:r w:rsidRPr="006A2A22">
        <w:rPr>
          <w:rFonts w:ascii="Times New Roman" w:hAnsi="Times New Roman"/>
          <w:szCs w:val="24"/>
        </w:rPr>
        <w:tab/>
      </w:r>
      <w:r w:rsidR="00873D83" w:rsidRPr="006A2A22">
        <w:rPr>
          <w:rFonts w:ascii="Times New Roman" w:hAnsi="Times New Roman"/>
          <w:szCs w:val="24"/>
        </w:rPr>
        <w:t xml:space="preserve">Follow-up for Callers who </w:t>
      </w:r>
      <w:proofErr w:type="gramStart"/>
      <w:r w:rsidR="00873D83" w:rsidRPr="006A2A22">
        <w:rPr>
          <w:rFonts w:ascii="Times New Roman" w:hAnsi="Times New Roman"/>
          <w:szCs w:val="24"/>
        </w:rPr>
        <w:t>Received</w:t>
      </w:r>
      <w:proofErr w:type="gramEnd"/>
      <w:r w:rsidR="00873D83" w:rsidRPr="006A2A22">
        <w:rPr>
          <w:rFonts w:ascii="Times New Roman" w:hAnsi="Times New Roman"/>
          <w:szCs w:val="24"/>
        </w:rPr>
        <w:t xml:space="preserve"> a Quitline Service</w:t>
      </w:r>
    </w:p>
    <w:p w:rsidR="009E13D5" w:rsidRPr="006A2A22" w:rsidRDefault="009E13D5" w:rsidP="009241A1">
      <w:pPr>
        <w:pStyle w:val="BodyText21"/>
        <w:ind w:left="2520" w:hanging="2520"/>
        <w:rPr>
          <w:rFonts w:ascii="Times New Roman" w:hAnsi="Times New Roman"/>
          <w:szCs w:val="24"/>
        </w:rPr>
      </w:pPr>
    </w:p>
    <w:p w:rsidR="009241A1" w:rsidRPr="006A2A22" w:rsidRDefault="00142E7A" w:rsidP="00873D83">
      <w:pPr>
        <w:pStyle w:val="BodyText21"/>
        <w:ind w:left="2520" w:hanging="2520"/>
        <w:rPr>
          <w:rFonts w:ascii="Times New Roman" w:hAnsi="Times New Roman"/>
          <w:szCs w:val="24"/>
        </w:rPr>
      </w:pPr>
      <w:r>
        <w:rPr>
          <w:rFonts w:ascii="Times New Roman" w:hAnsi="Times New Roman"/>
          <w:szCs w:val="24"/>
        </w:rPr>
        <w:t xml:space="preserve">Relevant </w:t>
      </w:r>
      <w:r w:rsidR="00873D83" w:rsidRPr="006A2A22">
        <w:rPr>
          <w:rFonts w:ascii="Times New Roman" w:hAnsi="Times New Roman"/>
          <w:szCs w:val="24"/>
        </w:rPr>
        <w:t>Attachments:</w:t>
      </w:r>
      <w:r w:rsidR="00873D83" w:rsidRPr="006A2A22">
        <w:rPr>
          <w:rFonts w:ascii="Times New Roman" w:hAnsi="Times New Roman"/>
          <w:szCs w:val="24"/>
        </w:rPr>
        <w:tab/>
      </w:r>
      <w:r w:rsidR="009E13D5" w:rsidRPr="006A2A22">
        <w:rPr>
          <w:rFonts w:ascii="Times New Roman" w:hAnsi="Times New Roman"/>
          <w:szCs w:val="24"/>
        </w:rPr>
        <w:t xml:space="preserve">See </w:t>
      </w:r>
      <w:r w:rsidR="00873D83" w:rsidRPr="006A2A22">
        <w:rPr>
          <w:rFonts w:ascii="Times New Roman" w:hAnsi="Times New Roman"/>
          <w:szCs w:val="24"/>
        </w:rPr>
        <w:t>Attachment F1</w:t>
      </w:r>
      <w:r w:rsidR="009241A1" w:rsidRPr="006A2A22">
        <w:rPr>
          <w:rFonts w:ascii="Times New Roman" w:hAnsi="Times New Roman"/>
          <w:szCs w:val="24"/>
        </w:rPr>
        <w:t xml:space="preserve">, </w:t>
      </w:r>
      <w:r w:rsidR="00873D83" w:rsidRPr="006A2A22">
        <w:rPr>
          <w:rFonts w:ascii="Times New Roman" w:hAnsi="Times New Roman"/>
          <w:szCs w:val="24"/>
        </w:rPr>
        <w:t>“NQDW 7</w:t>
      </w:r>
      <w:r w:rsidR="009E13D5" w:rsidRPr="006A2A22">
        <w:rPr>
          <w:rFonts w:ascii="Times New Roman" w:hAnsi="Times New Roman"/>
          <w:szCs w:val="24"/>
        </w:rPr>
        <w:t>-m</w:t>
      </w:r>
      <w:r w:rsidR="00873D83" w:rsidRPr="006A2A22">
        <w:rPr>
          <w:rFonts w:ascii="Times New Roman" w:hAnsi="Times New Roman"/>
          <w:szCs w:val="24"/>
        </w:rPr>
        <w:t>onth Follow-up Questionnaire 05-04-10.docx,</w:t>
      </w:r>
      <w:r w:rsidR="009241A1" w:rsidRPr="006A2A22">
        <w:rPr>
          <w:rFonts w:ascii="Times New Roman" w:hAnsi="Times New Roman"/>
          <w:szCs w:val="24"/>
        </w:rPr>
        <w:t>”</w:t>
      </w:r>
      <w:r w:rsidR="00873D83" w:rsidRPr="006A2A22">
        <w:rPr>
          <w:rFonts w:ascii="Times New Roman" w:hAnsi="Times New Roman"/>
          <w:szCs w:val="24"/>
        </w:rPr>
        <w:t xml:space="preserve"> approved by OMB 07-12-2010</w:t>
      </w:r>
    </w:p>
    <w:p w:rsidR="009241A1" w:rsidRPr="006A2A22" w:rsidRDefault="009241A1" w:rsidP="009241A1">
      <w:pPr>
        <w:pStyle w:val="BodyText21"/>
        <w:ind w:left="2520" w:hanging="2520"/>
        <w:rPr>
          <w:rFonts w:ascii="Times New Roman" w:hAnsi="Times New Roman"/>
          <w:szCs w:val="24"/>
        </w:rPr>
      </w:pPr>
      <w:r w:rsidRPr="006A2A22">
        <w:rPr>
          <w:rFonts w:ascii="Times New Roman" w:hAnsi="Times New Roman"/>
          <w:szCs w:val="24"/>
        </w:rPr>
        <w:tab/>
      </w:r>
      <w:r w:rsidRPr="006A2A22">
        <w:rPr>
          <w:rFonts w:ascii="Times New Roman" w:hAnsi="Times New Roman"/>
          <w:szCs w:val="24"/>
          <w:u w:val="single"/>
        </w:rPr>
        <w:t>Replace with</w:t>
      </w:r>
      <w:r w:rsidRPr="006A2A22">
        <w:rPr>
          <w:rFonts w:ascii="Times New Roman" w:hAnsi="Times New Roman"/>
          <w:szCs w:val="24"/>
        </w:rPr>
        <w:t xml:space="preserve"> </w:t>
      </w:r>
      <w:r w:rsidR="00873D83" w:rsidRPr="006A2A22">
        <w:rPr>
          <w:rFonts w:ascii="Times New Roman" w:hAnsi="Times New Roman"/>
          <w:szCs w:val="24"/>
        </w:rPr>
        <w:t>new Attachment F1</w:t>
      </w:r>
      <w:r w:rsidR="00B07117" w:rsidRPr="006A2A22">
        <w:rPr>
          <w:rFonts w:ascii="Times New Roman" w:hAnsi="Times New Roman"/>
          <w:szCs w:val="24"/>
        </w:rPr>
        <w:t>, “</w:t>
      </w:r>
      <w:r w:rsidR="009E13D5" w:rsidRPr="006A2A22">
        <w:rPr>
          <w:rFonts w:ascii="Times New Roman" w:hAnsi="Times New Roman"/>
          <w:szCs w:val="24"/>
        </w:rPr>
        <w:t xml:space="preserve">NQDW 7-month Follow-up Questionnaire REVISED </w:t>
      </w:r>
      <w:r w:rsidR="00142E7A">
        <w:rPr>
          <w:rFonts w:ascii="Times New Roman" w:hAnsi="Times New Roman"/>
          <w:szCs w:val="24"/>
        </w:rPr>
        <w:t xml:space="preserve">5 13 </w:t>
      </w:r>
      <w:r w:rsidR="009E13D5" w:rsidRPr="006A2A22">
        <w:rPr>
          <w:rFonts w:ascii="Times New Roman" w:hAnsi="Times New Roman"/>
          <w:szCs w:val="24"/>
        </w:rPr>
        <w:t>2011</w:t>
      </w:r>
      <w:r w:rsidR="00142E7A">
        <w:rPr>
          <w:rFonts w:ascii="Times New Roman" w:hAnsi="Times New Roman"/>
          <w:szCs w:val="24"/>
        </w:rPr>
        <w:t>.docx</w:t>
      </w:r>
      <w:r w:rsidR="00B07117" w:rsidRPr="006A2A22">
        <w:rPr>
          <w:rFonts w:ascii="Times New Roman" w:hAnsi="Times New Roman"/>
          <w:szCs w:val="24"/>
        </w:rPr>
        <w:t>”</w:t>
      </w:r>
    </w:p>
    <w:p w:rsidR="00145164" w:rsidRPr="006A2A22" w:rsidRDefault="00145164" w:rsidP="00145164">
      <w:pPr>
        <w:jc w:val="both"/>
      </w:pPr>
    </w:p>
    <w:sectPr w:rsidR="00145164" w:rsidRPr="006A2A22" w:rsidSect="008D551B">
      <w:headerReference w:type="even" r:id="rId7"/>
      <w:headerReference w:type="default" r:id="rId8"/>
      <w:footerReference w:type="even" r:id="rId9"/>
      <w:footerReference w:type="default" r:id="rId10"/>
      <w:headerReference w:type="first" r:id="rId11"/>
      <w:footerReference w:type="first" r:id="rId12"/>
      <w:pgSz w:w="12240" w:h="15840"/>
      <w:pgMar w:top="1440"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7C" w:rsidRDefault="00D6107C">
      <w:r>
        <w:separator/>
      </w:r>
    </w:p>
  </w:endnote>
  <w:endnote w:type="continuationSeparator" w:id="0">
    <w:p w:rsidR="00D6107C" w:rsidRDefault="00D61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07C" w:rsidRDefault="00D6107C"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107C" w:rsidRDefault="00D6107C" w:rsidP="007F21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07C" w:rsidRDefault="00D6107C"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65D5">
      <w:rPr>
        <w:rStyle w:val="PageNumber"/>
        <w:noProof/>
      </w:rPr>
      <w:t>1</w:t>
    </w:r>
    <w:r>
      <w:rPr>
        <w:rStyle w:val="PageNumber"/>
      </w:rPr>
      <w:fldChar w:fldCharType="end"/>
    </w:r>
  </w:p>
  <w:p w:rsidR="00D6107C" w:rsidRDefault="00D6107C" w:rsidP="007F218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07C" w:rsidRDefault="00D61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7C" w:rsidRDefault="00D6107C">
      <w:r>
        <w:separator/>
      </w:r>
    </w:p>
  </w:footnote>
  <w:footnote w:type="continuationSeparator" w:id="0">
    <w:p w:rsidR="00D6107C" w:rsidRDefault="00D61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07C" w:rsidRDefault="00D610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07C" w:rsidRDefault="00D610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07C" w:rsidRDefault="00D610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604"/>
    <w:multiLevelType w:val="hybridMultilevel"/>
    <w:tmpl w:val="12967CB4"/>
    <w:lvl w:ilvl="0" w:tplc="D22EC7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6B7665"/>
    <w:multiLevelType w:val="hybridMultilevel"/>
    <w:tmpl w:val="2DFC916C"/>
    <w:lvl w:ilvl="0" w:tplc="2E82A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0C1D"/>
    <w:multiLevelType w:val="hybridMultilevel"/>
    <w:tmpl w:val="D9A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876CB"/>
    <w:multiLevelType w:val="hybridMultilevel"/>
    <w:tmpl w:val="0BD8A152"/>
    <w:lvl w:ilvl="0" w:tplc="DA8A9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82737"/>
    <w:multiLevelType w:val="hybridMultilevel"/>
    <w:tmpl w:val="CEBC8B3C"/>
    <w:lvl w:ilvl="0" w:tplc="C14C1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145164"/>
    <w:rsid w:val="00034CE0"/>
    <w:rsid w:val="00062E2B"/>
    <w:rsid w:val="00074742"/>
    <w:rsid w:val="0008120F"/>
    <w:rsid w:val="0009720B"/>
    <w:rsid w:val="000A4425"/>
    <w:rsid w:val="000C30AE"/>
    <w:rsid w:val="000D691F"/>
    <w:rsid w:val="00141B3B"/>
    <w:rsid w:val="00142E7A"/>
    <w:rsid w:val="00145164"/>
    <w:rsid w:val="001647C5"/>
    <w:rsid w:val="00194D6D"/>
    <w:rsid w:val="001967D1"/>
    <w:rsid w:val="001B66AE"/>
    <w:rsid w:val="001E5847"/>
    <w:rsid w:val="001E6C83"/>
    <w:rsid w:val="0023146B"/>
    <w:rsid w:val="00236467"/>
    <w:rsid w:val="0025597C"/>
    <w:rsid w:val="00255F91"/>
    <w:rsid w:val="002642A0"/>
    <w:rsid w:val="0028442E"/>
    <w:rsid w:val="00295FCF"/>
    <w:rsid w:val="002D6E0C"/>
    <w:rsid w:val="002E54E9"/>
    <w:rsid w:val="00323086"/>
    <w:rsid w:val="00336AFC"/>
    <w:rsid w:val="00337809"/>
    <w:rsid w:val="00343AE9"/>
    <w:rsid w:val="00381CEC"/>
    <w:rsid w:val="00385AF7"/>
    <w:rsid w:val="003B225F"/>
    <w:rsid w:val="003D17F5"/>
    <w:rsid w:val="003E0778"/>
    <w:rsid w:val="00400AE1"/>
    <w:rsid w:val="004276D5"/>
    <w:rsid w:val="004738E8"/>
    <w:rsid w:val="00484405"/>
    <w:rsid w:val="004A2925"/>
    <w:rsid w:val="004A68DA"/>
    <w:rsid w:val="004F352C"/>
    <w:rsid w:val="005001C7"/>
    <w:rsid w:val="00506517"/>
    <w:rsid w:val="005065D5"/>
    <w:rsid w:val="00533CA8"/>
    <w:rsid w:val="0057364A"/>
    <w:rsid w:val="00593AFD"/>
    <w:rsid w:val="0059463B"/>
    <w:rsid w:val="005A4830"/>
    <w:rsid w:val="005D476D"/>
    <w:rsid w:val="005E5F6D"/>
    <w:rsid w:val="0060492F"/>
    <w:rsid w:val="006209A4"/>
    <w:rsid w:val="00625B77"/>
    <w:rsid w:val="0064290F"/>
    <w:rsid w:val="006476BB"/>
    <w:rsid w:val="00655B06"/>
    <w:rsid w:val="00671036"/>
    <w:rsid w:val="00681A47"/>
    <w:rsid w:val="006A2A22"/>
    <w:rsid w:val="006B1577"/>
    <w:rsid w:val="00721970"/>
    <w:rsid w:val="0072630F"/>
    <w:rsid w:val="00737974"/>
    <w:rsid w:val="00742554"/>
    <w:rsid w:val="00777793"/>
    <w:rsid w:val="00781FEE"/>
    <w:rsid w:val="00782C5D"/>
    <w:rsid w:val="00785784"/>
    <w:rsid w:val="00790F74"/>
    <w:rsid w:val="007A182D"/>
    <w:rsid w:val="007A499B"/>
    <w:rsid w:val="007A71A2"/>
    <w:rsid w:val="007B1A37"/>
    <w:rsid w:val="007B26D4"/>
    <w:rsid w:val="007C4969"/>
    <w:rsid w:val="007C742C"/>
    <w:rsid w:val="007D1666"/>
    <w:rsid w:val="007E7299"/>
    <w:rsid w:val="007F2180"/>
    <w:rsid w:val="007F7BD1"/>
    <w:rsid w:val="00807292"/>
    <w:rsid w:val="00816286"/>
    <w:rsid w:val="00854FED"/>
    <w:rsid w:val="00873D83"/>
    <w:rsid w:val="0089727F"/>
    <w:rsid w:val="008A2285"/>
    <w:rsid w:val="008B6C4B"/>
    <w:rsid w:val="008B6E7B"/>
    <w:rsid w:val="008D551B"/>
    <w:rsid w:val="008D60FE"/>
    <w:rsid w:val="008E4D67"/>
    <w:rsid w:val="00905FDE"/>
    <w:rsid w:val="00914CF9"/>
    <w:rsid w:val="00921767"/>
    <w:rsid w:val="009241A1"/>
    <w:rsid w:val="00933BE0"/>
    <w:rsid w:val="009477F0"/>
    <w:rsid w:val="009527AB"/>
    <w:rsid w:val="00962B9E"/>
    <w:rsid w:val="009730ED"/>
    <w:rsid w:val="00992160"/>
    <w:rsid w:val="009949CE"/>
    <w:rsid w:val="009A4422"/>
    <w:rsid w:val="009C1A68"/>
    <w:rsid w:val="009C5CD8"/>
    <w:rsid w:val="009E13D5"/>
    <w:rsid w:val="009F47F1"/>
    <w:rsid w:val="00A12170"/>
    <w:rsid w:val="00A2277F"/>
    <w:rsid w:val="00A61259"/>
    <w:rsid w:val="00A862BD"/>
    <w:rsid w:val="00A8794A"/>
    <w:rsid w:val="00AA205D"/>
    <w:rsid w:val="00AB1E18"/>
    <w:rsid w:val="00AD53AC"/>
    <w:rsid w:val="00AF05E6"/>
    <w:rsid w:val="00B015F4"/>
    <w:rsid w:val="00B02321"/>
    <w:rsid w:val="00B07117"/>
    <w:rsid w:val="00B31FCC"/>
    <w:rsid w:val="00B32782"/>
    <w:rsid w:val="00B537E4"/>
    <w:rsid w:val="00B5399C"/>
    <w:rsid w:val="00B63CA0"/>
    <w:rsid w:val="00B669E4"/>
    <w:rsid w:val="00B776FC"/>
    <w:rsid w:val="00B8175C"/>
    <w:rsid w:val="00B8469B"/>
    <w:rsid w:val="00B9769F"/>
    <w:rsid w:val="00BE75F0"/>
    <w:rsid w:val="00BF6809"/>
    <w:rsid w:val="00C059F5"/>
    <w:rsid w:val="00C44219"/>
    <w:rsid w:val="00C61966"/>
    <w:rsid w:val="00C670FE"/>
    <w:rsid w:val="00C7537F"/>
    <w:rsid w:val="00CB7D2E"/>
    <w:rsid w:val="00CC2251"/>
    <w:rsid w:val="00CC2428"/>
    <w:rsid w:val="00CC5893"/>
    <w:rsid w:val="00CC6FA1"/>
    <w:rsid w:val="00CF4A20"/>
    <w:rsid w:val="00D04FD6"/>
    <w:rsid w:val="00D05D29"/>
    <w:rsid w:val="00D22D9F"/>
    <w:rsid w:val="00D3651E"/>
    <w:rsid w:val="00D5482B"/>
    <w:rsid w:val="00D6107C"/>
    <w:rsid w:val="00D648B4"/>
    <w:rsid w:val="00D73D08"/>
    <w:rsid w:val="00D93952"/>
    <w:rsid w:val="00DA09A2"/>
    <w:rsid w:val="00DA4903"/>
    <w:rsid w:val="00DC2D20"/>
    <w:rsid w:val="00DE6F6E"/>
    <w:rsid w:val="00DF0563"/>
    <w:rsid w:val="00E25655"/>
    <w:rsid w:val="00E34AA6"/>
    <w:rsid w:val="00E84BFB"/>
    <w:rsid w:val="00E92B9A"/>
    <w:rsid w:val="00EA4128"/>
    <w:rsid w:val="00EE25A2"/>
    <w:rsid w:val="00F1706D"/>
    <w:rsid w:val="00F26E7E"/>
    <w:rsid w:val="00F43584"/>
    <w:rsid w:val="00F67650"/>
    <w:rsid w:val="00FB2D55"/>
    <w:rsid w:val="00FD1547"/>
    <w:rsid w:val="00FD5997"/>
    <w:rsid w:val="00FE1F3D"/>
    <w:rsid w:val="00FE7356"/>
    <w:rsid w:val="00FF5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D67"/>
    <w:rPr>
      <w:sz w:val="24"/>
      <w:szCs w:val="24"/>
      <w:lang w:eastAsia="zh-CN"/>
    </w:rPr>
  </w:style>
  <w:style w:type="paragraph" w:styleId="Heading1">
    <w:name w:val="heading 1"/>
    <w:basedOn w:val="Normal"/>
    <w:next w:val="Normal"/>
    <w:qFormat/>
    <w:rsid w:val="00145164"/>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2642A0"/>
    <w:rPr>
      <w:rFonts w:ascii="Times" w:eastAsia="Times New Roman" w:hAnsi="Times"/>
      <w:szCs w:val="20"/>
      <w:lang w:eastAsia="en-US"/>
    </w:rPr>
  </w:style>
  <w:style w:type="paragraph" w:styleId="BodyText">
    <w:name w:val="Body Text"/>
    <w:basedOn w:val="Normal"/>
    <w:rsid w:val="001967D1"/>
    <w:rPr>
      <w:rFonts w:eastAsia="Times New Roman"/>
      <w:i/>
      <w:szCs w:val="20"/>
      <w:lang w:eastAsia="en-US"/>
    </w:rPr>
  </w:style>
  <w:style w:type="paragraph" w:styleId="Header">
    <w:name w:val="header"/>
    <w:basedOn w:val="Normal"/>
    <w:rsid w:val="00343AE9"/>
    <w:pPr>
      <w:tabs>
        <w:tab w:val="center" w:pos="4320"/>
        <w:tab w:val="right" w:pos="8640"/>
      </w:tabs>
    </w:pPr>
    <w:rPr>
      <w:rFonts w:eastAsia="Times New Roman"/>
      <w:sz w:val="20"/>
      <w:szCs w:val="20"/>
      <w:lang w:eastAsia="en-US"/>
    </w:rPr>
  </w:style>
  <w:style w:type="table" w:styleId="TableGrid">
    <w:name w:val="Table Grid"/>
    <w:basedOn w:val="TableNormal"/>
    <w:rsid w:val="00343AE9"/>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F2180"/>
    <w:pPr>
      <w:tabs>
        <w:tab w:val="center" w:pos="4320"/>
        <w:tab w:val="right" w:pos="8640"/>
      </w:tabs>
    </w:pPr>
  </w:style>
  <w:style w:type="character" w:styleId="PageNumber">
    <w:name w:val="page number"/>
    <w:basedOn w:val="DefaultParagraphFont"/>
    <w:rsid w:val="007F2180"/>
  </w:style>
  <w:style w:type="paragraph" w:styleId="BalloonText">
    <w:name w:val="Balloon Text"/>
    <w:basedOn w:val="Normal"/>
    <w:semiHidden/>
    <w:rsid w:val="005001C7"/>
    <w:rPr>
      <w:rFonts w:ascii="Tahoma" w:hAnsi="Tahoma" w:cs="Tahoma"/>
      <w:sz w:val="16"/>
      <w:szCs w:val="16"/>
    </w:rPr>
  </w:style>
  <w:style w:type="character" w:styleId="CommentReference">
    <w:name w:val="annotation reference"/>
    <w:basedOn w:val="DefaultParagraphFont"/>
    <w:semiHidden/>
    <w:rsid w:val="005001C7"/>
    <w:rPr>
      <w:sz w:val="16"/>
      <w:szCs w:val="16"/>
    </w:rPr>
  </w:style>
  <w:style w:type="paragraph" w:styleId="CommentText">
    <w:name w:val="annotation text"/>
    <w:basedOn w:val="Normal"/>
    <w:semiHidden/>
    <w:rsid w:val="005001C7"/>
    <w:rPr>
      <w:sz w:val="20"/>
      <w:szCs w:val="20"/>
    </w:rPr>
  </w:style>
  <w:style w:type="paragraph" w:styleId="CommentSubject">
    <w:name w:val="annotation subject"/>
    <w:basedOn w:val="CommentText"/>
    <w:next w:val="CommentText"/>
    <w:semiHidden/>
    <w:rsid w:val="005001C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We are requesting a nonsubstantive change to the previously approved data collection entitled Survey of Primary Care Physicians’ Practices Regarding Prostate Cancer Screening (ICRAS: 0920-0746)</vt:lpstr>
    </vt:vector>
  </TitlesOfParts>
  <Company>mtdc</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requesting a nonsubstantive change to the previously approved data collection entitled Survey of Primary Care Physicians’ Practices Regarding Prostate Cancer Screening (ICRAS: 0920-0746)</dc:title>
  <dc:subject/>
  <dc:creator>ingrid hall</dc:creator>
  <cp:keywords/>
  <dc:description/>
  <cp:lastModifiedBy>arp5</cp:lastModifiedBy>
  <cp:revision>7</cp:revision>
  <cp:lastPrinted>2011-05-13T19:49:00Z</cp:lastPrinted>
  <dcterms:created xsi:type="dcterms:W3CDTF">2011-05-13T19:58:00Z</dcterms:created>
  <dcterms:modified xsi:type="dcterms:W3CDTF">2011-05-13T20:48:00Z</dcterms:modified>
</cp:coreProperties>
</file>