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C6" w:rsidRDefault="00DF46C6">
      <w:pPr>
        <w:tabs>
          <w:tab w:val="left" w:pos="480"/>
          <w:tab w:val="right" w:pos="8640"/>
        </w:tabs>
        <w:ind w:right="684"/>
        <w:jc w:val="center"/>
        <w:outlineLvl w:val="0"/>
        <w:rPr>
          <w:rFonts w:ascii="Times New Roman" w:hAnsi="Times New Roman"/>
          <w:sz w:val="24"/>
        </w:rPr>
      </w:pPr>
      <w:r>
        <w:rPr>
          <w:rFonts w:ascii="Times New Roman" w:hAnsi="Times New Roman"/>
          <w:sz w:val="24"/>
        </w:rPr>
        <w:t>Supporting Statement for VA Form 21-4138</w:t>
      </w:r>
    </w:p>
    <w:p w:rsidR="00DF46C6" w:rsidRDefault="00DF46C6">
      <w:pPr>
        <w:tabs>
          <w:tab w:val="left" w:pos="480"/>
          <w:tab w:val="right" w:pos="8640"/>
        </w:tabs>
        <w:ind w:right="684"/>
        <w:jc w:val="center"/>
        <w:outlineLvl w:val="0"/>
        <w:rPr>
          <w:rFonts w:ascii="Times New Roman" w:hAnsi="Times New Roman"/>
          <w:sz w:val="24"/>
        </w:rPr>
      </w:pPr>
      <w:r>
        <w:rPr>
          <w:rFonts w:ascii="Times New Roman" w:hAnsi="Times New Roman"/>
          <w:sz w:val="24"/>
        </w:rPr>
        <w:t>Statement in Support of Claim</w:t>
      </w:r>
    </w:p>
    <w:p w:rsidR="00DF46C6" w:rsidRDefault="00DF46C6">
      <w:pPr>
        <w:tabs>
          <w:tab w:val="left" w:pos="480"/>
          <w:tab w:val="right" w:pos="8640"/>
        </w:tabs>
        <w:ind w:right="684"/>
        <w:jc w:val="center"/>
        <w:outlineLvl w:val="0"/>
        <w:rPr>
          <w:rFonts w:ascii="Times New Roman" w:hAnsi="Times New Roman"/>
          <w:sz w:val="24"/>
        </w:rPr>
      </w:pPr>
      <w:r>
        <w:rPr>
          <w:rFonts w:ascii="Times New Roman" w:hAnsi="Times New Roman"/>
          <w:sz w:val="24"/>
        </w:rPr>
        <w:t>(2900-0075)</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outlineLvl w:val="0"/>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DF46C6" w:rsidRDefault="00DF46C6">
      <w:pPr>
        <w:tabs>
          <w:tab w:val="left" w:pos="480"/>
          <w:tab w:val="right" w:pos="8640"/>
        </w:tabs>
        <w:ind w:right="684"/>
        <w:rPr>
          <w:rFonts w:ascii="Times New Roman" w:hAnsi="Times New Roman"/>
          <w:sz w:val="24"/>
        </w:rPr>
      </w:pPr>
    </w:p>
    <w:p w:rsidR="00DF46C6" w:rsidRDefault="00DF46C6">
      <w:pPr>
        <w:pStyle w:val="BodyText"/>
      </w:pPr>
      <w: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501 and 38 C.F.R. 3.150.</w:t>
      </w:r>
    </w:p>
    <w:p w:rsidR="00DF46C6" w:rsidRDefault="00DF46C6">
      <w:pPr>
        <w:ind w:right="540"/>
        <w:jc w:val="both"/>
        <w:rPr>
          <w:rFonts w:ascii="Times New Roman" w:hAnsi="Times New Roman"/>
          <w:sz w:val="24"/>
        </w:rPr>
      </w:pPr>
    </w:p>
    <w:p w:rsidR="00DF46C6" w:rsidRDefault="00DF46C6">
      <w:pPr>
        <w:pStyle w:val="BodyText"/>
      </w:pPr>
      <w:r>
        <w:t>2.  VA Form 21-4138 is used by claimants to provide self-certified statements in support of various types of claims processed by the agency.</w:t>
      </w:r>
    </w:p>
    <w:p w:rsidR="00DF46C6" w:rsidRDefault="00DF46C6">
      <w:pPr>
        <w:ind w:right="540"/>
        <w:jc w:val="both"/>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 xml:space="preserve">3.  VA From 21-4138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The Department is in the process of adding VA Form 21-4138 to Veterans Online Applications (VONAPP), an application that allows applicants to view, print and submit applications electronically to VBA, pending availability of resources.  </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DF46C6" w:rsidRDefault="00DF46C6">
      <w:pPr>
        <w:tabs>
          <w:tab w:val="left" w:pos="480"/>
          <w:tab w:val="right" w:pos="8640"/>
        </w:tabs>
        <w:ind w:right="684"/>
        <w:rPr>
          <w:rFonts w:ascii="Times New Roman" w:hAnsi="Times New Roman"/>
          <w:sz w:val="24"/>
        </w:rPr>
      </w:pPr>
      <w:r>
        <w:rPr>
          <w:rFonts w:ascii="Times New Roman" w:hAnsi="Times New Roman"/>
          <w:sz w:val="24"/>
        </w:rPr>
        <w:t xml:space="preserve"> </w:t>
      </w:r>
    </w:p>
    <w:p w:rsidR="00DF46C6" w:rsidRDefault="00DF46C6">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CE0EA8">
        <w:rPr>
          <w:rFonts w:ascii="Times New Roman" w:hAnsi="Times New Roman"/>
          <w:sz w:val="24"/>
        </w:rPr>
        <w:t>May 11, 2011, page 27383.</w:t>
      </w:r>
      <w:r>
        <w:rPr>
          <w:rFonts w:ascii="Times New Roman" w:hAnsi="Times New Roman"/>
          <w:sz w:val="24"/>
        </w:rPr>
        <w:t xml:space="preserve">  No comments were received</w:t>
      </w:r>
      <w:r w:rsidR="00CE0EA8">
        <w:rPr>
          <w:rFonts w:ascii="Times New Roman" w:hAnsi="Times New Roman"/>
          <w:sz w:val="24"/>
        </w:rPr>
        <w:t xml:space="preserve"> in response to this notice</w:t>
      </w:r>
      <w:r>
        <w:rPr>
          <w:rFonts w:ascii="Times New Roman" w:hAnsi="Times New Roman"/>
          <w:sz w:val="24"/>
        </w:rPr>
        <w:t>.</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DF46C6" w:rsidRDefault="00DF46C6">
      <w:pPr>
        <w:tabs>
          <w:tab w:val="left" w:pos="480"/>
          <w:tab w:val="right" w:pos="8640"/>
        </w:tabs>
        <w:ind w:right="684"/>
        <w:rPr>
          <w:rFonts w:ascii="Times New Roman" w:hAnsi="Times New Roman"/>
          <w:sz w:val="24"/>
        </w:rPr>
      </w:pPr>
    </w:p>
    <w:p w:rsidR="00504AF5" w:rsidRPr="00504AF5" w:rsidRDefault="00DF46C6" w:rsidP="00504AF5">
      <w:pPr>
        <w:tabs>
          <w:tab w:val="left" w:pos="480"/>
          <w:tab w:val="right" w:pos="8640"/>
        </w:tabs>
        <w:ind w:right="684"/>
        <w:rPr>
          <w:rFonts w:ascii="Times New Roman" w:hAnsi="Times New Roman"/>
          <w:sz w:val="24"/>
          <w:szCs w:val="24"/>
        </w:rPr>
      </w:pPr>
      <w:r>
        <w:rPr>
          <w:rFonts w:ascii="Times New Roman" w:hAnsi="Times New Roman"/>
          <w:sz w:val="24"/>
        </w:rPr>
        <w:lastRenderedPageBreak/>
        <w:t>10</w:t>
      </w:r>
      <w:r w:rsidRPr="00504AF5">
        <w:rPr>
          <w:rFonts w:ascii="Times New Roman" w:hAnsi="Times New Roman"/>
          <w:sz w:val="24"/>
          <w:szCs w:val="24"/>
        </w:rPr>
        <w:t xml:space="preserve">.  </w:t>
      </w:r>
      <w:r w:rsidR="00504AF5" w:rsidRPr="00504AF5">
        <w:rPr>
          <w:rFonts w:ascii="Times New Roman" w:hAnsi="Times New Roman"/>
          <w:sz w:val="24"/>
          <w:szCs w:val="24"/>
        </w:rPr>
        <w:t xml:space="preserve">The records are maintained in the appropriate Privacy Act System of Records identified as “Compensation, Pension, Education, and Vocational Rehabilitation and Employment Records-VA (58VA21/22/28),”  published at 74 FR 29275 (June 19, 2009).  </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752,000 per year.</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188,000 hours.</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 and previous usage of this form.</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$2,820,000 (188,000 hours x $15 per hour).</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504AF5">
        <w:rPr>
          <w:rFonts w:ascii="Times New Roman" w:hAnsi="Times New Roman"/>
          <w:sz w:val="24"/>
        </w:rPr>
        <w:t>27,639,509</w:t>
      </w:r>
    </w:p>
    <w:p w:rsidR="00DF46C6" w:rsidRDefault="00DF46C6">
      <w:pPr>
        <w:tabs>
          <w:tab w:val="left" w:pos="480"/>
          <w:tab w:val="right" w:pos="4680"/>
          <w:tab w:val="right" w:pos="8640"/>
        </w:tabs>
        <w:ind w:right="684"/>
        <w:rPr>
          <w:rFonts w:ascii="Times New Roman" w:hAnsi="Times New Roman"/>
          <w:sz w:val="24"/>
        </w:rPr>
      </w:pPr>
    </w:p>
    <w:p w:rsidR="00DF46C6" w:rsidRDefault="00DF46C6">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504AF5">
        <w:rPr>
          <w:rFonts w:ascii="Times New Roman" w:hAnsi="Times New Roman"/>
          <w:sz w:val="24"/>
        </w:rPr>
        <w:t>40.66</w:t>
      </w:r>
      <w:r>
        <w:rPr>
          <w:rFonts w:ascii="Times New Roman" w:hAnsi="Times New Roman"/>
          <w:sz w:val="24"/>
        </w:rPr>
        <w:t xml:space="preserve"> x 752,000 x 15/60 minutes = $ </w:t>
      </w:r>
      <w:r w:rsidR="00504AF5">
        <w:rPr>
          <w:rFonts w:ascii="Times New Roman" w:hAnsi="Times New Roman"/>
          <w:sz w:val="24"/>
        </w:rPr>
        <w:t>7,644,080</w:t>
      </w:r>
      <w:r>
        <w:rPr>
          <w:rFonts w:ascii="Times New Roman" w:hAnsi="Times New Roman"/>
          <w:sz w:val="24"/>
        </w:rPr>
        <w:t>)</w:t>
      </w:r>
    </w:p>
    <w:p w:rsidR="00DF46C6" w:rsidRDefault="00DF46C6">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504AF5">
        <w:rPr>
          <w:rFonts w:ascii="Times New Roman" w:hAnsi="Times New Roman"/>
          <w:sz w:val="24"/>
        </w:rPr>
        <w:t>28.04</w:t>
      </w:r>
      <w:r>
        <w:rPr>
          <w:rFonts w:ascii="Times New Roman" w:hAnsi="Times New Roman"/>
          <w:sz w:val="24"/>
        </w:rPr>
        <w:t xml:space="preserve"> x 752,000 x 47/60 minutes =   $</w:t>
      </w:r>
      <w:r w:rsidR="00504AF5">
        <w:rPr>
          <w:rFonts w:ascii="Times New Roman" w:hAnsi="Times New Roman"/>
          <w:sz w:val="24"/>
        </w:rPr>
        <w:t>16,517,429</w:t>
      </w:r>
      <w:r>
        <w:rPr>
          <w:rFonts w:ascii="Times New Roman" w:hAnsi="Times New Roman"/>
          <w:sz w:val="24"/>
        </w:rPr>
        <w:t>)</w:t>
      </w:r>
    </w:p>
    <w:p w:rsidR="00DF46C6" w:rsidRDefault="00DF46C6">
      <w:pPr>
        <w:tabs>
          <w:tab w:val="left" w:pos="480"/>
          <w:tab w:val="right" w:pos="4680"/>
          <w:tab w:val="right" w:pos="8640"/>
        </w:tabs>
        <w:ind w:right="684"/>
        <w:rPr>
          <w:rFonts w:ascii="Times New Roman" w:hAnsi="Times New Roman"/>
          <w:sz w:val="24"/>
        </w:rPr>
      </w:pPr>
      <w:r>
        <w:rPr>
          <w:rFonts w:ascii="Times New Roman" w:hAnsi="Times New Roman"/>
          <w:sz w:val="24"/>
        </w:rPr>
        <w:tab/>
        <w:t>(GS-5/5 @ $</w:t>
      </w:r>
      <w:r w:rsidR="00504AF5">
        <w:rPr>
          <w:rFonts w:ascii="Times New Roman" w:hAnsi="Times New Roman"/>
          <w:sz w:val="24"/>
        </w:rPr>
        <w:t>18.50</w:t>
      </w:r>
      <w:r>
        <w:rPr>
          <w:rFonts w:ascii="Times New Roman" w:hAnsi="Times New Roman"/>
          <w:sz w:val="24"/>
        </w:rPr>
        <w:t xml:space="preserve"> x 752,000 x 15/60 minutes =   </w:t>
      </w:r>
      <w:proofErr w:type="gramStart"/>
      <w:r>
        <w:rPr>
          <w:rFonts w:ascii="Times New Roman" w:hAnsi="Times New Roman"/>
          <w:sz w:val="24"/>
        </w:rPr>
        <w:t>$  3</w:t>
      </w:r>
      <w:r w:rsidR="00504AF5">
        <w:rPr>
          <w:rFonts w:ascii="Times New Roman" w:hAnsi="Times New Roman"/>
          <w:sz w:val="24"/>
        </w:rPr>
        <w:t>,478</w:t>
      </w:r>
      <w:r>
        <w:rPr>
          <w:rFonts w:ascii="Times New Roman" w:hAnsi="Times New Roman"/>
          <w:sz w:val="24"/>
        </w:rPr>
        <w:t>,000</w:t>
      </w:r>
      <w:proofErr w:type="gramEnd"/>
      <w:r>
        <w:rPr>
          <w:rFonts w:ascii="Times New Roman" w:hAnsi="Times New Roman"/>
          <w:sz w:val="24"/>
        </w:rPr>
        <w:t>)</w:t>
      </w:r>
    </w:p>
    <w:p w:rsidR="00DF46C6" w:rsidRDefault="00DF46C6">
      <w:pPr>
        <w:tabs>
          <w:tab w:val="left" w:pos="480"/>
          <w:tab w:val="right" w:pos="612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p>
    <w:p w:rsidR="00DF46C6" w:rsidRDefault="00DF46C6">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 </w:t>
      </w:r>
      <w:r>
        <w:rPr>
          <w:rFonts w:ascii="Times New Roman" w:hAnsi="Times New Roman"/>
          <w:sz w:val="24"/>
        </w:rPr>
        <w:tab/>
      </w:r>
      <w:r>
        <w:rPr>
          <w:rFonts w:ascii="Times New Roman" w:hAnsi="Times New Roman"/>
          <w:sz w:val="24"/>
        </w:rPr>
        <w:tab/>
        <w:t>$22,560</w:t>
      </w:r>
    </w:p>
    <w:p w:rsidR="00DF46C6" w:rsidRDefault="00DF46C6">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DF46C6" w:rsidRDefault="00DF46C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04AF5">
        <w:rPr>
          <w:rFonts w:ascii="Times New Roman" w:hAnsi="Times New Roman"/>
          <w:sz w:val="24"/>
        </w:rPr>
        <w:t>27,662,069</w:t>
      </w:r>
    </w:p>
    <w:p w:rsidR="00DF46C6" w:rsidRDefault="00DF46C6">
      <w:pPr>
        <w:tabs>
          <w:tab w:val="left" w:pos="480"/>
          <w:tab w:val="right" w:pos="8640"/>
        </w:tabs>
        <w:ind w:right="684"/>
        <w:rPr>
          <w:rFonts w:ascii="Times New Roman" w:hAnsi="Times New Roman"/>
          <w:sz w:val="24"/>
        </w:rPr>
      </w:pPr>
    </w:p>
    <w:p w:rsidR="00DF46C6" w:rsidRDefault="00DF46C6">
      <w:pPr>
        <w:numPr>
          <w:ilvl w:val="0"/>
          <w:numId w:val="2"/>
        </w:numPr>
        <w:tabs>
          <w:tab w:val="left" w:pos="480"/>
          <w:tab w:val="right" w:pos="8640"/>
        </w:tabs>
        <w:ind w:right="684"/>
        <w:rPr>
          <w:rFonts w:ascii="Times New Roman" w:hAnsi="Times New Roman"/>
          <w:sz w:val="24"/>
        </w:rPr>
      </w:pPr>
      <w:r>
        <w:rPr>
          <w:rFonts w:ascii="Times New Roman" w:hAnsi="Times New Roman"/>
          <w:sz w:val="24"/>
        </w:rPr>
        <w:t>There is no change in the reporting burden.</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504"/>
        <w:rPr>
          <w:rFonts w:ascii="Times New Roman" w:hAnsi="Times New Roman"/>
          <w:sz w:val="24"/>
        </w:rPr>
      </w:pPr>
      <w:r>
        <w:rPr>
          <w:rFonts w:ascii="Times New Roman" w:hAnsi="Times New Roman"/>
          <w:sz w:val="24"/>
        </w:rPr>
        <w:t>17.  The collection instrument, VA Form 21-4138,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21-4138.</w:t>
      </w:r>
    </w:p>
    <w:p w:rsidR="00DF46C6" w:rsidRDefault="00DF46C6">
      <w:pPr>
        <w:tabs>
          <w:tab w:val="left" w:pos="480"/>
          <w:tab w:val="right" w:pos="8640"/>
        </w:tabs>
        <w:ind w:right="684"/>
        <w:rPr>
          <w:rFonts w:ascii="Times New Roman" w:hAnsi="Times New Roman"/>
          <w:sz w:val="24"/>
        </w:rPr>
      </w:pPr>
    </w:p>
    <w:p w:rsidR="00DF46C6" w:rsidRDefault="00DF46C6">
      <w:pPr>
        <w:numPr>
          <w:ilvl w:val="0"/>
          <w:numId w:val="5"/>
        </w:numPr>
        <w:tabs>
          <w:tab w:val="left" w:pos="480"/>
          <w:tab w:val="right" w:pos="8640"/>
        </w:tabs>
        <w:ind w:right="684"/>
        <w:rPr>
          <w:rFonts w:ascii="Times New Roman" w:hAnsi="Times New Roman"/>
          <w:sz w:val="24"/>
        </w:rPr>
      </w:pPr>
      <w:r>
        <w:rPr>
          <w:rFonts w:ascii="Times New Roman" w:hAnsi="Times New Roman"/>
          <w:sz w:val="24"/>
        </w:rPr>
        <w:t>This submission does not contain any exceptions to the certification statement.</w:t>
      </w:r>
    </w:p>
    <w:p w:rsidR="00DF46C6" w:rsidRDefault="00DF4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DF46C6" w:rsidRDefault="00DF46C6">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DF46C6" w:rsidRDefault="00DF46C6">
      <w:pPr>
        <w:autoSpaceDE w:val="0"/>
        <w:autoSpaceDN w:val="0"/>
        <w:adjustRightInd w:val="0"/>
        <w:rPr>
          <w:rFonts w:ascii="Times New Roman" w:hAnsi="Times New Roman"/>
          <w:sz w:val="24"/>
          <w:szCs w:val="24"/>
        </w:rPr>
      </w:pPr>
    </w:p>
    <w:p w:rsidR="00CE0EA8" w:rsidRDefault="00CE0EA8" w:rsidP="00CE0EA8">
      <w:pPr>
        <w:autoSpaceDE w:val="0"/>
        <w:autoSpaceDN w:val="0"/>
        <w:adjustRightInd w:val="0"/>
        <w:rPr>
          <w:rFonts w:ascii="Times New Roman" w:hAnsi="Times New Roman"/>
          <w:sz w:val="24"/>
        </w:rPr>
      </w:pPr>
      <w:r>
        <w:rPr>
          <w:rFonts w:ascii="Times New Roman" w:hAnsi="Times New Roman"/>
          <w:sz w:val="24"/>
          <w:szCs w:val="24"/>
        </w:rPr>
        <w:t>This submission does not employ statistical methods.</w:t>
      </w:r>
    </w:p>
    <w:p w:rsidR="00DF46C6" w:rsidRDefault="00DF46C6">
      <w:pPr>
        <w:autoSpaceDE w:val="0"/>
        <w:autoSpaceDN w:val="0"/>
        <w:adjustRightInd w:val="0"/>
        <w:rPr>
          <w:rFonts w:ascii="Times New Roman" w:hAnsi="Times New Roman"/>
          <w:sz w:val="24"/>
        </w:rPr>
      </w:pPr>
    </w:p>
    <w:sectPr w:rsidR="00DF46C6" w:rsidSect="00F27402">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C51"/>
    <w:multiLevelType w:val="singleLevel"/>
    <w:tmpl w:val="5C56D9C8"/>
    <w:lvl w:ilvl="0">
      <w:start w:val="18"/>
      <w:numFmt w:val="decimal"/>
      <w:lvlText w:val="%1."/>
      <w:lvlJc w:val="left"/>
      <w:pPr>
        <w:tabs>
          <w:tab w:val="num" w:pos="450"/>
        </w:tabs>
        <w:ind w:left="450" w:hanging="450"/>
      </w:pPr>
      <w:rPr>
        <w:rFonts w:hint="default"/>
      </w:r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1F4145E3"/>
    <w:multiLevelType w:val="singleLevel"/>
    <w:tmpl w:val="B75CCF16"/>
    <w:lvl w:ilvl="0">
      <w:start w:val="1"/>
      <w:numFmt w:val="lowerLetter"/>
      <w:lvlText w:val="(%1)"/>
      <w:lvlJc w:val="left"/>
      <w:pPr>
        <w:tabs>
          <w:tab w:val="num" w:pos="720"/>
        </w:tabs>
        <w:ind w:left="720" w:hanging="360"/>
      </w:pPr>
      <w:rPr>
        <w:rFont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7AA979C6"/>
    <w:multiLevelType w:val="singleLevel"/>
    <w:tmpl w:val="FE4AE9FA"/>
    <w:lvl w:ilvl="0">
      <w:start w:val="1"/>
      <w:numFmt w:val="decimal"/>
      <w:lvlText w:val="(%1)"/>
      <w:lvlJc w:val="left"/>
      <w:pPr>
        <w:tabs>
          <w:tab w:val="num" w:pos="1800"/>
        </w:tabs>
        <w:ind w:left="1800" w:hanging="36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504AF5"/>
    <w:rsid w:val="004E2ED6"/>
    <w:rsid w:val="00504AF5"/>
    <w:rsid w:val="00CE0EA8"/>
    <w:rsid w:val="00DF46C6"/>
    <w:rsid w:val="00DF52B0"/>
    <w:rsid w:val="00F27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02"/>
    <w:rPr>
      <w:rFonts w:ascii="Courier New" w:hAnsi="Courier New"/>
    </w:rPr>
  </w:style>
  <w:style w:type="paragraph" w:styleId="Heading1">
    <w:name w:val="heading 1"/>
    <w:basedOn w:val="Normal"/>
    <w:next w:val="Normal"/>
    <w:qFormat/>
    <w:rsid w:val="00F27402"/>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27402"/>
    <w:pPr>
      <w:shd w:val="clear" w:color="auto" w:fill="000080"/>
    </w:pPr>
    <w:rPr>
      <w:rFonts w:ascii="Tahoma" w:hAnsi="Tahoma"/>
    </w:rPr>
  </w:style>
  <w:style w:type="paragraph" w:styleId="BodyTextIndent">
    <w:name w:val="Body Text Indent"/>
    <w:basedOn w:val="Normal"/>
    <w:semiHidden/>
    <w:rsid w:val="00F27402"/>
    <w:pPr>
      <w:ind w:left="360"/>
    </w:pPr>
    <w:rPr>
      <w:rFonts w:ascii="Times New Roman" w:hAnsi="Times New Roman"/>
      <w:sz w:val="24"/>
    </w:rPr>
  </w:style>
  <w:style w:type="paragraph" w:styleId="BodyTextIndent2">
    <w:name w:val="Body Text Indent 2"/>
    <w:basedOn w:val="Normal"/>
    <w:semiHidden/>
    <w:rsid w:val="00F27402"/>
    <w:pPr>
      <w:ind w:left="1440"/>
    </w:pPr>
    <w:rPr>
      <w:rFonts w:ascii="Times New Roman" w:hAnsi="Times New Roman"/>
      <w:sz w:val="24"/>
    </w:rPr>
  </w:style>
  <w:style w:type="paragraph" w:styleId="BodyTextIndent3">
    <w:name w:val="Body Text Indent 3"/>
    <w:basedOn w:val="Normal"/>
    <w:semiHidden/>
    <w:rsid w:val="00F27402"/>
    <w:pPr>
      <w:ind w:left="720"/>
    </w:pPr>
    <w:rPr>
      <w:rFonts w:ascii="Times New Roman" w:hAnsi="Times New Roman"/>
      <w:sz w:val="24"/>
    </w:rPr>
  </w:style>
  <w:style w:type="paragraph" w:styleId="HTMLPreformatted">
    <w:name w:val="HTML Preformatted"/>
    <w:basedOn w:val="Normal"/>
    <w:semiHidden/>
    <w:rsid w:val="00F27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basedOn w:val="DefaultParagraphFont"/>
    <w:qFormat/>
    <w:rsid w:val="00F27402"/>
    <w:rPr>
      <w:b/>
      <w:bCs/>
    </w:rPr>
  </w:style>
  <w:style w:type="paragraph" w:styleId="BodyText">
    <w:name w:val="Body Text"/>
    <w:basedOn w:val="Normal"/>
    <w:semiHidden/>
    <w:rsid w:val="00F27402"/>
    <w:pPr>
      <w:ind w:right="54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1998-04-15T12:37:00Z</cp:lastPrinted>
  <dcterms:created xsi:type="dcterms:W3CDTF">2011-08-17T14:12:00Z</dcterms:created>
  <dcterms:modified xsi:type="dcterms:W3CDTF">2011-08-17T19:09:00Z</dcterms:modified>
</cp:coreProperties>
</file>