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53C20" w14:textId="77777777" w:rsidR="008551CF" w:rsidRDefault="008551CF"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14:paraId="63007369" w14:textId="77777777" w:rsidR="008551CF" w:rsidRDefault="008551CF" w:rsidP="00F06866">
      <w:pPr>
        <w:pStyle w:val="Heading2"/>
        <w:tabs>
          <w:tab w:val="left" w:pos="900"/>
        </w:tabs>
        <w:ind w:right="-180"/>
      </w:pPr>
      <w:r>
        <w:rPr>
          <w:sz w:val="28"/>
        </w:rPr>
        <w:t>(OMB Control Number: 1225-0088)</w:t>
      </w:r>
    </w:p>
    <w:p w14:paraId="2358708B" w14:textId="5509766B" w:rsidR="008551CF" w:rsidRPr="009239AA" w:rsidRDefault="00E904A4" w:rsidP="00434E33">
      <w:pPr>
        <w:rPr>
          <w:b/>
        </w:rPr>
      </w:pPr>
      <w:r>
        <w:rPr>
          <w:noProof/>
        </w:rPr>
        <mc:AlternateContent>
          <mc:Choice Requires="wps">
            <w:drawing>
              <wp:anchor distT="0" distB="0" distL="114300" distR="114300" simplePos="0" relativeHeight="251658240" behindDoc="0" locked="0" layoutInCell="0" allowOverlap="1" wp14:anchorId="088D4CEE" wp14:editId="071F40E6">
                <wp:simplePos x="0" y="0"/>
                <wp:positionH relativeFrom="column">
                  <wp:posOffset>0</wp:posOffset>
                </wp:positionH>
                <wp:positionV relativeFrom="paragraph">
                  <wp:posOffset>0</wp:posOffset>
                </wp:positionV>
                <wp:extent cx="5943600" cy="0"/>
                <wp:effectExtent l="25400" t="25400" r="38100"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9MAwhECAAAp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C30wDCEQIAACkEAAAO&#10;AAAAAAAAAAAAAAAAACwCAABkcnMvZTJvRG9jLnhtbFBLAQItABQABgAIAAAAIQB08l201gAAAAIB&#10;AAAPAAAAAAAAAAAAAAAAAGkEAABkcnMvZG93bnJldi54bWxQSwUGAAAAAAQABADzAAAAbAUAAAAA&#10;" o:allowincell="f" strokeweight="1.5pt"/>
            </w:pict>
          </mc:Fallback>
        </mc:AlternateContent>
      </w:r>
      <w:r w:rsidR="008551CF" w:rsidRPr="00434E33">
        <w:rPr>
          <w:b/>
        </w:rPr>
        <w:t>TITLE OF INFORMATION COLLECTION:</w:t>
      </w:r>
      <w:r w:rsidR="008551CF">
        <w:t xml:space="preserve">  </w:t>
      </w:r>
    </w:p>
    <w:p w14:paraId="12E23F78" w14:textId="77777777" w:rsidR="008551CF" w:rsidRDefault="008551CF"/>
    <w:p w14:paraId="0CA99033" w14:textId="35DB5A4A" w:rsidR="00734F58" w:rsidRDefault="00734F58" w:rsidP="00D133B5">
      <w:pPr>
        <w:ind w:left="720"/>
      </w:pPr>
      <w:r>
        <w:t>Navigation Model Test for the Department of Labor</w:t>
      </w:r>
      <w:r w:rsidR="003946D8">
        <w:t>’s</w:t>
      </w:r>
      <w:r>
        <w:t xml:space="preserve"> Employee Benefits </w:t>
      </w:r>
      <w:r w:rsidR="003946D8">
        <w:t>Security Administration Webs</w:t>
      </w:r>
      <w:r>
        <w:t>ite Redesign Effort</w:t>
      </w:r>
    </w:p>
    <w:p w14:paraId="600DB171" w14:textId="77777777" w:rsidR="00734F58" w:rsidRDefault="00734F58"/>
    <w:p w14:paraId="085D2FBE" w14:textId="77777777" w:rsidR="008551CF" w:rsidRDefault="008551CF">
      <w:r>
        <w:rPr>
          <w:b/>
        </w:rPr>
        <w:t>PURPOSE</w:t>
      </w:r>
      <w:r w:rsidRPr="009239AA">
        <w:rPr>
          <w:b/>
        </w:rPr>
        <w:t xml:space="preserve">:  </w:t>
      </w:r>
    </w:p>
    <w:p w14:paraId="79FD50E1" w14:textId="77777777" w:rsidR="008551CF" w:rsidRDefault="008551CF"/>
    <w:p w14:paraId="0614C52C" w14:textId="51FE4D93" w:rsidR="00734F58" w:rsidRPr="00734F58" w:rsidRDefault="00734F58" w:rsidP="00451230">
      <w:pPr>
        <w:ind w:left="720"/>
      </w:pPr>
      <w:r w:rsidRPr="00734F58">
        <w:t xml:space="preserve">The Employee Benefits Security Administration website is being redesigned in a more user-friendly format to provide better service to its users. Part of the redesign effort includes restructuring the information and redesigning the navigation.  In order to determine the effectiveness of the redesigned navigational structure, the usability team will test </w:t>
      </w:r>
      <w:r w:rsidR="002E6BC6">
        <w:t>up to three</w:t>
      </w:r>
      <w:r w:rsidRPr="00734F58">
        <w:t xml:space="preserve"> different navigation models on users.  Based on </w:t>
      </w:r>
      <w:r w:rsidR="00656FB4">
        <w:t xml:space="preserve">qualitative </w:t>
      </w:r>
      <w:r w:rsidRPr="00734F58">
        <w:t>feedback from testing, the usability team can determine which navigation model is best suited for the redesign or if any adjustments are necessary.</w:t>
      </w:r>
    </w:p>
    <w:p w14:paraId="65DCDF28" w14:textId="77777777" w:rsidR="008551CF" w:rsidRDefault="008551CF" w:rsidP="00434E33">
      <w:pPr>
        <w:pStyle w:val="Header"/>
        <w:tabs>
          <w:tab w:val="clear" w:pos="4320"/>
          <w:tab w:val="clear" w:pos="8640"/>
        </w:tabs>
        <w:rPr>
          <w:b/>
        </w:rPr>
      </w:pPr>
    </w:p>
    <w:p w14:paraId="6569E7E2" w14:textId="77777777" w:rsidR="008551CF" w:rsidRPr="00434E33" w:rsidRDefault="008551CF" w:rsidP="00434E33">
      <w:pPr>
        <w:pStyle w:val="Header"/>
        <w:tabs>
          <w:tab w:val="clear" w:pos="4320"/>
          <w:tab w:val="clear" w:pos="8640"/>
        </w:tabs>
        <w:rPr>
          <w:i/>
        </w:rPr>
      </w:pPr>
      <w:r w:rsidRPr="00434E33">
        <w:rPr>
          <w:b/>
        </w:rPr>
        <w:t>DESCRIPTION OF RESPONDENTS</w:t>
      </w:r>
      <w:r>
        <w:t xml:space="preserve">: </w:t>
      </w:r>
    </w:p>
    <w:p w14:paraId="2AF1A796" w14:textId="77777777" w:rsidR="008551CF" w:rsidRDefault="008551CF"/>
    <w:p w14:paraId="7F05E90E" w14:textId="6165A208" w:rsidR="00F65609" w:rsidRDefault="00F65609" w:rsidP="00451230">
      <w:pPr>
        <w:ind w:left="720"/>
      </w:pPr>
      <w:r w:rsidRPr="00CA0F3C">
        <w:t xml:space="preserve">Participants in this activity will be representative of typical site users. </w:t>
      </w:r>
      <w:r w:rsidR="00645F5B">
        <w:t xml:space="preserve">For this activity 39 participants will be recruited. </w:t>
      </w:r>
      <w:r w:rsidR="00645F5B" w:rsidRPr="002E6BC6">
        <w:t xml:space="preserve">All participants should have gone to a Federal government Department of Labor website to find information </w:t>
      </w:r>
      <w:r w:rsidR="003946D8">
        <w:t>related to employee benefits</w:t>
      </w:r>
      <w:r w:rsidR="00645F5B" w:rsidRPr="002E6BC6">
        <w:t>.  All par</w:t>
      </w:r>
      <w:r w:rsidR="00D133B5">
        <w:t>ticipants should have at least five</w:t>
      </w:r>
      <w:r w:rsidR="00645F5B" w:rsidRPr="002E6BC6">
        <w:t xml:space="preserve"> employees in the company they are employed by (or work with) and all should be proficient web users.</w:t>
      </w:r>
    </w:p>
    <w:p w14:paraId="3FD1523D" w14:textId="77777777" w:rsidR="00645F5B" w:rsidRDefault="00645F5B" w:rsidP="00F65609"/>
    <w:p w14:paraId="7822C77C" w14:textId="1D722A66" w:rsidR="00645F5B" w:rsidRDefault="00645F5B" w:rsidP="00451230">
      <w:pPr>
        <w:ind w:left="720"/>
      </w:pPr>
      <w:r w:rsidRPr="00CA0F3C">
        <w:t>These users fall into three overall segments: consumer, compliance assistants, and access professionals.</w:t>
      </w:r>
    </w:p>
    <w:p w14:paraId="3140C92A" w14:textId="77777777" w:rsidR="00645F5B" w:rsidRDefault="00645F5B" w:rsidP="00451230">
      <w:pPr>
        <w:ind w:left="720"/>
      </w:pPr>
    </w:p>
    <w:p w14:paraId="6D91E695" w14:textId="11E4A944" w:rsidR="00645F5B" w:rsidRPr="002E6BC6" w:rsidRDefault="00645F5B" w:rsidP="00451230">
      <w:pPr>
        <w:pStyle w:val="ListParagraph"/>
        <w:numPr>
          <w:ilvl w:val="0"/>
          <w:numId w:val="21"/>
        </w:numPr>
        <w:ind w:left="1440"/>
      </w:pPr>
      <w:r w:rsidRPr="00645F5B">
        <w:rPr>
          <w:b/>
        </w:rPr>
        <w:t>Consumers</w:t>
      </w:r>
      <w:r w:rsidRPr="002E6BC6">
        <w:t xml:space="preserve"> </w:t>
      </w:r>
      <w:r w:rsidR="00D133B5">
        <w:t>(18 participants) are</w:t>
      </w:r>
      <w:r w:rsidRPr="002E6BC6">
        <w:t xml:space="preserve"> private sector employees that receive or have received benefits from their company including health insurance and a retirement plan.  </w:t>
      </w:r>
    </w:p>
    <w:p w14:paraId="1147D140" w14:textId="400A3804" w:rsidR="00645F5B" w:rsidRPr="002E6BC6" w:rsidRDefault="00645F5B" w:rsidP="00451230">
      <w:pPr>
        <w:pStyle w:val="ListParagraph"/>
        <w:numPr>
          <w:ilvl w:val="0"/>
          <w:numId w:val="21"/>
        </w:numPr>
        <w:ind w:left="1440"/>
      </w:pPr>
      <w:r w:rsidRPr="00645F5B">
        <w:rPr>
          <w:b/>
        </w:rPr>
        <w:t>Compliance assistants</w:t>
      </w:r>
      <w:r w:rsidRPr="002E6BC6">
        <w:t xml:space="preserve"> </w:t>
      </w:r>
      <w:r w:rsidR="00D133B5">
        <w:t xml:space="preserve">(12 participants) </w:t>
      </w:r>
      <w:r w:rsidRPr="002E6BC6">
        <w:t xml:space="preserve">are defined as those who work professionally with benefits issues in any of the following roles: people who deal with benefits in the private sector including plan administrators (particularly of small businesses) and </w:t>
      </w:r>
      <w:r w:rsidR="00D133B5">
        <w:t>health savings account (HAS)</w:t>
      </w:r>
      <w:r w:rsidRPr="002E6BC6">
        <w:t xml:space="preserve"> administrators; Employee Retirement Income Security Act (ERISA) attorneys or other attorneys; and CPAs, actuaries, financial advisors, and investment managers.  </w:t>
      </w:r>
      <w:r w:rsidR="00D133B5">
        <w:t>Participants will also be a</w:t>
      </w:r>
      <w:r w:rsidRPr="002E6BC6">
        <w:t xml:space="preserve"> mix of those dealing with both small (&lt;100 employees) and large</w:t>
      </w:r>
      <w:r w:rsidR="00D133B5">
        <w:t>r businesses (&gt;250 employees)</w:t>
      </w:r>
      <w:r w:rsidRPr="002E6BC6">
        <w:t xml:space="preserve">.   </w:t>
      </w:r>
    </w:p>
    <w:p w14:paraId="0B33461E" w14:textId="0B5937AD" w:rsidR="00645F5B" w:rsidRPr="002E6BC6" w:rsidRDefault="00645F5B" w:rsidP="00451230">
      <w:pPr>
        <w:pStyle w:val="ListParagraph"/>
        <w:numPr>
          <w:ilvl w:val="0"/>
          <w:numId w:val="21"/>
        </w:numPr>
        <w:ind w:left="1440"/>
      </w:pPr>
      <w:r w:rsidRPr="00645F5B">
        <w:rPr>
          <w:b/>
        </w:rPr>
        <w:t xml:space="preserve">Access professionals </w:t>
      </w:r>
      <w:r w:rsidR="00D133B5" w:rsidRPr="00D133B5">
        <w:t>(9 participants)</w:t>
      </w:r>
      <w:r w:rsidR="00D133B5">
        <w:rPr>
          <w:b/>
        </w:rPr>
        <w:t xml:space="preserve"> </w:t>
      </w:r>
      <w:r w:rsidRPr="002E6BC6">
        <w:t xml:space="preserve">are those individuals whose profession is to locate and obtain Federal government information as researchers, press, congressional oversight/review/evaluation, state </w:t>
      </w:r>
      <w:r w:rsidR="00D133B5">
        <w:t>and</w:t>
      </w:r>
      <w:r w:rsidRPr="002E6BC6">
        <w:t xml:space="preserve"> local government, advocacy groups, and professional bloggers.</w:t>
      </w:r>
    </w:p>
    <w:p w14:paraId="1DB616B5" w14:textId="77777777" w:rsidR="00645F5B" w:rsidRPr="00CA0F3C" w:rsidRDefault="00645F5B" w:rsidP="00F65609"/>
    <w:p w14:paraId="10981F4B" w14:textId="77777777" w:rsidR="008551CF" w:rsidRPr="00F06866" w:rsidRDefault="008551CF">
      <w:pPr>
        <w:rPr>
          <w:b/>
        </w:rPr>
      </w:pPr>
      <w:r>
        <w:rPr>
          <w:b/>
        </w:rPr>
        <w:t>TYPE OF COLLECTION:</w:t>
      </w:r>
      <w:r w:rsidRPr="00F06866">
        <w:t xml:space="preserve"> (Check one)</w:t>
      </w:r>
    </w:p>
    <w:p w14:paraId="36F52B8E" w14:textId="77777777" w:rsidR="008551CF" w:rsidRPr="00434E33" w:rsidRDefault="008551CF" w:rsidP="0096108F">
      <w:pPr>
        <w:pStyle w:val="BodyTextIndent"/>
        <w:tabs>
          <w:tab w:val="left" w:pos="360"/>
        </w:tabs>
        <w:ind w:left="0"/>
        <w:rPr>
          <w:bCs/>
          <w:sz w:val="16"/>
          <w:szCs w:val="16"/>
        </w:rPr>
      </w:pPr>
    </w:p>
    <w:p w14:paraId="7694BFF9" w14:textId="77777777"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4395A80C" w14:textId="0DD1F0D5" w:rsidR="008551CF" w:rsidRDefault="008551CF" w:rsidP="0096108F">
      <w:pPr>
        <w:pStyle w:val="BodyTextIndent"/>
        <w:tabs>
          <w:tab w:val="left" w:pos="360"/>
        </w:tabs>
        <w:ind w:left="0"/>
        <w:rPr>
          <w:bCs/>
          <w:sz w:val="24"/>
        </w:rPr>
      </w:pPr>
      <w:r w:rsidRPr="00656FB4">
        <w:rPr>
          <w:b/>
          <w:bCs/>
          <w:sz w:val="24"/>
        </w:rPr>
        <w:lastRenderedPageBreak/>
        <w:t xml:space="preserve">[ </w:t>
      </w:r>
      <w:r w:rsidR="00673AAF" w:rsidRPr="00656FB4">
        <w:rPr>
          <w:b/>
          <w:bCs/>
          <w:sz w:val="24"/>
        </w:rPr>
        <w:t xml:space="preserve">X </w:t>
      </w:r>
      <w:r w:rsidRPr="00656FB4">
        <w:rPr>
          <w:b/>
          <w:bCs/>
          <w:sz w:val="24"/>
        </w:rPr>
        <w:t>] Usability Testing (e.g., Website or Software</w:t>
      </w:r>
      <w:r>
        <w:rPr>
          <w:bCs/>
          <w:sz w:val="24"/>
        </w:rPr>
        <w:tab/>
        <w:t>[ ] Small Discussion Group</w:t>
      </w:r>
    </w:p>
    <w:p w14:paraId="5F5CA01C" w14:textId="77777777" w:rsidR="008551CF" w:rsidRPr="00F06866" w:rsidRDefault="008551CF"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7F774482" w14:textId="77777777" w:rsidR="008551CF" w:rsidRDefault="008551CF">
      <w:pPr>
        <w:pStyle w:val="Header"/>
        <w:tabs>
          <w:tab w:val="clear" w:pos="4320"/>
          <w:tab w:val="clear" w:pos="8640"/>
        </w:tabs>
      </w:pPr>
    </w:p>
    <w:p w14:paraId="1D8C3679" w14:textId="77777777" w:rsidR="008551CF" w:rsidRDefault="008551CF">
      <w:pPr>
        <w:rPr>
          <w:b/>
        </w:rPr>
      </w:pPr>
      <w:r>
        <w:rPr>
          <w:b/>
        </w:rPr>
        <w:t>CERTIFICATION:</w:t>
      </w:r>
    </w:p>
    <w:p w14:paraId="2712948E" w14:textId="77777777" w:rsidR="008551CF" w:rsidRDefault="008551CF">
      <w:pPr>
        <w:rPr>
          <w:sz w:val="16"/>
          <w:szCs w:val="16"/>
        </w:rPr>
      </w:pPr>
    </w:p>
    <w:p w14:paraId="0ED9C1D6" w14:textId="77777777" w:rsidR="008551CF" w:rsidRPr="009C13B9" w:rsidRDefault="008551CF" w:rsidP="008101A5">
      <w:r>
        <w:t xml:space="preserve">I certify the following to be true: </w:t>
      </w:r>
    </w:p>
    <w:p w14:paraId="52EDF5B3" w14:textId="77777777" w:rsidR="008551CF" w:rsidRDefault="008551CF" w:rsidP="008101A5">
      <w:pPr>
        <w:pStyle w:val="ListParagraph"/>
        <w:numPr>
          <w:ilvl w:val="0"/>
          <w:numId w:val="14"/>
        </w:numPr>
      </w:pPr>
      <w:r>
        <w:t>The collection is voluntary.</w:t>
      </w:r>
      <w:r w:rsidRPr="00C14CC4">
        <w:t xml:space="preserve"> </w:t>
      </w:r>
    </w:p>
    <w:p w14:paraId="0DF7AE65" w14:textId="77777777"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1EA0E6A" w14:textId="77777777"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3B37DB6A" w14:textId="77777777"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8E9425A" w14:textId="77777777"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7A37686" w14:textId="77777777"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506C7E0" w14:textId="77777777" w:rsidR="008551CF" w:rsidRDefault="008551CF" w:rsidP="009C13B9"/>
    <w:p w14:paraId="602EA401" w14:textId="20C2D354" w:rsidR="008551CF" w:rsidRPr="008C6F3D" w:rsidRDefault="008551CF" w:rsidP="009C13B9">
      <w:pPr>
        <w:rPr>
          <w:highlight w:val="yellow"/>
        </w:rPr>
      </w:pPr>
      <w:r w:rsidRPr="008C6F3D">
        <w:rPr>
          <w:highlight w:val="yellow"/>
        </w:rPr>
        <w:t>Name:</w:t>
      </w:r>
      <w:r w:rsidR="008C6F3D" w:rsidRPr="008C6F3D">
        <w:rPr>
          <w:highlight w:val="yellow"/>
        </w:rPr>
        <w:t xml:space="preserve"> </w:t>
      </w:r>
    </w:p>
    <w:p w14:paraId="5988DC20" w14:textId="77777777" w:rsidR="008C6F3D" w:rsidRPr="008C6F3D" w:rsidRDefault="008C6F3D" w:rsidP="008C6F3D">
      <w:pPr>
        <w:widowControl w:val="0"/>
        <w:autoSpaceDE w:val="0"/>
        <w:autoSpaceDN w:val="0"/>
        <w:adjustRightInd w:val="0"/>
        <w:rPr>
          <w:highlight w:val="yellow"/>
        </w:rPr>
      </w:pPr>
      <w:r w:rsidRPr="008C6F3D">
        <w:rPr>
          <w:highlight w:val="yellow"/>
        </w:rPr>
        <w:t>Terri Thomas</w:t>
      </w:r>
    </w:p>
    <w:p w14:paraId="7271AE3C" w14:textId="77777777" w:rsidR="008C6F3D" w:rsidRPr="008C6F3D" w:rsidRDefault="008C6F3D" w:rsidP="008C6F3D">
      <w:pPr>
        <w:widowControl w:val="0"/>
        <w:autoSpaceDE w:val="0"/>
        <w:autoSpaceDN w:val="0"/>
        <w:adjustRightInd w:val="0"/>
        <w:rPr>
          <w:highlight w:val="yellow"/>
        </w:rPr>
      </w:pPr>
      <w:r w:rsidRPr="008C6F3D">
        <w:rPr>
          <w:highlight w:val="yellow"/>
        </w:rPr>
        <w:t>Supervisor, Program Administration Unit</w:t>
      </w:r>
    </w:p>
    <w:p w14:paraId="3BF4BD87" w14:textId="77777777" w:rsidR="008C6F3D" w:rsidRPr="008C6F3D" w:rsidRDefault="008C6F3D" w:rsidP="008C6F3D">
      <w:pPr>
        <w:widowControl w:val="0"/>
        <w:autoSpaceDE w:val="0"/>
        <w:autoSpaceDN w:val="0"/>
        <w:adjustRightInd w:val="0"/>
        <w:rPr>
          <w:highlight w:val="yellow"/>
        </w:rPr>
      </w:pPr>
      <w:r w:rsidRPr="008C6F3D">
        <w:rPr>
          <w:highlight w:val="yellow"/>
        </w:rPr>
        <w:t xml:space="preserve">Office of Outreach, Education and Assistance </w:t>
      </w:r>
    </w:p>
    <w:p w14:paraId="24667E14" w14:textId="77777777" w:rsidR="008C6F3D" w:rsidRPr="008C6F3D" w:rsidRDefault="008C6F3D" w:rsidP="008C6F3D">
      <w:pPr>
        <w:widowControl w:val="0"/>
        <w:autoSpaceDE w:val="0"/>
        <w:autoSpaceDN w:val="0"/>
        <w:adjustRightInd w:val="0"/>
        <w:rPr>
          <w:highlight w:val="yellow"/>
        </w:rPr>
      </w:pPr>
      <w:r w:rsidRPr="008C6F3D">
        <w:rPr>
          <w:highlight w:val="yellow"/>
        </w:rPr>
        <w:t xml:space="preserve">Employee Benefits Security Administration </w:t>
      </w:r>
    </w:p>
    <w:p w14:paraId="0E36223F" w14:textId="0AFF87CE" w:rsidR="008C6F3D" w:rsidRPr="008C6F3D" w:rsidRDefault="008C6F3D" w:rsidP="008C6F3D">
      <w:pPr>
        <w:widowControl w:val="0"/>
        <w:autoSpaceDE w:val="0"/>
        <w:autoSpaceDN w:val="0"/>
        <w:adjustRightInd w:val="0"/>
        <w:rPr>
          <w:highlight w:val="yellow"/>
        </w:rPr>
      </w:pPr>
      <w:r w:rsidRPr="008C6F3D">
        <w:rPr>
          <w:highlight w:val="yellow"/>
        </w:rPr>
        <w:t>U. S. Department of Labor</w:t>
      </w:r>
    </w:p>
    <w:p w14:paraId="4DCC7479" w14:textId="77777777" w:rsidR="008C6F3D" w:rsidRPr="008C6F3D" w:rsidRDefault="008C6F3D" w:rsidP="008C6F3D">
      <w:pPr>
        <w:widowControl w:val="0"/>
        <w:autoSpaceDE w:val="0"/>
        <w:autoSpaceDN w:val="0"/>
        <w:adjustRightInd w:val="0"/>
        <w:rPr>
          <w:highlight w:val="yellow"/>
        </w:rPr>
      </w:pPr>
      <w:r w:rsidRPr="008C6F3D">
        <w:rPr>
          <w:highlight w:val="yellow"/>
        </w:rPr>
        <w:t>Phone: 202.693.8655</w:t>
      </w:r>
    </w:p>
    <w:p w14:paraId="0C0BC35B" w14:textId="324FD6EB" w:rsidR="008C6F3D" w:rsidRPr="008C6F3D" w:rsidRDefault="008C6F3D" w:rsidP="008C6F3D">
      <w:r w:rsidRPr="008C6F3D">
        <w:rPr>
          <w:highlight w:val="yellow"/>
        </w:rPr>
        <w:t>Fax: 202.219.8141</w:t>
      </w:r>
    </w:p>
    <w:p w14:paraId="7856AD13" w14:textId="77777777" w:rsidR="008551CF" w:rsidRPr="008C6F3D" w:rsidRDefault="008551CF" w:rsidP="009C13B9">
      <w:pPr>
        <w:pStyle w:val="ListParagraph"/>
        <w:ind w:left="360"/>
      </w:pPr>
    </w:p>
    <w:p w14:paraId="303AB5A1" w14:textId="77777777" w:rsidR="008551CF" w:rsidRPr="008C6F3D" w:rsidRDefault="008551CF" w:rsidP="009C13B9">
      <w:r w:rsidRPr="008C6F3D">
        <w:t>To assist review, please provide answers to the following question:</w:t>
      </w:r>
    </w:p>
    <w:p w14:paraId="5756A18D" w14:textId="77777777" w:rsidR="008551CF" w:rsidRPr="008C6F3D" w:rsidRDefault="008551CF" w:rsidP="009C13B9">
      <w:pPr>
        <w:pStyle w:val="ListParagraph"/>
        <w:ind w:left="360"/>
      </w:pPr>
    </w:p>
    <w:p w14:paraId="318083AD" w14:textId="77777777" w:rsidR="008551CF" w:rsidRPr="00C86E91" w:rsidRDefault="008551CF" w:rsidP="00C86E91">
      <w:pPr>
        <w:rPr>
          <w:b/>
        </w:rPr>
      </w:pPr>
      <w:r w:rsidRPr="00C86E91">
        <w:rPr>
          <w:b/>
        </w:rPr>
        <w:t>Personally Identifiable Information:</w:t>
      </w:r>
    </w:p>
    <w:p w14:paraId="2A485B71" w14:textId="7FCEAEAC" w:rsidR="008551CF" w:rsidRDefault="008551CF" w:rsidP="00C86E91">
      <w:pPr>
        <w:pStyle w:val="ListParagraph"/>
        <w:numPr>
          <w:ilvl w:val="0"/>
          <w:numId w:val="18"/>
        </w:numPr>
      </w:pPr>
      <w:r>
        <w:t xml:space="preserve">Is personally identifiable information (PII) collected?  [  ] Yes  </w:t>
      </w:r>
      <w:r w:rsidR="00536F11">
        <w:rPr>
          <w:b/>
        </w:rPr>
        <w:t xml:space="preserve">[ </w:t>
      </w:r>
      <w:r w:rsidR="00656FB4" w:rsidRPr="00536F11">
        <w:rPr>
          <w:b/>
        </w:rPr>
        <w:t>X</w:t>
      </w:r>
      <w:r w:rsidR="00536F11">
        <w:rPr>
          <w:b/>
        </w:rPr>
        <w:t xml:space="preserve"> </w:t>
      </w:r>
      <w:r w:rsidRPr="00536F11">
        <w:rPr>
          <w:b/>
        </w:rPr>
        <w:t>]  No</w:t>
      </w:r>
      <w:r>
        <w:t xml:space="preserve"> </w:t>
      </w:r>
    </w:p>
    <w:p w14:paraId="34E8BE7D" w14:textId="77777777" w:rsidR="008551CF" w:rsidRDefault="008551CF" w:rsidP="00C86E91">
      <w:pPr>
        <w:pStyle w:val="ListParagraph"/>
        <w:numPr>
          <w:ilvl w:val="0"/>
          <w:numId w:val="18"/>
        </w:numPr>
      </w:pPr>
      <w:r>
        <w:t xml:space="preserve">If Yes, is the information that will be collected included in records that are subject to the Privacy Act of 1974?   [  ] Yes [  ] No   </w:t>
      </w:r>
    </w:p>
    <w:p w14:paraId="5FE0A357" w14:textId="4D7B6E01" w:rsidR="008551CF" w:rsidRDefault="008551CF" w:rsidP="00C86E91">
      <w:pPr>
        <w:pStyle w:val="ListParagraph"/>
        <w:numPr>
          <w:ilvl w:val="0"/>
          <w:numId w:val="18"/>
        </w:numPr>
      </w:pPr>
      <w:r>
        <w:t xml:space="preserve">If Applicable, has a System or Records Notice been published?  [  ] Yes  </w:t>
      </w:r>
      <w:r w:rsidRPr="003B0EF4">
        <w:rPr>
          <w:b/>
        </w:rPr>
        <w:t xml:space="preserve">[ </w:t>
      </w:r>
      <w:r w:rsidR="003B0EF4" w:rsidRPr="003B0EF4">
        <w:rPr>
          <w:b/>
        </w:rPr>
        <w:t>X</w:t>
      </w:r>
      <w:r w:rsidRPr="003B0EF4">
        <w:rPr>
          <w:b/>
        </w:rPr>
        <w:t xml:space="preserve"> ] No</w:t>
      </w:r>
    </w:p>
    <w:p w14:paraId="0EBED162" w14:textId="77777777" w:rsidR="0052023A" w:rsidRDefault="0052023A" w:rsidP="00C86E91">
      <w:pPr>
        <w:pStyle w:val="ListParagraph"/>
        <w:ind w:left="0"/>
        <w:rPr>
          <w:b/>
        </w:rPr>
      </w:pPr>
    </w:p>
    <w:p w14:paraId="47E729F4" w14:textId="77777777" w:rsidR="008551CF" w:rsidRPr="003B0EF4" w:rsidRDefault="008551CF" w:rsidP="00C86E91">
      <w:pPr>
        <w:pStyle w:val="ListParagraph"/>
        <w:ind w:left="0"/>
        <w:rPr>
          <w:b/>
        </w:rPr>
      </w:pPr>
      <w:r w:rsidRPr="003B0EF4">
        <w:rPr>
          <w:b/>
        </w:rPr>
        <w:t>Gifts or Payments:</w:t>
      </w:r>
    </w:p>
    <w:p w14:paraId="0A415E52" w14:textId="083AB8BD" w:rsidR="008551CF" w:rsidRDefault="008551CF" w:rsidP="00C86E91">
      <w:r w:rsidRPr="003B0EF4">
        <w:t>Is an incentive (e.g., money</w:t>
      </w:r>
      <w:r>
        <w:t xml:space="preserve"> or reimbursement of expenses, token of appreciation) provided to participants? </w:t>
      </w:r>
      <w:r w:rsidRPr="00536F11">
        <w:rPr>
          <w:b/>
        </w:rPr>
        <w:t xml:space="preserve"> [ </w:t>
      </w:r>
      <w:r w:rsidR="00656FB4" w:rsidRPr="00536F11">
        <w:rPr>
          <w:b/>
        </w:rPr>
        <w:t>X</w:t>
      </w:r>
      <w:r w:rsidRPr="00536F11">
        <w:rPr>
          <w:b/>
        </w:rPr>
        <w:t xml:space="preserve"> ] Yes </w:t>
      </w:r>
      <w:r>
        <w:t xml:space="preserve">[  ] No  </w:t>
      </w:r>
    </w:p>
    <w:p w14:paraId="08CC19C1" w14:textId="77777777" w:rsidR="008551CF" w:rsidRDefault="008551CF">
      <w:pPr>
        <w:rPr>
          <w:b/>
        </w:rPr>
      </w:pPr>
    </w:p>
    <w:p w14:paraId="1904A9CD" w14:textId="09551F38" w:rsidR="008551CF" w:rsidRPr="003B0EF4" w:rsidRDefault="005E10D0" w:rsidP="005E10D0">
      <w:pPr>
        <w:ind w:left="720"/>
      </w:pPr>
      <w:r>
        <w:t xml:space="preserve">Participants will receive an incentive of either $50 or $75 each to compensate for their time, which is two separate, 20-minute sessions occurring over two, non-consecutive days (40 min. total).  </w:t>
      </w:r>
      <w:r w:rsidR="00D96B85">
        <w:t>Consumer p</w:t>
      </w:r>
      <w:r w:rsidR="003B0EF4" w:rsidRPr="003B0EF4">
        <w:t xml:space="preserve">articipants will </w:t>
      </w:r>
      <w:r w:rsidR="00FC5794" w:rsidRPr="003B0EF4">
        <w:t>receive</w:t>
      </w:r>
      <w:r w:rsidR="003B0EF4" w:rsidRPr="003B0EF4">
        <w:t xml:space="preserve"> $50</w:t>
      </w:r>
      <w:r>
        <w:t xml:space="preserve"> each for completing the activity.  C</w:t>
      </w:r>
      <w:r w:rsidR="00D96B85">
        <w:t>ompliance assistant and access professional participants will receive $75</w:t>
      </w:r>
      <w:r w:rsidR="003B0EF4" w:rsidRPr="003B0EF4">
        <w:t xml:space="preserve"> </w:t>
      </w:r>
      <w:r w:rsidR="00D96B85">
        <w:t>each</w:t>
      </w:r>
      <w:r w:rsidR="00C01E3C">
        <w:t xml:space="preserve">, </w:t>
      </w:r>
      <w:r w:rsidR="00842EBA">
        <w:t>since a $50 incentive was low for industry professionals</w:t>
      </w:r>
      <w:r w:rsidR="003B0EF4" w:rsidRPr="003B0EF4">
        <w:t>.</w:t>
      </w:r>
      <w:r w:rsidR="00C01E3C">
        <w:t xml:space="preserve">  The incentive will help encourage participants to complete both sessions.</w:t>
      </w:r>
    </w:p>
    <w:p w14:paraId="62F2E926" w14:textId="77777777" w:rsidR="008551CF" w:rsidRDefault="008551CF">
      <w:pPr>
        <w:rPr>
          <w:b/>
        </w:rPr>
      </w:pPr>
    </w:p>
    <w:p w14:paraId="1BE7422E" w14:textId="77777777" w:rsidR="008551CF" w:rsidRDefault="008551CF">
      <w:pPr>
        <w:rPr>
          <w:b/>
        </w:rPr>
      </w:pPr>
    </w:p>
    <w:p w14:paraId="11E29D5B" w14:textId="77777777" w:rsidR="008551CF" w:rsidRDefault="008551CF" w:rsidP="00C86E91">
      <w:pPr>
        <w:rPr>
          <w:i/>
        </w:rPr>
      </w:pPr>
      <w:r w:rsidRPr="00D133B5">
        <w:rPr>
          <w:b/>
        </w:rPr>
        <w:t>BURDEN HOURS</w:t>
      </w:r>
      <w:r>
        <w:t xml:space="preserve"> </w:t>
      </w:r>
    </w:p>
    <w:p w14:paraId="3DBB59D7" w14:textId="77777777"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14:paraId="57BE25F2" w14:textId="77777777" w:rsidTr="002D0C7E">
        <w:trPr>
          <w:trHeight w:val="274"/>
        </w:trPr>
        <w:tc>
          <w:tcPr>
            <w:tcW w:w="5418" w:type="dxa"/>
          </w:tcPr>
          <w:p w14:paraId="57726645" w14:textId="77777777" w:rsidR="008551CF" w:rsidRPr="002D0C7E" w:rsidRDefault="008551CF" w:rsidP="00C8488C">
            <w:pPr>
              <w:rPr>
                <w:b/>
              </w:rPr>
            </w:pPr>
            <w:r w:rsidRPr="002D0C7E">
              <w:rPr>
                <w:b/>
              </w:rPr>
              <w:t xml:space="preserve">Category of Respondent </w:t>
            </w:r>
          </w:p>
        </w:tc>
        <w:tc>
          <w:tcPr>
            <w:tcW w:w="1530" w:type="dxa"/>
          </w:tcPr>
          <w:p w14:paraId="5ACA44C0" w14:textId="77777777" w:rsidR="008551CF" w:rsidRPr="002D0C7E" w:rsidRDefault="008551CF" w:rsidP="00843796">
            <w:pPr>
              <w:rPr>
                <w:b/>
              </w:rPr>
            </w:pPr>
            <w:r w:rsidRPr="002D0C7E">
              <w:rPr>
                <w:b/>
              </w:rPr>
              <w:t xml:space="preserve">No. of </w:t>
            </w:r>
            <w:r w:rsidRPr="002D0C7E">
              <w:rPr>
                <w:b/>
              </w:rPr>
              <w:lastRenderedPageBreak/>
              <w:t>Respondents</w:t>
            </w:r>
          </w:p>
        </w:tc>
        <w:tc>
          <w:tcPr>
            <w:tcW w:w="1710" w:type="dxa"/>
          </w:tcPr>
          <w:p w14:paraId="1CBC51DE" w14:textId="77777777" w:rsidR="008551CF" w:rsidRPr="002D0C7E" w:rsidRDefault="008551CF" w:rsidP="00843796">
            <w:pPr>
              <w:rPr>
                <w:b/>
              </w:rPr>
            </w:pPr>
            <w:r w:rsidRPr="002D0C7E">
              <w:rPr>
                <w:b/>
              </w:rPr>
              <w:lastRenderedPageBreak/>
              <w:t xml:space="preserve">Participation </w:t>
            </w:r>
            <w:r w:rsidRPr="002D0C7E">
              <w:rPr>
                <w:b/>
              </w:rPr>
              <w:lastRenderedPageBreak/>
              <w:t>Time</w:t>
            </w:r>
          </w:p>
        </w:tc>
        <w:tc>
          <w:tcPr>
            <w:tcW w:w="1003" w:type="dxa"/>
          </w:tcPr>
          <w:p w14:paraId="7F9D7C80" w14:textId="77777777" w:rsidR="008551CF" w:rsidRPr="002D0C7E" w:rsidRDefault="008551CF" w:rsidP="00843796">
            <w:pPr>
              <w:rPr>
                <w:b/>
              </w:rPr>
            </w:pPr>
            <w:r w:rsidRPr="002D0C7E">
              <w:rPr>
                <w:b/>
              </w:rPr>
              <w:lastRenderedPageBreak/>
              <w:t>Burden</w:t>
            </w:r>
          </w:p>
        </w:tc>
      </w:tr>
      <w:tr w:rsidR="008551CF" w14:paraId="1C87C74D" w14:textId="77777777" w:rsidTr="002D0C7E">
        <w:trPr>
          <w:trHeight w:val="274"/>
        </w:trPr>
        <w:tc>
          <w:tcPr>
            <w:tcW w:w="5418" w:type="dxa"/>
          </w:tcPr>
          <w:p w14:paraId="34C2A109" w14:textId="2C177F75" w:rsidR="008551CF" w:rsidRDefault="007B5E0D" w:rsidP="00843796">
            <w:r>
              <w:lastRenderedPageBreak/>
              <w:t>Individuals</w:t>
            </w:r>
          </w:p>
        </w:tc>
        <w:tc>
          <w:tcPr>
            <w:tcW w:w="1530" w:type="dxa"/>
          </w:tcPr>
          <w:p w14:paraId="29A8B43B" w14:textId="1C818353" w:rsidR="008551CF" w:rsidRDefault="007B5E0D" w:rsidP="00843796">
            <w:r>
              <w:t>39</w:t>
            </w:r>
          </w:p>
        </w:tc>
        <w:tc>
          <w:tcPr>
            <w:tcW w:w="1710" w:type="dxa"/>
          </w:tcPr>
          <w:p w14:paraId="48170CBB" w14:textId="1C5849AC" w:rsidR="008551CF" w:rsidRDefault="007B5E0D" w:rsidP="00843796">
            <w:r>
              <w:t>.67 hours (40 min)</w:t>
            </w:r>
          </w:p>
        </w:tc>
        <w:tc>
          <w:tcPr>
            <w:tcW w:w="1003" w:type="dxa"/>
          </w:tcPr>
          <w:p w14:paraId="37503ED8" w14:textId="0679AEF2" w:rsidR="008551CF" w:rsidRDefault="007B5E0D" w:rsidP="00D133B5">
            <w:r>
              <w:t>.4</w:t>
            </w:r>
            <w:r w:rsidR="00D133B5">
              <w:t>4</w:t>
            </w:r>
          </w:p>
        </w:tc>
      </w:tr>
      <w:tr w:rsidR="008551CF" w14:paraId="4F6A84EA" w14:textId="77777777" w:rsidTr="002D0C7E">
        <w:trPr>
          <w:trHeight w:val="274"/>
        </w:trPr>
        <w:tc>
          <w:tcPr>
            <w:tcW w:w="5418" w:type="dxa"/>
          </w:tcPr>
          <w:p w14:paraId="1FF59EDB" w14:textId="77777777" w:rsidR="008551CF" w:rsidRDefault="008551CF" w:rsidP="00843796"/>
        </w:tc>
        <w:tc>
          <w:tcPr>
            <w:tcW w:w="1530" w:type="dxa"/>
          </w:tcPr>
          <w:p w14:paraId="2CDBEEC8" w14:textId="77777777" w:rsidR="008551CF" w:rsidRDefault="008551CF" w:rsidP="00843796"/>
        </w:tc>
        <w:tc>
          <w:tcPr>
            <w:tcW w:w="1710" w:type="dxa"/>
          </w:tcPr>
          <w:p w14:paraId="0C64437B" w14:textId="77777777" w:rsidR="008551CF" w:rsidRDefault="008551CF" w:rsidP="00843796"/>
        </w:tc>
        <w:tc>
          <w:tcPr>
            <w:tcW w:w="1003" w:type="dxa"/>
          </w:tcPr>
          <w:p w14:paraId="7D7D6A78" w14:textId="77777777" w:rsidR="008551CF" w:rsidRDefault="008551CF" w:rsidP="00843796"/>
        </w:tc>
      </w:tr>
      <w:tr w:rsidR="007B5E0D" w14:paraId="4F30BDB7" w14:textId="77777777" w:rsidTr="002D0C7E">
        <w:trPr>
          <w:trHeight w:val="289"/>
        </w:trPr>
        <w:tc>
          <w:tcPr>
            <w:tcW w:w="5418" w:type="dxa"/>
          </w:tcPr>
          <w:p w14:paraId="4479E0A5" w14:textId="77777777" w:rsidR="007B5E0D" w:rsidRPr="002D0C7E" w:rsidRDefault="007B5E0D" w:rsidP="00843796">
            <w:pPr>
              <w:rPr>
                <w:b/>
              </w:rPr>
            </w:pPr>
            <w:r w:rsidRPr="002D0C7E">
              <w:rPr>
                <w:b/>
              </w:rPr>
              <w:t>Totals</w:t>
            </w:r>
          </w:p>
        </w:tc>
        <w:tc>
          <w:tcPr>
            <w:tcW w:w="1530" w:type="dxa"/>
          </w:tcPr>
          <w:p w14:paraId="12ABF967" w14:textId="3B222E2A" w:rsidR="007B5E0D" w:rsidRPr="002D0C7E" w:rsidRDefault="007B5E0D" w:rsidP="00843796">
            <w:pPr>
              <w:rPr>
                <w:b/>
              </w:rPr>
            </w:pPr>
            <w:r>
              <w:t>39</w:t>
            </w:r>
          </w:p>
        </w:tc>
        <w:tc>
          <w:tcPr>
            <w:tcW w:w="1710" w:type="dxa"/>
          </w:tcPr>
          <w:p w14:paraId="6A8BA7A0" w14:textId="2951DBFF" w:rsidR="007B5E0D" w:rsidRDefault="007B5E0D" w:rsidP="00843796">
            <w:r>
              <w:t>.67 hours (40 min)</w:t>
            </w:r>
          </w:p>
        </w:tc>
        <w:tc>
          <w:tcPr>
            <w:tcW w:w="1003" w:type="dxa"/>
          </w:tcPr>
          <w:p w14:paraId="0AAAA2B5" w14:textId="7CA93158" w:rsidR="007B5E0D" w:rsidRPr="002D0C7E" w:rsidRDefault="007B5E0D" w:rsidP="00D133B5">
            <w:pPr>
              <w:rPr>
                <w:b/>
              </w:rPr>
            </w:pPr>
            <w:r>
              <w:t>.4</w:t>
            </w:r>
            <w:r w:rsidR="00D133B5">
              <w:t>4</w:t>
            </w:r>
          </w:p>
        </w:tc>
      </w:tr>
    </w:tbl>
    <w:p w14:paraId="1BEAE5A8" w14:textId="77777777" w:rsidR="008551CF" w:rsidRDefault="008551CF" w:rsidP="00F3170F"/>
    <w:p w14:paraId="1D791F25" w14:textId="77777777" w:rsidR="008551CF" w:rsidRDefault="008551CF" w:rsidP="00F3170F"/>
    <w:p w14:paraId="4AACA25C" w14:textId="65FEA3D5" w:rsidR="008551CF" w:rsidRDefault="008551CF">
      <w:pPr>
        <w:rPr>
          <w:b/>
        </w:rPr>
      </w:pPr>
      <w:r>
        <w:rPr>
          <w:b/>
        </w:rPr>
        <w:t xml:space="preserve">FEDERAL COST:  </w:t>
      </w:r>
      <w:r>
        <w:t>The estimated annual cos</w:t>
      </w:r>
      <w:r w:rsidR="00522D08">
        <w:t>t to the Federal government is $16,841.28</w:t>
      </w:r>
    </w:p>
    <w:p w14:paraId="5BDD8E0B" w14:textId="77777777" w:rsidR="008551CF" w:rsidRDefault="008551CF">
      <w:pPr>
        <w:rPr>
          <w:b/>
          <w:bCs/>
          <w:u w:val="single"/>
        </w:rPr>
      </w:pPr>
    </w:p>
    <w:p w14:paraId="5D9F280B" w14:textId="4E5FBD30" w:rsidR="008551CF" w:rsidRDefault="008551CF" w:rsidP="00F06866">
      <w:pPr>
        <w:rPr>
          <w:b/>
        </w:rPr>
      </w:pPr>
      <w:r>
        <w:rPr>
          <w:b/>
          <w:bCs/>
          <w:u w:val="single"/>
        </w:rPr>
        <w:t xml:space="preserve">If you are conducting a focus group, survey, or plan to employ statistical methods, </w:t>
      </w:r>
      <w:r w:rsidR="007B5E0D">
        <w:rPr>
          <w:b/>
          <w:bCs/>
          <w:u w:val="single"/>
        </w:rPr>
        <w:t>please provide</w:t>
      </w:r>
      <w:r>
        <w:rPr>
          <w:b/>
          <w:bCs/>
          <w:u w:val="single"/>
        </w:rPr>
        <w:t xml:space="preserve"> answers to the following questions:</w:t>
      </w:r>
    </w:p>
    <w:p w14:paraId="3DD004FD" w14:textId="77777777" w:rsidR="008551CF" w:rsidRDefault="008551CF" w:rsidP="00F06866">
      <w:pPr>
        <w:rPr>
          <w:b/>
        </w:rPr>
      </w:pPr>
    </w:p>
    <w:p w14:paraId="705C3353" w14:textId="77777777" w:rsidR="008551CF" w:rsidRDefault="008551CF" w:rsidP="00F06866">
      <w:pPr>
        <w:rPr>
          <w:b/>
        </w:rPr>
      </w:pPr>
      <w:r>
        <w:rPr>
          <w:b/>
        </w:rPr>
        <w:t>The selection of your targeted respondents</w:t>
      </w:r>
    </w:p>
    <w:p w14:paraId="1C29FA0E" w14:textId="78F351A4"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w:t>
      </w:r>
      <w:r w:rsidR="00E9787F">
        <w:t>rom this universe?</w:t>
      </w:r>
      <w:r w:rsidR="00E9787F">
        <w:tab/>
      </w:r>
      <w:r w:rsidR="00E9787F">
        <w:tab/>
      </w:r>
      <w:r w:rsidR="00E9787F">
        <w:tab/>
      </w:r>
      <w:r w:rsidR="00E9787F">
        <w:tab/>
      </w:r>
      <w:r w:rsidRPr="00536F11">
        <w:rPr>
          <w:b/>
        </w:rPr>
        <w:t>[</w:t>
      </w:r>
      <w:r w:rsidR="00536F11" w:rsidRPr="00536F11">
        <w:rPr>
          <w:b/>
        </w:rPr>
        <w:t xml:space="preserve"> </w:t>
      </w:r>
      <w:r w:rsidR="00656FB4" w:rsidRPr="00536F11">
        <w:rPr>
          <w:b/>
        </w:rPr>
        <w:t>X</w:t>
      </w:r>
      <w:r w:rsidRPr="00536F11">
        <w:rPr>
          <w:b/>
        </w:rPr>
        <w:t xml:space="preserve"> ] Yes</w:t>
      </w:r>
      <w:r>
        <w:tab/>
        <w:t>[ ] No</w:t>
      </w:r>
    </w:p>
    <w:p w14:paraId="116AAB27" w14:textId="77777777" w:rsidR="008551CF" w:rsidRDefault="008551CF" w:rsidP="00636621">
      <w:pPr>
        <w:pStyle w:val="ListParagraph"/>
      </w:pPr>
    </w:p>
    <w:p w14:paraId="3540D992" w14:textId="45480D73" w:rsidR="008551CF" w:rsidRDefault="008551CF" w:rsidP="00BE0C85">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13E7767B" w14:textId="77777777" w:rsidR="008551CF" w:rsidRDefault="008551CF" w:rsidP="00A403BB"/>
    <w:p w14:paraId="31B90841" w14:textId="09851DA3" w:rsidR="008551CF" w:rsidRDefault="003B0EF4" w:rsidP="00451230">
      <w:pPr>
        <w:ind w:left="720"/>
      </w:pPr>
      <w:r w:rsidRPr="0052023A">
        <w:t>UserWorks</w:t>
      </w:r>
      <w:r w:rsidR="0052023A" w:rsidRPr="0052023A">
        <w:t>,</w:t>
      </w:r>
      <w:r w:rsidRPr="0052023A">
        <w:t xml:space="preserve"> Inc. will be</w:t>
      </w:r>
      <w:r w:rsidR="0052023A" w:rsidRPr="0052023A">
        <w:t xml:space="preserve"> recruiting participants for the activity.  They will use a screener to find the participants</w:t>
      </w:r>
      <w:r w:rsidR="008F1435">
        <w:t xml:space="preserve"> that reflect the target audience</w:t>
      </w:r>
      <w:r w:rsidR="0052023A" w:rsidRPr="0052023A">
        <w:t xml:space="preserve">.  </w:t>
      </w:r>
      <w:r w:rsidR="0049787F">
        <w:t xml:space="preserve">(Screener is </w:t>
      </w:r>
      <w:r w:rsidR="003946D8">
        <w:t>included with</w:t>
      </w:r>
      <w:r w:rsidR="0049787F">
        <w:t xml:space="preserve"> this document.)</w:t>
      </w:r>
      <w:r w:rsidRPr="0052023A">
        <w:t xml:space="preserve"> </w:t>
      </w:r>
    </w:p>
    <w:p w14:paraId="227E689A" w14:textId="77777777" w:rsidR="008551CF" w:rsidRDefault="008551CF" w:rsidP="00A403BB"/>
    <w:p w14:paraId="51C170DB" w14:textId="77777777" w:rsidR="008551CF" w:rsidRDefault="008551CF" w:rsidP="00A403BB">
      <w:pPr>
        <w:rPr>
          <w:b/>
        </w:rPr>
      </w:pPr>
      <w:r>
        <w:rPr>
          <w:b/>
        </w:rPr>
        <w:t>Administration of the Instrument</w:t>
      </w:r>
    </w:p>
    <w:p w14:paraId="05136CEF" w14:textId="77777777" w:rsidR="008551CF" w:rsidRDefault="008551CF" w:rsidP="00A403BB">
      <w:pPr>
        <w:pStyle w:val="ListParagraph"/>
        <w:numPr>
          <w:ilvl w:val="0"/>
          <w:numId w:val="17"/>
        </w:numPr>
      </w:pPr>
      <w:r>
        <w:t>How will you collect the information? (Check all that apply)</w:t>
      </w:r>
    </w:p>
    <w:p w14:paraId="5546CB77" w14:textId="278D995D" w:rsidR="008551CF" w:rsidRPr="00536F11" w:rsidRDefault="008551CF" w:rsidP="001B0AAA">
      <w:pPr>
        <w:ind w:left="720"/>
        <w:rPr>
          <w:b/>
        </w:rPr>
      </w:pPr>
      <w:r w:rsidRPr="00536F11">
        <w:rPr>
          <w:b/>
        </w:rPr>
        <w:t xml:space="preserve">[ </w:t>
      </w:r>
      <w:r w:rsidR="00656FB4" w:rsidRPr="00536F11">
        <w:rPr>
          <w:b/>
        </w:rPr>
        <w:t>X</w:t>
      </w:r>
      <w:r w:rsidRPr="00536F11">
        <w:rPr>
          <w:b/>
        </w:rPr>
        <w:t xml:space="preserve"> ] Web-based or other forms of Social Media </w:t>
      </w:r>
    </w:p>
    <w:p w14:paraId="17F86861" w14:textId="77777777" w:rsidR="008551CF" w:rsidRDefault="008551CF" w:rsidP="001B0AAA">
      <w:pPr>
        <w:ind w:left="720"/>
      </w:pPr>
      <w:r>
        <w:t>[  ] Telephone</w:t>
      </w:r>
      <w:r>
        <w:tab/>
      </w:r>
    </w:p>
    <w:p w14:paraId="2FC9040A" w14:textId="77777777" w:rsidR="008551CF" w:rsidRDefault="008551CF" w:rsidP="001B0AAA">
      <w:pPr>
        <w:ind w:left="720"/>
      </w:pPr>
      <w:r>
        <w:t>[  ] In-person</w:t>
      </w:r>
      <w:r>
        <w:tab/>
      </w:r>
    </w:p>
    <w:p w14:paraId="4DACD351" w14:textId="77777777" w:rsidR="008551CF" w:rsidRDefault="008551CF" w:rsidP="001B0AAA">
      <w:pPr>
        <w:ind w:left="720"/>
      </w:pPr>
      <w:r>
        <w:t xml:space="preserve">[  ] Mail </w:t>
      </w:r>
    </w:p>
    <w:p w14:paraId="7A33A28A" w14:textId="77777777" w:rsidR="008551CF" w:rsidRDefault="008551CF" w:rsidP="001B0AAA">
      <w:pPr>
        <w:ind w:left="720"/>
      </w:pPr>
      <w:r>
        <w:t>[  ] Other, Explain</w:t>
      </w:r>
    </w:p>
    <w:p w14:paraId="29EF795A" w14:textId="0D7712C3" w:rsidR="008551CF" w:rsidRDefault="008551CF" w:rsidP="00F24CFC">
      <w:pPr>
        <w:pStyle w:val="ListParagraph"/>
        <w:numPr>
          <w:ilvl w:val="0"/>
          <w:numId w:val="17"/>
        </w:numPr>
      </w:pPr>
      <w:r>
        <w:t xml:space="preserve">Will interviewers or facilitators be used?  </w:t>
      </w:r>
      <w:r w:rsidRPr="007B5E0D">
        <w:t>[  ] Yes</w:t>
      </w:r>
      <w:r>
        <w:t xml:space="preserve"> </w:t>
      </w:r>
      <w:r w:rsidRPr="007B5E0D">
        <w:rPr>
          <w:b/>
        </w:rPr>
        <w:t xml:space="preserve">[ </w:t>
      </w:r>
      <w:r w:rsidR="007B5E0D" w:rsidRPr="007B5E0D">
        <w:rPr>
          <w:b/>
        </w:rPr>
        <w:t>X</w:t>
      </w:r>
      <w:r w:rsidRPr="007B5E0D">
        <w:rPr>
          <w:b/>
        </w:rPr>
        <w:t xml:space="preserve"> ] No</w:t>
      </w:r>
    </w:p>
    <w:p w14:paraId="630F36DA" w14:textId="62795589" w:rsidR="008551CF" w:rsidRDefault="008551CF" w:rsidP="00F24CFC">
      <w:pPr>
        <w:pStyle w:val="ListParagraph"/>
        <w:ind w:left="360"/>
      </w:pPr>
    </w:p>
    <w:p w14:paraId="7CC66ABF" w14:textId="6413D2C7" w:rsidR="00451230" w:rsidRPr="00451230" w:rsidRDefault="00451230" w:rsidP="00451230">
      <w:pPr>
        <w:pStyle w:val="ListParagraph"/>
      </w:pPr>
      <w:r w:rsidRPr="00451230">
        <w:t xml:space="preserve">The activity will use Optimal Workshop’s Treejack software to collect information.  </w:t>
      </w:r>
      <w:r w:rsidR="00BE0C85">
        <w:t>Treejack</w:t>
      </w:r>
      <w:r w:rsidRPr="00451230">
        <w:t xml:space="preserve"> is a </w:t>
      </w:r>
      <w:r w:rsidR="008F1435">
        <w:t xml:space="preserve">Web-based </w:t>
      </w:r>
      <w:r w:rsidRPr="00451230">
        <w:t xml:space="preserve">usability tool used to test information architecture by evaluating the findability of topics.  </w:t>
      </w:r>
      <w:r w:rsidR="00BE0C85">
        <w:t xml:space="preserve">The activity will be done over the Internet, where the users will participate using their </w:t>
      </w:r>
      <w:r w:rsidR="003946D8">
        <w:t xml:space="preserve">own </w:t>
      </w:r>
      <w:r w:rsidR="00BE0C85">
        <w:t>computer.  There will not be a facilitator, instead T</w:t>
      </w:r>
      <w:r w:rsidRPr="00451230">
        <w:t xml:space="preserve">reejack will </w:t>
      </w:r>
      <w:r w:rsidR="00BE0C85">
        <w:t xml:space="preserve">provide instructions and </w:t>
      </w:r>
      <w:r w:rsidRPr="00451230">
        <w:t>present a number of tasks to participants</w:t>
      </w:r>
      <w:r w:rsidR="00BE0C85">
        <w:t>.  Pa</w:t>
      </w:r>
      <w:r w:rsidRPr="00451230">
        <w:t>rticipants will click through a proposed model of the site organization to show where they would expect to find particular information.</w:t>
      </w:r>
      <w:r w:rsidR="007508DB">
        <w:t xml:space="preserve">  The entire study will be conducted from J</w:t>
      </w:r>
      <w:r w:rsidR="00842EBA">
        <w:t>une 24, 2013 to July 29</w:t>
      </w:r>
      <w:r w:rsidR="007508DB">
        <w:t xml:space="preserve">, 2013. </w:t>
      </w:r>
    </w:p>
    <w:p w14:paraId="63D34A07" w14:textId="77777777" w:rsidR="007B5E0D" w:rsidRDefault="007B5E0D" w:rsidP="00F24CFC">
      <w:pPr>
        <w:pStyle w:val="ListParagraph"/>
        <w:ind w:left="360"/>
      </w:pPr>
    </w:p>
    <w:p w14:paraId="59B83C22" w14:textId="77777777" w:rsidR="008551CF" w:rsidRDefault="008551CF" w:rsidP="0024521E">
      <w:pPr>
        <w:rPr>
          <w:b/>
        </w:rPr>
      </w:pPr>
      <w:r w:rsidRPr="00F24CFC">
        <w:rPr>
          <w:b/>
        </w:rPr>
        <w:t>Please make sure that all instruments, instructions, and scripts are submitted with the request.</w:t>
      </w:r>
    </w:p>
    <w:p w14:paraId="69E9AC9C" w14:textId="77777777" w:rsidR="007B5E0D" w:rsidRDefault="007B5E0D" w:rsidP="0024521E">
      <w:pPr>
        <w:rPr>
          <w:b/>
        </w:rPr>
      </w:pPr>
    </w:p>
    <w:p w14:paraId="7838DCC6" w14:textId="693B4647" w:rsidR="00BE0C85" w:rsidRPr="000A7CE3" w:rsidRDefault="000A7CE3" w:rsidP="000A7CE3">
      <w:pPr>
        <w:ind w:left="720"/>
      </w:pPr>
      <w:r w:rsidRPr="000A7CE3">
        <w:t xml:space="preserve">Attached to this </w:t>
      </w:r>
      <w:r w:rsidR="00D96B85">
        <w:t xml:space="preserve">is a test plan, which provides an overview of the activity and includes </w:t>
      </w:r>
      <w:r w:rsidRPr="000A7CE3">
        <w:t>the following documents:</w:t>
      </w:r>
    </w:p>
    <w:p w14:paraId="387A9CA1" w14:textId="77777777" w:rsidR="00BE0C85" w:rsidRDefault="00BE0C85" w:rsidP="000A7CE3">
      <w:pPr>
        <w:ind w:left="720"/>
        <w:rPr>
          <w:b/>
        </w:rPr>
      </w:pPr>
    </w:p>
    <w:p w14:paraId="1B4F3324" w14:textId="78C06194" w:rsidR="000A7CE3" w:rsidRDefault="000A7CE3" w:rsidP="000A7CE3">
      <w:pPr>
        <w:numPr>
          <w:ilvl w:val="0"/>
          <w:numId w:val="20"/>
        </w:numPr>
        <w:ind w:left="1440"/>
        <w:rPr>
          <w:b/>
        </w:rPr>
      </w:pPr>
      <w:r>
        <w:rPr>
          <w:b/>
        </w:rPr>
        <w:t>Screener</w:t>
      </w:r>
      <w:r w:rsidRPr="000A7CE3">
        <w:t xml:space="preserve"> – used to find participants for the activity</w:t>
      </w:r>
    </w:p>
    <w:p w14:paraId="3B2C2008" w14:textId="66A0C3F0" w:rsidR="000A7CE3" w:rsidRDefault="000A7CE3" w:rsidP="000A7CE3">
      <w:pPr>
        <w:numPr>
          <w:ilvl w:val="0"/>
          <w:numId w:val="20"/>
        </w:numPr>
        <w:ind w:left="1440"/>
        <w:rPr>
          <w:b/>
        </w:rPr>
      </w:pPr>
      <w:r>
        <w:rPr>
          <w:b/>
        </w:rPr>
        <w:t>Informed consent form</w:t>
      </w:r>
      <w:r w:rsidRPr="000A7CE3">
        <w:t xml:space="preserve"> – the consent form provided to the participant prior to them participating in the activity</w:t>
      </w:r>
    </w:p>
    <w:p w14:paraId="2E8EC880" w14:textId="00FC7603" w:rsidR="007B5E0D" w:rsidRPr="00250796" w:rsidRDefault="007B5E0D" w:rsidP="000A7CE3">
      <w:pPr>
        <w:numPr>
          <w:ilvl w:val="0"/>
          <w:numId w:val="20"/>
        </w:numPr>
        <w:ind w:left="1440"/>
        <w:rPr>
          <w:b/>
        </w:rPr>
      </w:pPr>
      <w:r>
        <w:rPr>
          <w:b/>
        </w:rPr>
        <w:t xml:space="preserve">Treejack </w:t>
      </w:r>
      <w:r w:rsidR="000A7CE3">
        <w:rPr>
          <w:b/>
        </w:rPr>
        <w:t>script and tasks</w:t>
      </w:r>
      <w:r w:rsidR="000A7CE3" w:rsidRPr="000A7CE3">
        <w:t xml:space="preserve"> – </w:t>
      </w:r>
      <w:r w:rsidR="00D96B85">
        <w:t xml:space="preserve">instructions and tasks </w:t>
      </w:r>
      <w:r w:rsidR="000A7CE3" w:rsidRPr="000A7CE3">
        <w:t>presented to the participant for the activity</w:t>
      </w:r>
    </w:p>
    <w:p w14:paraId="4C836CB7" w14:textId="14B4E034" w:rsidR="007B5E0D" w:rsidRPr="00D96B85" w:rsidRDefault="00250796" w:rsidP="00D96B85">
      <w:pPr>
        <w:numPr>
          <w:ilvl w:val="0"/>
          <w:numId w:val="20"/>
        </w:numPr>
        <w:ind w:left="1440"/>
      </w:pPr>
      <w:r>
        <w:rPr>
          <w:b/>
        </w:rPr>
        <w:t>Navigation models</w:t>
      </w:r>
      <w:r w:rsidRPr="00250796">
        <w:t xml:space="preserve"> </w:t>
      </w:r>
      <w:r>
        <w:t>– the navigation models that will be in Treejack for the study</w:t>
      </w:r>
    </w:p>
    <w:p w14:paraId="29BBB59F" w14:textId="36AE9298" w:rsidR="00656FB4" w:rsidRPr="00F24CFC" w:rsidRDefault="00656FB4" w:rsidP="007B5E0D">
      <w:pPr>
        <w:numPr>
          <w:ilvl w:val="0"/>
          <w:numId w:val="20"/>
        </w:numPr>
        <w:rPr>
          <w:b/>
        </w:rPr>
      </w:pPr>
      <w:r>
        <w:rPr>
          <w:b/>
        </w:rPr>
        <w:br w:type="page"/>
      </w:r>
    </w:p>
    <w:p w14:paraId="0BE7D69F" w14:textId="77777777" w:rsidR="008551CF" w:rsidRDefault="008551CF"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58214550" w14:textId="77777777" w:rsidR="008551CF" w:rsidRDefault="008551CF" w:rsidP="00F24CFC">
      <w:pPr>
        <w:rPr>
          <w:b/>
        </w:rPr>
      </w:pPr>
    </w:p>
    <w:p w14:paraId="0F6CE6B5" w14:textId="709299BF" w:rsidR="008551CF" w:rsidRDefault="00E904A4" w:rsidP="00F24CFC">
      <w:pPr>
        <w:rPr>
          <w:b/>
        </w:rPr>
      </w:pPr>
      <w:r>
        <w:rPr>
          <w:noProof/>
        </w:rPr>
        <mc:AlternateContent>
          <mc:Choice Requires="wps">
            <w:drawing>
              <wp:anchor distT="0" distB="0" distL="114300" distR="114300" simplePos="0" relativeHeight="251659264" behindDoc="0" locked="0" layoutInCell="0" allowOverlap="1" wp14:anchorId="2FCD0879" wp14:editId="475DB26B">
                <wp:simplePos x="0" y="0"/>
                <wp:positionH relativeFrom="column">
                  <wp:posOffset>0</wp:posOffset>
                </wp:positionH>
                <wp:positionV relativeFrom="paragraph">
                  <wp:posOffset>0</wp:posOffset>
                </wp:positionV>
                <wp:extent cx="5943600" cy="0"/>
                <wp:effectExtent l="25400" t="25400" r="38100" b="381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B2MRECAAAp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DMEHYxEQIAACkEAAAO&#10;AAAAAAAAAAAAAAAAACwCAABkcnMvZTJvRG9jLnhtbFBLAQItABQABgAIAAAAIQB08l201gAAAAIB&#10;AAAPAAAAAAAAAAAAAAAAAGkEAABkcnMvZG93bnJldi54bWxQSwUGAAAAAAQABADzAAAAbAUAAAAA&#10;" o:allowincell="f" strokeweight="1.5pt"/>
            </w:pict>
          </mc:Fallback>
        </mc:AlternateContent>
      </w:r>
    </w:p>
    <w:p w14:paraId="5FDB5CA8" w14:textId="77777777"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7D7E8DFE" w14:textId="77777777" w:rsidR="008551CF" w:rsidRPr="008F50D4" w:rsidRDefault="008551CF" w:rsidP="00F24CFC"/>
    <w:p w14:paraId="7B1A37DD" w14:textId="77777777"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37DE1D62" w14:textId="77777777" w:rsidR="008551CF" w:rsidRPr="008F50D4" w:rsidRDefault="008551CF" w:rsidP="00F24CFC">
      <w:pPr>
        <w:pStyle w:val="Header"/>
        <w:tabs>
          <w:tab w:val="clear" w:pos="4320"/>
          <w:tab w:val="clear" w:pos="8640"/>
        </w:tabs>
        <w:rPr>
          <w:b/>
        </w:rPr>
      </w:pPr>
    </w:p>
    <w:p w14:paraId="5F1A1B6E" w14:textId="77777777"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079B3B35" w14:textId="77777777" w:rsidR="008551CF" w:rsidRPr="008F50D4" w:rsidRDefault="008551CF" w:rsidP="00F24CFC">
      <w:pPr>
        <w:rPr>
          <w:b/>
        </w:rPr>
      </w:pPr>
    </w:p>
    <w:p w14:paraId="693B1779" w14:textId="77777777"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1B007824" w14:textId="77777777" w:rsidR="008551CF" w:rsidRPr="008F50D4" w:rsidRDefault="008551CF" w:rsidP="00F24CFC">
      <w:pPr>
        <w:pStyle w:val="BodyTextIndent"/>
        <w:tabs>
          <w:tab w:val="left" w:pos="360"/>
        </w:tabs>
        <w:ind w:left="0"/>
        <w:rPr>
          <w:bCs/>
          <w:sz w:val="24"/>
          <w:szCs w:val="24"/>
        </w:rPr>
      </w:pPr>
    </w:p>
    <w:p w14:paraId="7C0DC83A" w14:textId="77777777"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14:paraId="37C76064" w14:textId="77777777" w:rsidR="008551CF" w:rsidRDefault="008551CF" w:rsidP="00F24CFC">
      <w:pPr>
        <w:rPr>
          <w:sz w:val="16"/>
          <w:szCs w:val="16"/>
        </w:rPr>
      </w:pPr>
    </w:p>
    <w:p w14:paraId="76C9B7F6" w14:textId="77777777" w:rsidR="008551CF" w:rsidRDefault="008551CF" w:rsidP="00F24CFC">
      <w:r w:rsidRPr="00C86E91">
        <w:rPr>
          <w:b/>
        </w:rPr>
        <w:t>Personally Identifiable Information:</w:t>
      </w:r>
      <w:r>
        <w:rPr>
          <w:b/>
        </w:rPr>
        <w:t xml:space="preserve">  </w:t>
      </w:r>
      <w:r>
        <w:t xml:space="preserve">Provide answers to the questions.  </w:t>
      </w:r>
    </w:p>
    <w:p w14:paraId="33A35E31" w14:textId="77777777" w:rsidR="008551CF" w:rsidRPr="008F50D4" w:rsidRDefault="008551CF" w:rsidP="00F24CFC"/>
    <w:p w14:paraId="1D61412A" w14:textId="77777777"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370DA70C" w14:textId="77777777" w:rsidR="008551CF" w:rsidRDefault="008551CF" w:rsidP="00F24CFC">
      <w:pPr>
        <w:rPr>
          <w:b/>
        </w:rPr>
      </w:pPr>
    </w:p>
    <w:p w14:paraId="21CE5971" w14:textId="77777777" w:rsidR="008551CF" w:rsidRDefault="008551CF" w:rsidP="00F24CFC">
      <w:pPr>
        <w:rPr>
          <w:b/>
        </w:rPr>
      </w:pPr>
      <w:r>
        <w:rPr>
          <w:b/>
        </w:rPr>
        <w:t>BURDEN HOURS:</w:t>
      </w:r>
    </w:p>
    <w:p w14:paraId="044A14FA" w14:textId="77777777" w:rsidR="008551CF" w:rsidRDefault="008551CF"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291374E4" w14:textId="77777777" w:rsidR="008551CF" w:rsidRDefault="008551CF" w:rsidP="00F24CFC">
      <w:r w:rsidRPr="008F50D4">
        <w:rPr>
          <w:b/>
        </w:rPr>
        <w:t>No</w:t>
      </w:r>
      <w:r>
        <w:rPr>
          <w:b/>
        </w:rPr>
        <w:t>.</w:t>
      </w:r>
      <w:r w:rsidRPr="008F50D4">
        <w:rPr>
          <w:b/>
        </w:rPr>
        <w:t xml:space="preserve"> of Respondents:</w:t>
      </w:r>
      <w:r>
        <w:t xml:space="preserve">  Provide an estimate of the Number of respondents.</w:t>
      </w:r>
    </w:p>
    <w:p w14:paraId="6A781FE6" w14:textId="77777777" w:rsidR="008551CF" w:rsidRDefault="008551CF" w:rsidP="00F24CFC">
      <w:r>
        <w:rPr>
          <w:b/>
        </w:rPr>
        <w:t xml:space="preserve">Participation Time:  </w:t>
      </w:r>
      <w:r>
        <w:t>Provide an estimate of the amount of time required for a respondent to participate (e.g. fill out a survey or participate in a focus group)</w:t>
      </w:r>
    </w:p>
    <w:p w14:paraId="1D6CA8ED" w14:textId="77777777"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14:paraId="6C9954ED" w14:textId="77777777" w:rsidR="008551CF" w:rsidRPr="006832D9" w:rsidRDefault="008551CF" w:rsidP="00F24CFC">
      <w:pPr>
        <w:keepNext/>
        <w:keepLines/>
        <w:rPr>
          <w:b/>
        </w:rPr>
      </w:pPr>
    </w:p>
    <w:p w14:paraId="515BF737" w14:textId="77777777" w:rsidR="008551CF" w:rsidRDefault="008551CF" w:rsidP="00F24CFC">
      <w:pPr>
        <w:rPr>
          <w:b/>
        </w:rPr>
      </w:pPr>
      <w:r>
        <w:rPr>
          <w:b/>
        </w:rPr>
        <w:t xml:space="preserve">FEDERAL COST: </w:t>
      </w:r>
      <w:r>
        <w:t>Provide an estimate of the annual cost to the Federal government.</w:t>
      </w:r>
    </w:p>
    <w:p w14:paraId="5027E134" w14:textId="77777777" w:rsidR="008551CF" w:rsidRDefault="008551CF" w:rsidP="00F24CFC">
      <w:pPr>
        <w:rPr>
          <w:b/>
          <w:bCs/>
          <w:u w:val="single"/>
        </w:rPr>
      </w:pPr>
    </w:p>
    <w:p w14:paraId="24F77B22" w14:textId="77777777" w:rsidR="008551CF" w:rsidRDefault="008551CF" w:rsidP="00F24CFC">
      <w:pPr>
        <w:rPr>
          <w:b/>
        </w:rPr>
      </w:pPr>
      <w:r>
        <w:rPr>
          <w:b/>
          <w:bCs/>
          <w:u w:val="single"/>
        </w:rPr>
        <w:t>If you are conducting a focus group, survey, or plan to employ statistical methods, please  provide answers to the following questions:</w:t>
      </w:r>
    </w:p>
    <w:p w14:paraId="453B88C4" w14:textId="77777777" w:rsidR="008551CF" w:rsidRDefault="008551CF" w:rsidP="00F24CFC">
      <w:pPr>
        <w:rPr>
          <w:b/>
        </w:rPr>
      </w:pPr>
    </w:p>
    <w:p w14:paraId="17FA90A3" w14:textId="77777777" w:rsidR="008551CF" w:rsidRDefault="008551CF"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028B70FF" w14:textId="77777777" w:rsidR="008551CF" w:rsidRDefault="008551CF" w:rsidP="00F24CFC">
      <w:pPr>
        <w:rPr>
          <w:b/>
        </w:rPr>
      </w:pPr>
    </w:p>
    <w:p w14:paraId="3A7A8775" w14:textId="77777777"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09AB5C6A" w14:textId="77777777" w:rsidR="008551CF" w:rsidRDefault="008551CF" w:rsidP="00F24CFC">
      <w:pPr>
        <w:pStyle w:val="ListParagraph"/>
        <w:ind w:left="360"/>
      </w:pPr>
    </w:p>
    <w:p w14:paraId="0E050EE0" w14:textId="77777777" w:rsidR="008551CF" w:rsidRPr="00F24CFC" w:rsidRDefault="008551CF" w:rsidP="00F24CFC">
      <w:pPr>
        <w:rPr>
          <w:b/>
        </w:rPr>
      </w:pPr>
      <w:r w:rsidRPr="00F24CFC">
        <w:rPr>
          <w:b/>
        </w:rPr>
        <w:t>Please make sure that all instruments, instructions, and scripts are submitted with the request.</w:t>
      </w:r>
    </w:p>
    <w:p w14:paraId="73185BF9" w14:textId="77777777" w:rsidR="008551CF" w:rsidRDefault="008551CF" w:rsidP="00F24CFC">
      <w:pPr>
        <w:tabs>
          <w:tab w:val="left" w:pos="5670"/>
        </w:tabs>
        <w:suppressAutoHyphens/>
      </w:pPr>
    </w:p>
    <w:sectPr w:rsidR="008551CF"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DF6BE" w14:textId="77777777" w:rsidR="00AE7FA4" w:rsidRDefault="00AE7FA4">
      <w:r>
        <w:separator/>
      </w:r>
    </w:p>
  </w:endnote>
  <w:endnote w:type="continuationSeparator" w:id="0">
    <w:p w14:paraId="5F152A8F" w14:textId="77777777" w:rsidR="00AE7FA4" w:rsidRDefault="00AE7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03C70" w14:textId="77777777" w:rsidR="009179A8" w:rsidRDefault="009179A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86B8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9CFF1" w14:textId="77777777" w:rsidR="00AE7FA4" w:rsidRDefault="00AE7FA4">
      <w:r>
        <w:separator/>
      </w:r>
    </w:p>
  </w:footnote>
  <w:footnote w:type="continuationSeparator" w:id="0">
    <w:p w14:paraId="4DBB08A5" w14:textId="77777777" w:rsidR="00AE7FA4" w:rsidRDefault="00AE7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858E9" w14:textId="77777777" w:rsidR="009179A8" w:rsidRDefault="009179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9B614FA"/>
    <w:multiLevelType w:val="hybridMultilevel"/>
    <w:tmpl w:val="5F6C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F9D6688"/>
    <w:multiLevelType w:val="hybridMultilevel"/>
    <w:tmpl w:val="9B0ED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C4B0617"/>
    <w:multiLevelType w:val="hybridMultilevel"/>
    <w:tmpl w:val="B736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3"/>
  </w:num>
  <w:num w:numId="6">
    <w:abstractNumId w:val="1"/>
  </w:num>
  <w:num w:numId="7">
    <w:abstractNumId w:val="10"/>
  </w:num>
  <w:num w:numId="8">
    <w:abstractNumId w:val="16"/>
  </w:num>
  <w:num w:numId="9">
    <w:abstractNumId w:val="11"/>
  </w:num>
  <w:num w:numId="10">
    <w:abstractNumId w:val="2"/>
  </w:num>
  <w:num w:numId="11">
    <w:abstractNumId w:val="7"/>
  </w:num>
  <w:num w:numId="12">
    <w:abstractNumId w:val="8"/>
  </w:num>
  <w:num w:numId="13">
    <w:abstractNumId w:val="0"/>
  </w:num>
  <w:num w:numId="14">
    <w:abstractNumId w:val="17"/>
  </w:num>
  <w:num w:numId="15">
    <w:abstractNumId w:val="15"/>
  </w:num>
  <w:num w:numId="16">
    <w:abstractNumId w:val="13"/>
  </w:num>
  <w:num w:numId="17">
    <w:abstractNumId w:val="4"/>
  </w:num>
  <w:num w:numId="18">
    <w:abstractNumId w:val="5"/>
  </w:num>
  <w:num w:numId="19">
    <w:abstractNumId w:val="9"/>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7A64"/>
    <w:rsid w:val="00067329"/>
    <w:rsid w:val="000A7CE3"/>
    <w:rsid w:val="000B2838"/>
    <w:rsid w:val="000D44CA"/>
    <w:rsid w:val="000E200B"/>
    <w:rsid w:val="000F68BE"/>
    <w:rsid w:val="00100155"/>
    <w:rsid w:val="00110CB7"/>
    <w:rsid w:val="00150D5A"/>
    <w:rsid w:val="00161DE4"/>
    <w:rsid w:val="00191D2F"/>
    <w:rsid w:val="001927A4"/>
    <w:rsid w:val="00194AC6"/>
    <w:rsid w:val="001A1F7E"/>
    <w:rsid w:val="001A23B0"/>
    <w:rsid w:val="001A25CC"/>
    <w:rsid w:val="001B0AAA"/>
    <w:rsid w:val="001C39F7"/>
    <w:rsid w:val="001F3FB7"/>
    <w:rsid w:val="00203C52"/>
    <w:rsid w:val="00237B48"/>
    <w:rsid w:val="0024521E"/>
    <w:rsid w:val="00250796"/>
    <w:rsid w:val="00263C3D"/>
    <w:rsid w:val="00274D0B"/>
    <w:rsid w:val="002B3C95"/>
    <w:rsid w:val="002D0B92"/>
    <w:rsid w:val="002D0C7E"/>
    <w:rsid w:val="002E6BC6"/>
    <w:rsid w:val="003946D8"/>
    <w:rsid w:val="003B0EF4"/>
    <w:rsid w:val="003D5BBE"/>
    <w:rsid w:val="003E3C61"/>
    <w:rsid w:val="003F1C5B"/>
    <w:rsid w:val="00434E33"/>
    <w:rsid w:val="00441434"/>
    <w:rsid w:val="00451230"/>
    <w:rsid w:val="0045264C"/>
    <w:rsid w:val="0047057C"/>
    <w:rsid w:val="004876EC"/>
    <w:rsid w:val="0049787F"/>
    <w:rsid w:val="004D6E14"/>
    <w:rsid w:val="005009B0"/>
    <w:rsid w:val="00511759"/>
    <w:rsid w:val="0052023A"/>
    <w:rsid w:val="00522D08"/>
    <w:rsid w:val="00533234"/>
    <w:rsid w:val="00536F11"/>
    <w:rsid w:val="00580706"/>
    <w:rsid w:val="00591A35"/>
    <w:rsid w:val="005A1006"/>
    <w:rsid w:val="005E10D0"/>
    <w:rsid w:val="005E714A"/>
    <w:rsid w:val="006140A0"/>
    <w:rsid w:val="00636621"/>
    <w:rsid w:val="00642B49"/>
    <w:rsid w:val="0064300A"/>
    <w:rsid w:val="00645F5B"/>
    <w:rsid w:val="006546BF"/>
    <w:rsid w:val="00656FB4"/>
    <w:rsid w:val="00673AAF"/>
    <w:rsid w:val="006832D9"/>
    <w:rsid w:val="0069403B"/>
    <w:rsid w:val="006F3DDE"/>
    <w:rsid w:val="00704678"/>
    <w:rsid w:val="00734F58"/>
    <w:rsid w:val="007425E7"/>
    <w:rsid w:val="007508DB"/>
    <w:rsid w:val="007B5E0D"/>
    <w:rsid w:val="00802607"/>
    <w:rsid w:val="008101A5"/>
    <w:rsid w:val="00822664"/>
    <w:rsid w:val="00842EBA"/>
    <w:rsid w:val="00843796"/>
    <w:rsid w:val="008551CF"/>
    <w:rsid w:val="008715F2"/>
    <w:rsid w:val="00895229"/>
    <w:rsid w:val="008C6F3D"/>
    <w:rsid w:val="008F0203"/>
    <w:rsid w:val="008F1435"/>
    <w:rsid w:val="008F50D4"/>
    <w:rsid w:val="009179A8"/>
    <w:rsid w:val="009239AA"/>
    <w:rsid w:val="00935ADA"/>
    <w:rsid w:val="00946B6C"/>
    <w:rsid w:val="00955A71"/>
    <w:rsid w:val="0096108F"/>
    <w:rsid w:val="009C13B9"/>
    <w:rsid w:val="009D01A2"/>
    <w:rsid w:val="009E585A"/>
    <w:rsid w:val="009F5923"/>
    <w:rsid w:val="00A403BB"/>
    <w:rsid w:val="00A674DF"/>
    <w:rsid w:val="00A83AA6"/>
    <w:rsid w:val="00AB3F17"/>
    <w:rsid w:val="00AE1809"/>
    <w:rsid w:val="00AE7FA4"/>
    <w:rsid w:val="00B1164B"/>
    <w:rsid w:val="00B20078"/>
    <w:rsid w:val="00B80D76"/>
    <w:rsid w:val="00B86B8D"/>
    <w:rsid w:val="00BA2105"/>
    <w:rsid w:val="00BA7E06"/>
    <w:rsid w:val="00BB43B5"/>
    <w:rsid w:val="00BB6219"/>
    <w:rsid w:val="00BD290F"/>
    <w:rsid w:val="00BD60C9"/>
    <w:rsid w:val="00BE0C85"/>
    <w:rsid w:val="00C01E3C"/>
    <w:rsid w:val="00C06C1B"/>
    <w:rsid w:val="00C14CC4"/>
    <w:rsid w:val="00C20D8A"/>
    <w:rsid w:val="00C33C52"/>
    <w:rsid w:val="00C40D8B"/>
    <w:rsid w:val="00C8407A"/>
    <w:rsid w:val="00C8488C"/>
    <w:rsid w:val="00C86E91"/>
    <w:rsid w:val="00CA0F3C"/>
    <w:rsid w:val="00CA2650"/>
    <w:rsid w:val="00CB1078"/>
    <w:rsid w:val="00CC6FAF"/>
    <w:rsid w:val="00CF6313"/>
    <w:rsid w:val="00D133B5"/>
    <w:rsid w:val="00D24698"/>
    <w:rsid w:val="00D3305E"/>
    <w:rsid w:val="00D6383F"/>
    <w:rsid w:val="00D77992"/>
    <w:rsid w:val="00D96B85"/>
    <w:rsid w:val="00DB59D0"/>
    <w:rsid w:val="00DC33D3"/>
    <w:rsid w:val="00E26329"/>
    <w:rsid w:val="00E40B50"/>
    <w:rsid w:val="00E45D8E"/>
    <w:rsid w:val="00E50293"/>
    <w:rsid w:val="00E65FFC"/>
    <w:rsid w:val="00E80951"/>
    <w:rsid w:val="00E854FE"/>
    <w:rsid w:val="00E86CC6"/>
    <w:rsid w:val="00E904A4"/>
    <w:rsid w:val="00E9787F"/>
    <w:rsid w:val="00EB56B3"/>
    <w:rsid w:val="00ED6492"/>
    <w:rsid w:val="00EF2095"/>
    <w:rsid w:val="00F06866"/>
    <w:rsid w:val="00F15956"/>
    <w:rsid w:val="00F24CFC"/>
    <w:rsid w:val="00F3170F"/>
    <w:rsid w:val="00F65609"/>
    <w:rsid w:val="00F976B0"/>
    <w:rsid w:val="00FA6DE7"/>
    <w:rsid w:val="00FC0A8E"/>
    <w:rsid w:val="00FC5794"/>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0D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2E6B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2E6B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1453</Words>
  <Characters>8288</Characters>
  <Application>Microsoft Office Word</Application>
  <DocSecurity>0</DocSecurity>
  <Lines>69</Lines>
  <Paragraphs>19</Paragraphs>
  <ScaleCrop>false</ScaleCrop>
  <Company>ssa</Company>
  <LinksUpToDate>false</LinksUpToDate>
  <CharactersWithSpaces>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Thomas, Terri - EBSA</cp:lastModifiedBy>
  <cp:revision>2</cp:revision>
  <cp:lastPrinted>2013-05-21T14:43:00Z</cp:lastPrinted>
  <dcterms:created xsi:type="dcterms:W3CDTF">2013-06-20T14:44:00Z</dcterms:created>
  <dcterms:modified xsi:type="dcterms:W3CDTF">2013-06-20T14:44:00Z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