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A86440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D02202">
        <w:br/>
      </w:r>
      <w:r w:rsidR="00D831AD">
        <w:t>Office of Federal Contract Compliance Programs (OFCCP) Event Evaluation Form</w:t>
      </w:r>
    </w:p>
    <w:p w:rsidR="008551CF" w:rsidRDefault="008551CF"/>
    <w:p w:rsidR="008551CF" w:rsidRPr="00A55112" w:rsidRDefault="008551CF" w:rsidP="00A55112">
      <w:r>
        <w:rPr>
          <w:b/>
        </w:rPr>
        <w:t>PURPOSE</w:t>
      </w:r>
      <w:r w:rsidRPr="009239AA">
        <w:rPr>
          <w:b/>
        </w:rPr>
        <w:t xml:space="preserve">: </w:t>
      </w:r>
      <w:r w:rsidR="00BA1EB4">
        <w:rPr>
          <w:b/>
        </w:rPr>
        <w:br/>
      </w:r>
      <w:r w:rsidR="00D831AD" w:rsidRPr="00D831AD">
        <w:t xml:space="preserve">OFCCP will distribute this form </w:t>
      </w:r>
      <w:r w:rsidR="00D02202">
        <w:t xml:space="preserve">to participants </w:t>
      </w:r>
      <w:r w:rsidR="00D831AD" w:rsidRPr="00D831AD">
        <w:t xml:space="preserve">at outreach and compliance assistance events to </w:t>
      </w:r>
      <w:r w:rsidR="00712674">
        <w:t>gather</w:t>
      </w:r>
      <w:r w:rsidR="00D02202">
        <w:t xml:space="preserve"> feedback regarding the relevance of event topic, content, presentation and materials.  OFCCP will </w:t>
      </w:r>
      <w:r w:rsidR="00676EDC">
        <w:t xml:space="preserve">use information gathered from this survey to </w:t>
      </w:r>
      <w:r w:rsidR="00BA1EB4">
        <w:t xml:space="preserve">enhance </w:t>
      </w:r>
      <w:r w:rsidR="00712674">
        <w:t xml:space="preserve">future </w:t>
      </w:r>
      <w:r w:rsidR="00BA1EB4">
        <w:t>event quality</w:t>
      </w:r>
      <w:r w:rsidR="00A55112">
        <w:t>.</w:t>
      </w: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BA1EB4">
      <w:r>
        <w:t xml:space="preserve">Respondents will include a diverse array of stakeholders, including workers, </w:t>
      </w:r>
      <w:r w:rsidR="00712674">
        <w:t xml:space="preserve">job-seekers, </w:t>
      </w:r>
      <w:r>
        <w:t>community-based organizations, advocacy groups, federal contractors and federal, state and local government agencies.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D831AD">
        <w:rPr>
          <w:bCs/>
          <w:sz w:val="24"/>
        </w:rPr>
        <w:t>X]</w:t>
      </w:r>
      <w:r w:rsidRPr="00F06866">
        <w:rPr>
          <w:bCs/>
          <w:sz w:val="24"/>
        </w:rPr>
        <w:t xml:space="preserve">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>
        <w:t>Name:</w:t>
      </w:r>
      <w:r w:rsidR="00D831AD" w:rsidRPr="00D831AD">
        <w:rPr>
          <w:u w:val="single"/>
        </w:rPr>
        <w:t xml:space="preserve"> Renee Tajudeen, Outreach Unit Lead, Office of Federal Contract Compliance Programs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C33ACC">
        <w:t xml:space="preserve"> </w:t>
      </w:r>
      <w:r>
        <w:t>] Yes  [</w:t>
      </w:r>
      <w:r w:rsidR="00C33ACC"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  ] Yes [</w:t>
      </w:r>
      <w:r w:rsidR="00D831AD">
        <w:t>X</w:t>
      </w:r>
      <w:r>
        <w:t xml:space="preserve">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D831AD">
        <w:t>X</w:t>
      </w:r>
      <w:r>
        <w:t>] No</w:t>
      </w: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Pr="00A55112" w:rsidRDefault="008551CF">
      <w:r>
        <w:t>Is an incentive (e.g., money or reimbursement of expenses, token of appreciation) provided to participants?  [  ] Yes [</w:t>
      </w:r>
      <w:r w:rsidR="00D831AD">
        <w:t>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BA1EB4" w:rsidP="00843796">
            <w:r>
              <w:t>Workers</w:t>
            </w:r>
          </w:p>
        </w:tc>
        <w:tc>
          <w:tcPr>
            <w:tcW w:w="1530" w:type="dxa"/>
          </w:tcPr>
          <w:p w:rsidR="008551CF" w:rsidRDefault="00877B45" w:rsidP="00843796">
            <w:r>
              <w:t>5,000</w:t>
            </w:r>
          </w:p>
        </w:tc>
        <w:tc>
          <w:tcPr>
            <w:tcW w:w="1710" w:type="dxa"/>
          </w:tcPr>
          <w:p w:rsidR="008551CF" w:rsidRDefault="00BA1EB4" w:rsidP="00843796">
            <w:r>
              <w:t>3 minutes</w:t>
            </w:r>
          </w:p>
        </w:tc>
        <w:tc>
          <w:tcPr>
            <w:tcW w:w="1003" w:type="dxa"/>
          </w:tcPr>
          <w:p w:rsidR="008551CF" w:rsidRDefault="00877B45" w:rsidP="00843796">
            <w:r>
              <w:t>250</w:t>
            </w:r>
          </w:p>
        </w:tc>
      </w:tr>
      <w:tr w:rsidR="00BA1EB4" w:rsidTr="002D0C7E">
        <w:trPr>
          <w:trHeight w:val="274"/>
        </w:trPr>
        <w:tc>
          <w:tcPr>
            <w:tcW w:w="5418" w:type="dxa"/>
          </w:tcPr>
          <w:p w:rsidR="00BA1EB4" w:rsidRDefault="00BA1EB4" w:rsidP="00BA1EB4">
            <w:r>
              <w:t>Community-Based Organizations and Advocacy Groups</w:t>
            </w:r>
          </w:p>
        </w:tc>
        <w:tc>
          <w:tcPr>
            <w:tcW w:w="1530" w:type="dxa"/>
          </w:tcPr>
          <w:p w:rsidR="00BA1EB4" w:rsidRDefault="00877B45" w:rsidP="00877B45">
            <w:r>
              <w:t>12,000</w:t>
            </w:r>
          </w:p>
        </w:tc>
        <w:tc>
          <w:tcPr>
            <w:tcW w:w="1710" w:type="dxa"/>
          </w:tcPr>
          <w:p w:rsidR="00BA1EB4" w:rsidRDefault="00BA1EB4" w:rsidP="00843796">
            <w:r>
              <w:t>3 minutes</w:t>
            </w:r>
          </w:p>
        </w:tc>
        <w:tc>
          <w:tcPr>
            <w:tcW w:w="1003" w:type="dxa"/>
          </w:tcPr>
          <w:p w:rsidR="00BA1EB4" w:rsidRDefault="00877B45" w:rsidP="00843796">
            <w:r>
              <w:t>600</w:t>
            </w:r>
          </w:p>
        </w:tc>
      </w:tr>
      <w:tr w:rsidR="00BA1EB4" w:rsidTr="002D0C7E">
        <w:trPr>
          <w:trHeight w:val="274"/>
        </w:trPr>
        <w:tc>
          <w:tcPr>
            <w:tcW w:w="5418" w:type="dxa"/>
          </w:tcPr>
          <w:p w:rsidR="00BA1EB4" w:rsidRDefault="00BA1EB4" w:rsidP="00843796">
            <w:r>
              <w:t>Federal Contractors</w:t>
            </w:r>
          </w:p>
        </w:tc>
        <w:tc>
          <w:tcPr>
            <w:tcW w:w="1530" w:type="dxa"/>
          </w:tcPr>
          <w:p w:rsidR="00BA1EB4" w:rsidRDefault="00877B45" w:rsidP="00877B45">
            <w:r>
              <w:t>10,000</w:t>
            </w:r>
          </w:p>
        </w:tc>
        <w:tc>
          <w:tcPr>
            <w:tcW w:w="1710" w:type="dxa"/>
          </w:tcPr>
          <w:p w:rsidR="00BA1EB4" w:rsidRDefault="00BA1EB4" w:rsidP="00843796">
            <w:r>
              <w:t>3 minutes</w:t>
            </w:r>
          </w:p>
        </w:tc>
        <w:tc>
          <w:tcPr>
            <w:tcW w:w="1003" w:type="dxa"/>
          </w:tcPr>
          <w:p w:rsidR="00BA1EB4" w:rsidRDefault="00877B45" w:rsidP="00843796">
            <w:r>
              <w:t>500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BA1EB4" w:rsidP="00843796">
            <w:r>
              <w:t>Federal, State and Local Government Agencies</w:t>
            </w:r>
          </w:p>
        </w:tc>
        <w:tc>
          <w:tcPr>
            <w:tcW w:w="1530" w:type="dxa"/>
          </w:tcPr>
          <w:p w:rsidR="008551CF" w:rsidRDefault="00877B45" w:rsidP="00843796">
            <w:r>
              <w:t>3,000</w:t>
            </w:r>
          </w:p>
        </w:tc>
        <w:tc>
          <w:tcPr>
            <w:tcW w:w="1710" w:type="dxa"/>
          </w:tcPr>
          <w:p w:rsidR="008551CF" w:rsidRDefault="00BA1EB4" w:rsidP="00843796">
            <w:r>
              <w:t>3 minutes</w:t>
            </w:r>
          </w:p>
        </w:tc>
        <w:tc>
          <w:tcPr>
            <w:tcW w:w="1003" w:type="dxa"/>
          </w:tcPr>
          <w:p w:rsidR="008551CF" w:rsidRDefault="00877B45" w:rsidP="00843796">
            <w:r>
              <w:t>150</w:t>
            </w:r>
          </w:p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877B45" w:rsidP="00877B45">
            <w:pPr>
              <w:rPr>
                <w:b/>
              </w:rPr>
            </w:pPr>
            <w:r>
              <w:rPr>
                <w:b/>
              </w:rPr>
              <w:t>30,000</w:t>
            </w:r>
          </w:p>
        </w:tc>
        <w:tc>
          <w:tcPr>
            <w:tcW w:w="1710" w:type="dxa"/>
          </w:tcPr>
          <w:p w:rsidR="008551CF" w:rsidRDefault="009F60E5" w:rsidP="00843796">
            <w:r>
              <w:t>3</w:t>
            </w:r>
            <w:r w:rsidR="00877B45">
              <w:t xml:space="preserve"> minutes</w:t>
            </w:r>
          </w:p>
        </w:tc>
        <w:tc>
          <w:tcPr>
            <w:tcW w:w="1003" w:type="dxa"/>
          </w:tcPr>
          <w:p w:rsidR="008551CF" w:rsidRPr="002D0C7E" w:rsidRDefault="00877B45" w:rsidP="00843796">
            <w:pPr>
              <w:rPr>
                <w:b/>
              </w:rPr>
            </w:pPr>
            <w:r>
              <w:rPr>
                <w:b/>
              </w:rPr>
              <w:t>1,500</w:t>
            </w:r>
          </w:p>
        </w:tc>
      </w:tr>
    </w:tbl>
    <w:p w:rsidR="008551CF" w:rsidRDefault="008551CF" w:rsidP="00F3170F"/>
    <w:p w:rsidR="008551CF" w:rsidRDefault="008551CF" w:rsidP="00F3170F"/>
    <w:p w:rsidR="008551CF" w:rsidRDefault="008551CF">
      <w:pPr>
        <w:rPr>
          <w:b/>
        </w:rPr>
      </w:pPr>
      <w:r>
        <w:rPr>
          <w:b/>
        </w:rPr>
        <w:t xml:space="preserve">FEDERAL COST:  </w:t>
      </w:r>
      <w:r>
        <w:t>The estimated annual cos</w:t>
      </w:r>
      <w:r w:rsidR="006F6485">
        <w:t>t to the Federal government is 1,3</w:t>
      </w:r>
      <w:r w:rsidR="00A55112">
        <w:t xml:space="preserve">00 events x [$29.93 (GS-11 Hourly Rate)/2] = </w:t>
      </w:r>
      <w:r w:rsidR="006F6485">
        <w:rPr>
          <w:u w:val="single"/>
        </w:rPr>
        <w:t>$19,454</w:t>
      </w:r>
      <w:r w:rsidR="00A55112" w:rsidRPr="00A55112">
        <w:rPr>
          <w:u w:val="single"/>
        </w:rPr>
        <w:t>.50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877B45">
        <w:t>X</w:t>
      </w:r>
      <w:r>
        <w:t xml:space="preserve"> ] No</w:t>
      </w:r>
    </w:p>
    <w:p w:rsidR="008551CF" w:rsidRDefault="008551CF" w:rsidP="00636621">
      <w:pPr>
        <w:pStyle w:val="ListParagraph"/>
      </w:pPr>
    </w:p>
    <w:p w:rsidR="008551CF" w:rsidRDefault="008551CF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6F6485" w:rsidRDefault="006F6485" w:rsidP="00A403BB"/>
    <w:p w:rsidR="006F6485" w:rsidRDefault="006F6485" w:rsidP="00A403BB">
      <w:r>
        <w:t>Anyone that attends our events will have the opportunity to complete the survey. Our events are typically open to the public and advertised on the DOL calendar.</w:t>
      </w:r>
    </w:p>
    <w:p w:rsidR="008551CF" w:rsidRDefault="008551CF" w:rsidP="00A403BB">
      <w:pPr>
        <w:rPr>
          <w:b/>
        </w:rPr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 xml:space="preserve">[ </w:t>
      </w:r>
      <w:r w:rsidR="00877B45">
        <w:t>X</w:t>
      </w:r>
      <w:r>
        <w:t xml:space="preserve"> 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 xml:space="preserve">[ </w:t>
      </w:r>
      <w:r w:rsidR="00877B45">
        <w:t>X</w:t>
      </w:r>
      <w:r>
        <w:t xml:space="preserve">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8551CF" w:rsidRDefault="006F6485" w:rsidP="001B0AAA">
      <w:pPr>
        <w:ind w:left="720"/>
      </w:pPr>
      <w:r>
        <w:t xml:space="preserve">[ X] Other  This survey may be emailed to event attendees. </w:t>
      </w:r>
    </w:p>
    <w:p w:rsidR="006F6485" w:rsidRDefault="006F6485" w:rsidP="001B0AAA">
      <w:pPr>
        <w:ind w:left="720"/>
      </w:pP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77B45">
        <w:t>X</w:t>
      </w:r>
      <w:r>
        <w:t xml:space="preserve"> 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55112" w:rsidRDefault="00A55112">
      <w:pPr>
        <w:rPr>
          <w:b/>
          <w:bCs/>
          <w:sz w:val="28"/>
        </w:rPr>
      </w:pPr>
      <w:r>
        <w:rPr>
          <w:sz w:val="28"/>
        </w:rPr>
        <w:br w:type="page"/>
      </w: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A86440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Default="008551CF" w:rsidP="00F24CFC">
      <w:pPr>
        <w:pStyle w:val="ListParagraph"/>
        <w:ind w:left="360"/>
      </w:pPr>
    </w:p>
    <w:p w:rsidR="008551CF" w:rsidRDefault="008551CF" w:rsidP="00A86440">
      <w:r w:rsidRPr="00F24CFC">
        <w:rPr>
          <w:b/>
        </w:rPr>
        <w:t>Please make sure that all instruments, instructions, and scripts are submitted with the request.</w:t>
      </w:r>
      <w:bookmarkStart w:id="0" w:name="_GoBack"/>
      <w:bookmarkEnd w:id="0"/>
    </w:p>
    <w:sectPr w:rsidR="008551CF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F06" w:rsidRDefault="00D66F06">
      <w:r>
        <w:separator/>
      </w:r>
    </w:p>
  </w:endnote>
  <w:endnote w:type="continuationSeparator" w:id="0">
    <w:p w:rsidR="00D66F06" w:rsidRDefault="00D6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77106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551CF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8644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F06" w:rsidRDefault="00D66F06">
      <w:r>
        <w:separator/>
      </w:r>
    </w:p>
  </w:footnote>
  <w:footnote w:type="continuationSeparator" w:id="0">
    <w:p w:rsidR="00D66F06" w:rsidRDefault="00D6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63C3D"/>
    <w:rsid w:val="00274D0B"/>
    <w:rsid w:val="002B3C95"/>
    <w:rsid w:val="002D0B92"/>
    <w:rsid w:val="002D0C7E"/>
    <w:rsid w:val="003D5BBE"/>
    <w:rsid w:val="003E3C61"/>
    <w:rsid w:val="003F1C5B"/>
    <w:rsid w:val="00434E33"/>
    <w:rsid w:val="00441434"/>
    <w:rsid w:val="0045264C"/>
    <w:rsid w:val="0047057C"/>
    <w:rsid w:val="004876EC"/>
    <w:rsid w:val="004B2059"/>
    <w:rsid w:val="004D6E14"/>
    <w:rsid w:val="005009B0"/>
    <w:rsid w:val="00533234"/>
    <w:rsid w:val="00591A35"/>
    <w:rsid w:val="005A1006"/>
    <w:rsid w:val="005E714A"/>
    <w:rsid w:val="006140A0"/>
    <w:rsid w:val="00636621"/>
    <w:rsid w:val="00642B49"/>
    <w:rsid w:val="00676EDC"/>
    <w:rsid w:val="006832D9"/>
    <w:rsid w:val="0069403B"/>
    <w:rsid w:val="006F3DDE"/>
    <w:rsid w:val="006F6485"/>
    <w:rsid w:val="00704678"/>
    <w:rsid w:val="00712674"/>
    <w:rsid w:val="007425E7"/>
    <w:rsid w:val="00771068"/>
    <w:rsid w:val="00802607"/>
    <w:rsid w:val="008101A5"/>
    <w:rsid w:val="00822664"/>
    <w:rsid w:val="00843796"/>
    <w:rsid w:val="008551CF"/>
    <w:rsid w:val="00877B45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9F60E5"/>
    <w:rsid w:val="00A04689"/>
    <w:rsid w:val="00A403BB"/>
    <w:rsid w:val="00A41427"/>
    <w:rsid w:val="00A55112"/>
    <w:rsid w:val="00A674DF"/>
    <w:rsid w:val="00A83AA6"/>
    <w:rsid w:val="00A86440"/>
    <w:rsid w:val="00AE1809"/>
    <w:rsid w:val="00AF4EC1"/>
    <w:rsid w:val="00B1164B"/>
    <w:rsid w:val="00B80D76"/>
    <w:rsid w:val="00BA1EB4"/>
    <w:rsid w:val="00BA2105"/>
    <w:rsid w:val="00BA7E06"/>
    <w:rsid w:val="00BB43B5"/>
    <w:rsid w:val="00BB6219"/>
    <w:rsid w:val="00BD290F"/>
    <w:rsid w:val="00C14CC4"/>
    <w:rsid w:val="00C33ACC"/>
    <w:rsid w:val="00C33C52"/>
    <w:rsid w:val="00C40D8B"/>
    <w:rsid w:val="00C8407A"/>
    <w:rsid w:val="00C8488C"/>
    <w:rsid w:val="00C86E91"/>
    <w:rsid w:val="00CA2650"/>
    <w:rsid w:val="00CB1078"/>
    <w:rsid w:val="00CC6FAF"/>
    <w:rsid w:val="00D02202"/>
    <w:rsid w:val="00D24698"/>
    <w:rsid w:val="00D6383F"/>
    <w:rsid w:val="00D66F06"/>
    <w:rsid w:val="00D831AD"/>
    <w:rsid w:val="00DB59D0"/>
    <w:rsid w:val="00DC33D3"/>
    <w:rsid w:val="00E26329"/>
    <w:rsid w:val="00E40B50"/>
    <w:rsid w:val="00E50293"/>
    <w:rsid w:val="00E519A9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46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046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0468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0468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04689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4689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468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468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04689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04689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689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46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046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0468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0468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04689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4689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468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468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04689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04689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689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Smyth, Michel - OASAM OCIO</cp:lastModifiedBy>
  <cp:revision>2</cp:revision>
  <cp:lastPrinted>2010-10-04T16:59:00Z</cp:lastPrinted>
  <dcterms:created xsi:type="dcterms:W3CDTF">2012-08-02T22:21:00Z</dcterms:created>
  <dcterms:modified xsi:type="dcterms:W3CDTF">2012-08-02T22:21:00Z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