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ACA" w:rsidRDefault="00B05ACA" w:rsidP="00B05ACA">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0935-0179)</w:t>
      </w:r>
    </w:p>
    <w:p w:rsidR="00B05ACA" w:rsidRPr="002B7A6C" w:rsidRDefault="00B4617A" w:rsidP="00B05ACA">
      <w:pPr>
        <w:rPr>
          <w:b/>
        </w:rPr>
      </w:pPr>
      <w:r>
        <w:rPr>
          <w:b/>
          <w:noProof/>
        </w:rPr>
        <w:pict>
          <v:line id="_x0000_s1026" style="position:absolute;z-index:251657216" from="0,0" to="468pt,0" o:allowincell="f" strokeweight="1.5pt"/>
        </w:pict>
      </w:r>
      <w:r w:rsidR="00B05ACA" w:rsidRPr="00434E33">
        <w:rPr>
          <w:b/>
        </w:rPr>
        <w:t>TITLE OF INFORMATION COLLECTION:</w:t>
      </w:r>
      <w:r w:rsidR="00B05ACA">
        <w:t xml:space="preserve">  </w:t>
      </w:r>
      <w:r w:rsidR="002B7A6C">
        <w:t>Customer Satisfaction with the</w:t>
      </w:r>
      <w:r w:rsidR="00FB6759">
        <w:t xml:space="preserve"> AHRQ Q</w:t>
      </w:r>
      <w:r w:rsidR="002B7A6C">
        <w:t xml:space="preserve">uality </w:t>
      </w:r>
      <w:r w:rsidR="00FB6759">
        <w:t>I</w:t>
      </w:r>
      <w:r w:rsidR="002B7A6C">
        <w:t>ndicators (QI)</w:t>
      </w:r>
      <w:r w:rsidR="00FB6759">
        <w:t xml:space="preserve"> and QI Software</w:t>
      </w:r>
      <w:r w:rsidR="002B7A6C">
        <w:t>,</w:t>
      </w:r>
      <w:r w:rsidR="00FB6759">
        <w:t xml:space="preserve"> Documentation</w:t>
      </w:r>
      <w:r w:rsidR="002B7A6C">
        <w:t xml:space="preserve"> </w:t>
      </w:r>
      <w:r w:rsidR="00AD7464">
        <w:t xml:space="preserve">and </w:t>
      </w:r>
      <w:r w:rsidR="002B7A6C">
        <w:t>User Support</w:t>
      </w:r>
    </w:p>
    <w:p w:rsidR="00B05ACA" w:rsidRDefault="00B05ACA" w:rsidP="00B05ACA">
      <w:r>
        <w:rPr>
          <w:b/>
        </w:rPr>
        <w:t>PURPOSE</w:t>
      </w:r>
      <w:r w:rsidRPr="009239AA">
        <w:rPr>
          <w:b/>
        </w:rPr>
        <w:t xml:space="preserve">:  </w:t>
      </w:r>
    </w:p>
    <w:p w:rsidR="007A2C82" w:rsidRDefault="009A47E6" w:rsidP="00B05ACA">
      <w:r w:rsidRPr="009A47E6">
        <w:t xml:space="preserve">An important part of AHRQ’s mission is to disseminate information and tools that can support improvement in quality and safety in the U.S. health care community.  </w:t>
      </w:r>
      <w:r w:rsidR="007A2C82">
        <w:t>In this regard,</w:t>
      </w:r>
      <w:r w:rsidR="00ED0863">
        <w:t xml:space="preserve"> the AHRQ Quality Indicators (QI) were first developed and released in 2000.  The ini</w:t>
      </w:r>
      <w:r w:rsidR="002D0D1D">
        <w:t>tial version of the AHRQ QI was</w:t>
      </w:r>
      <w:r w:rsidR="00ED0863">
        <w:t xml:space="preserve"> intended for the use of quality improvement and research.  </w:t>
      </w:r>
      <w:r w:rsidR="00ED0863" w:rsidRPr="009A47E6">
        <w:t>I</w:t>
      </w:r>
      <w:r w:rsidR="00ED0863">
        <w:t xml:space="preserve">n recent years, there has been </w:t>
      </w:r>
      <w:r w:rsidR="00ED0863" w:rsidRPr="009A47E6">
        <w:t>an increase in transparency of provider information in the U.S. through public reporting</w:t>
      </w:r>
      <w:r w:rsidR="00ED0863">
        <w:t>.  In response, AHRQ adapted the use of the provider level AHRQ QIs for the public reporting of hospital performance.</w:t>
      </w:r>
    </w:p>
    <w:p w:rsidR="009A47E6" w:rsidRDefault="00ED0863" w:rsidP="00B05ACA">
      <w:r>
        <w:t xml:space="preserve">The last several years has seen a steep increase in the use of the AHRQ QI for reporting hospital quality information.  At the present time </w:t>
      </w:r>
      <w:r w:rsidR="009A47E6" w:rsidRPr="009A47E6">
        <w:t xml:space="preserve">most of the States doing public reporting are opting to use AHRQ QI.  The AHRQ QI are a transparent, evidence-based set of measures that are used in the CMS Hospital Compare and 26 states for public reporting and hundreds more for other purposes, such as quality improvement and research. </w:t>
      </w:r>
    </w:p>
    <w:p w:rsidR="00C86616" w:rsidRDefault="00C86616" w:rsidP="00B05ACA">
      <w:r>
        <w:t>Use of the AHRQ QI has become even more diversified as there are recent instances of using the measures in value based purchasing / pay for performance and in the accreditation of programs.  Given the varied uses of the AHRQ QI discussed above, it is both timely and necessary to identify the degree to which the wide ranging user needs are being met.</w:t>
      </w:r>
    </w:p>
    <w:p w:rsidR="00F73306" w:rsidRPr="009A47E6" w:rsidRDefault="00F73306" w:rsidP="00B05ACA">
      <w:r w:rsidRPr="009A47E6">
        <w:t xml:space="preserve">The </w:t>
      </w:r>
      <w:r w:rsidR="002D542A">
        <w:t>goal</w:t>
      </w:r>
      <w:r w:rsidRPr="009A47E6">
        <w:t xml:space="preserve"> of this project is to gather information on how users work with the AHRQ Quality Indicators (QI) and AHRQ QI software.</w:t>
      </w:r>
    </w:p>
    <w:p w:rsidR="002D542A" w:rsidRDefault="002D542A" w:rsidP="00B05ACA">
      <w:r>
        <w:t>To achieve the goal of this project the following two data collections will be implemented:</w:t>
      </w:r>
    </w:p>
    <w:p w:rsidR="00361819" w:rsidRDefault="00361819" w:rsidP="00361819">
      <w:pPr>
        <w:tabs>
          <w:tab w:val="left" w:pos="360"/>
        </w:tabs>
        <w:ind w:left="360" w:hanging="360"/>
      </w:pPr>
      <w:r>
        <w:t>1)</w:t>
      </w:r>
      <w:r>
        <w:tab/>
      </w:r>
      <w:r w:rsidRPr="007D2600">
        <w:t>AHRQ QI Software and Documentation Questionnaire</w:t>
      </w:r>
      <w:r>
        <w:t xml:space="preserve"> </w:t>
      </w:r>
      <w:r w:rsidR="002E6CD4">
        <w:t xml:space="preserve">(see Attachment A) </w:t>
      </w:r>
      <w:r>
        <w:t xml:space="preserve">-- </w:t>
      </w:r>
      <w:r w:rsidRPr="00AE5F8D">
        <w:t>The purpose of th</w:t>
      </w:r>
      <w:r>
        <w:t xml:space="preserve">is questionnaire </w:t>
      </w:r>
      <w:r w:rsidRPr="00AE5F8D">
        <w:t xml:space="preserve">is to </w:t>
      </w:r>
      <w:r w:rsidR="002E6CD4">
        <w:t xml:space="preserve">better understand </w:t>
      </w:r>
      <w:r w:rsidRPr="00AE5F8D">
        <w:t>the experience</w:t>
      </w:r>
      <w:r w:rsidR="002E6CD4">
        <w:t xml:space="preserve"> and satisfaction</w:t>
      </w:r>
      <w:r w:rsidRPr="00AE5F8D">
        <w:t xml:space="preserve"> </w:t>
      </w:r>
      <w:r w:rsidR="002E6CD4">
        <w:t>of past and present AHRQ QI users with</w:t>
      </w:r>
      <w:r w:rsidR="002E6CD4" w:rsidRPr="00AE5F8D">
        <w:t xml:space="preserve"> </w:t>
      </w:r>
      <w:r w:rsidRPr="00AE5F8D">
        <w:t xml:space="preserve">the </w:t>
      </w:r>
      <w:r>
        <w:t xml:space="preserve">software and </w:t>
      </w:r>
      <w:r w:rsidR="002E6CD4">
        <w:t>documentation, and determine additional enhancements to the software and documentation that they need to s</w:t>
      </w:r>
      <w:r w:rsidR="002D0D1D">
        <w:t>upport their use of the AHRQ QI</w:t>
      </w:r>
      <w:r w:rsidR="007A2C82">
        <w:t>.</w:t>
      </w:r>
    </w:p>
    <w:p w:rsidR="002D542A" w:rsidRDefault="00361819" w:rsidP="004A41BA">
      <w:pPr>
        <w:tabs>
          <w:tab w:val="left" w:pos="360"/>
        </w:tabs>
        <w:ind w:left="360" w:hanging="360"/>
      </w:pPr>
      <w:r>
        <w:t>2</w:t>
      </w:r>
      <w:r w:rsidR="002D542A">
        <w:t>)</w:t>
      </w:r>
      <w:r w:rsidR="002D542A">
        <w:tab/>
      </w:r>
      <w:r w:rsidR="002D542A" w:rsidRPr="00AE5F8D">
        <w:t>Adoption and Use of AHRQ QI Questionnaire</w:t>
      </w:r>
      <w:r w:rsidR="00AE5F8D">
        <w:t xml:space="preserve"> </w:t>
      </w:r>
      <w:r w:rsidR="002E6CD4">
        <w:t xml:space="preserve">(see Attachment B) </w:t>
      </w:r>
      <w:r w:rsidR="00AE5F8D">
        <w:t xml:space="preserve">-- </w:t>
      </w:r>
      <w:r w:rsidR="00AE5F8D" w:rsidRPr="00AE5F8D">
        <w:t>The purpose of th</w:t>
      </w:r>
      <w:r w:rsidR="00AE5F8D">
        <w:t xml:space="preserve">is questionnaire </w:t>
      </w:r>
      <w:r w:rsidR="00AE5F8D" w:rsidRPr="00AE5F8D">
        <w:t xml:space="preserve">is to </w:t>
      </w:r>
      <w:r w:rsidR="006E153C">
        <w:t>better understand</w:t>
      </w:r>
      <w:r w:rsidR="0040005D">
        <w:t xml:space="preserve"> how the measures are being utilized </w:t>
      </w:r>
      <w:r w:rsidR="006E153C">
        <w:t>and satisfaction with</w:t>
      </w:r>
      <w:r w:rsidR="0040005D">
        <w:t xml:space="preserve"> the measures as well as user support services.  The questionnaire has the additional purpose to identify enhancements that can be made to the measures and user support services. </w:t>
      </w:r>
    </w:p>
    <w:p w:rsidR="002D542A" w:rsidRDefault="002D542A" w:rsidP="00B05ACA"/>
    <w:p w:rsidR="009A47E6" w:rsidRDefault="00FA74AC" w:rsidP="00B05ACA">
      <w:r>
        <w:t xml:space="preserve">The data collected from this survey will be used for multiple purposes, including: </w:t>
      </w:r>
    </w:p>
    <w:p w:rsidR="009A47E6" w:rsidRDefault="00FA74AC" w:rsidP="008D34E7">
      <w:pPr>
        <w:tabs>
          <w:tab w:val="left" w:pos="360"/>
        </w:tabs>
      </w:pPr>
      <w:r>
        <w:t>(1)</w:t>
      </w:r>
      <w:r w:rsidR="008D34E7">
        <w:tab/>
      </w:r>
      <w:proofErr w:type="gramStart"/>
      <w:r>
        <w:t>to</w:t>
      </w:r>
      <w:proofErr w:type="gramEnd"/>
      <w:r>
        <w:t xml:space="preserve"> improve the </w:t>
      </w:r>
      <w:r w:rsidR="009A47E6">
        <w:t xml:space="preserve">AHRQ </w:t>
      </w:r>
      <w:r>
        <w:t xml:space="preserve">QI measures in order to make them more useful to current users; </w:t>
      </w:r>
    </w:p>
    <w:p w:rsidR="009A47E6" w:rsidRDefault="00FA74AC" w:rsidP="008D34E7">
      <w:pPr>
        <w:tabs>
          <w:tab w:val="left" w:pos="360"/>
        </w:tabs>
        <w:ind w:left="360" w:hanging="360"/>
      </w:pPr>
      <w:r>
        <w:lastRenderedPageBreak/>
        <w:t>(2)</w:t>
      </w:r>
      <w:r w:rsidR="008D34E7">
        <w:tab/>
      </w:r>
      <w:proofErr w:type="gramStart"/>
      <w:r>
        <w:t>to</w:t>
      </w:r>
      <w:proofErr w:type="gramEnd"/>
      <w:r>
        <w:t xml:space="preserve"> improve the </w:t>
      </w:r>
      <w:r w:rsidR="009A47E6">
        <w:t xml:space="preserve">AHRQ </w:t>
      </w:r>
      <w:r>
        <w:t xml:space="preserve">QI software tools (and associated software documentation) to make them more useful to current users; </w:t>
      </w:r>
    </w:p>
    <w:p w:rsidR="009A47E6" w:rsidRDefault="00FA74AC" w:rsidP="008D34E7">
      <w:pPr>
        <w:tabs>
          <w:tab w:val="left" w:pos="360"/>
        </w:tabs>
      </w:pPr>
      <w:r>
        <w:t>(3)</w:t>
      </w:r>
      <w:r w:rsidR="008D34E7">
        <w:tab/>
      </w:r>
      <w:proofErr w:type="gramStart"/>
      <w:r>
        <w:t>to</w:t>
      </w:r>
      <w:proofErr w:type="gramEnd"/>
      <w:r>
        <w:t xml:space="preserve"> improve the quality of </w:t>
      </w:r>
      <w:r w:rsidR="009A47E6">
        <w:t xml:space="preserve">AHRQ </w:t>
      </w:r>
      <w:r>
        <w:t xml:space="preserve">QI user support; and </w:t>
      </w:r>
    </w:p>
    <w:p w:rsidR="005E168C" w:rsidRDefault="00FA74AC" w:rsidP="008D34E7">
      <w:pPr>
        <w:tabs>
          <w:tab w:val="left" w:pos="360"/>
        </w:tabs>
      </w:pPr>
      <w:r>
        <w:t>(4)</w:t>
      </w:r>
      <w:r w:rsidR="008D34E7">
        <w:tab/>
      </w:r>
      <w:proofErr w:type="gramStart"/>
      <w:r>
        <w:t>to</w:t>
      </w:r>
      <w:proofErr w:type="gramEnd"/>
      <w:r>
        <w:t xml:space="preserve"> plan a strategy for increasing the number of organizations using the AHRQ QI measures.</w:t>
      </w:r>
    </w:p>
    <w:p w:rsidR="009A47E6" w:rsidRPr="009A47E6" w:rsidRDefault="009A47E6" w:rsidP="009A47E6">
      <w:r w:rsidRPr="009A47E6">
        <w:rPr>
          <w:bCs/>
        </w:rPr>
        <w:t xml:space="preserve">This study is being conducted by AHRQ through its contractor, Battelle Memorial Institute, pursuant to AHRQ’s statutory authority to conduct and support research on health care and on systems for the delivery of such care, including activities with respect to the quality, effectiveness, efficiency, appropriateness and value of health care services and with respect to quality measurement and improvement. 42 U.S.C. </w:t>
      </w:r>
      <w:proofErr w:type="gramStart"/>
      <w:r w:rsidRPr="009A47E6">
        <w:rPr>
          <w:bCs/>
        </w:rPr>
        <w:t>299a(</w:t>
      </w:r>
      <w:proofErr w:type="gramEnd"/>
      <w:r w:rsidRPr="009A47E6">
        <w:rPr>
          <w:bCs/>
        </w:rPr>
        <w:t>a)(1) and (2).</w:t>
      </w:r>
    </w:p>
    <w:p w:rsidR="009A47E6" w:rsidRDefault="009A47E6" w:rsidP="00B05ACA"/>
    <w:p w:rsidR="00B05ACA" w:rsidRPr="00434E33" w:rsidRDefault="00B05ACA" w:rsidP="00B05ACA">
      <w:pPr>
        <w:pStyle w:val="Header"/>
        <w:tabs>
          <w:tab w:val="clear" w:pos="4320"/>
          <w:tab w:val="clear" w:pos="8640"/>
        </w:tabs>
        <w:rPr>
          <w:i/>
          <w:snapToGrid/>
        </w:rPr>
      </w:pPr>
      <w:r w:rsidRPr="00434E33">
        <w:rPr>
          <w:b/>
        </w:rPr>
        <w:t>DESCRIPTION OF RESPONDENTS</w:t>
      </w:r>
      <w:r>
        <w:t xml:space="preserve">: </w:t>
      </w:r>
    </w:p>
    <w:p w:rsidR="00884C73" w:rsidRDefault="00884C73" w:rsidP="00B05ACA">
      <w:r>
        <w:t xml:space="preserve">The respondents will be users of the </w:t>
      </w:r>
      <w:r w:rsidR="009A47E6">
        <w:t xml:space="preserve">AHRQ </w:t>
      </w:r>
      <w:r w:rsidR="00D4516D">
        <w:t>QI</w:t>
      </w:r>
      <w:r>
        <w:t xml:space="preserve"> software </w:t>
      </w:r>
      <w:r w:rsidR="00FA74AC">
        <w:t xml:space="preserve">and/or hospitals that use the </w:t>
      </w:r>
      <w:r w:rsidR="009A47E6">
        <w:t xml:space="preserve">AHRQ </w:t>
      </w:r>
      <w:r w:rsidR="00FA74AC">
        <w:t>QI or other healthcare quality measures</w:t>
      </w:r>
      <w:r>
        <w:t>.</w:t>
      </w:r>
      <w:r w:rsidR="002675D5">
        <w:t xml:space="preserve">  </w:t>
      </w:r>
      <w:r w:rsidR="002675D5" w:rsidRPr="002675D5">
        <w:t xml:space="preserve">Members of these groups have a variety of backgrounds including data analysts, information technology analysts, state government staff members, </w:t>
      </w:r>
      <w:proofErr w:type="gramStart"/>
      <w:r w:rsidR="002675D5" w:rsidRPr="002675D5">
        <w:t>health</w:t>
      </w:r>
      <w:proofErr w:type="gramEnd"/>
      <w:r w:rsidR="002675D5" w:rsidRPr="002675D5">
        <w:t xml:space="preserve"> data organization leaders, quality improvement staff members, community health providers, epidemiologists, physicians, health care administrators, hospital association leaders, and health plan administrators.</w:t>
      </w:r>
    </w:p>
    <w:p w:rsidR="00B05ACA" w:rsidRDefault="00B05ACA" w:rsidP="00B05ACA"/>
    <w:p w:rsidR="00B05ACA" w:rsidRPr="00F06866" w:rsidRDefault="00B05ACA" w:rsidP="00B05ACA">
      <w:pPr>
        <w:rPr>
          <w:b/>
        </w:rPr>
      </w:pPr>
      <w:r>
        <w:rPr>
          <w:b/>
        </w:rPr>
        <w:t>TYPE OF COLLECTION:</w:t>
      </w:r>
      <w:r w:rsidRPr="00F06866">
        <w:t xml:space="preserve"> (Check one)</w:t>
      </w:r>
    </w:p>
    <w:p w:rsidR="00B05ACA" w:rsidRPr="00F06866" w:rsidRDefault="00B05ACA" w:rsidP="00B05ACA">
      <w:pPr>
        <w:pStyle w:val="BodyTextIndent"/>
        <w:tabs>
          <w:tab w:val="left" w:pos="360"/>
        </w:tabs>
        <w:ind w:left="0"/>
        <w:rPr>
          <w:bCs/>
          <w:sz w:val="24"/>
        </w:rPr>
      </w:pPr>
      <w:r w:rsidRPr="00F06866">
        <w:rPr>
          <w:bCs/>
          <w:sz w:val="24"/>
        </w:rPr>
        <w:t xml:space="preserve">[ </w:t>
      </w:r>
      <w:r w:rsidR="00D869D2">
        <w:rPr>
          <w:bCs/>
          <w:sz w:val="24"/>
        </w:rPr>
        <w:t xml:space="preserve"> </w:t>
      </w:r>
      <w:r w:rsidRPr="00F06866">
        <w:rPr>
          <w:bCs/>
          <w:sz w:val="24"/>
        </w:rPr>
        <w:t xml:space="preserve">] Customer Comment Card/Complaint Form </w:t>
      </w:r>
      <w:r w:rsidRPr="00F06866">
        <w:rPr>
          <w:bCs/>
          <w:sz w:val="24"/>
        </w:rPr>
        <w:tab/>
      </w:r>
      <w:proofErr w:type="gramStart"/>
      <w:r w:rsidRPr="00F06866">
        <w:rPr>
          <w:bCs/>
          <w:sz w:val="24"/>
        </w:rPr>
        <w:t>[</w:t>
      </w:r>
      <w:r w:rsidR="007A2C82">
        <w:rPr>
          <w:bCs/>
          <w:sz w:val="24"/>
        </w:rPr>
        <w:t xml:space="preserve"> </w:t>
      </w:r>
      <w:r w:rsidR="00884C73">
        <w:rPr>
          <w:bCs/>
          <w:sz w:val="24"/>
        </w:rPr>
        <w:t>X</w:t>
      </w:r>
      <w:proofErr w:type="gramEnd"/>
      <w:r w:rsidRPr="00F06866">
        <w:rPr>
          <w:bCs/>
          <w:sz w:val="24"/>
        </w:rPr>
        <w:t xml:space="preserve"> ] Customer Satisfaction Survey    </w:t>
      </w:r>
    </w:p>
    <w:p w:rsidR="00B05ACA" w:rsidRDefault="00B05ACA" w:rsidP="00B05ACA">
      <w:pPr>
        <w:pStyle w:val="BodyTextIndent"/>
        <w:tabs>
          <w:tab w:val="left" w:pos="360"/>
        </w:tabs>
        <w:ind w:left="0"/>
        <w:rPr>
          <w:bCs/>
          <w:sz w:val="24"/>
        </w:rPr>
      </w:pPr>
      <w:r w:rsidRPr="00F06866">
        <w:rPr>
          <w:bCs/>
          <w:sz w:val="24"/>
        </w:rPr>
        <w:t xml:space="preserve">[ </w:t>
      </w:r>
      <w:r w:rsidR="00D869D2">
        <w:rPr>
          <w:bCs/>
          <w:sz w:val="24"/>
        </w:rPr>
        <w:t xml:space="preserve"> </w:t>
      </w:r>
      <w:r w:rsidRPr="00F06866">
        <w:rPr>
          <w:bCs/>
          <w:sz w:val="24"/>
        </w:rPr>
        <w:t>] Usability</w:t>
      </w:r>
      <w:r>
        <w:rPr>
          <w:bCs/>
          <w:sz w:val="24"/>
        </w:rPr>
        <w:t xml:space="preserve"> Testing (e.g., Website or Software</w:t>
      </w:r>
      <w:r>
        <w:rPr>
          <w:bCs/>
          <w:sz w:val="24"/>
        </w:rPr>
        <w:tab/>
        <w:t xml:space="preserve">[ </w:t>
      </w:r>
      <w:r w:rsidR="00D869D2">
        <w:rPr>
          <w:bCs/>
          <w:sz w:val="24"/>
        </w:rPr>
        <w:t xml:space="preserve"> </w:t>
      </w:r>
      <w:r>
        <w:rPr>
          <w:bCs/>
          <w:sz w:val="24"/>
        </w:rPr>
        <w:t>] Small Discussion Group</w:t>
      </w:r>
    </w:p>
    <w:p w:rsidR="00B05ACA" w:rsidRPr="00F06866" w:rsidRDefault="00B05ACA" w:rsidP="002675D5">
      <w:pPr>
        <w:pStyle w:val="BodyTextIndent"/>
        <w:tabs>
          <w:tab w:val="left" w:pos="360"/>
        </w:tabs>
        <w:spacing w:after="240"/>
        <w:ind w:left="0"/>
        <w:rPr>
          <w:bCs/>
          <w:sz w:val="24"/>
        </w:rPr>
      </w:pPr>
      <w:r>
        <w:rPr>
          <w:bCs/>
          <w:sz w:val="24"/>
        </w:rPr>
        <w:t>[</w:t>
      </w:r>
      <w:r w:rsidR="00D869D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D869D2">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05ACA" w:rsidRDefault="00B05ACA" w:rsidP="002675D5">
      <w:pPr>
        <w:pStyle w:val="Header"/>
        <w:tabs>
          <w:tab w:val="clear" w:pos="4320"/>
          <w:tab w:val="clear" w:pos="8640"/>
        </w:tabs>
        <w:spacing w:after="240"/>
      </w:pPr>
    </w:p>
    <w:p w:rsidR="00B05ACA" w:rsidRDefault="00B05ACA" w:rsidP="002675D5">
      <w:pPr>
        <w:spacing w:after="240"/>
        <w:rPr>
          <w:b/>
        </w:rPr>
      </w:pPr>
      <w:r>
        <w:rPr>
          <w:b/>
        </w:rPr>
        <w:t>CERTIFICATION:</w:t>
      </w:r>
    </w:p>
    <w:p w:rsidR="00B05ACA" w:rsidRPr="009C13B9" w:rsidRDefault="00B05ACA" w:rsidP="00B05ACA">
      <w:r>
        <w:t xml:space="preserve">I certify the following to be true: </w:t>
      </w:r>
    </w:p>
    <w:p w:rsidR="00B05ACA" w:rsidRDefault="00B05ACA" w:rsidP="00B05ACA">
      <w:pPr>
        <w:pStyle w:val="ListParagraph"/>
        <w:numPr>
          <w:ilvl w:val="0"/>
          <w:numId w:val="1"/>
        </w:numPr>
        <w:spacing w:after="0" w:line="240" w:lineRule="auto"/>
      </w:pPr>
      <w:r>
        <w:t>The collection is voluntary.</w:t>
      </w:r>
      <w:r w:rsidRPr="00C14CC4">
        <w:t xml:space="preserve"> </w:t>
      </w:r>
    </w:p>
    <w:p w:rsidR="00B05ACA" w:rsidRDefault="00B05ACA" w:rsidP="00B05ACA">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rsidR="00B05ACA" w:rsidRDefault="00B05ACA" w:rsidP="00B05ACA">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RDefault="00B05ACA" w:rsidP="00B05ACA">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RDefault="00B05ACA" w:rsidP="00B05ACA">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05ACA" w:rsidRDefault="00B05ACA" w:rsidP="00B05ACA">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rsidR="00B05ACA" w:rsidRDefault="00B05ACA" w:rsidP="00B05ACA"/>
    <w:p w:rsidR="00B05ACA" w:rsidRDefault="00B05ACA" w:rsidP="00FE0B5D">
      <w:r>
        <w:t>Name:</w:t>
      </w:r>
      <w:r w:rsidR="002675D5" w:rsidDel="002675D5">
        <w:t xml:space="preserve"> </w:t>
      </w:r>
      <w:r w:rsidR="002675D5" w:rsidRPr="002675D5">
        <w:rPr>
          <w:u w:val="single"/>
        </w:rPr>
        <w:t xml:space="preserve"> </w:t>
      </w:r>
      <w:r w:rsidR="002675D5">
        <w:rPr>
          <w:u w:val="single"/>
        </w:rPr>
        <w:t>Doris Lefkowitz</w:t>
      </w:r>
      <w:r w:rsidR="002675D5" w:rsidRPr="002675D5">
        <w:rPr>
          <w:u w:val="single"/>
        </w:rPr>
        <w:t xml:space="preserve">  </w:t>
      </w:r>
    </w:p>
    <w:p w:rsidR="00B05ACA" w:rsidRDefault="00B05ACA" w:rsidP="00B05ACA">
      <w:r>
        <w:lastRenderedPageBreak/>
        <w:t>To assist review, please provide answers to the following question:</w:t>
      </w:r>
    </w:p>
    <w:p w:rsidR="00B05ACA" w:rsidRPr="00C86E91" w:rsidRDefault="00B05ACA" w:rsidP="00B05ACA">
      <w:pPr>
        <w:rPr>
          <w:b/>
        </w:rPr>
      </w:pPr>
      <w:r w:rsidRPr="00C86E91">
        <w:rPr>
          <w:b/>
        </w:rPr>
        <w:t>Personally Identifiable Information:</w:t>
      </w:r>
    </w:p>
    <w:p w:rsidR="00B05ACA" w:rsidRDefault="00B05ACA" w:rsidP="00B05ACA">
      <w:pPr>
        <w:pStyle w:val="ListParagraph"/>
        <w:numPr>
          <w:ilvl w:val="0"/>
          <w:numId w:val="4"/>
        </w:numPr>
        <w:spacing w:after="0" w:line="240" w:lineRule="auto"/>
      </w:pPr>
      <w:r>
        <w:t>Is personally identifiable information (PII) collected?  [</w:t>
      </w:r>
      <w:r w:rsidR="00B54AF1">
        <w:t xml:space="preserve">  </w:t>
      </w:r>
      <w:r>
        <w:t>] Yes  [</w:t>
      </w:r>
      <w:r w:rsidR="007A2C82">
        <w:t xml:space="preserve"> </w:t>
      </w:r>
      <w:r w:rsidR="00FA74AC">
        <w:t>X</w:t>
      </w:r>
      <w:r w:rsidR="007A2C82">
        <w:t xml:space="preserve"> ] No</w:t>
      </w:r>
    </w:p>
    <w:p w:rsidR="00B05ACA" w:rsidRDefault="00B05ACA" w:rsidP="00B05ACA">
      <w:pPr>
        <w:pStyle w:val="ListParagraph"/>
        <w:numPr>
          <w:ilvl w:val="0"/>
          <w:numId w:val="4"/>
        </w:numPr>
        <w:spacing w:after="0" w:line="240" w:lineRule="auto"/>
      </w:pPr>
      <w:r>
        <w:t xml:space="preserve">If </w:t>
      </w:r>
      <w:proofErr w:type="gramStart"/>
      <w:r>
        <w:t>Yes</w:t>
      </w:r>
      <w:proofErr w:type="gramEnd"/>
      <w:r>
        <w:t>, is the information that will be collected included in records that are subject to the Privacy Act of 1974?   [  ] Yes</w:t>
      </w:r>
      <w:r w:rsidR="007A2C82">
        <w:t xml:space="preserve"> </w:t>
      </w:r>
      <w:r>
        <w:t xml:space="preserve"> [</w:t>
      </w:r>
      <w:r w:rsidR="00D869D2">
        <w:t xml:space="preserve"> </w:t>
      </w:r>
      <w:r w:rsidR="00FA74AC">
        <w:t xml:space="preserve"> </w:t>
      </w:r>
      <w:r w:rsidR="007A2C82">
        <w:t>] No</w:t>
      </w:r>
    </w:p>
    <w:p w:rsidR="00B05ACA" w:rsidRDefault="00B05ACA" w:rsidP="00B05ACA">
      <w:pPr>
        <w:pStyle w:val="ListParagraph"/>
        <w:numPr>
          <w:ilvl w:val="0"/>
          <w:numId w:val="4"/>
        </w:numPr>
        <w:spacing w:after="0" w:line="240" w:lineRule="auto"/>
      </w:pPr>
      <w:r>
        <w:t>If Applicable, has a System or Records Notice been published?  [  ] Yes  [  ] No</w:t>
      </w:r>
    </w:p>
    <w:p w:rsidR="00B05ACA" w:rsidRDefault="00B05ACA" w:rsidP="00B05ACA">
      <w:pPr>
        <w:pStyle w:val="ListParagraph"/>
        <w:ind w:left="0"/>
        <w:rPr>
          <w:b/>
        </w:rPr>
      </w:pPr>
    </w:p>
    <w:p w:rsidR="00B05ACA" w:rsidRPr="00C86E91" w:rsidRDefault="00B05ACA" w:rsidP="00B05ACA">
      <w:pPr>
        <w:pStyle w:val="ListParagraph"/>
        <w:ind w:left="0"/>
        <w:rPr>
          <w:b/>
        </w:rPr>
      </w:pPr>
      <w:r>
        <w:rPr>
          <w:b/>
        </w:rPr>
        <w:t>Gifts or Payments:</w:t>
      </w:r>
    </w:p>
    <w:p w:rsidR="00884C73" w:rsidRDefault="00B05ACA" w:rsidP="00B05ACA">
      <w:r>
        <w:t xml:space="preserve">Is an incentive (e.g., money or reimbursement of expenses, token of appreciation) provided to participants? </w:t>
      </w:r>
    </w:p>
    <w:p w:rsidR="00B05ACA" w:rsidRDefault="00B05ACA" w:rsidP="00B05ACA">
      <w:r>
        <w:t xml:space="preserve">[  ] </w:t>
      </w:r>
      <w:proofErr w:type="gramStart"/>
      <w:r>
        <w:t xml:space="preserve">Yes </w:t>
      </w:r>
      <w:r w:rsidR="007A2C82">
        <w:t xml:space="preserve"> </w:t>
      </w:r>
      <w:r>
        <w:t>[</w:t>
      </w:r>
      <w:proofErr w:type="gramEnd"/>
      <w:r>
        <w:t xml:space="preserve"> </w:t>
      </w:r>
      <w:r w:rsidR="00884C73">
        <w:t>X</w:t>
      </w:r>
      <w:r w:rsidR="007A2C82">
        <w:t xml:space="preserve"> ] No</w:t>
      </w:r>
    </w:p>
    <w:p w:rsidR="00295483" w:rsidRDefault="00295483" w:rsidP="00B05ACA"/>
    <w:p w:rsidR="00295483" w:rsidRDefault="00295483" w:rsidP="00B05ACA">
      <w:r w:rsidRPr="00295483">
        <w:rPr>
          <w:b/>
        </w:rPr>
        <w:t>Category of Respondent:</w:t>
      </w:r>
      <w:r w:rsidRPr="00295483">
        <w:t xml:space="preserve">  Private Sector</w:t>
      </w:r>
    </w:p>
    <w:p w:rsidR="00295483" w:rsidRDefault="00295483" w:rsidP="00B05ACA"/>
    <w:p w:rsidR="00295483" w:rsidRDefault="00295483" w:rsidP="00B05ACA">
      <w:r>
        <w:t xml:space="preserve">The AHRQ Software and Documentation Questionnaire will be completed by </w:t>
      </w:r>
      <w:r w:rsidR="009222EE">
        <w:rPr>
          <w:rFonts w:asciiTheme="minorHAnsi" w:hAnsiTheme="minorHAnsi" w:cstheme="minorHAnsi"/>
        </w:rPr>
        <w:t>56</w:t>
      </w:r>
      <w:r w:rsidR="00FE0B5D">
        <w:rPr>
          <w:rFonts w:asciiTheme="minorHAnsi" w:hAnsiTheme="minorHAnsi" w:cstheme="minorHAnsi"/>
        </w:rPr>
        <w:t>8</w:t>
      </w:r>
      <w:r w:rsidR="001420B4">
        <w:t xml:space="preserve"> users of the AHRQ QI software and will take about 5 minutes to complete.  The </w:t>
      </w:r>
      <w:r w:rsidR="001420B4" w:rsidRPr="00AE5F8D">
        <w:t>Adoption and Use of AHRQ QI Questionnaire</w:t>
      </w:r>
      <w:r w:rsidR="001420B4">
        <w:t xml:space="preserve"> will be completed by </w:t>
      </w:r>
      <w:r w:rsidR="009222EE">
        <w:t>1,1</w:t>
      </w:r>
      <w:r w:rsidR="00FE0B5D">
        <w:t>5</w:t>
      </w:r>
      <w:r w:rsidR="009222EE">
        <w:t>0</w:t>
      </w:r>
      <w:r w:rsidR="001420B4">
        <w:t xml:space="preserve"> users and non-users of the </w:t>
      </w:r>
      <w:r w:rsidR="001420B4" w:rsidRPr="00AE5F8D">
        <w:t>AHRQ QI and other healthcare quality measures</w:t>
      </w:r>
      <w:r w:rsidR="001420B4">
        <w:t xml:space="preserve"> and also takes about 5 minutes to complete.</w:t>
      </w:r>
      <w:r w:rsidR="001B7FA9">
        <w:t xml:space="preserve">  The total burden is estimated to be </w:t>
      </w:r>
      <w:r w:rsidR="009222EE">
        <w:t>14</w:t>
      </w:r>
      <w:r w:rsidR="00FE0B5D">
        <w:t>3</w:t>
      </w:r>
      <w:r w:rsidR="001B7FA9">
        <w:t xml:space="preserve"> hours.</w:t>
      </w:r>
    </w:p>
    <w:p w:rsidR="00B05ACA" w:rsidRDefault="00B05ACA" w:rsidP="00B05ACA">
      <w:pPr>
        <w:rPr>
          <w:i/>
        </w:rPr>
      </w:pPr>
      <w:r>
        <w:rPr>
          <w:b/>
        </w:rPr>
        <w:t>BURDEN HOURS</w:t>
      </w:r>
      <w: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B05ACA" w:rsidRPr="0006029A" w:rsidTr="003132C5">
        <w:trPr>
          <w:trHeight w:val="274"/>
        </w:trPr>
        <w:tc>
          <w:tcPr>
            <w:tcW w:w="5418" w:type="dxa"/>
          </w:tcPr>
          <w:p w:rsidR="00B05ACA" w:rsidRPr="0006029A" w:rsidRDefault="00B05ACA" w:rsidP="0006029A">
            <w:pPr>
              <w:spacing w:after="0" w:line="240" w:lineRule="auto"/>
              <w:rPr>
                <w:rFonts w:ascii="Times New Roman" w:eastAsia="Times New Roman" w:hAnsi="Times New Roman"/>
                <w:b/>
                <w:sz w:val="20"/>
                <w:szCs w:val="20"/>
              </w:rPr>
            </w:pPr>
            <w:r w:rsidRPr="0006029A">
              <w:rPr>
                <w:rFonts w:ascii="Times New Roman" w:eastAsia="Times New Roman" w:hAnsi="Times New Roman"/>
                <w:b/>
                <w:sz w:val="20"/>
                <w:szCs w:val="20"/>
              </w:rPr>
              <w:t xml:space="preserve">Category of Respondent </w:t>
            </w:r>
          </w:p>
        </w:tc>
        <w:tc>
          <w:tcPr>
            <w:tcW w:w="1530" w:type="dxa"/>
          </w:tcPr>
          <w:p w:rsidR="00B05ACA" w:rsidRPr="0006029A" w:rsidRDefault="00B05ACA" w:rsidP="003132C5">
            <w:pPr>
              <w:spacing w:after="0" w:line="240" w:lineRule="auto"/>
              <w:jc w:val="center"/>
              <w:rPr>
                <w:rFonts w:ascii="Times New Roman" w:eastAsia="Times New Roman" w:hAnsi="Times New Roman"/>
                <w:b/>
                <w:sz w:val="20"/>
                <w:szCs w:val="20"/>
              </w:rPr>
            </w:pPr>
            <w:r w:rsidRPr="0006029A">
              <w:rPr>
                <w:rFonts w:ascii="Times New Roman" w:eastAsia="Times New Roman" w:hAnsi="Times New Roman"/>
                <w:b/>
                <w:sz w:val="20"/>
                <w:szCs w:val="20"/>
              </w:rPr>
              <w:t>No. of Respondents</w:t>
            </w:r>
          </w:p>
        </w:tc>
        <w:tc>
          <w:tcPr>
            <w:tcW w:w="1710" w:type="dxa"/>
          </w:tcPr>
          <w:p w:rsidR="00B05ACA" w:rsidRPr="0006029A" w:rsidRDefault="00B05ACA" w:rsidP="003132C5">
            <w:pPr>
              <w:spacing w:after="0" w:line="240" w:lineRule="auto"/>
              <w:jc w:val="center"/>
              <w:rPr>
                <w:rFonts w:ascii="Times New Roman" w:eastAsia="Times New Roman" w:hAnsi="Times New Roman"/>
                <w:b/>
                <w:sz w:val="20"/>
                <w:szCs w:val="20"/>
              </w:rPr>
            </w:pPr>
            <w:r w:rsidRPr="0006029A">
              <w:rPr>
                <w:rFonts w:ascii="Times New Roman" w:eastAsia="Times New Roman" w:hAnsi="Times New Roman"/>
                <w:b/>
                <w:sz w:val="20"/>
                <w:szCs w:val="20"/>
              </w:rPr>
              <w:t>Participation Time</w:t>
            </w:r>
          </w:p>
        </w:tc>
        <w:tc>
          <w:tcPr>
            <w:tcW w:w="1003" w:type="dxa"/>
          </w:tcPr>
          <w:p w:rsidR="00B05ACA" w:rsidRPr="0006029A" w:rsidRDefault="00B05ACA" w:rsidP="003132C5">
            <w:pPr>
              <w:spacing w:after="0" w:line="240" w:lineRule="auto"/>
              <w:jc w:val="center"/>
              <w:rPr>
                <w:rFonts w:ascii="Times New Roman" w:eastAsia="Times New Roman" w:hAnsi="Times New Roman"/>
                <w:b/>
                <w:sz w:val="20"/>
                <w:szCs w:val="20"/>
              </w:rPr>
            </w:pPr>
            <w:r w:rsidRPr="0006029A">
              <w:rPr>
                <w:rFonts w:ascii="Times New Roman" w:eastAsia="Times New Roman" w:hAnsi="Times New Roman"/>
                <w:b/>
                <w:sz w:val="20"/>
                <w:szCs w:val="20"/>
              </w:rPr>
              <w:t>Burden</w:t>
            </w:r>
            <w:r w:rsidR="00295483">
              <w:rPr>
                <w:rFonts w:ascii="Times New Roman" w:eastAsia="Times New Roman" w:hAnsi="Times New Roman"/>
                <w:b/>
                <w:sz w:val="20"/>
                <w:szCs w:val="20"/>
              </w:rPr>
              <w:t xml:space="preserve"> hours</w:t>
            </w:r>
          </w:p>
        </w:tc>
      </w:tr>
      <w:tr w:rsidR="00B05ACA" w:rsidRPr="0006029A" w:rsidTr="003132C5">
        <w:trPr>
          <w:trHeight w:val="274"/>
        </w:trPr>
        <w:tc>
          <w:tcPr>
            <w:tcW w:w="5418" w:type="dxa"/>
          </w:tcPr>
          <w:p w:rsidR="00B05ACA" w:rsidRPr="0006029A" w:rsidRDefault="00361819" w:rsidP="0006029A">
            <w:pPr>
              <w:spacing w:after="0" w:line="240" w:lineRule="auto"/>
              <w:rPr>
                <w:rFonts w:ascii="Times New Roman" w:eastAsia="Times New Roman" w:hAnsi="Times New Roman"/>
                <w:sz w:val="20"/>
                <w:szCs w:val="20"/>
              </w:rPr>
            </w:pPr>
            <w:r w:rsidRPr="007D2600">
              <w:t>AHRQ QI Software and Documentation Questionnaire</w:t>
            </w:r>
            <w:r>
              <w:t xml:space="preserve"> </w:t>
            </w:r>
          </w:p>
        </w:tc>
        <w:tc>
          <w:tcPr>
            <w:tcW w:w="1530" w:type="dxa"/>
            <w:vAlign w:val="center"/>
          </w:tcPr>
          <w:p w:rsidR="00B05ACA" w:rsidRPr="0006029A" w:rsidRDefault="00FE0B5D" w:rsidP="003132C5">
            <w:pPr>
              <w:spacing w:after="0" w:line="240" w:lineRule="auto"/>
              <w:jc w:val="center"/>
              <w:rPr>
                <w:rFonts w:ascii="Times New Roman" w:eastAsia="Times New Roman" w:hAnsi="Times New Roman"/>
                <w:sz w:val="20"/>
                <w:szCs w:val="20"/>
              </w:rPr>
            </w:pPr>
            <w:r>
              <w:rPr>
                <w:rFonts w:asciiTheme="minorHAnsi" w:hAnsiTheme="minorHAnsi" w:cstheme="minorHAnsi"/>
              </w:rPr>
              <w:t>568</w:t>
            </w:r>
          </w:p>
        </w:tc>
        <w:tc>
          <w:tcPr>
            <w:tcW w:w="1710" w:type="dxa"/>
            <w:vAlign w:val="center"/>
          </w:tcPr>
          <w:p w:rsidR="00B05ACA" w:rsidRPr="0006029A" w:rsidRDefault="00E15FB4" w:rsidP="003132C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r w:rsidR="00627F78">
              <w:rPr>
                <w:rFonts w:ascii="Times New Roman" w:eastAsia="Times New Roman" w:hAnsi="Times New Roman"/>
                <w:sz w:val="20"/>
                <w:szCs w:val="20"/>
              </w:rPr>
              <w:t xml:space="preserve"> </w:t>
            </w:r>
            <w:r w:rsidR="00884C73">
              <w:rPr>
                <w:rFonts w:ascii="Times New Roman" w:eastAsia="Times New Roman" w:hAnsi="Times New Roman"/>
                <w:sz w:val="20"/>
                <w:szCs w:val="20"/>
              </w:rPr>
              <w:t>minutes</w:t>
            </w:r>
          </w:p>
        </w:tc>
        <w:tc>
          <w:tcPr>
            <w:tcW w:w="1003" w:type="dxa"/>
            <w:vAlign w:val="center"/>
          </w:tcPr>
          <w:p w:rsidR="00B05ACA" w:rsidRPr="0006029A" w:rsidRDefault="009222EE" w:rsidP="003132C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r w:rsidR="00FE0B5D">
              <w:rPr>
                <w:rFonts w:ascii="Times New Roman" w:eastAsia="Times New Roman" w:hAnsi="Times New Roman"/>
                <w:sz w:val="20"/>
                <w:szCs w:val="20"/>
              </w:rPr>
              <w:t>7</w:t>
            </w:r>
            <w:r>
              <w:rPr>
                <w:rFonts w:ascii="Times New Roman" w:eastAsia="Times New Roman" w:hAnsi="Times New Roman"/>
                <w:sz w:val="20"/>
                <w:szCs w:val="20"/>
              </w:rPr>
              <w:t xml:space="preserve"> </w:t>
            </w:r>
          </w:p>
        </w:tc>
      </w:tr>
      <w:tr w:rsidR="00FA74AC" w:rsidRPr="0006029A" w:rsidTr="003132C5">
        <w:trPr>
          <w:trHeight w:val="274"/>
        </w:trPr>
        <w:tc>
          <w:tcPr>
            <w:tcW w:w="5418" w:type="dxa"/>
          </w:tcPr>
          <w:p w:rsidR="00FA74AC" w:rsidRDefault="00361819" w:rsidP="0006029A">
            <w:pPr>
              <w:spacing w:after="0" w:line="240" w:lineRule="auto"/>
              <w:rPr>
                <w:rFonts w:ascii="Times New Roman" w:eastAsia="Times New Roman" w:hAnsi="Times New Roman"/>
                <w:sz w:val="20"/>
                <w:szCs w:val="20"/>
              </w:rPr>
            </w:pPr>
            <w:r w:rsidRPr="00AE5F8D">
              <w:t>Adoption and Use of AHRQ QI Questionnaire</w:t>
            </w:r>
          </w:p>
        </w:tc>
        <w:tc>
          <w:tcPr>
            <w:tcW w:w="1530" w:type="dxa"/>
            <w:vAlign w:val="center"/>
          </w:tcPr>
          <w:p w:rsidR="00FA74AC" w:rsidRDefault="00FE0B5D" w:rsidP="003132C5">
            <w:pPr>
              <w:spacing w:after="0" w:line="240" w:lineRule="auto"/>
              <w:jc w:val="center"/>
              <w:rPr>
                <w:rFonts w:ascii="Times New Roman" w:eastAsia="Times New Roman" w:hAnsi="Times New Roman"/>
                <w:sz w:val="20"/>
                <w:szCs w:val="20"/>
              </w:rPr>
            </w:pPr>
            <w:r>
              <w:rPr>
                <w:rFonts w:asciiTheme="minorHAnsi" w:hAnsiTheme="minorHAnsi" w:cstheme="minorHAnsi"/>
              </w:rPr>
              <w:t>1,150</w:t>
            </w:r>
          </w:p>
        </w:tc>
        <w:tc>
          <w:tcPr>
            <w:tcW w:w="1710" w:type="dxa"/>
            <w:vAlign w:val="center"/>
          </w:tcPr>
          <w:p w:rsidR="00FA74AC" w:rsidRDefault="00E15FB4" w:rsidP="003132C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r w:rsidR="00FA74AC">
              <w:rPr>
                <w:rFonts w:ascii="Times New Roman" w:eastAsia="Times New Roman" w:hAnsi="Times New Roman"/>
                <w:sz w:val="20"/>
                <w:szCs w:val="20"/>
              </w:rPr>
              <w:t xml:space="preserve"> minutes</w:t>
            </w:r>
          </w:p>
        </w:tc>
        <w:tc>
          <w:tcPr>
            <w:tcW w:w="1003" w:type="dxa"/>
            <w:vAlign w:val="center"/>
          </w:tcPr>
          <w:p w:rsidR="00FA74AC" w:rsidRDefault="009222EE" w:rsidP="003132C5">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96</w:t>
            </w:r>
          </w:p>
        </w:tc>
      </w:tr>
      <w:tr w:rsidR="00B05ACA" w:rsidRPr="0006029A" w:rsidTr="003132C5">
        <w:trPr>
          <w:trHeight w:val="289"/>
        </w:trPr>
        <w:tc>
          <w:tcPr>
            <w:tcW w:w="5418" w:type="dxa"/>
          </w:tcPr>
          <w:p w:rsidR="00B05ACA" w:rsidRPr="0006029A" w:rsidRDefault="00B05ACA" w:rsidP="0006029A">
            <w:pPr>
              <w:spacing w:after="0" w:line="240" w:lineRule="auto"/>
              <w:rPr>
                <w:rFonts w:ascii="Times New Roman" w:eastAsia="Times New Roman" w:hAnsi="Times New Roman"/>
                <w:b/>
                <w:sz w:val="20"/>
                <w:szCs w:val="20"/>
              </w:rPr>
            </w:pPr>
            <w:r w:rsidRPr="0006029A">
              <w:rPr>
                <w:rFonts w:ascii="Times New Roman" w:eastAsia="Times New Roman" w:hAnsi="Times New Roman"/>
                <w:b/>
                <w:sz w:val="20"/>
                <w:szCs w:val="20"/>
              </w:rPr>
              <w:t>Totals</w:t>
            </w:r>
          </w:p>
        </w:tc>
        <w:tc>
          <w:tcPr>
            <w:tcW w:w="1530" w:type="dxa"/>
            <w:vAlign w:val="center"/>
          </w:tcPr>
          <w:p w:rsidR="00B05ACA" w:rsidRPr="0006029A" w:rsidRDefault="009222EE" w:rsidP="003132C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1,7</w:t>
            </w:r>
            <w:r w:rsidR="00FE0B5D">
              <w:rPr>
                <w:rFonts w:ascii="Times New Roman" w:eastAsia="Times New Roman" w:hAnsi="Times New Roman"/>
                <w:b/>
                <w:sz w:val="20"/>
                <w:szCs w:val="20"/>
              </w:rPr>
              <w:t>18</w:t>
            </w:r>
          </w:p>
        </w:tc>
        <w:tc>
          <w:tcPr>
            <w:tcW w:w="1710" w:type="dxa"/>
            <w:vAlign w:val="center"/>
          </w:tcPr>
          <w:p w:rsidR="00B05ACA" w:rsidRPr="0006029A" w:rsidRDefault="00295483" w:rsidP="003132C5">
            <w:pPr>
              <w:spacing w:after="0" w:line="240" w:lineRule="auto"/>
              <w:jc w:val="center"/>
              <w:rPr>
                <w:rFonts w:ascii="Times New Roman" w:eastAsia="Times New Roman" w:hAnsi="Times New Roman"/>
                <w:sz w:val="20"/>
                <w:szCs w:val="20"/>
              </w:rPr>
            </w:pPr>
            <w:proofErr w:type="spellStart"/>
            <w:r>
              <w:rPr>
                <w:rFonts w:ascii="Times New Roman" w:eastAsia="Times New Roman" w:hAnsi="Times New Roman"/>
                <w:sz w:val="20"/>
                <w:szCs w:val="20"/>
              </w:rPr>
              <w:t>na</w:t>
            </w:r>
            <w:proofErr w:type="spellEnd"/>
          </w:p>
        </w:tc>
        <w:tc>
          <w:tcPr>
            <w:tcW w:w="1003" w:type="dxa"/>
            <w:vAlign w:val="center"/>
          </w:tcPr>
          <w:p w:rsidR="00B05ACA" w:rsidRPr="0006029A" w:rsidRDefault="009222EE" w:rsidP="003132C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14</w:t>
            </w:r>
            <w:r w:rsidR="00FE0B5D">
              <w:rPr>
                <w:rFonts w:ascii="Times New Roman" w:eastAsia="Times New Roman" w:hAnsi="Times New Roman"/>
                <w:b/>
                <w:sz w:val="20"/>
                <w:szCs w:val="20"/>
              </w:rPr>
              <w:t>3</w:t>
            </w:r>
          </w:p>
        </w:tc>
      </w:tr>
    </w:tbl>
    <w:p w:rsidR="00B05ACA" w:rsidRDefault="00B05ACA" w:rsidP="00B05ACA"/>
    <w:p w:rsidR="00B05ACA" w:rsidRDefault="00B05ACA" w:rsidP="00B05ACA">
      <w:pPr>
        <w:rPr>
          <w:b/>
        </w:rPr>
      </w:pPr>
      <w:r>
        <w:rPr>
          <w:b/>
        </w:rPr>
        <w:t xml:space="preserve">FEDERAL COST:  </w:t>
      </w:r>
      <w:r>
        <w:t xml:space="preserve">The estimated annual cost to the Federal government is </w:t>
      </w:r>
      <w:r w:rsidR="00FB6759">
        <w:t>$</w:t>
      </w:r>
      <w:r w:rsidR="00E478DE">
        <w:t>5,000</w:t>
      </w:r>
      <w:r w:rsidR="00D87FB8">
        <w:t xml:space="preserve"> to develop, implement and analyze</w:t>
      </w:r>
      <w:r w:rsidR="00916CBC">
        <w:t>.</w:t>
      </w:r>
    </w:p>
    <w:p w:rsidR="00B05ACA" w:rsidRDefault="00B05ACA" w:rsidP="00B05ACA">
      <w:pPr>
        <w:rPr>
          <w:b/>
          <w:bCs/>
          <w:u w:val="single"/>
        </w:rPr>
      </w:pPr>
    </w:p>
    <w:p w:rsidR="00B05ACA" w:rsidRDefault="00B05ACA" w:rsidP="00B05ACA">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05ACA" w:rsidRDefault="00B05ACA" w:rsidP="00B05ACA">
      <w:pPr>
        <w:rPr>
          <w:b/>
        </w:rPr>
      </w:pPr>
      <w:r>
        <w:rPr>
          <w:b/>
        </w:rPr>
        <w:t>The selection of your targeted respondents</w:t>
      </w:r>
    </w:p>
    <w:p w:rsidR="00B05ACA" w:rsidRDefault="00B05ACA" w:rsidP="00916CBC">
      <w:pPr>
        <w:pStyle w:val="ListParagraph"/>
        <w:numPr>
          <w:ilvl w:val="0"/>
          <w:numId w:val="2"/>
        </w:numPr>
        <w:spacing w:after="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7A2C82">
        <w:t xml:space="preserve"> </w:t>
      </w:r>
      <w:r w:rsidR="008104F6">
        <w:t>X</w:t>
      </w:r>
      <w:r w:rsidR="007A2C82">
        <w:t xml:space="preserve"> ] Yes  </w:t>
      </w:r>
      <w:r>
        <w:t>[</w:t>
      </w:r>
      <w:r w:rsidR="00D869D2">
        <w:t xml:space="preserve">  </w:t>
      </w:r>
      <w:r>
        <w:t>] No</w:t>
      </w:r>
    </w:p>
    <w:p w:rsidR="00B05ACA" w:rsidRDefault="00B05ACA" w:rsidP="00916CBC">
      <w:pPr>
        <w:pStyle w:val="ListParagraph"/>
        <w:spacing w:after="0"/>
      </w:pPr>
    </w:p>
    <w:p w:rsidR="00B05ACA" w:rsidRDefault="00B05ACA" w:rsidP="00916CBC">
      <w:pPr>
        <w:spacing w:after="0"/>
      </w:pPr>
      <w:r w:rsidRPr="00636621">
        <w:t xml:space="preserve">If the answer is yes, </w:t>
      </w:r>
      <w:r>
        <w:t>please provide a description of both below (or attach the sampling plan)?  If the answer is no, please provide a description of how you plan to identify your potential group of respondents and how you will select them?</w:t>
      </w:r>
    </w:p>
    <w:p w:rsidR="0004462E" w:rsidRDefault="0004462E" w:rsidP="00916CBC">
      <w:pPr>
        <w:spacing w:after="0"/>
      </w:pPr>
    </w:p>
    <w:p w:rsidR="00B34269" w:rsidRPr="00B34269" w:rsidRDefault="00B34269" w:rsidP="00B34269">
      <w:pPr>
        <w:pStyle w:val="BHNormal"/>
        <w:ind w:left="720"/>
        <w:rPr>
          <w:rFonts w:asciiTheme="minorHAnsi" w:hAnsiTheme="minorHAnsi" w:cstheme="minorHAnsi"/>
          <w:sz w:val="22"/>
        </w:rPr>
      </w:pPr>
      <w:r w:rsidRPr="00B34269">
        <w:rPr>
          <w:rFonts w:asciiTheme="minorHAnsi" w:hAnsiTheme="minorHAnsi" w:cstheme="minorHAnsi"/>
          <w:sz w:val="22"/>
        </w:rPr>
        <w:t>Our sampling frame for</w:t>
      </w:r>
      <w:r w:rsidR="0004462E">
        <w:rPr>
          <w:rFonts w:asciiTheme="minorHAnsi" w:hAnsiTheme="minorHAnsi" w:cstheme="minorHAnsi"/>
          <w:sz w:val="22"/>
        </w:rPr>
        <w:t xml:space="preserve"> the </w:t>
      </w:r>
      <w:r w:rsidR="0004462E" w:rsidRPr="002D0D1D">
        <w:rPr>
          <w:rFonts w:ascii="Calibri" w:hAnsi="Calibri"/>
          <w:sz w:val="22"/>
        </w:rPr>
        <w:t>Adoption and Use of AHRQ QI Questionnaire</w:t>
      </w:r>
      <w:r w:rsidRPr="00B34269">
        <w:rPr>
          <w:rFonts w:asciiTheme="minorHAnsi" w:hAnsiTheme="minorHAnsi" w:cstheme="minorHAnsi"/>
          <w:sz w:val="22"/>
        </w:rPr>
        <w:t xml:space="preserve"> will </w:t>
      </w:r>
      <w:r w:rsidR="0004462E">
        <w:rPr>
          <w:rFonts w:asciiTheme="minorHAnsi" w:hAnsiTheme="minorHAnsi" w:cstheme="minorHAnsi"/>
          <w:sz w:val="22"/>
        </w:rPr>
        <w:t>include</w:t>
      </w:r>
      <w:r w:rsidRPr="00B34269">
        <w:rPr>
          <w:rFonts w:asciiTheme="minorHAnsi" w:hAnsiTheme="minorHAnsi" w:cstheme="minorHAnsi"/>
          <w:sz w:val="22"/>
        </w:rPr>
        <w:t xml:space="preserve"> U.S. hospitals who are users and non-users of the AHRQ QI. </w:t>
      </w:r>
      <w:r w:rsidR="00D869D2">
        <w:rPr>
          <w:rFonts w:asciiTheme="minorHAnsi" w:hAnsiTheme="minorHAnsi" w:cstheme="minorHAnsi"/>
          <w:sz w:val="22"/>
        </w:rPr>
        <w:t xml:space="preserve"> </w:t>
      </w:r>
      <w:r w:rsidRPr="00B34269">
        <w:rPr>
          <w:rFonts w:asciiTheme="minorHAnsi" w:hAnsiTheme="minorHAnsi" w:cstheme="minorHAnsi"/>
          <w:sz w:val="22"/>
        </w:rPr>
        <w:t xml:space="preserve">The source for </w:t>
      </w:r>
      <w:r w:rsidR="0004462E">
        <w:rPr>
          <w:rFonts w:asciiTheme="minorHAnsi" w:hAnsiTheme="minorHAnsi" w:cstheme="minorHAnsi"/>
          <w:sz w:val="22"/>
        </w:rPr>
        <w:t>the</w:t>
      </w:r>
      <w:r w:rsidRPr="00B34269">
        <w:rPr>
          <w:rFonts w:asciiTheme="minorHAnsi" w:hAnsiTheme="minorHAnsi" w:cstheme="minorHAnsi"/>
          <w:sz w:val="22"/>
        </w:rPr>
        <w:t xml:space="preserve"> sample </w:t>
      </w:r>
      <w:r w:rsidR="0004462E">
        <w:rPr>
          <w:rFonts w:asciiTheme="minorHAnsi" w:hAnsiTheme="minorHAnsi" w:cstheme="minorHAnsi"/>
          <w:sz w:val="22"/>
        </w:rPr>
        <w:t>is</w:t>
      </w:r>
      <w:r w:rsidRPr="00B34269">
        <w:rPr>
          <w:rFonts w:asciiTheme="minorHAnsi" w:hAnsiTheme="minorHAnsi" w:cstheme="minorHAnsi"/>
          <w:sz w:val="22"/>
        </w:rPr>
        <w:t xml:space="preserve"> the American Hospital Association’s (AHA) Annual Hospital Survey. </w:t>
      </w:r>
      <w:r w:rsidR="003F2560">
        <w:rPr>
          <w:rFonts w:asciiTheme="minorHAnsi" w:hAnsiTheme="minorHAnsi" w:cstheme="minorHAnsi"/>
          <w:sz w:val="22"/>
        </w:rPr>
        <w:t xml:space="preserve"> </w:t>
      </w:r>
      <w:r w:rsidRPr="00B34269">
        <w:rPr>
          <w:rFonts w:asciiTheme="minorHAnsi" w:hAnsiTheme="minorHAnsi" w:cstheme="minorHAnsi"/>
          <w:sz w:val="22"/>
        </w:rPr>
        <w:t>The AHA notes that there are 5,754 hospitals in the United States</w:t>
      </w:r>
      <w:r w:rsidRPr="00B34269">
        <w:rPr>
          <w:rStyle w:val="FootnoteReference"/>
          <w:rFonts w:asciiTheme="minorHAnsi" w:hAnsiTheme="minorHAnsi" w:cstheme="minorHAnsi"/>
          <w:sz w:val="22"/>
        </w:rPr>
        <w:footnoteReference w:id="1"/>
      </w:r>
      <w:r w:rsidRPr="00B34269">
        <w:rPr>
          <w:rFonts w:asciiTheme="minorHAnsi" w:hAnsiTheme="minorHAnsi" w:cstheme="minorHAnsi"/>
          <w:sz w:val="22"/>
        </w:rPr>
        <w:t xml:space="preserve">. </w:t>
      </w:r>
      <w:r w:rsidR="003F2560">
        <w:rPr>
          <w:rFonts w:asciiTheme="minorHAnsi" w:hAnsiTheme="minorHAnsi" w:cstheme="minorHAnsi"/>
          <w:sz w:val="22"/>
        </w:rPr>
        <w:t xml:space="preserve"> </w:t>
      </w:r>
      <w:r w:rsidR="00916CBC">
        <w:rPr>
          <w:rFonts w:asciiTheme="minorHAnsi" w:hAnsiTheme="minorHAnsi" w:cstheme="minorHAnsi"/>
          <w:sz w:val="22"/>
        </w:rPr>
        <w:t>The</w:t>
      </w:r>
      <w:r w:rsidR="00F5152A">
        <w:t xml:space="preserve"> </w:t>
      </w:r>
      <w:r w:rsidR="00F5152A" w:rsidRPr="009222EE">
        <w:rPr>
          <w:rFonts w:ascii="Calibri" w:hAnsi="Calibri"/>
          <w:sz w:val="22"/>
        </w:rPr>
        <w:t>q</w:t>
      </w:r>
      <w:r w:rsidR="0004462E" w:rsidRPr="009222EE">
        <w:rPr>
          <w:rFonts w:ascii="Calibri" w:hAnsi="Calibri"/>
          <w:sz w:val="22"/>
        </w:rPr>
        <w:t>uestionnaire</w:t>
      </w:r>
      <w:r w:rsidR="00916CBC">
        <w:rPr>
          <w:rFonts w:asciiTheme="minorHAnsi" w:hAnsiTheme="minorHAnsi" w:cstheme="minorHAnsi"/>
          <w:sz w:val="22"/>
        </w:rPr>
        <w:t xml:space="preserve"> will be sent to all hospitals</w:t>
      </w:r>
      <w:r w:rsidR="0004462E">
        <w:rPr>
          <w:rFonts w:asciiTheme="minorHAnsi" w:hAnsiTheme="minorHAnsi" w:cstheme="minorHAnsi"/>
          <w:sz w:val="22"/>
        </w:rPr>
        <w:t xml:space="preserve"> with an expected response rate of </w:t>
      </w:r>
      <w:r w:rsidR="009222EE">
        <w:rPr>
          <w:rFonts w:asciiTheme="minorHAnsi" w:hAnsiTheme="minorHAnsi" w:cstheme="minorHAnsi"/>
          <w:sz w:val="22"/>
        </w:rPr>
        <w:t xml:space="preserve">20 </w:t>
      </w:r>
      <w:r w:rsidR="0004462E">
        <w:rPr>
          <w:rFonts w:asciiTheme="minorHAnsi" w:hAnsiTheme="minorHAnsi" w:cstheme="minorHAnsi"/>
          <w:sz w:val="22"/>
        </w:rPr>
        <w:t>percent (</w:t>
      </w:r>
      <w:r w:rsidR="0004462E" w:rsidRPr="00B34269">
        <w:rPr>
          <w:rFonts w:asciiTheme="minorHAnsi" w:hAnsiTheme="minorHAnsi" w:cstheme="minorHAnsi"/>
          <w:sz w:val="22"/>
        </w:rPr>
        <w:t xml:space="preserve">approximately </w:t>
      </w:r>
      <w:r w:rsidR="00FE0B5D">
        <w:rPr>
          <w:rFonts w:asciiTheme="minorHAnsi" w:hAnsiTheme="minorHAnsi" w:cstheme="minorHAnsi"/>
          <w:sz w:val="22"/>
        </w:rPr>
        <w:t>1,150</w:t>
      </w:r>
      <w:r w:rsidR="009222EE" w:rsidRPr="00B34269">
        <w:rPr>
          <w:rFonts w:asciiTheme="minorHAnsi" w:hAnsiTheme="minorHAnsi" w:cstheme="minorHAnsi"/>
          <w:sz w:val="22"/>
        </w:rPr>
        <w:t xml:space="preserve"> </w:t>
      </w:r>
      <w:r w:rsidR="0004462E" w:rsidRPr="00B34269">
        <w:rPr>
          <w:rFonts w:asciiTheme="minorHAnsi" w:hAnsiTheme="minorHAnsi" w:cstheme="minorHAnsi"/>
          <w:sz w:val="22"/>
        </w:rPr>
        <w:t>responses</w:t>
      </w:r>
      <w:r w:rsidR="0004462E">
        <w:rPr>
          <w:rFonts w:asciiTheme="minorHAnsi" w:hAnsiTheme="minorHAnsi" w:cstheme="minorHAnsi"/>
          <w:sz w:val="22"/>
        </w:rPr>
        <w:t>)</w:t>
      </w:r>
      <w:r w:rsidR="00916CBC">
        <w:rPr>
          <w:rFonts w:asciiTheme="minorHAnsi" w:hAnsiTheme="minorHAnsi" w:cstheme="minorHAnsi"/>
          <w:sz w:val="22"/>
        </w:rPr>
        <w:t xml:space="preserve">.  </w:t>
      </w:r>
      <w:r w:rsidR="009222EE" w:rsidRPr="009222EE">
        <w:rPr>
          <w:rFonts w:asciiTheme="minorHAnsi" w:hAnsiTheme="minorHAnsi" w:cstheme="minorHAnsi"/>
          <w:sz w:val="22"/>
        </w:rPr>
        <w:t>The projected response rate is based on conducting one follow up reminder.</w:t>
      </w:r>
    </w:p>
    <w:p w:rsidR="00B34269" w:rsidRDefault="00B34269" w:rsidP="00B34269">
      <w:pPr>
        <w:pStyle w:val="BHNormal"/>
      </w:pPr>
    </w:p>
    <w:p w:rsidR="00B05ACA" w:rsidRDefault="0004462E" w:rsidP="00B34269">
      <w:pPr>
        <w:pStyle w:val="ListParagraph"/>
      </w:pPr>
      <w:r>
        <w:t>The</w:t>
      </w:r>
      <w:r w:rsidR="00B34269">
        <w:t xml:space="preserve"> sampling frame for</w:t>
      </w:r>
      <w:r>
        <w:t xml:space="preserve"> the</w:t>
      </w:r>
      <w:r w:rsidR="00B34269">
        <w:t xml:space="preserve"> </w:t>
      </w:r>
      <w:r w:rsidRPr="007D2600">
        <w:t>AHRQ QI Software and Documentation Questionnaire</w:t>
      </w:r>
      <w:r w:rsidR="00B34269">
        <w:t xml:space="preserve"> will </w:t>
      </w:r>
      <w:r>
        <w:t>include</w:t>
      </w:r>
      <w:r w:rsidR="00B34269">
        <w:t xml:space="preserve"> AHRQ QI users. </w:t>
      </w:r>
      <w:r w:rsidR="0065568C">
        <w:t xml:space="preserve"> </w:t>
      </w:r>
      <w:r w:rsidR="00B34269">
        <w:t>The source for this sample will be the</w:t>
      </w:r>
      <w:r>
        <w:t xml:space="preserve"> 2,841 members of the</w:t>
      </w:r>
      <w:r w:rsidR="00B34269">
        <w:t xml:space="preserve"> </w:t>
      </w:r>
      <w:r w:rsidR="0065568C">
        <w:t xml:space="preserve">AHRQ </w:t>
      </w:r>
      <w:r w:rsidR="00B34269">
        <w:t>QI listserv</w:t>
      </w:r>
      <w:r w:rsidR="003F2560">
        <w:t xml:space="preserve"> </w:t>
      </w:r>
      <w:r w:rsidR="00B34269">
        <w:t>(</w:t>
      </w:r>
      <w:r>
        <w:t>t</w:t>
      </w:r>
      <w:r w:rsidR="00B34269">
        <w:t xml:space="preserve">he survey will also be posted to the QI website.) </w:t>
      </w:r>
      <w:r w:rsidR="003F2560">
        <w:t xml:space="preserve"> </w:t>
      </w:r>
      <w:r w:rsidR="00916CBC">
        <w:rPr>
          <w:rFonts w:asciiTheme="minorHAnsi" w:hAnsiTheme="minorHAnsi" w:cstheme="minorHAnsi"/>
        </w:rPr>
        <w:t xml:space="preserve">The </w:t>
      </w:r>
      <w:r w:rsidR="00F5152A">
        <w:rPr>
          <w:rFonts w:asciiTheme="minorHAnsi" w:hAnsiTheme="minorHAnsi" w:cstheme="minorHAnsi"/>
        </w:rPr>
        <w:t>questionnaire</w:t>
      </w:r>
      <w:r w:rsidR="00916CBC">
        <w:rPr>
          <w:rFonts w:asciiTheme="minorHAnsi" w:hAnsiTheme="minorHAnsi" w:cstheme="minorHAnsi"/>
        </w:rPr>
        <w:t xml:space="preserve"> will be sent to all AHRQ QI listserv recipients</w:t>
      </w:r>
      <w:r w:rsidR="00F5152A">
        <w:rPr>
          <w:rFonts w:asciiTheme="minorHAnsi" w:hAnsiTheme="minorHAnsi" w:cstheme="minorHAnsi"/>
        </w:rPr>
        <w:t xml:space="preserve"> with an expected response rate of </w:t>
      </w:r>
      <w:r w:rsidR="009222EE">
        <w:rPr>
          <w:rFonts w:asciiTheme="minorHAnsi" w:hAnsiTheme="minorHAnsi" w:cstheme="minorHAnsi"/>
        </w:rPr>
        <w:t>20</w:t>
      </w:r>
      <w:r w:rsidR="00F5152A">
        <w:rPr>
          <w:rFonts w:asciiTheme="minorHAnsi" w:hAnsiTheme="minorHAnsi" w:cstheme="minorHAnsi"/>
        </w:rPr>
        <w:t xml:space="preserve"> percent (approximately </w:t>
      </w:r>
      <w:r w:rsidR="00FE0B5D">
        <w:rPr>
          <w:rFonts w:asciiTheme="minorHAnsi" w:hAnsiTheme="minorHAnsi" w:cstheme="minorHAnsi"/>
        </w:rPr>
        <w:t>568</w:t>
      </w:r>
      <w:r w:rsidR="00FE0B5D" w:rsidRPr="00B34269">
        <w:rPr>
          <w:rFonts w:asciiTheme="minorHAnsi" w:hAnsiTheme="minorHAnsi" w:cstheme="minorHAnsi"/>
        </w:rPr>
        <w:t xml:space="preserve"> </w:t>
      </w:r>
      <w:r w:rsidR="00F5152A" w:rsidRPr="00B34269">
        <w:rPr>
          <w:rFonts w:asciiTheme="minorHAnsi" w:hAnsiTheme="minorHAnsi" w:cstheme="minorHAnsi"/>
        </w:rPr>
        <w:t>responses</w:t>
      </w:r>
      <w:r w:rsidR="00F5152A">
        <w:rPr>
          <w:rFonts w:asciiTheme="minorHAnsi" w:hAnsiTheme="minorHAnsi" w:cstheme="minorHAnsi"/>
        </w:rPr>
        <w:t>)</w:t>
      </w:r>
      <w:r w:rsidR="00916CBC">
        <w:rPr>
          <w:rFonts w:asciiTheme="minorHAnsi" w:hAnsiTheme="minorHAnsi" w:cstheme="minorHAnsi"/>
        </w:rPr>
        <w:t>.</w:t>
      </w:r>
      <w:r w:rsidR="009222EE">
        <w:rPr>
          <w:rFonts w:asciiTheme="minorHAnsi" w:hAnsiTheme="minorHAnsi" w:cstheme="minorHAnsi"/>
        </w:rPr>
        <w:t xml:space="preserve">  The projected response rate is based on conducting one follow up reminder.</w:t>
      </w:r>
    </w:p>
    <w:p w:rsidR="0082216F" w:rsidRDefault="0082216F" w:rsidP="0082216F">
      <w:pPr>
        <w:pStyle w:val="ListParagraph"/>
      </w:pPr>
    </w:p>
    <w:p w:rsidR="00B05ACA" w:rsidRDefault="00B05ACA" w:rsidP="00B05ACA">
      <w:pPr>
        <w:rPr>
          <w:b/>
        </w:rPr>
      </w:pPr>
      <w:r>
        <w:rPr>
          <w:b/>
        </w:rPr>
        <w:t>Administration of the Instrument</w:t>
      </w:r>
    </w:p>
    <w:p w:rsidR="0082216F" w:rsidRDefault="00B05ACA" w:rsidP="0082216F">
      <w:pPr>
        <w:pStyle w:val="ListParagraph"/>
        <w:numPr>
          <w:ilvl w:val="0"/>
          <w:numId w:val="3"/>
        </w:numPr>
        <w:spacing w:after="0" w:line="240" w:lineRule="auto"/>
      </w:pPr>
      <w:r>
        <w:t>How will you collect the information? (Check all that apply)</w:t>
      </w:r>
    </w:p>
    <w:p w:rsidR="00B05ACA" w:rsidRDefault="00B05ACA" w:rsidP="00B05ACA">
      <w:pPr>
        <w:ind w:left="720"/>
      </w:pPr>
      <w:proofErr w:type="gramStart"/>
      <w:r>
        <w:t>[</w:t>
      </w:r>
      <w:r w:rsidR="007A2C82">
        <w:t xml:space="preserve"> </w:t>
      </w:r>
      <w:r w:rsidR="0082216F">
        <w:t>X</w:t>
      </w:r>
      <w:proofErr w:type="gramEnd"/>
      <w:r>
        <w:t xml:space="preserve"> ] Web-based or other forms of Social Media </w:t>
      </w:r>
    </w:p>
    <w:p w:rsidR="00B05ACA" w:rsidRDefault="007A2C82" w:rsidP="00B05ACA">
      <w:pPr>
        <w:ind w:left="720"/>
      </w:pPr>
      <w:r>
        <w:t>[  ] Telephone</w:t>
      </w:r>
    </w:p>
    <w:p w:rsidR="00B05ACA" w:rsidRDefault="007A2C82" w:rsidP="00B05ACA">
      <w:pPr>
        <w:ind w:left="720"/>
      </w:pPr>
      <w:r>
        <w:t>[  ] In-person</w:t>
      </w:r>
    </w:p>
    <w:p w:rsidR="00B05ACA" w:rsidRDefault="00B05ACA" w:rsidP="00B05ACA">
      <w:pPr>
        <w:ind w:left="720"/>
      </w:pPr>
      <w:r>
        <w:t xml:space="preserve">[  ] Mail </w:t>
      </w:r>
    </w:p>
    <w:p w:rsidR="00B05ACA" w:rsidRDefault="00B05ACA" w:rsidP="00B05ACA">
      <w:pPr>
        <w:ind w:left="720"/>
      </w:pPr>
      <w:r>
        <w:t>[  ] Other, Explain</w:t>
      </w:r>
    </w:p>
    <w:p w:rsidR="00B05ACA" w:rsidRDefault="00B05ACA" w:rsidP="00B05ACA">
      <w:pPr>
        <w:pStyle w:val="ListParagraph"/>
        <w:numPr>
          <w:ilvl w:val="0"/>
          <w:numId w:val="3"/>
        </w:numPr>
        <w:spacing w:after="0" w:line="240" w:lineRule="auto"/>
      </w:pPr>
      <w:r>
        <w:t>Will interviewers or facilitators be used?  [  ] Yes</w:t>
      </w:r>
      <w:r w:rsidR="007A2C82">
        <w:t xml:space="preserve"> </w:t>
      </w:r>
      <w:r>
        <w:t xml:space="preserve"> [ </w:t>
      </w:r>
      <w:r w:rsidR="003D4414">
        <w:t>X</w:t>
      </w:r>
      <w:r w:rsidR="007A2C82">
        <w:t xml:space="preserve"> </w:t>
      </w:r>
      <w:r>
        <w:t>] No</w:t>
      </w:r>
    </w:p>
    <w:p w:rsidR="00B05ACA" w:rsidRDefault="00B05ACA" w:rsidP="00B05ACA">
      <w:pPr>
        <w:pStyle w:val="ListParagraph"/>
        <w:ind w:left="360"/>
      </w:pPr>
      <w:r>
        <w:t xml:space="preserve"> </w:t>
      </w:r>
    </w:p>
    <w:p w:rsidR="00884DB8" w:rsidRPr="00D84FF4" w:rsidRDefault="00B75ADF" w:rsidP="00916CBC">
      <w:pPr>
        <w:pStyle w:val="BHNormal"/>
        <w:spacing w:after="100" w:afterAutospacing="1"/>
        <w:rPr>
          <w:rFonts w:ascii="Calibri" w:eastAsia="Times New Roman" w:hAnsi="Calibri"/>
          <w:b/>
          <w:bCs/>
          <w:sz w:val="22"/>
        </w:rPr>
      </w:pPr>
      <w:r w:rsidRPr="00D84FF4">
        <w:rPr>
          <w:rFonts w:ascii="Calibri" w:eastAsia="Times New Roman" w:hAnsi="Calibri"/>
          <w:b/>
          <w:bCs/>
          <w:sz w:val="22"/>
        </w:rPr>
        <w:t>List of attachments:</w:t>
      </w:r>
    </w:p>
    <w:p w:rsidR="00D869D2" w:rsidRPr="0099456C" w:rsidRDefault="00B75ADF" w:rsidP="00916CBC">
      <w:pPr>
        <w:pStyle w:val="BHNormal"/>
        <w:spacing w:after="100" w:afterAutospacing="1"/>
        <w:rPr>
          <w:rFonts w:ascii="Calibri" w:hAnsi="Calibri" w:cs="Calibri"/>
          <w:sz w:val="22"/>
        </w:rPr>
      </w:pPr>
      <w:r w:rsidRPr="0099456C">
        <w:rPr>
          <w:rFonts w:ascii="Calibri" w:eastAsia="Times New Roman" w:hAnsi="Calibri"/>
          <w:bCs/>
          <w:sz w:val="22"/>
        </w:rPr>
        <w:t xml:space="preserve">Attachment A: </w:t>
      </w:r>
      <w:r w:rsidR="00981A0E" w:rsidRPr="0099456C">
        <w:rPr>
          <w:rFonts w:ascii="Calibri" w:eastAsia="Times New Roman" w:hAnsi="Calibri"/>
          <w:bCs/>
          <w:sz w:val="22"/>
        </w:rPr>
        <w:t xml:space="preserve"> </w:t>
      </w:r>
      <w:r w:rsidR="00761467" w:rsidRPr="0099456C">
        <w:rPr>
          <w:rFonts w:ascii="Calibri" w:hAnsi="Calibri" w:cs="Calibri"/>
          <w:sz w:val="22"/>
        </w:rPr>
        <w:t xml:space="preserve">AHRQ QI Software and Documentation Questionnaire </w:t>
      </w:r>
    </w:p>
    <w:p w:rsidR="00771C32" w:rsidRPr="00FE0B5D" w:rsidRDefault="00B75ADF" w:rsidP="00FE0B5D">
      <w:pPr>
        <w:pStyle w:val="BHNormal"/>
        <w:spacing w:after="100" w:afterAutospacing="1"/>
        <w:rPr>
          <w:rFonts w:ascii="Calibri" w:hAnsi="Calibri" w:cs="Calibri"/>
          <w:sz w:val="22"/>
        </w:rPr>
      </w:pPr>
      <w:r w:rsidRPr="0099456C">
        <w:rPr>
          <w:rFonts w:ascii="Calibri" w:eastAsia="Times New Roman" w:hAnsi="Calibri"/>
          <w:bCs/>
          <w:sz w:val="22"/>
        </w:rPr>
        <w:t>Attachment B:</w:t>
      </w:r>
      <w:r w:rsidR="00F00F1A" w:rsidRPr="0099456C">
        <w:rPr>
          <w:rFonts w:ascii="Calibri" w:eastAsia="Times New Roman" w:hAnsi="Calibri"/>
          <w:bCs/>
          <w:sz w:val="22"/>
        </w:rPr>
        <w:t xml:space="preserve"> </w:t>
      </w:r>
      <w:r w:rsidR="0099456C" w:rsidRPr="0099456C">
        <w:rPr>
          <w:rFonts w:ascii="Calibri" w:eastAsia="Times New Roman" w:hAnsi="Calibri"/>
          <w:bCs/>
          <w:sz w:val="22"/>
        </w:rPr>
        <w:t xml:space="preserve"> </w:t>
      </w:r>
      <w:r w:rsidR="00761467" w:rsidRPr="0099456C">
        <w:rPr>
          <w:rFonts w:ascii="Calibri" w:hAnsi="Calibri" w:cs="Calibri"/>
          <w:sz w:val="22"/>
        </w:rPr>
        <w:t xml:space="preserve">Adoption and Use of AHRQ QI Questionnaire </w:t>
      </w:r>
      <w:r w:rsidR="00761467">
        <w:rPr>
          <w:rFonts w:ascii="Calibri" w:hAnsi="Calibri" w:cs="Calibri"/>
          <w:sz w:val="22"/>
        </w:rPr>
        <w:t xml:space="preserve"> </w:t>
      </w:r>
    </w:p>
    <w:sectPr w:rsidR="00771C32" w:rsidRPr="00FE0B5D" w:rsidSect="00B05ACA">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05" w:rsidRDefault="00296805" w:rsidP="008104F6">
      <w:pPr>
        <w:spacing w:after="0" w:line="240" w:lineRule="auto"/>
      </w:pPr>
      <w:r>
        <w:separator/>
      </w:r>
    </w:p>
  </w:endnote>
  <w:endnote w:type="continuationSeparator" w:id="0">
    <w:p w:rsidR="00296805" w:rsidRDefault="00296805" w:rsidP="00810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05" w:rsidRDefault="00296805" w:rsidP="008104F6">
      <w:pPr>
        <w:spacing w:after="0" w:line="240" w:lineRule="auto"/>
      </w:pPr>
      <w:r>
        <w:separator/>
      </w:r>
    </w:p>
  </w:footnote>
  <w:footnote w:type="continuationSeparator" w:id="0">
    <w:p w:rsidR="00296805" w:rsidRDefault="00296805" w:rsidP="008104F6">
      <w:pPr>
        <w:spacing w:after="0" w:line="240" w:lineRule="auto"/>
      </w:pPr>
      <w:r>
        <w:continuationSeparator/>
      </w:r>
    </w:p>
  </w:footnote>
  <w:footnote w:id="1">
    <w:p w:rsidR="006E153C" w:rsidRDefault="006E153C" w:rsidP="00B34269">
      <w:pPr>
        <w:pStyle w:val="FootnoteText"/>
      </w:pPr>
      <w:r>
        <w:rPr>
          <w:rStyle w:val="FootnoteReference"/>
        </w:rPr>
        <w:footnoteRef/>
      </w:r>
      <w:r>
        <w:t xml:space="preserve"> </w:t>
      </w:r>
      <w:proofErr w:type="gramStart"/>
      <w:r>
        <w:t>American Hospital Association.</w:t>
      </w:r>
      <w:proofErr w:type="gramEnd"/>
      <w:r>
        <w:t xml:space="preserve"> </w:t>
      </w:r>
      <w:proofErr w:type="gramStart"/>
      <w:r>
        <w:t>(2012). Fast Facts on U.S. Hospitals.</w:t>
      </w:r>
      <w:proofErr w:type="gramEnd"/>
      <w:r>
        <w:t xml:space="preserve"> </w:t>
      </w:r>
      <w:hyperlink r:id="rId1" w:history="1">
        <w:r w:rsidRPr="004D4E35">
          <w:rPr>
            <w:rStyle w:val="Hyperlink"/>
          </w:rPr>
          <w:t>http://www.aha.org/research/rc/stat-studies/fast-facts.shtml</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05ACA"/>
    <w:rsid w:val="0004462E"/>
    <w:rsid w:val="000472DD"/>
    <w:rsid w:val="0006029A"/>
    <w:rsid w:val="001051C7"/>
    <w:rsid w:val="00105709"/>
    <w:rsid w:val="001208C3"/>
    <w:rsid w:val="001420B4"/>
    <w:rsid w:val="0017513A"/>
    <w:rsid w:val="001B7FA9"/>
    <w:rsid w:val="001C4961"/>
    <w:rsid w:val="001E5CFE"/>
    <w:rsid w:val="00263619"/>
    <w:rsid w:val="002675D5"/>
    <w:rsid w:val="00295483"/>
    <w:rsid w:val="00296805"/>
    <w:rsid w:val="002B1D29"/>
    <w:rsid w:val="002B7A6C"/>
    <w:rsid w:val="002D0D1D"/>
    <w:rsid w:val="002D542A"/>
    <w:rsid w:val="002E6CD4"/>
    <w:rsid w:val="003132C5"/>
    <w:rsid w:val="00326F97"/>
    <w:rsid w:val="0033346B"/>
    <w:rsid w:val="00361819"/>
    <w:rsid w:val="00390363"/>
    <w:rsid w:val="003D4414"/>
    <w:rsid w:val="003F2560"/>
    <w:rsid w:val="0040005D"/>
    <w:rsid w:val="00413F00"/>
    <w:rsid w:val="00437B2F"/>
    <w:rsid w:val="004A069C"/>
    <w:rsid w:val="004A41BA"/>
    <w:rsid w:val="004B5D4E"/>
    <w:rsid w:val="0056107B"/>
    <w:rsid w:val="005A6E70"/>
    <w:rsid w:val="005E168C"/>
    <w:rsid w:val="00627F78"/>
    <w:rsid w:val="00635F44"/>
    <w:rsid w:val="0064121B"/>
    <w:rsid w:val="0065568C"/>
    <w:rsid w:val="00677FFC"/>
    <w:rsid w:val="00684EF7"/>
    <w:rsid w:val="006E153C"/>
    <w:rsid w:val="00723C92"/>
    <w:rsid w:val="00761467"/>
    <w:rsid w:val="00771C32"/>
    <w:rsid w:val="007A2C82"/>
    <w:rsid w:val="007D2600"/>
    <w:rsid w:val="008104F6"/>
    <w:rsid w:val="0082216F"/>
    <w:rsid w:val="00884C73"/>
    <w:rsid w:val="00884DB8"/>
    <w:rsid w:val="008D34E7"/>
    <w:rsid w:val="009018B6"/>
    <w:rsid w:val="00916CBC"/>
    <w:rsid w:val="009222EE"/>
    <w:rsid w:val="00981A0E"/>
    <w:rsid w:val="0099456C"/>
    <w:rsid w:val="009A47E6"/>
    <w:rsid w:val="009B4525"/>
    <w:rsid w:val="00A35968"/>
    <w:rsid w:val="00AA12B2"/>
    <w:rsid w:val="00AD7464"/>
    <w:rsid w:val="00AE5F8D"/>
    <w:rsid w:val="00B05ACA"/>
    <w:rsid w:val="00B14119"/>
    <w:rsid w:val="00B34269"/>
    <w:rsid w:val="00B455D3"/>
    <w:rsid w:val="00B4617A"/>
    <w:rsid w:val="00B54AF1"/>
    <w:rsid w:val="00B75ADF"/>
    <w:rsid w:val="00B911BC"/>
    <w:rsid w:val="00C86616"/>
    <w:rsid w:val="00CE4A77"/>
    <w:rsid w:val="00CF0330"/>
    <w:rsid w:val="00D13FA0"/>
    <w:rsid w:val="00D31BE8"/>
    <w:rsid w:val="00D4516D"/>
    <w:rsid w:val="00D74F9E"/>
    <w:rsid w:val="00D84FF4"/>
    <w:rsid w:val="00D869D2"/>
    <w:rsid w:val="00D87FB8"/>
    <w:rsid w:val="00D954DF"/>
    <w:rsid w:val="00DB0887"/>
    <w:rsid w:val="00E15FB4"/>
    <w:rsid w:val="00E36345"/>
    <w:rsid w:val="00E478DE"/>
    <w:rsid w:val="00EA7F77"/>
    <w:rsid w:val="00EB5852"/>
    <w:rsid w:val="00ED0863"/>
    <w:rsid w:val="00F00F1A"/>
    <w:rsid w:val="00F03374"/>
    <w:rsid w:val="00F4194C"/>
    <w:rsid w:val="00F5152A"/>
    <w:rsid w:val="00F73306"/>
    <w:rsid w:val="00FA74AC"/>
    <w:rsid w:val="00FB6759"/>
    <w:rsid w:val="00FE0B5D"/>
    <w:rsid w:val="00FF5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pPr>
      <w:spacing w:after="200" w:line="276" w:lineRule="auto"/>
    </w:pPr>
    <w:rPr>
      <w:sz w:val="22"/>
      <w:szCs w:val="22"/>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84C73"/>
    <w:rPr>
      <w:sz w:val="16"/>
      <w:szCs w:val="16"/>
    </w:rPr>
  </w:style>
  <w:style w:type="paragraph" w:styleId="CommentText">
    <w:name w:val="annotation text"/>
    <w:basedOn w:val="Normal"/>
    <w:link w:val="CommentTextChar"/>
    <w:uiPriority w:val="99"/>
    <w:unhideWhenUsed/>
    <w:rsid w:val="00884C73"/>
    <w:rPr>
      <w:sz w:val="20"/>
      <w:szCs w:val="20"/>
    </w:rPr>
  </w:style>
  <w:style w:type="character" w:customStyle="1" w:styleId="CommentTextChar">
    <w:name w:val="Comment Text Char"/>
    <w:basedOn w:val="DefaultParagraphFont"/>
    <w:link w:val="CommentText"/>
    <w:uiPriority w:val="99"/>
    <w:rsid w:val="00884C73"/>
  </w:style>
  <w:style w:type="paragraph" w:styleId="CommentSubject">
    <w:name w:val="annotation subject"/>
    <w:basedOn w:val="CommentText"/>
    <w:next w:val="CommentText"/>
    <w:link w:val="CommentSubjectChar"/>
    <w:uiPriority w:val="99"/>
    <w:semiHidden/>
    <w:unhideWhenUsed/>
    <w:rsid w:val="00884C73"/>
    <w:rPr>
      <w:b/>
      <w:bCs/>
    </w:rPr>
  </w:style>
  <w:style w:type="character" w:customStyle="1" w:styleId="CommentSubjectChar">
    <w:name w:val="Comment Subject Char"/>
    <w:basedOn w:val="CommentTextChar"/>
    <w:link w:val="CommentSubject"/>
    <w:uiPriority w:val="99"/>
    <w:semiHidden/>
    <w:rsid w:val="00884C73"/>
    <w:rPr>
      <w:b/>
      <w:bCs/>
    </w:rPr>
  </w:style>
  <w:style w:type="paragraph" w:styleId="BalloonText">
    <w:name w:val="Balloon Text"/>
    <w:basedOn w:val="Normal"/>
    <w:link w:val="BalloonTextChar"/>
    <w:uiPriority w:val="99"/>
    <w:semiHidden/>
    <w:unhideWhenUsed/>
    <w:rsid w:val="0088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C73"/>
    <w:rPr>
      <w:rFonts w:ascii="Tahoma" w:hAnsi="Tahoma" w:cs="Tahoma"/>
      <w:sz w:val="16"/>
      <w:szCs w:val="16"/>
    </w:rPr>
  </w:style>
  <w:style w:type="character" w:styleId="Hyperlink">
    <w:name w:val="Hyperlink"/>
    <w:basedOn w:val="DefaultParagraphFont"/>
    <w:uiPriority w:val="99"/>
    <w:unhideWhenUsed/>
    <w:rsid w:val="00D4516D"/>
    <w:rPr>
      <w:color w:val="0000FF" w:themeColor="hyperlink"/>
      <w:u w:val="single"/>
    </w:rPr>
  </w:style>
  <w:style w:type="paragraph" w:styleId="NoSpacing">
    <w:name w:val="No Spacing"/>
    <w:link w:val="NoSpacingChar"/>
    <w:uiPriority w:val="1"/>
    <w:qFormat/>
    <w:rsid w:val="008104F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8104F6"/>
    <w:rPr>
      <w:rFonts w:asciiTheme="minorHAnsi" w:eastAsiaTheme="minorHAnsi" w:hAnsiTheme="minorHAnsi" w:cstheme="minorBidi"/>
      <w:sz w:val="22"/>
      <w:szCs w:val="22"/>
    </w:rPr>
  </w:style>
  <w:style w:type="paragraph" w:customStyle="1" w:styleId="BHNormal">
    <w:name w:val="BHNormal"/>
    <w:qFormat/>
    <w:rsid w:val="008104F6"/>
    <w:rPr>
      <w:rFonts w:ascii="Times New Roman" w:eastAsiaTheme="minorHAnsi" w:hAnsi="Times New Roman"/>
      <w:sz w:val="24"/>
      <w:szCs w:val="22"/>
    </w:rPr>
  </w:style>
  <w:style w:type="paragraph" w:styleId="FootnoteText">
    <w:name w:val="footnote text"/>
    <w:basedOn w:val="Normal"/>
    <w:link w:val="FootnoteTextChar"/>
    <w:uiPriority w:val="99"/>
    <w:semiHidden/>
    <w:unhideWhenUsed/>
    <w:rsid w:val="008104F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104F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8104F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aha.org/research/rc/stat-studies/fast-fac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424211C0E86408F38DA7DA031D5F4" ma:contentTypeVersion="0" ma:contentTypeDescription="Create a new document." ma:contentTypeScope="" ma:versionID="8767cd07f8dd75c181fd1115380ce8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B9EF5-9BA6-4EE7-9652-96174367B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81933E-7417-43C3-981A-4F26480CF50E}">
  <ds:schemaRefs>
    <ds:schemaRef ds:uri="http://schemas.microsoft.com/office/2006/metadata/properties"/>
  </ds:schemaRefs>
</ds:datastoreItem>
</file>

<file path=customXml/itemProps3.xml><?xml version="1.0" encoding="utf-8"?>
<ds:datastoreItem xmlns:ds="http://schemas.openxmlformats.org/officeDocument/2006/customXml" ds:itemID="{C8634B0B-F279-4D1D-A7F0-68AA27411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DHHS</cp:lastModifiedBy>
  <cp:revision>3</cp:revision>
  <dcterms:created xsi:type="dcterms:W3CDTF">2012-08-06T14:46:00Z</dcterms:created>
  <dcterms:modified xsi:type="dcterms:W3CDTF">2012-08-06T15:19:00Z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0x0101000DA424211C0E86408F38DA7DA031D5F4</vt:lpwstr>
  </property>
</Properties>
</file>