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FD" w:rsidRPr="008264CA" w:rsidRDefault="00F609FD" w:rsidP="0042050D">
      <w:pPr>
        <w:pStyle w:val="Heading1"/>
        <w:spacing w:before="0"/>
        <w:jc w:val="center"/>
        <w:rPr>
          <w:rFonts w:asciiTheme="minorHAnsi" w:hAnsiTheme="minorHAnsi" w:cstheme="minorHAnsi"/>
          <w:color w:val="auto"/>
        </w:rPr>
      </w:pPr>
      <w:r w:rsidRPr="008264CA">
        <w:rPr>
          <w:rFonts w:asciiTheme="minorHAnsi" w:hAnsiTheme="minorHAnsi" w:cstheme="minorHAnsi"/>
          <w:color w:val="auto"/>
        </w:rPr>
        <w:t xml:space="preserve">Attachment 1: </w:t>
      </w:r>
      <w:r w:rsidR="00E453DB">
        <w:rPr>
          <w:rFonts w:asciiTheme="minorHAnsi" w:hAnsiTheme="minorHAnsi" w:cstheme="minorHAnsi"/>
          <w:color w:val="auto"/>
        </w:rPr>
        <w:t>Technical Assistance Satisfaction</w:t>
      </w:r>
      <w:r w:rsidRPr="008264CA">
        <w:rPr>
          <w:rFonts w:asciiTheme="minorHAnsi" w:hAnsiTheme="minorHAnsi" w:cstheme="minorHAnsi"/>
          <w:color w:val="auto"/>
        </w:rPr>
        <w:t xml:space="preserve"> Survey</w:t>
      </w:r>
    </w:p>
    <w:p w:rsidR="00F609FD" w:rsidRPr="008264CA" w:rsidRDefault="00F609FD" w:rsidP="00F609FD">
      <w:pPr>
        <w:rPr>
          <w:rFonts w:cstheme="minorHAnsi"/>
          <w:b/>
          <w:u w:val="single"/>
        </w:rPr>
      </w:pPr>
    </w:p>
    <w:p w:rsidR="00F609FD" w:rsidRPr="008264CA" w:rsidRDefault="00F609FD" w:rsidP="00F609FD">
      <w:pPr>
        <w:jc w:val="right"/>
        <w:rPr>
          <w:rFonts w:cstheme="minorHAnsi"/>
        </w:rPr>
      </w:pPr>
      <w:r w:rsidRPr="008264CA">
        <w:rPr>
          <w:rFonts w:cstheme="minorHAnsi"/>
        </w:rPr>
        <w:t>OMB No. 0930-0197</w:t>
      </w:r>
    </w:p>
    <w:p w:rsidR="00F609FD" w:rsidRPr="008264CA" w:rsidRDefault="00F609FD" w:rsidP="00F609FD">
      <w:pPr>
        <w:jc w:val="right"/>
        <w:rPr>
          <w:rFonts w:cstheme="minorHAnsi"/>
        </w:rPr>
      </w:pPr>
      <w:r w:rsidRPr="008264CA">
        <w:rPr>
          <w:rFonts w:cstheme="minorHAnsi"/>
        </w:rPr>
        <w:tab/>
      </w:r>
      <w:r w:rsidRPr="008264CA">
        <w:rPr>
          <w:rFonts w:cstheme="minorHAnsi"/>
        </w:rPr>
        <w:tab/>
      </w:r>
      <w:r w:rsidRPr="008264CA">
        <w:rPr>
          <w:rFonts w:cstheme="minorHAnsi"/>
        </w:rPr>
        <w:tab/>
      </w:r>
      <w:r w:rsidRPr="008264CA">
        <w:rPr>
          <w:rFonts w:cstheme="minorHAnsi"/>
        </w:rPr>
        <w:tab/>
      </w:r>
      <w:r w:rsidRPr="008264CA">
        <w:rPr>
          <w:rFonts w:cstheme="minorHAnsi"/>
        </w:rPr>
        <w:tab/>
      </w:r>
      <w:r w:rsidRPr="008264CA">
        <w:rPr>
          <w:rFonts w:cstheme="minorHAnsi"/>
        </w:rPr>
        <w:tab/>
      </w:r>
      <w:r w:rsidRPr="008264CA">
        <w:rPr>
          <w:rFonts w:cstheme="minorHAnsi"/>
        </w:rPr>
        <w:tab/>
      </w:r>
      <w:r w:rsidRPr="008264CA">
        <w:rPr>
          <w:rFonts w:cstheme="minorHAnsi"/>
        </w:rPr>
        <w:tab/>
        <w:t>Expiration Date:  03/31/14</w:t>
      </w:r>
    </w:p>
    <w:p w:rsidR="00F609FD" w:rsidRPr="00F609FD" w:rsidRDefault="00F609FD" w:rsidP="00F609FD">
      <w:pPr>
        <w:rPr>
          <w:rFonts w:ascii="Times New Roman" w:hAnsi="Times New Roman" w:cs="Times New Roman"/>
          <w:color w:val="000080"/>
        </w:rPr>
      </w:pPr>
      <w:r w:rsidRPr="00F609FD">
        <w:rPr>
          <w:rFonts w:ascii="Times New Roman" w:hAnsi="Times New Roman" w:cs="Times New Roman"/>
        </w:rPr>
        <w:t xml:space="preserve">Public Burden Statement: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w:t>
      </w:r>
      <w:r w:rsidR="00FA3A07">
        <w:rPr>
          <w:rFonts w:ascii="Times New Roman" w:hAnsi="Times New Roman" w:cs="Times New Roman"/>
        </w:rPr>
        <w:t>10</w:t>
      </w:r>
      <w:r w:rsidRPr="00F609FD">
        <w:rPr>
          <w:rFonts w:ascii="Times New Roman" w:hAnsi="Times New Roman" w:cs="Times New Roman"/>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FA3A07">
        <w:rPr>
          <w:rFonts w:ascii="Times New Roman" w:hAnsi="Times New Roman" w:cs="Times New Roman"/>
        </w:rPr>
        <w:t>2</w:t>
      </w:r>
      <w:r w:rsidRPr="00F609FD">
        <w:rPr>
          <w:rFonts w:ascii="Times New Roman" w:hAnsi="Times New Roman" w:cs="Times New Roman"/>
        </w:rPr>
        <w:t>-10</w:t>
      </w:r>
      <w:r w:rsidR="00FA3A07">
        <w:rPr>
          <w:rFonts w:ascii="Times New Roman" w:hAnsi="Times New Roman" w:cs="Times New Roman"/>
        </w:rPr>
        <w:t>57</w:t>
      </w:r>
      <w:r w:rsidRPr="00F609FD">
        <w:rPr>
          <w:rFonts w:ascii="Times New Roman" w:hAnsi="Times New Roman" w:cs="Times New Roman"/>
        </w:rPr>
        <w:t>, Rockville, Maryland, 20857.</w:t>
      </w:r>
    </w:p>
    <w:p w:rsidR="00F609FD" w:rsidRDefault="00F609FD">
      <w:pPr>
        <w:rPr>
          <w:rFonts w:ascii="Arial" w:hAnsi="Arial" w:cs="Arial"/>
          <w:sz w:val="20"/>
          <w:szCs w:val="20"/>
        </w:rPr>
      </w:pPr>
    </w:p>
    <w:p w:rsidR="00C548ED" w:rsidRPr="00FB3B6C" w:rsidRDefault="00C548ED">
      <w:pPr>
        <w:rPr>
          <w:rFonts w:ascii="Arial" w:hAnsi="Arial" w:cs="Arial"/>
          <w:sz w:val="20"/>
          <w:szCs w:val="20"/>
        </w:rPr>
      </w:pPr>
      <w:r w:rsidRPr="00FB3B6C">
        <w:rPr>
          <w:rFonts w:ascii="Arial" w:hAnsi="Arial" w:cs="Arial"/>
          <w:sz w:val="20"/>
          <w:szCs w:val="20"/>
        </w:rPr>
        <w:t>Dear Colleagues,</w:t>
      </w:r>
    </w:p>
    <w:p w:rsidR="00C548ED" w:rsidRDefault="00C548ED">
      <w:pPr>
        <w:rPr>
          <w:rFonts w:ascii="Arial" w:hAnsi="Arial" w:cs="Arial"/>
          <w:sz w:val="20"/>
          <w:szCs w:val="20"/>
          <w:u w:val="single"/>
        </w:rPr>
      </w:pPr>
      <w:r w:rsidRPr="00FB3B6C">
        <w:rPr>
          <w:rFonts w:ascii="Arial" w:hAnsi="Arial" w:cs="Arial"/>
          <w:sz w:val="20"/>
          <w:szCs w:val="20"/>
        </w:rPr>
        <w:t>The T</w:t>
      </w:r>
      <w:r w:rsidR="00D45B8E" w:rsidRPr="00FB3B6C">
        <w:rPr>
          <w:rFonts w:ascii="Arial" w:hAnsi="Arial" w:cs="Arial"/>
          <w:sz w:val="20"/>
          <w:szCs w:val="20"/>
        </w:rPr>
        <w:t>echnical Assistance Partnership for Child and Family Mental Health (T</w:t>
      </w:r>
      <w:r w:rsidRPr="00FB3B6C">
        <w:rPr>
          <w:rFonts w:ascii="Arial" w:hAnsi="Arial" w:cs="Arial"/>
          <w:sz w:val="20"/>
          <w:szCs w:val="20"/>
        </w:rPr>
        <w:t>A Partnership</w:t>
      </w:r>
      <w:r w:rsidR="00D45B8E" w:rsidRPr="00FB3B6C">
        <w:rPr>
          <w:rFonts w:ascii="Arial" w:hAnsi="Arial" w:cs="Arial"/>
          <w:sz w:val="20"/>
          <w:szCs w:val="20"/>
        </w:rPr>
        <w:t xml:space="preserve">) would like to request your input </w:t>
      </w:r>
      <w:r w:rsidRPr="00FB3B6C">
        <w:rPr>
          <w:rFonts w:ascii="Arial" w:hAnsi="Arial" w:cs="Arial"/>
          <w:sz w:val="20"/>
          <w:szCs w:val="20"/>
        </w:rPr>
        <w:t xml:space="preserve">about the effectiveness </w:t>
      </w:r>
      <w:r w:rsidR="00D45B8E" w:rsidRPr="00FB3B6C">
        <w:rPr>
          <w:rFonts w:ascii="Arial" w:hAnsi="Arial" w:cs="Arial"/>
          <w:sz w:val="20"/>
          <w:szCs w:val="20"/>
        </w:rPr>
        <w:t>of</w:t>
      </w:r>
      <w:r w:rsidRPr="00FB3B6C">
        <w:rPr>
          <w:rFonts w:ascii="Arial" w:hAnsi="Arial" w:cs="Arial"/>
          <w:sz w:val="20"/>
          <w:szCs w:val="20"/>
        </w:rPr>
        <w:t xml:space="preserve"> the technical assistance</w:t>
      </w:r>
      <w:r w:rsidR="009E2285">
        <w:rPr>
          <w:rFonts w:ascii="Arial" w:hAnsi="Arial" w:cs="Arial"/>
          <w:sz w:val="20"/>
          <w:szCs w:val="20"/>
        </w:rPr>
        <w:t xml:space="preserve"> (TA)</w:t>
      </w:r>
      <w:r w:rsidRPr="00FB3B6C">
        <w:rPr>
          <w:rFonts w:ascii="Arial" w:hAnsi="Arial" w:cs="Arial"/>
          <w:sz w:val="20"/>
          <w:szCs w:val="20"/>
        </w:rPr>
        <w:t xml:space="preserve"> activities </w:t>
      </w:r>
      <w:r w:rsidR="00D45B8E" w:rsidRPr="00FB3B6C">
        <w:rPr>
          <w:rFonts w:ascii="Arial" w:hAnsi="Arial" w:cs="Arial"/>
          <w:sz w:val="20"/>
          <w:szCs w:val="20"/>
        </w:rPr>
        <w:t>we provide</w:t>
      </w:r>
      <w:r w:rsidRPr="00FB3B6C">
        <w:rPr>
          <w:rFonts w:ascii="Arial" w:hAnsi="Arial" w:cs="Arial"/>
          <w:sz w:val="20"/>
          <w:szCs w:val="20"/>
        </w:rPr>
        <w:t xml:space="preserve"> to you.  Please take a few </w:t>
      </w:r>
      <w:r w:rsidR="009E2285">
        <w:rPr>
          <w:rFonts w:ascii="Arial" w:hAnsi="Arial" w:cs="Arial"/>
          <w:sz w:val="20"/>
          <w:szCs w:val="20"/>
        </w:rPr>
        <w:t>minutes to complete this survey and</w:t>
      </w:r>
      <w:r w:rsidRPr="00FB3B6C">
        <w:rPr>
          <w:rFonts w:ascii="Arial" w:hAnsi="Arial" w:cs="Arial"/>
          <w:sz w:val="20"/>
          <w:szCs w:val="20"/>
        </w:rPr>
        <w:t xml:space="preserve"> have </w:t>
      </w:r>
      <w:r w:rsidRPr="009E2285">
        <w:rPr>
          <w:rFonts w:ascii="Arial" w:hAnsi="Arial" w:cs="Arial"/>
          <w:sz w:val="20"/>
          <w:szCs w:val="20"/>
          <w:u w:val="single"/>
        </w:rPr>
        <w:t>you</w:t>
      </w:r>
      <w:r w:rsidR="009E2285" w:rsidRPr="009E2285">
        <w:rPr>
          <w:rFonts w:ascii="Arial" w:hAnsi="Arial" w:cs="Arial"/>
          <w:sz w:val="20"/>
          <w:szCs w:val="20"/>
          <w:u w:val="single"/>
        </w:rPr>
        <w:t>r</w:t>
      </w:r>
      <w:r w:rsidRPr="00FB3B6C">
        <w:rPr>
          <w:rFonts w:ascii="Arial" w:hAnsi="Arial" w:cs="Arial"/>
          <w:sz w:val="20"/>
          <w:szCs w:val="20"/>
        </w:rPr>
        <w:t xml:space="preserve"> voice heard</w:t>
      </w:r>
      <w:r w:rsidR="009E2285">
        <w:rPr>
          <w:rFonts w:ascii="Arial" w:hAnsi="Arial" w:cs="Arial"/>
          <w:sz w:val="20"/>
          <w:szCs w:val="20"/>
        </w:rPr>
        <w:t xml:space="preserve">.  You will have an opportunity to </w:t>
      </w:r>
      <w:r w:rsidRPr="00FB3B6C">
        <w:rPr>
          <w:rFonts w:ascii="Arial" w:hAnsi="Arial" w:cs="Arial"/>
          <w:sz w:val="20"/>
          <w:szCs w:val="20"/>
        </w:rPr>
        <w:t>provide us with val</w:t>
      </w:r>
      <w:r w:rsidR="009E2285">
        <w:rPr>
          <w:rFonts w:ascii="Arial" w:hAnsi="Arial" w:cs="Arial"/>
          <w:sz w:val="20"/>
          <w:szCs w:val="20"/>
        </w:rPr>
        <w:t>uable feedback that will help us enhance</w:t>
      </w:r>
      <w:r w:rsidRPr="00FB3B6C">
        <w:rPr>
          <w:rFonts w:ascii="Arial" w:hAnsi="Arial" w:cs="Arial"/>
          <w:sz w:val="20"/>
          <w:szCs w:val="20"/>
        </w:rPr>
        <w:t xml:space="preserve"> the </w:t>
      </w:r>
      <w:r w:rsidR="009E2285">
        <w:rPr>
          <w:rFonts w:ascii="Arial" w:hAnsi="Arial" w:cs="Arial"/>
          <w:sz w:val="20"/>
          <w:szCs w:val="20"/>
        </w:rPr>
        <w:t>TA</w:t>
      </w:r>
      <w:r w:rsidRPr="00FB3B6C">
        <w:rPr>
          <w:rFonts w:ascii="Arial" w:hAnsi="Arial" w:cs="Arial"/>
          <w:sz w:val="20"/>
          <w:szCs w:val="20"/>
        </w:rPr>
        <w:t xml:space="preserve"> </w:t>
      </w:r>
      <w:r w:rsidR="00D45B8E" w:rsidRPr="00FB3B6C">
        <w:rPr>
          <w:rFonts w:ascii="Arial" w:hAnsi="Arial" w:cs="Arial"/>
          <w:sz w:val="20"/>
          <w:szCs w:val="20"/>
        </w:rPr>
        <w:t xml:space="preserve">we provide.  </w:t>
      </w:r>
      <w:r w:rsidR="00D45B8E" w:rsidRPr="00FB3B6C">
        <w:rPr>
          <w:rFonts w:ascii="Arial" w:hAnsi="Arial" w:cs="Arial"/>
          <w:sz w:val="20"/>
          <w:szCs w:val="20"/>
          <w:u w:val="single"/>
        </w:rPr>
        <w:t xml:space="preserve">Importantly, you will have an opportunity to share your TA priorities for </w:t>
      </w:r>
      <w:r w:rsidR="0070291A">
        <w:rPr>
          <w:rFonts w:ascii="Arial" w:hAnsi="Arial" w:cs="Arial"/>
          <w:sz w:val="20"/>
          <w:szCs w:val="20"/>
          <w:u w:val="single"/>
        </w:rPr>
        <w:t>2013</w:t>
      </w:r>
      <w:r w:rsidR="004624D2" w:rsidRPr="00F609FD">
        <w:rPr>
          <w:rFonts w:ascii="Arial" w:hAnsi="Arial" w:cs="Arial"/>
          <w:sz w:val="20"/>
          <w:szCs w:val="20"/>
        </w:rPr>
        <w:t>.</w:t>
      </w:r>
      <w:r w:rsidR="00F609FD" w:rsidRPr="00F609FD">
        <w:rPr>
          <w:rFonts w:ascii="Arial" w:hAnsi="Arial" w:cs="Arial"/>
          <w:sz w:val="20"/>
          <w:szCs w:val="20"/>
        </w:rPr>
        <w:t xml:space="preserve">  </w:t>
      </w:r>
      <w:r w:rsidR="00F609FD" w:rsidRPr="00F609FD">
        <w:rPr>
          <w:rFonts w:cstheme="minorHAnsi"/>
        </w:rPr>
        <w:t>The</w:t>
      </w:r>
      <w:r w:rsidR="00F609FD" w:rsidRPr="008264CA">
        <w:rPr>
          <w:rFonts w:cstheme="minorHAnsi"/>
        </w:rPr>
        <w:t xml:space="preserve"> form should only take a few minutes to complete and all responses will be anonymous unless you provide your contact information at the end of the survey. Your participation is voluntary.</w:t>
      </w:r>
    </w:p>
    <w:p w:rsidR="00D2285D" w:rsidRDefault="00DC2F9E" w:rsidP="00364FF1">
      <w:pPr>
        <w:pStyle w:val="ListParagraph"/>
        <w:numPr>
          <w:ilvl w:val="0"/>
          <w:numId w:val="1"/>
        </w:numPr>
        <w:spacing w:line="240" w:lineRule="auto"/>
        <w:rPr>
          <w:rFonts w:ascii="Arial" w:hAnsi="Arial" w:cs="Arial"/>
          <w:b/>
          <w:sz w:val="24"/>
          <w:szCs w:val="24"/>
        </w:rPr>
      </w:pPr>
      <w:r w:rsidRPr="00364FF1">
        <w:rPr>
          <w:rFonts w:ascii="Arial" w:hAnsi="Arial" w:cs="Arial"/>
          <w:b/>
          <w:sz w:val="24"/>
          <w:szCs w:val="24"/>
        </w:rPr>
        <w:t xml:space="preserve">The system I represent and </w:t>
      </w:r>
      <w:r w:rsidR="00E26B35" w:rsidRPr="00364FF1">
        <w:rPr>
          <w:rFonts w:ascii="Arial" w:hAnsi="Arial" w:cs="Arial"/>
          <w:b/>
          <w:sz w:val="24"/>
          <w:szCs w:val="24"/>
        </w:rPr>
        <w:t>role can best be described as</w:t>
      </w:r>
      <w:r w:rsidR="00D2285D">
        <w:rPr>
          <w:rFonts w:ascii="Arial" w:hAnsi="Arial" w:cs="Arial"/>
          <w:b/>
          <w:sz w:val="24"/>
          <w:szCs w:val="24"/>
        </w:rPr>
        <w:t>:</w:t>
      </w:r>
      <w:r w:rsidR="00E26B35" w:rsidRPr="00364FF1">
        <w:rPr>
          <w:rFonts w:ascii="Arial" w:hAnsi="Arial" w:cs="Arial"/>
          <w:b/>
          <w:sz w:val="24"/>
          <w:szCs w:val="24"/>
        </w:rPr>
        <w:t xml:space="preserve"> </w:t>
      </w:r>
    </w:p>
    <w:p w:rsidR="00D2285D" w:rsidRPr="00D2285D" w:rsidRDefault="00D2285D" w:rsidP="00D2285D">
      <w:pPr>
        <w:pStyle w:val="ListParagraph"/>
        <w:spacing w:line="240" w:lineRule="auto"/>
        <w:rPr>
          <w:rFonts w:ascii="Arial" w:hAnsi="Arial" w:cs="Arial"/>
          <w:i/>
          <w:sz w:val="20"/>
          <w:szCs w:val="20"/>
        </w:rPr>
      </w:pPr>
    </w:p>
    <w:p w:rsidR="00E26B35" w:rsidRPr="00D2285D" w:rsidRDefault="00D2285D" w:rsidP="00D2285D">
      <w:pPr>
        <w:pStyle w:val="ListParagraph"/>
        <w:spacing w:line="240" w:lineRule="auto"/>
        <w:rPr>
          <w:rFonts w:ascii="Arial" w:hAnsi="Arial" w:cs="Arial"/>
          <w:i/>
          <w:sz w:val="20"/>
          <w:szCs w:val="20"/>
        </w:rPr>
      </w:pPr>
      <w:r w:rsidRPr="00D2285D">
        <w:rPr>
          <w:rFonts w:ascii="Arial" w:hAnsi="Arial" w:cs="Arial"/>
          <w:i/>
          <w:sz w:val="20"/>
          <w:szCs w:val="20"/>
        </w:rPr>
        <w:t>Please check as many as apply</w:t>
      </w:r>
      <w:r>
        <w:rPr>
          <w:rFonts w:ascii="Arial" w:hAnsi="Arial" w:cs="Arial"/>
          <w:i/>
          <w:sz w:val="20"/>
          <w:szCs w:val="20"/>
        </w:rPr>
        <w:t>:</w:t>
      </w:r>
    </w:p>
    <w:tbl>
      <w:tblPr>
        <w:tblW w:w="5032" w:type="pct"/>
        <w:tblCellSpacing w:w="0" w:type="dxa"/>
        <w:tblCellMar>
          <w:left w:w="0" w:type="dxa"/>
          <w:right w:w="0" w:type="dxa"/>
        </w:tblCellMar>
        <w:tblLook w:val="04A0"/>
      </w:tblPr>
      <w:tblGrid>
        <w:gridCol w:w="4775"/>
        <w:gridCol w:w="2278"/>
        <w:gridCol w:w="2367"/>
      </w:tblGrid>
      <w:tr w:rsidR="00E26B35" w:rsidRPr="00FB3B6C" w:rsidTr="003873F8">
        <w:trPr>
          <w:trHeight w:val="1427"/>
          <w:tblCellSpacing w:w="0" w:type="dxa"/>
        </w:trPr>
        <w:tc>
          <w:tcPr>
            <w:tcW w:w="1651" w:type="pct"/>
            <w:hideMark/>
          </w:tcPr>
          <w:tbl>
            <w:tblPr>
              <w:tblStyle w:val="TableGrid"/>
              <w:tblW w:w="4765" w:type="dxa"/>
              <w:tblLook w:val="04A0"/>
            </w:tblPr>
            <w:tblGrid>
              <w:gridCol w:w="4225"/>
              <w:gridCol w:w="540"/>
            </w:tblGrid>
            <w:tr w:rsidR="003873F8" w:rsidTr="003873F8">
              <w:tc>
                <w:tcPr>
                  <w:tcW w:w="4225" w:type="dxa"/>
                </w:tcPr>
                <w:p w:rsidR="003873F8" w:rsidRPr="00E15B19" w:rsidRDefault="00E26B35" w:rsidP="003873F8">
                  <w:pPr>
                    <w:rPr>
                      <w:rFonts w:ascii="Arial" w:eastAsia="Times New Roman" w:hAnsi="Arial" w:cs="Arial"/>
                      <w:sz w:val="20"/>
                      <w:szCs w:val="20"/>
                    </w:rPr>
                  </w:pPr>
                  <w:r w:rsidRPr="00FB3B6C">
                    <w:rPr>
                      <w:rFonts w:ascii="Arial" w:eastAsia="Times New Roman" w:hAnsi="Arial" w:cs="Arial"/>
                      <w:noProof/>
                      <w:sz w:val="20"/>
                      <w:szCs w:val="20"/>
                    </w:rPr>
                    <w:drawing>
                      <wp:inline distT="0" distB="0" distL="0" distR="0">
                        <wp:extent cx="9525" cy="9525"/>
                        <wp:effectExtent l="0" t="0" r="0" b="0"/>
                        <wp:docPr id="2" name="Picture 2"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3873F8" w:rsidRPr="00E15B19">
                    <w:rPr>
                      <w:rFonts w:ascii="Arial" w:eastAsia="Times New Roman" w:hAnsi="Arial" w:cs="Arial"/>
                      <w:sz w:val="20"/>
                      <w:szCs w:val="20"/>
                    </w:rPr>
                    <w:t>Child Welfare</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E15B19" w:rsidRDefault="00542E03" w:rsidP="003873F8">
                  <w:pPr>
                    <w:rPr>
                      <w:rFonts w:ascii="Arial" w:eastAsia="Times New Roman" w:hAnsi="Arial" w:cs="Arial"/>
                      <w:sz w:val="20"/>
                      <w:szCs w:val="20"/>
                    </w:rPr>
                  </w:pPr>
                  <w:r>
                    <w:pict>
                      <v:shape id="_x0000_i1025" type="#_x0000_t75" alt="Description: http://www.surveymonkey.com/i/t.gif" style="width:.75pt;height:.75pt;visibility:visible;mso-wrap-style:square">
                        <v:imagedata r:id="rId9" o:title="t"/>
                      </v:shape>
                    </w:pict>
                  </w:r>
                  <w:r w:rsidR="003873F8" w:rsidRPr="00E15B19">
                    <w:rPr>
                      <w:rFonts w:ascii="Arial" w:eastAsia="Times New Roman" w:hAnsi="Arial" w:cs="Arial"/>
                      <w:sz w:val="20"/>
                      <w:szCs w:val="20"/>
                    </w:rPr>
                    <w:t xml:space="preserve">Cultural/Linguistic </w:t>
                  </w:r>
                  <w:r w:rsidR="003873F8">
                    <w:rPr>
                      <w:rFonts w:ascii="Arial" w:eastAsia="Times New Roman" w:hAnsi="Arial" w:cs="Arial"/>
                      <w:sz w:val="20"/>
                      <w:szCs w:val="20"/>
                    </w:rPr>
                    <w:t>Competence Coordinator</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E15B19" w:rsidRDefault="00542E03" w:rsidP="003873F8">
                  <w:pPr>
                    <w:rPr>
                      <w:rFonts w:ascii="Arial" w:eastAsia="Times New Roman" w:hAnsi="Arial" w:cs="Arial"/>
                      <w:sz w:val="20"/>
                      <w:szCs w:val="20"/>
                    </w:rPr>
                  </w:pPr>
                  <w:r>
                    <w:pict>
                      <v:shape id="_x0000_i1026" type="#_x0000_t75" alt="Description: http://www.surveymonkey.com/i/t.gif" style="width:.75pt;height:.75pt;visibility:visible;mso-wrap-style:square">
                        <v:imagedata r:id="rId9" o:title="t"/>
                      </v:shape>
                    </w:pict>
                  </w:r>
                  <w:r w:rsidR="003873F8" w:rsidRPr="00E15B19">
                    <w:rPr>
                      <w:rFonts w:ascii="Arial" w:eastAsia="Times New Roman" w:hAnsi="Arial" w:cs="Arial"/>
                      <w:sz w:val="20"/>
                      <w:szCs w:val="20"/>
                    </w:rPr>
                    <w:t>Early Childhood</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E15B19" w:rsidRDefault="003873F8" w:rsidP="003873F8">
                  <w:pPr>
                    <w:rPr>
                      <w:rFonts w:ascii="Arial" w:eastAsia="Times New Roman" w:hAnsi="Arial" w:cs="Arial"/>
                      <w:sz w:val="20"/>
                      <w:szCs w:val="20"/>
                    </w:rPr>
                  </w:pPr>
                  <w:r w:rsidRPr="00E15B19">
                    <w:rPr>
                      <w:rFonts w:ascii="Arial" w:eastAsia="Times New Roman" w:hAnsi="Arial" w:cs="Arial"/>
                      <w:noProof/>
                      <w:sz w:val="20"/>
                      <w:szCs w:val="20"/>
                    </w:rPr>
                    <w:drawing>
                      <wp:inline distT="0" distB="0" distL="0" distR="0">
                        <wp:extent cx="9525" cy="9525"/>
                        <wp:effectExtent l="0" t="0" r="0" b="0"/>
                        <wp:docPr id="5" name="Picture 5"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E15B19">
                    <w:rPr>
                      <w:rFonts w:ascii="Arial" w:eastAsia="Times New Roman" w:hAnsi="Arial" w:cs="Arial"/>
                      <w:sz w:val="20"/>
                      <w:szCs w:val="20"/>
                    </w:rPr>
                    <w:t>Education/Special Education</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E15B19" w:rsidRDefault="003873F8" w:rsidP="003873F8">
                  <w:pPr>
                    <w:rPr>
                      <w:rFonts w:ascii="Arial" w:eastAsia="Times New Roman" w:hAnsi="Arial" w:cs="Arial"/>
                      <w:sz w:val="20"/>
                      <w:szCs w:val="20"/>
                    </w:rPr>
                  </w:pPr>
                  <w:r w:rsidRPr="00E15B19">
                    <w:rPr>
                      <w:rFonts w:ascii="Arial" w:eastAsia="Times New Roman" w:hAnsi="Arial" w:cs="Arial"/>
                      <w:noProof/>
                      <w:sz w:val="20"/>
                      <w:szCs w:val="20"/>
                    </w:rPr>
                    <w:drawing>
                      <wp:inline distT="0" distB="0" distL="0" distR="0">
                        <wp:extent cx="9525" cy="9525"/>
                        <wp:effectExtent l="0" t="0" r="0" b="0"/>
                        <wp:docPr id="6" name="Picture 6"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E15B19">
                    <w:rPr>
                      <w:rFonts w:ascii="Arial" w:eastAsia="Times New Roman" w:hAnsi="Arial" w:cs="Arial"/>
                      <w:sz w:val="20"/>
                      <w:szCs w:val="20"/>
                    </w:rPr>
                    <w:t>Evaluator/Researcher</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3873F8" w:rsidRDefault="003873F8" w:rsidP="003873F8">
                  <w:pPr>
                    <w:rPr>
                      <w:rFonts w:ascii="Arial" w:eastAsia="Times New Roman" w:hAnsi="Arial" w:cs="Arial"/>
                      <w:sz w:val="20"/>
                      <w:szCs w:val="20"/>
                    </w:rPr>
                  </w:pPr>
                  <w:r w:rsidRPr="003873F8">
                    <w:rPr>
                      <w:rFonts w:ascii="Arial" w:eastAsia="Times New Roman" w:hAnsi="Arial" w:cs="Arial"/>
                      <w:sz w:val="20"/>
                      <w:szCs w:val="20"/>
                    </w:rPr>
                    <w:t>Health</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451FCC" w:rsidRDefault="003873F8" w:rsidP="003873F8">
                  <w:pPr>
                    <w:rPr>
                      <w:rFonts w:ascii="Arial" w:eastAsia="Times New Roman" w:hAnsi="Arial" w:cs="Arial"/>
                      <w:sz w:val="20"/>
                      <w:szCs w:val="20"/>
                    </w:rPr>
                  </w:pPr>
                  <w:r w:rsidRPr="00451FCC">
                    <w:rPr>
                      <w:rFonts w:ascii="Arial" w:eastAsia="Times New Roman" w:hAnsi="Arial" w:cs="Arial"/>
                      <w:noProof/>
                      <w:sz w:val="20"/>
                      <w:szCs w:val="20"/>
                    </w:rPr>
                    <w:drawing>
                      <wp:inline distT="0" distB="0" distL="0" distR="0">
                        <wp:extent cx="9525" cy="9525"/>
                        <wp:effectExtent l="0" t="0" r="0" b="0"/>
                        <wp:docPr id="10" name="Picture 10"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451FCC">
                    <w:rPr>
                      <w:rFonts w:ascii="Arial" w:eastAsia="Times New Roman" w:hAnsi="Arial" w:cs="Arial"/>
                      <w:sz w:val="20"/>
                      <w:szCs w:val="20"/>
                    </w:rPr>
                    <w:t>Juvenile Justice</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3873F8" w:rsidRDefault="003873F8" w:rsidP="003873F8">
                  <w:pPr>
                    <w:rPr>
                      <w:rFonts w:ascii="Arial" w:eastAsia="Times New Roman" w:hAnsi="Arial" w:cs="Arial"/>
                      <w:sz w:val="20"/>
                      <w:szCs w:val="20"/>
                    </w:rPr>
                  </w:pPr>
                  <w:r w:rsidRPr="003873F8">
                    <w:rPr>
                      <w:rFonts w:ascii="Arial" w:eastAsia="Times New Roman" w:hAnsi="Arial" w:cs="Arial"/>
                      <w:sz w:val="20"/>
                      <w:szCs w:val="20"/>
                    </w:rPr>
                    <w:t>Lead Family Contact/Family</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BB4D4F" w:rsidRDefault="003873F8" w:rsidP="003873F8">
                  <w:pPr>
                    <w:rPr>
                      <w:rFonts w:ascii="Arial" w:eastAsia="Times New Roman" w:hAnsi="Arial" w:cs="Arial"/>
                      <w:sz w:val="20"/>
                      <w:szCs w:val="20"/>
                    </w:rPr>
                  </w:pPr>
                  <w:r w:rsidRPr="00BB4D4F">
                    <w:rPr>
                      <w:rFonts w:ascii="Arial" w:eastAsia="Times New Roman" w:hAnsi="Arial" w:cs="Arial"/>
                      <w:noProof/>
                      <w:sz w:val="20"/>
                      <w:szCs w:val="20"/>
                    </w:rPr>
                    <w:drawing>
                      <wp:inline distT="0" distB="0" distL="0" distR="0">
                        <wp:extent cx="9525" cy="9525"/>
                        <wp:effectExtent l="0" t="0" r="0" b="0"/>
                        <wp:docPr id="12" name="Picture 12"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BB4D4F">
                    <w:rPr>
                      <w:rFonts w:ascii="Arial" w:eastAsia="Times New Roman" w:hAnsi="Arial" w:cs="Arial"/>
                      <w:sz w:val="20"/>
                      <w:szCs w:val="20"/>
                    </w:rPr>
                    <w:t>Mental Health</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BB4D4F" w:rsidRDefault="003873F8" w:rsidP="003873F8">
                  <w:pPr>
                    <w:rPr>
                      <w:rFonts w:ascii="Arial" w:eastAsia="Times New Roman" w:hAnsi="Arial" w:cs="Arial"/>
                      <w:sz w:val="20"/>
                      <w:szCs w:val="20"/>
                    </w:rPr>
                  </w:pPr>
                  <w:r w:rsidRPr="00BB4D4F">
                    <w:rPr>
                      <w:rFonts w:ascii="Arial" w:eastAsia="Times New Roman" w:hAnsi="Arial" w:cs="Arial"/>
                      <w:sz w:val="20"/>
                      <w:szCs w:val="20"/>
                    </w:rPr>
                    <w:t>Principal Investigator</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Default="003873F8" w:rsidP="003873F8">
                  <w:r w:rsidRPr="00BB4D4F">
                    <w:rPr>
                      <w:rFonts w:ascii="Arial" w:eastAsia="Times New Roman" w:hAnsi="Arial" w:cs="Arial"/>
                      <w:sz w:val="20"/>
                      <w:szCs w:val="20"/>
                    </w:rPr>
                    <w:t>Project Director</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3873F8" w:rsidRDefault="003873F8" w:rsidP="003873F8">
                  <w:pPr>
                    <w:rPr>
                      <w:rFonts w:ascii="Arial" w:eastAsia="Times New Roman" w:hAnsi="Arial" w:cs="Arial"/>
                      <w:sz w:val="20"/>
                      <w:szCs w:val="20"/>
                    </w:rPr>
                  </w:pPr>
                  <w:r w:rsidRPr="003873F8">
                    <w:rPr>
                      <w:rFonts w:ascii="Arial" w:eastAsia="Times New Roman" w:hAnsi="Arial" w:cs="Arial"/>
                      <w:sz w:val="20"/>
                      <w:szCs w:val="20"/>
                    </w:rPr>
                    <w:t>Social Marketing/Communications</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3873F8" w:rsidRDefault="003873F8" w:rsidP="003873F8">
                  <w:pPr>
                    <w:rPr>
                      <w:rFonts w:ascii="Arial" w:eastAsia="Times New Roman" w:hAnsi="Arial" w:cs="Arial"/>
                      <w:sz w:val="20"/>
                      <w:szCs w:val="20"/>
                    </w:rPr>
                  </w:pPr>
                  <w:r w:rsidRPr="003873F8">
                    <w:rPr>
                      <w:rFonts w:ascii="Arial" w:eastAsia="Times New Roman" w:hAnsi="Arial" w:cs="Arial"/>
                      <w:sz w:val="20"/>
                      <w:szCs w:val="20"/>
                    </w:rPr>
                    <w:t>Substance Abuse</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3873F8" w:rsidRDefault="003873F8" w:rsidP="003873F8">
                  <w:pPr>
                    <w:rPr>
                      <w:rFonts w:ascii="Arial" w:eastAsia="Times New Roman" w:hAnsi="Arial" w:cs="Arial"/>
                      <w:sz w:val="20"/>
                      <w:szCs w:val="20"/>
                    </w:rPr>
                  </w:pPr>
                  <w:r w:rsidRPr="003873F8">
                    <w:rPr>
                      <w:rFonts w:ascii="Arial" w:eastAsia="Times New Roman" w:hAnsi="Arial" w:cs="Arial"/>
                      <w:sz w:val="20"/>
                      <w:szCs w:val="20"/>
                    </w:rPr>
                    <w:t>Technical Assistance Coordinator</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Pr="003873F8" w:rsidRDefault="003873F8" w:rsidP="003873F8">
                  <w:pPr>
                    <w:rPr>
                      <w:rFonts w:ascii="Arial" w:eastAsia="Times New Roman" w:hAnsi="Arial" w:cs="Arial"/>
                      <w:sz w:val="20"/>
                      <w:szCs w:val="20"/>
                    </w:rPr>
                  </w:pPr>
                  <w:r>
                    <w:rPr>
                      <w:rFonts w:ascii="Arial" w:eastAsia="Times New Roman" w:hAnsi="Arial" w:cs="Arial"/>
                      <w:sz w:val="20"/>
                      <w:szCs w:val="20"/>
                    </w:rPr>
                    <w:t xml:space="preserve">Youth Engagement </w:t>
                  </w:r>
                  <w:r w:rsidRPr="003873F8">
                    <w:rPr>
                      <w:rFonts w:ascii="Arial" w:eastAsia="Times New Roman" w:hAnsi="Arial" w:cs="Arial"/>
                      <w:sz w:val="20"/>
                      <w:szCs w:val="20"/>
                    </w:rPr>
                    <w:t>Specialist/Youth</w:t>
                  </w:r>
                </w:p>
              </w:tc>
              <w:tc>
                <w:tcPr>
                  <w:tcW w:w="540" w:type="dxa"/>
                </w:tcPr>
                <w:p w:rsidR="003873F8" w:rsidRDefault="003873F8" w:rsidP="003873F8">
                  <w:pPr>
                    <w:rPr>
                      <w:rFonts w:ascii="Arial" w:eastAsia="Times New Roman" w:hAnsi="Arial" w:cs="Arial"/>
                      <w:sz w:val="20"/>
                      <w:szCs w:val="20"/>
                    </w:rPr>
                  </w:pPr>
                </w:p>
              </w:tc>
            </w:tr>
            <w:tr w:rsidR="003873F8" w:rsidTr="003873F8">
              <w:tc>
                <w:tcPr>
                  <w:tcW w:w="4225" w:type="dxa"/>
                </w:tcPr>
                <w:p w:rsidR="003873F8" w:rsidRDefault="003873F8" w:rsidP="003873F8">
                  <w:pPr>
                    <w:rPr>
                      <w:rFonts w:ascii="Arial" w:eastAsia="Times New Roman" w:hAnsi="Arial" w:cs="Arial"/>
                      <w:sz w:val="20"/>
                      <w:szCs w:val="20"/>
                    </w:rPr>
                  </w:pPr>
                  <w:r>
                    <w:rPr>
                      <w:rFonts w:ascii="Arial" w:eastAsia="Times New Roman" w:hAnsi="Arial" w:cs="Arial"/>
                      <w:sz w:val="20"/>
                      <w:szCs w:val="20"/>
                    </w:rPr>
                    <w:t>Other (please specify) ________________</w:t>
                  </w:r>
                </w:p>
              </w:tc>
              <w:tc>
                <w:tcPr>
                  <w:tcW w:w="540" w:type="dxa"/>
                </w:tcPr>
                <w:p w:rsidR="003873F8" w:rsidRDefault="003873F8" w:rsidP="003873F8">
                  <w:pPr>
                    <w:rPr>
                      <w:rFonts w:ascii="Arial" w:eastAsia="Times New Roman" w:hAnsi="Arial" w:cs="Arial"/>
                      <w:sz w:val="20"/>
                      <w:szCs w:val="20"/>
                    </w:rPr>
                  </w:pPr>
                </w:p>
              </w:tc>
            </w:tr>
          </w:tbl>
          <w:p w:rsidR="003873F8" w:rsidRPr="003873F8" w:rsidRDefault="003873F8" w:rsidP="003873F8">
            <w:pPr>
              <w:spacing w:after="0" w:line="240" w:lineRule="auto"/>
              <w:rPr>
                <w:rFonts w:ascii="Arial" w:eastAsia="Times New Roman" w:hAnsi="Arial" w:cs="Arial"/>
                <w:sz w:val="20"/>
                <w:szCs w:val="20"/>
              </w:rPr>
            </w:pPr>
          </w:p>
        </w:tc>
        <w:tc>
          <w:tcPr>
            <w:tcW w:w="1651" w:type="pct"/>
            <w:hideMark/>
          </w:tcPr>
          <w:p w:rsidR="003873F8" w:rsidRPr="00FB3B6C" w:rsidRDefault="00E26B35" w:rsidP="003873F8">
            <w:pPr>
              <w:pStyle w:val="ListParagraph"/>
              <w:numPr>
                <w:ilvl w:val="0"/>
                <w:numId w:val="32"/>
              </w:numPr>
              <w:spacing w:after="0" w:line="240" w:lineRule="auto"/>
              <w:rPr>
                <w:rFonts w:ascii="Arial" w:eastAsia="Times New Roman" w:hAnsi="Arial" w:cs="Arial"/>
                <w:sz w:val="20"/>
                <w:szCs w:val="20"/>
              </w:rPr>
            </w:pPr>
            <w:r w:rsidRPr="00FB3B6C">
              <w:rPr>
                <w:noProof/>
              </w:rPr>
              <w:drawing>
                <wp:inline distT="0" distB="0" distL="0" distR="0">
                  <wp:extent cx="9525" cy="9525"/>
                  <wp:effectExtent l="0" t="0" r="0" b="0"/>
                  <wp:docPr id="8" name="Picture 8"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FB3B6C">
              <w:rPr>
                <w:noProof/>
              </w:rPr>
              <w:drawing>
                <wp:inline distT="0" distB="0" distL="0" distR="0">
                  <wp:extent cx="9525" cy="9525"/>
                  <wp:effectExtent l="0" t="0" r="0" b="0"/>
                  <wp:docPr id="9" name="Picture 9"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www.surveymonkey.com/i/t.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3873F8">
              <w:t xml:space="preserve"> </w:t>
            </w:r>
            <w:r w:rsidR="00542E03">
              <w:pict>
                <v:shape id="_x0000_i1027" type="#_x0000_t75" alt="Description: http://www.surveymonkey.com/i/t.gif" style="width:.75pt;height:.75pt;visibility:visible;mso-wrap-style:square">
                  <v:imagedata r:id="rId9" o:title="t"/>
                </v:shape>
              </w:pict>
            </w:r>
          </w:p>
          <w:p w:rsidR="00E26B35" w:rsidRPr="00FB3B6C" w:rsidRDefault="00E26B35" w:rsidP="003873F8">
            <w:pPr>
              <w:spacing w:after="0" w:line="240" w:lineRule="auto"/>
              <w:rPr>
                <w:rFonts w:ascii="Arial" w:eastAsia="Times New Roman" w:hAnsi="Arial" w:cs="Arial"/>
                <w:sz w:val="20"/>
                <w:szCs w:val="20"/>
              </w:rPr>
            </w:pPr>
          </w:p>
        </w:tc>
        <w:tc>
          <w:tcPr>
            <w:tcW w:w="1698" w:type="pct"/>
          </w:tcPr>
          <w:p w:rsidR="00D0215E" w:rsidRPr="00FB3B6C" w:rsidRDefault="00D0215E" w:rsidP="003873F8">
            <w:pPr>
              <w:spacing w:after="0" w:line="240" w:lineRule="auto"/>
              <w:rPr>
                <w:rFonts w:ascii="Arial" w:eastAsia="Times New Roman" w:hAnsi="Arial" w:cs="Arial"/>
                <w:sz w:val="20"/>
                <w:szCs w:val="20"/>
              </w:rPr>
            </w:pPr>
          </w:p>
        </w:tc>
      </w:tr>
      <w:tr w:rsidR="00E26B35" w:rsidRPr="00FB3B6C" w:rsidTr="005E485D">
        <w:trPr>
          <w:tblCellSpacing w:w="0" w:type="dxa"/>
        </w:trPr>
        <w:tc>
          <w:tcPr>
            <w:tcW w:w="5000" w:type="pct"/>
            <w:gridSpan w:val="3"/>
            <w:vAlign w:val="center"/>
            <w:hideMark/>
          </w:tcPr>
          <w:p w:rsidR="009F4484" w:rsidRPr="00FB3B6C" w:rsidRDefault="009F4484" w:rsidP="003873F8">
            <w:pPr>
              <w:spacing w:after="0" w:line="240" w:lineRule="auto"/>
              <w:rPr>
                <w:rFonts w:ascii="Arial" w:eastAsia="Times New Roman" w:hAnsi="Arial" w:cs="Arial"/>
                <w:sz w:val="20"/>
                <w:szCs w:val="20"/>
              </w:rPr>
            </w:pPr>
          </w:p>
        </w:tc>
      </w:tr>
    </w:tbl>
    <w:p w:rsidR="00D07BDF" w:rsidRDefault="00D07BDF" w:rsidP="00D07BDF">
      <w:pPr>
        <w:pStyle w:val="ListParagraph"/>
        <w:spacing w:after="0"/>
        <w:rPr>
          <w:rFonts w:ascii="Arial" w:hAnsi="Arial" w:cs="Arial"/>
          <w:sz w:val="20"/>
          <w:szCs w:val="20"/>
        </w:rPr>
      </w:pPr>
    </w:p>
    <w:p w:rsidR="0018022C" w:rsidRPr="0018022C" w:rsidRDefault="0018022C" w:rsidP="003873F8">
      <w:pPr>
        <w:pStyle w:val="ListParagraph"/>
        <w:numPr>
          <w:ilvl w:val="0"/>
          <w:numId w:val="31"/>
        </w:numPr>
        <w:spacing w:after="0"/>
        <w:rPr>
          <w:rFonts w:ascii="Arial" w:hAnsi="Arial" w:cs="Arial"/>
          <w:sz w:val="20"/>
          <w:szCs w:val="20"/>
        </w:rPr>
      </w:pPr>
      <w:r w:rsidRPr="0018022C">
        <w:rPr>
          <w:rFonts w:ascii="Arial" w:hAnsi="Arial" w:cs="Arial"/>
          <w:sz w:val="20"/>
          <w:szCs w:val="20"/>
        </w:rPr>
        <w:lastRenderedPageBreak/>
        <w:t>Are you part of a currently funded system of care with a 6-year cooperative agreement?</w:t>
      </w:r>
      <w:r w:rsidRPr="0018022C">
        <w:rPr>
          <w:rFonts w:ascii="Arial" w:hAnsi="Arial" w:cs="Arial"/>
          <w:i/>
          <w:sz w:val="20"/>
          <w:szCs w:val="20"/>
        </w:rPr>
        <w:t xml:space="preserve"> </w:t>
      </w:r>
      <w:r w:rsidRPr="00634E86">
        <w:rPr>
          <w:rFonts w:ascii="Arial" w:hAnsi="Arial" w:cs="Arial"/>
          <w:i/>
          <w:sz w:val="20"/>
          <w:szCs w:val="20"/>
        </w:rPr>
        <w:t xml:space="preserve">Note: if “no,” the survey will </w:t>
      </w:r>
      <w:r>
        <w:rPr>
          <w:rFonts w:ascii="Arial" w:hAnsi="Arial" w:cs="Arial"/>
          <w:i/>
          <w:sz w:val="20"/>
          <w:szCs w:val="20"/>
        </w:rPr>
        <w:t>end</w:t>
      </w:r>
      <w:r w:rsidRPr="00634E86">
        <w:rPr>
          <w:rFonts w:ascii="Arial" w:hAnsi="Arial" w:cs="Arial"/>
          <w:i/>
          <w:sz w:val="20"/>
          <w:szCs w:val="20"/>
        </w:rPr>
        <w:t>.</w:t>
      </w:r>
      <w:r>
        <w:rPr>
          <w:rFonts w:ascii="Arial" w:hAnsi="Arial" w:cs="Arial"/>
          <w:i/>
          <w:sz w:val="20"/>
          <w:szCs w:val="20"/>
        </w:rPr>
        <w:t xml:space="preserve"> If “unsure,” survey will continue.</w:t>
      </w:r>
    </w:p>
    <w:tbl>
      <w:tblPr>
        <w:tblStyle w:val="TableGrid"/>
        <w:tblW w:w="0" w:type="auto"/>
        <w:tblInd w:w="720" w:type="dxa"/>
        <w:tblLook w:val="04A0"/>
      </w:tblPr>
      <w:tblGrid>
        <w:gridCol w:w="1098"/>
        <w:gridCol w:w="1530"/>
      </w:tblGrid>
      <w:tr w:rsidR="0018022C" w:rsidTr="00D07BDF">
        <w:tc>
          <w:tcPr>
            <w:tcW w:w="1098" w:type="dxa"/>
          </w:tcPr>
          <w:p w:rsidR="0018022C" w:rsidRDefault="0018022C" w:rsidP="00D07BDF">
            <w:pPr>
              <w:pStyle w:val="ListParagraph"/>
              <w:ind w:left="0"/>
              <w:rPr>
                <w:rFonts w:ascii="Arial" w:hAnsi="Arial" w:cs="Arial"/>
                <w:sz w:val="20"/>
                <w:szCs w:val="20"/>
              </w:rPr>
            </w:pPr>
            <w:r>
              <w:rPr>
                <w:rFonts w:ascii="Arial" w:hAnsi="Arial" w:cs="Arial"/>
                <w:sz w:val="20"/>
                <w:szCs w:val="20"/>
              </w:rPr>
              <w:t xml:space="preserve">Yes </w:t>
            </w:r>
          </w:p>
        </w:tc>
        <w:tc>
          <w:tcPr>
            <w:tcW w:w="1530" w:type="dxa"/>
          </w:tcPr>
          <w:p w:rsidR="0018022C" w:rsidRDefault="0018022C" w:rsidP="00D07BDF">
            <w:pPr>
              <w:pStyle w:val="ListParagraph"/>
              <w:ind w:left="0"/>
              <w:rPr>
                <w:rFonts w:ascii="Arial" w:hAnsi="Arial" w:cs="Arial"/>
                <w:sz w:val="20"/>
                <w:szCs w:val="20"/>
              </w:rPr>
            </w:pPr>
          </w:p>
        </w:tc>
      </w:tr>
      <w:tr w:rsidR="0018022C" w:rsidTr="00D07BDF">
        <w:tc>
          <w:tcPr>
            <w:tcW w:w="1098" w:type="dxa"/>
          </w:tcPr>
          <w:p w:rsidR="0018022C" w:rsidRDefault="0018022C" w:rsidP="00D07BDF">
            <w:pPr>
              <w:pStyle w:val="ListParagraph"/>
              <w:ind w:left="0"/>
              <w:rPr>
                <w:rFonts w:ascii="Arial" w:hAnsi="Arial" w:cs="Arial"/>
                <w:sz w:val="20"/>
                <w:szCs w:val="20"/>
              </w:rPr>
            </w:pPr>
            <w:r>
              <w:rPr>
                <w:rFonts w:ascii="Arial" w:hAnsi="Arial" w:cs="Arial"/>
                <w:sz w:val="20"/>
                <w:szCs w:val="20"/>
              </w:rPr>
              <w:t>No</w:t>
            </w:r>
          </w:p>
        </w:tc>
        <w:tc>
          <w:tcPr>
            <w:tcW w:w="1530" w:type="dxa"/>
          </w:tcPr>
          <w:p w:rsidR="0018022C" w:rsidRDefault="0018022C" w:rsidP="00D07BDF">
            <w:pPr>
              <w:pStyle w:val="ListParagraph"/>
              <w:ind w:left="0"/>
              <w:rPr>
                <w:rFonts w:ascii="Arial" w:hAnsi="Arial" w:cs="Arial"/>
                <w:sz w:val="20"/>
                <w:szCs w:val="20"/>
              </w:rPr>
            </w:pPr>
          </w:p>
        </w:tc>
      </w:tr>
      <w:tr w:rsidR="0018022C" w:rsidTr="00D07BDF">
        <w:tc>
          <w:tcPr>
            <w:tcW w:w="1098" w:type="dxa"/>
          </w:tcPr>
          <w:p w:rsidR="0018022C" w:rsidRDefault="0018022C" w:rsidP="00D07BDF">
            <w:pPr>
              <w:pStyle w:val="ListParagraph"/>
              <w:ind w:left="0"/>
              <w:rPr>
                <w:rFonts w:ascii="Arial" w:hAnsi="Arial" w:cs="Arial"/>
                <w:sz w:val="20"/>
                <w:szCs w:val="20"/>
              </w:rPr>
            </w:pPr>
            <w:r>
              <w:rPr>
                <w:rFonts w:ascii="Arial" w:hAnsi="Arial" w:cs="Arial"/>
                <w:sz w:val="20"/>
                <w:szCs w:val="20"/>
              </w:rPr>
              <w:t>Unsure</w:t>
            </w:r>
          </w:p>
        </w:tc>
        <w:tc>
          <w:tcPr>
            <w:tcW w:w="1530" w:type="dxa"/>
          </w:tcPr>
          <w:p w:rsidR="0018022C" w:rsidRDefault="0018022C" w:rsidP="00D07BDF">
            <w:pPr>
              <w:pStyle w:val="ListParagraph"/>
              <w:ind w:left="0"/>
              <w:rPr>
                <w:rFonts w:ascii="Arial" w:hAnsi="Arial" w:cs="Arial"/>
                <w:sz w:val="20"/>
                <w:szCs w:val="20"/>
              </w:rPr>
            </w:pPr>
          </w:p>
        </w:tc>
      </w:tr>
    </w:tbl>
    <w:p w:rsidR="0018022C" w:rsidRDefault="0018022C" w:rsidP="0018022C">
      <w:pPr>
        <w:pStyle w:val="ListParagraph"/>
        <w:spacing w:line="240" w:lineRule="auto"/>
        <w:rPr>
          <w:rFonts w:ascii="Arial" w:hAnsi="Arial" w:cs="Arial"/>
          <w:sz w:val="20"/>
          <w:szCs w:val="20"/>
        </w:rPr>
      </w:pPr>
    </w:p>
    <w:p w:rsidR="000A126D" w:rsidRDefault="00755D03" w:rsidP="00D0215E">
      <w:pPr>
        <w:pStyle w:val="ListParagraph"/>
        <w:numPr>
          <w:ilvl w:val="0"/>
          <w:numId w:val="28"/>
        </w:numPr>
        <w:spacing w:line="240" w:lineRule="auto"/>
        <w:rPr>
          <w:rFonts w:ascii="Arial" w:hAnsi="Arial" w:cs="Arial"/>
          <w:sz w:val="20"/>
          <w:szCs w:val="20"/>
        </w:rPr>
      </w:pPr>
      <w:r w:rsidRPr="00D0215E">
        <w:rPr>
          <w:rFonts w:ascii="Arial" w:hAnsi="Arial" w:cs="Arial"/>
          <w:sz w:val="20"/>
          <w:szCs w:val="20"/>
        </w:rPr>
        <w:t>H</w:t>
      </w:r>
      <w:r w:rsidR="00530FA0" w:rsidRPr="00D0215E">
        <w:rPr>
          <w:rFonts w:ascii="Arial" w:hAnsi="Arial" w:cs="Arial"/>
          <w:sz w:val="20"/>
          <w:szCs w:val="20"/>
        </w:rPr>
        <w:t xml:space="preserve">ow long have you been accessing </w:t>
      </w:r>
      <w:r w:rsidR="006A6F3C" w:rsidRPr="00D0215E">
        <w:rPr>
          <w:rFonts w:ascii="Arial" w:hAnsi="Arial" w:cs="Arial"/>
          <w:sz w:val="20"/>
          <w:szCs w:val="20"/>
        </w:rPr>
        <w:t xml:space="preserve">TA Partnership </w:t>
      </w:r>
      <w:r w:rsidR="004D6575">
        <w:rPr>
          <w:rFonts w:ascii="Arial" w:hAnsi="Arial" w:cs="Arial"/>
          <w:sz w:val="20"/>
          <w:szCs w:val="20"/>
        </w:rPr>
        <w:t>TA</w:t>
      </w:r>
      <w:r w:rsidRPr="00D0215E">
        <w:rPr>
          <w:rFonts w:ascii="Arial" w:hAnsi="Arial" w:cs="Arial"/>
          <w:sz w:val="20"/>
          <w:szCs w:val="20"/>
        </w:rPr>
        <w:t xml:space="preserve"> </w:t>
      </w:r>
      <w:r w:rsidR="004624D2" w:rsidRPr="00D0215E">
        <w:rPr>
          <w:rFonts w:ascii="Arial" w:hAnsi="Arial" w:cs="Arial"/>
          <w:sz w:val="20"/>
          <w:szCs w:val="20"/>
        </w:rPr>
        <w:t>(e.g., conference calls, on-site TA, TA Partnership website, webinars)</w:t>
      </w:r>
      <w:r w:rsidR="0037719C" w:rsidRPr="00D0215E">
        <w:rPr>
          <w:rFonts w:ascii="Arial" w:hAnsi="Arial" w:cs="Arial"/>
          <w:sz w:val="20"/>
          <w:szCs w:val="20"/>
        </w:rPr>
        <w:t xml:space="preserve">? </w:t>
      </w:r>
      <w:r w:rsidR="0018022C">
        <w:rPr>
          <w:rFonts w:ascii="Arial" w:hAnsi="Arial" w:cs="Arial"/>
          <w:sz w:val="20"/>
          <w:szCs w:val="20"/>
        </w:rPr>
        <w:t>(Please fill in)</w:t>
      </w:r>
    </w:p>
    <w:p w:rsidR="0042050D" w:rsidRPr="0042050D" w:rsidRDefault="0042050D" w:rsidP="0042050D">
      <w:pPr>
        <w:pStyle w:val="ListParagraph"/>
        <w:rPr>
          <w:rFonts w:ascii="Arial" w:hAnsi="Arial" w:cs="Arial"/>
          <w:sz w:val="20"/>
          <w:szCs w:val="20"/>
        </w:rPr>
      </w:pPr>
    </w:p>
    <w:tbl>
      <w:tblPr>
        <w:tblStyle w:val="TableGrid"/>
        <w:tblW w:w="0" w:type="auto"/>
        <w:tblInd w:w="720" w:type="dxa"/>
        <w:tblLook w:val="04A0"/>
      </w:tblPr>
      <w:tblGrid>
        <w:gridCol w:w="1098"/>
        <w:gridCol w:w="1530"/>
        <w:gridCol w:w="990"/>
        <w:gridCol w:w="1350"/>
      </w:tblGrid>
      <w:tr w:rsidR="0018022C" w:rsidTr="0018022C">
        <w:tc>
          <w:tcPr>
            <w:tcW w:w="1098" w:type="dxa"/>
          </w:tcPr>
          <w:p w:rsidR="0018022C" w:rsidRDefault="0018022C" w:rsidP="00D07BDF">
            <w:pPr>
              <w:pStyle w:val="ListParagraph"/>
              <w:ind w:left="0"/>
              <w:rPr>
                <w:rFonts w:ascii="Arial" w:hAnsi="Arial" w:cs="Arial"/>
                <w:sz w:val="20"/>
                <w:szCs w:val="20"/>
              </w:rPr>
            </w:pPr>
            <w:r>
              <w:rPr>
                <w:rFonts w:ascii="Arial" w:hAnsi="Arial" w:cs="Arial"/>
                <w:sz w:val="20"/>
                <w:szCs w:val="20"/>
              </w:rPr>
              <w:t xml:space="preserve">Years </w:t>
            </w:r>
          </w:p>
        </w:tc>
        <w:tc>
          <w:tcPr>
            <w:tcW w:w="1530" w:type="dxa"/>
          </w:tcPr>
          <w:p w:rsidR="0018022C" w:rsidRDefault="0018022C" w:rsidP="00D07BDF">
            <w:pPr>
              <w:pStyle w:val="ListParagraph"/>
              <w:ind w:left="0"/>
              <w:rPr>
                <w:rFonts w:ascii="Arial" w:hAnsi="Arial" w:cs="Arial"/>
                <w:sz w:val="20"/>
                <w:szCs w:val="20"/>
              </w:rPr>
            </w:pPr>
          </w:p>
        </w:tc>
        <w:tc>
          <w:tcPr>
            <w:tcW w:w="990" w:type="dxa"/>
          </w:tcPr>
          <w:p w:rsidR="0018022C" w:rsidRDefault="0018022C" w:rsidP="00D07BDF">
            <w:pPr>
              <w:pStyle w:val="ListParagraph"/>
              <w:ind w:left="0"/>
              <w:rPr>
                <w:rFonts w:ascii="Arial" w:hAnsi="Arial" w:cs="Arial"/>
                <w:sz w:val="20"/>
                <w:szCs w:val="20"/>
              </w:rPr>
            </w:pPr>
            <w:r>
              <w:rPr>
                <w:rFonts w:ascii="Arial" w:hAnsi="Arial" w:cs="Arial"/>
                <w:sz w:val="20"/>
                <w:szCs w:val="20"/>
              </w:rPr>
              <w:t>Months</w:t>
            </w:r>
          </w:p>
        </w:tc>
        <w:tc>
          <w:tcPr>
            <w:tcW w:w="1350" w:type="dxa"/>
          </w:tcPr>
          <w:p w:rsidR="0018022C" w:rsidRDefault="0018022C" w:rsidP="00D07BDF">
            <w:pPr>
              <w:pStyle w:val="ListParagraph"/>
              <w:ind w:left="0"/>
              <w:rPr>
                <w:rFonts w:ascii="Arial" w:hAnsi="Arial" w:cs="Arial"/>
                <w:sz w:val="20"/>
                <w:szCs w:val="20"/>
              </w:rPr>
            </w:pPr>
          </w:p>
        </w:tc>
      </w:tr>
    </w:tbl>
    <w:p w:rsidR="0042050D" w:rsidRDefault="0042050D" w:rsidP="0042050D">
      <w:pPr>
        <w:pStyle w:val="ListParagraph"/>
        <w:spacing w:line="240" w:lineRule="auto"/>
        <w:rPr>
          <w:rFonts w:ascii="Arial" w:hAnsi="Arial" w:cs="Arial"/>
          <w:sz w:val="20"/>
          <w:szCs w:val="20"/>
        </w:rPr>
      </w:pPr>
    </w:p>
    <w:p w:rsidR="00D0215E" w:rsidRPr="00D0215E" w:rsidRDefault="00D0215E" w:rsidP="00D0215E">
      <w:pPr>
        <w:pStyle w:val="ListParagraph"/>
        <w:rPr>
          <w:rFonts w:ascii="Arial" w:hAnsi="Arial" w:cs="Arial"/>
          <w:sz w:val="20"/>
          <w:szCs w:val="20"/>
        </w:rPr>
      </w:pPr>
    </w:p>
    <w:p w:rsidR="00B22ACF" w:rsidRPr="00B22ACF" w:rsidRDefault="00CF5326" w:rsidP="00364FF1">
      <w:pPr>
        <w:pStyle w:val="ListParagraph"/>
        <w:numPr>
          <w:ilvl w:val="0"/>
          <w:numId w:val="1"/>
        </w:numPr>
        <w:spacing w:line="240" w:lineRule="auto"/>
        <w:rPr>
          <w:rFonts w:ascii="Arial" w:hAnsi="Arial" w:cs="Arial"/>
          <w:sz w:val="20"/>
          <w:szCs w:val="20"/>
        </w:rPr>
      </w:pPr>
      <w:r w:rsidRPr="00364FF1">
        <w:rPr>
          <w:rFonts w:ascii="Arial" w:hAnsi="Arial" w:cs="Arial"/>
          <w:b/>
          <w:sz w:val="24"/>
          <w:szCs w:val="24"/>
        </w:rPr>
        <w:t>Rate your agreemen</w:t>
      </w:r>
      <w:r w:rsidR="00DD5BF6" w:rsidRPr="00364FF1">
        <w:rPr>
          <w:rFonts w:ascii="Arial" w:hAnsi="Arial" w:cs="Arial"/>
          <w:b/>
          <w:sz w:val="24"/>
          <w:szCs w:val="24"/>
        </w:rPr>
        <w:t xml:space="preserve">t with the following statements, thinking about </w:t>
      </w:r>
      <w:r w:rsidR="004F3A79">
        <w:rPr>
          <w:rFonts w:ascii="Arial" w:hAnsi="Arial" w:cs="Arial"/>
          <w:b/>
          <w:sz w:val="24"/>
          <w:szCs w:val="24"/>
        </w:rPr>
        <w:t xml:space="preserve">all of the </w:t>
      </w:r>
      <w:r w:rsidR="004D6575">
        <w:rPr>
          <w:rFonts w:ascii="Arial" w:hAnsi="Arial" w:cs="Arial"/>
          <w:b/>
          <w:sz w:val="24"/>
          <w:szCs w:val="24"/>
        </w:rPr>
        <w:t>TA</w:t>
      </w:r>
      <w:r w:rsidR="00755D03">
        <w:rPr>
          <w:rFonts w:ascii="Arial" w:hAnsi="Arial" w:cs="Arial"/>
          <w:b/>
          <w:sz w:val="24"/>
          <w:szCs w:val="24"/>
        </w:rPr>
        <w:t xml:space="preserve"> you received from the </w:t>
      </w:r>
      <w:r w:rsidR="00DD5BF6" w:rsidRPr="00364FF1">
        <w:rPr>
          <w:rFonts w:ascii="Arial" w:hAnsi="Arial" w:cs="Arial"/>
          <w:b/>
          <w:sz w:val="24"/>
          <w:szCs w:val="24"/>
        </w:rPr>
        <w:t xml:space="preserve">TA Partnership </w:t>
      </w:r>
      <w:r w:rsidR="001A60E7" w:rsidRPr="00364FF1">
        <w:rPr>
          <w:rFonts w:ascii="Arial" w:hAnsi="Arial" w:cs="Arial"/>
          <w:b/>
          <w:sz w:val="24"/>
          <w:szCs w:val="24"/>
        </w:rPr>
        <w:t xml:space="preserve">over the past year (in </w:t>
      </w:r>
      <w:r w:rsidR="00DD5BF6" w:rsidRPr="00364FF1">
        <w:rPr>
          <w:rFonts w:ascii="Arial" w:hAnsi="Arial" w:cs="Arial"/>
          <w:b/>
          <w:sz w:val="24"/>
          <w:szCs w:val="24"/>
        </w:rPr>
        <w:t>2012</w:t>
      </w:r>
      <w:r w:rsidR="001A60E7" w:rsidRPr="00364FF1">
        <w:rPr>
          <w:rFonts w:ascii="Arial" w:hAnsi="Arial" w:cs="Arial"/>
          <w:b/>
          <w:sz w:val="24"/>
          <w:szCs w:val="24"/>
        </w:rPr>
        <w:t>)</w:t>
      </w:r>
      <w:r w:rsidR="00DD5BF6" w:rsidRPr="00364FF1">
        <w:rPr>
          <w:rFonts w:ascii="Arial" w:hAnsi="Arial" w:cs="Arial"/>
          <w:b/>
          <w:sz w:val="20"/>
          <w:szCs w:val="20"/>
        </w:rPr>
        <w:t xml:space="preserve"> </w:t>
      </w:r>
    </w:p>
    <w:tbl>
      <w:tblPr>
        <w:tblStyle w:val="TableGrid"/>
        <w:tblW w:w="0" w:type="auto"/>
        <w:tblLook w:val="04A0"/>
      </w:tblPr>
      <w:tblGrid>
        <w:gridCol w:w="4270"/>
        <w:gridCol w:w="1115"/>
        <w:gridCol w:w="1115"/>
        <w:gridCol w:w="993"/>
        <w:gridCol w:w="956"/>
        <w:gridCol w:w="1127"/>
      </w:tblGrid>
      <w:tr w:rsidR="0018022C" w:rsidTr="0018022C">
        <w:tc>
          <w:tcPr>
            <w:tcW w:w="4270" w:type="dxa"/>
          </w:tcPr>
          <w:p w:rsidR="0018022C" w:rsidRDefault="00D07BDF" w:rsidP="00D07BDF">
            <w:pPr>
              <w:jc w:val="center"/>
              <w:rPr>
                <w:rFonts w:ascii="Arial" w:hAnsi="Arial" w:cs="Arial"/>
                <w:b/>
                <w:sz w:val="20"/>
                <w:szCs w:val="20"/>
                <w:u w:val="single"/>
              </w:rPr>
            </w:pPr>
            <w:r w:rsidRPr="0018022C">
              <w:rPr>
                <w:rFonts w:ascii="Arial" w:hAnsi="Arial" w:cs="Arial"/>
                <w:b/>
                <w:sz w:val="20"/>
                <w:szCs w:val="20"/>
              </w:rPr>
              <w:t xml:space="preserve">Questions About the </w:t>
            </w:r>
            <w:r>
              <w:rPr>
                <w:rFonts w:ascii="Arial" w:hAnsi="Arial" w:cs="Arial"/>
                <w:b/>
                <w:sz w:val="20"/>
                <w:szCs w:val="20"/>
              </w:rPr>
              <w:t>TA Partnership TA Overall</w:t>
            </w:r>
          </w:p>
        </w:tc>
        <w:tc>
          <w:tcPr>
            <w:tcW w:w="1115" w:type="dxa"/>
          </w:tcPr>
          <w:p w:rsidR="0018022C" w:rsidRPr="009D0C6F" w:rsidRDefault="0018022C" w:rsidP="00D07BDF">
            <w:pPr>
              <w:jc w:val="center"/>
              <w:rPr>
                <w:b/>
              </w:rPr>
            </w:pPr>
            <w:r w:rsidRPr="009D0C6F">
              <w:rPr>
                <w:rFonts w:ascii="Arial" w:hAnsi="Arial" w:cs="Arial"/>
                <w:b/>
                <w:sz w:val="20"/>
                <w:szCs w:val="20"/>
              </w:rPr>
              <w:t>Strongly Disagree</w:t>
            </w:r>
          </w:p>
        </w:tc>
        <w:tc>
          <w:tcPr>
            <w:tcW w:w="1115" w:type="dxa"/>
          </w:tcPr>
          <w:p w:rsidR="0018022C" w:rsidRPr="009D0C6F" w:rsidRDefault="0018022C" w:rsidP="00D07BDF">
            <w:pPr>
              <w:jc w:val="center"/>
              <w:rPr>
                <w:b/>
              </w:rPr>
            </w:pPr>
            <w:r w:rsidRPr="009D0C6F">
              <w:rPr>
                <w:rFonts w:ascii="Arial" w:hAnsi="Arial" w:cs="Arial"/>
                <w:b/>
                <w:sz w:val="20"/>
                <w:szCs w:val="20"/>
              </w:rPr>
              <w:t>Disagree</w:t>
            </w:r>
          </w:p>
        </w:tc>
        <w:tc>
          <w:tcPr>
            <w:tcW w:w="993" w:type="dxa"/>
          </w:tcPr>
          <w:p w:rsidR="0018022C" w:rsidRPr="009D0C6F" w:rsidRDefault="0018022C" w:rsidP="00D07BDF">
            <w:pPr>
              <w:jc w:val="center"/>
              <w:rPr>
                <w:b/>
              </w:rPr>
            </w:pPr>
            <w:r w:rsidRPr="009D0C6F">
              <w:rPr>
                <w:rFonts w:ascii="Arial" w:hAnsi="Arial" w:cs="Arial"/>
                <w:b/>
                <w:sz w:val="20"/>
                <w:szCs w:val="20"/>
              </w:rPr>
              <w:t>Neutral</w:t>
            </w:r>
          </w:p>
        </w:tc>
        <w:tc>
          <w:tcPr>
            <w:tcW w:w="956" w:type="dxa"/>
          </w:tcPr>
          <w:p w:rsidR="0018022C" w:rsidRPr="009D0C6F" w:rsidRDefault="0018022C" w:rsidP="00D07BDF">
            <w:pPr>
              <w:jc w:val="center"/>
              <w:rPr>
                <w:b/>
              </w:rPr>
            </w:pPr>
            <w:r w:rsidRPr="009D0C6F">
              <w:rPr>
                <w:rFonts w:ascii="Arial" w:hAnsi="Arial" w:cs="Arial"/>
                <w:b/>
                <w:sz w:val="20"/>
                <w:szCs w:val="20"/>
              </w:rPr>
              <w:t>Agree</w:t>
            </w:r>
          </w:p>
        </w:tc>
        <w:tc>
          <w:tcPr>
            <w:tcW w:w="1127" w:type="dxa"/>
          </w:tcPr>
          <w:p w:rsidR="0018022C" w:rsidRPr="009D0C6F" w:rsidRDefault="0018022C" w:rsidP="00D07BDF">
            <w:pPr>
              <w:jc w:val="center"/>
              <w:rPr>
                <w:b/>
              </w:rPr>
            </w:pPr>
            <w:r w:rsidRPr="009D0C6F">
              <w:rPr>
                <w:rFonts w:ascii="Arial" w:hAnsi="Arial" w:cs="Arial"/>
                <w:b/>
                <w:sz w:val="20"/>
                <w:szCs w:val="20"/>
              </w:rPr>
              <w:t>Strongly Agree</w:t>
            </w:r>
          </w:p>
        </w:tc>
      </w:tr>
      <w:tr w:rsidR="0018022C" w:rsidTr="0018022C">
        <w:tc>
          <w:tcPr>
            <w:tcW w:w="4270" w:type="dxa"/>
          </w:tcPr>
          <w:p w:rsidR="0018022C" w:rsidRPr="0018022C" w:rsidRDefault="0018022C" w:rsidP="0018022C">
            <w:pPr>
              <w:rPr>
                <w:rFonts w:ascii="Arial" w:hAnsi="Arial" w:cs="Arial"/>
                <w:sz w:val="20"/>
                <w:szCs w:val="20"/>
              </w:rPr>
            </w:pPr>
            <w:r w:rsidRPr="0018022C">
              <w:rPr>
                <w:rFonts w:ascii="Arial" w:hAnsi="Arial" w:cs="Arial"/>
                <w:sz w:val="20"/>
                <w:szCs w:val="20"/>
              </w:rPr>
              <w:t>TA requests were responded to in a timely manner</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18022C" w:rsidRDefault="0018022C" w:rsidP="0018022C">
            <w:pPr>
              <w:rPr>
                <w:rFonts w:ascii="Arial" w:hAnsi="Arial" w:cs="Arial"/>
                <w:sz w:val="20"/>
                <w:szCs w:val="20"/>
              </w:rPr>
            </w:pPr>
            <w:r w:rsidRPr="0018022C">
              <w:rPr>
                <w:rFonts w:ascii="Arial" w:hAnsi="Arial" w:cs="Arial"/>
                <w:sz w:val="20"/>
                <w:szCs w:val="20"/>
              </w:rPr>
              <w:t>TA was delivered in a professional manner</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18022C" w:rsidRDefault="0018022C" w:rsidP="0018022C">
            <w:pPr>
              <w:rPr>
                <w:rFonts w:ascii="Arial" w:hAnsi="Arial" w:cs="Arial"/>
                <w:sz w:val="20"/>
                <w:szCs w:val="20"/>
              </w:rPr>
            </w:pPr>
            <w:r w:rsidRPr="0018022C">
              <w:rPr>
                <w:rFonts w:ascii="Arial" w:hAnsi="Arial" w:cs="Arial"/>
                <w:sz w:val="20"/>
                <w:szCs w:val="20"/>
              </w:rPr>
              <w:t xml:space="preserve">The TA supported my community’s efforts to sustain our system of care </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18022C" w:rsidRDefault="0018022C" w:rsidP="0018022C">
            <w:pPr>
              <w:rPr>
                <w:rFonts w:ascii="Arial" w:hAnsi="Arial" w:cs="Arial"/>
                <w:sz w:val="20"/>
                <w:szCs w:val="20"/>
              </w:rPr>
            </w:pPr>
            <w:r w:rsidRPr="0018022C">
              <w:rPr>
                <w:rFonts w:ascii="Arial" w:hAnsi="Arial" w:cs="Arial"/>
                <w:sz w:val="20"/>
                <w:szCs w:val="20"/>
              </w:rPr>
              <w:t>The TA supported my community’s efforts to develop a strategic plan</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D07BDF">
        <w:tc>
          <w:tcPr>
            <w:tcW w:w="4270" w:type="dxa"/>
          </w:tcPr>
          <w:p w:rsidR="0018022C" w:rsidRPr="0018022C" w:rsidRDefault="0018022C" w:rsidP="0018022C">
            <w:pPr>
              <w:rPr>
                <w:rFonts w:ascii="Arial" w:hAnsi="Arial" w:cs="Arial"/>
                <w:sz w:val="20"/>
                <w:szCs w:val="20"/>
              </w:rPr>
            </w:pPr>
            <w:r w:rsidRPr="0018022C">
              <w:rPr>
                <w:rFonts w:ascii="Arial" w:hAnsi="Arial" w:cs="Arial"/>
                <w:sz w:val="20"/>
                <w:szCs w:val="20"/>
              </w:rPr>
              <w:t>The TA has supported my community’s efforts to:</w:t>
            </w:r>
          </w:p>
        </w:tc>
        <w:tc>
          <w:tcPr>
            <w:tcW w:w="5306" w:type="dxa"/>
            <w:gridSpan w:val="5"/>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Plan/implement wellness promotion and illness prevention activities (early intervention/prevention)</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 xml:space="preserve">Plan/implement culturally and linguistically competent care </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Plan/implement evidence-based care</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Plan/implement family-driven care</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Plan/implement youth-guided care</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Improve/increase interagency collaboration</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Plan/implement a trauma-informed approach to care</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Pr="00690045" w:rsidRDefault="0018022C" w:rsidP="00D07BDF">
            <w:pPr>
              <w:pStyle w:val="ListParagraph"/>
              <w:numPr>
                <w:ilvl w:val="0"/>
                <w:numId w:val="13"/>
              </w:numPr>
              <w:rPr>
                <w:rFonts w:ascii="Arial" w:hAnsi="Arial" w:cs="Arial"/>
                <w:sz w:val="20"/>
                <w:szCs w:val="20"/>
              </w:rPr>
            </w:pPr>
            <w:r w:rsidRPr="00690045">
              <w:rPr>
                <w:rFonts w:ascii="Arial" w:hAnsi="Arial" w:cs="Arial"/>
                <w:sz w:val="20"/>
                <w:szCs w:val="20"/>
              </w:rPr>
              <w:t>Other – (specify)</w:t>
            </w:r>
            <w:r>
              <w:rPr>
                <w:rFonts w:ascii="Arial" w:hAnsi="Arial" w:cs="Arial"/>
                <w:sz w:val="20"/>
                <w:szCs w:val="20"/>
              </w:rPr>
              <w:t>_________</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r w:rsidR="0018022C" w:rsidTr="0018022C">
        <w:tc>
          <w:tcPr>
            <w:tcW w:w="4270" w:type="dxa"/>
          </w:tcPr>
          <w:p w:rsidR="0018022C" w:rsidRDefault="0018022C" w:rsidP="00D07BDF">
            <w:r w:rsidRPr="00690045">
              <w:rPr>
                <w:rFonts w:ascii="Arial" w:hAnsi="Arial" w:cs="Arial"/>
                <w:sz w:val="20"/>
                <w:szCs w:val="20"/>
              </w:rPr>
              <w:t xml:space="preserve">Overall, I was very satisfied with the TA I received </w:t>
            </w:r>
          </w:p>
        </w:tc>
        <w:tc>
          <w:tcPr>
            <w:tcW w:w="1115" w:type="dxa"/>
          </w:tcPr>
          <w:p w:rsidR="0018022C" w:rsidRDefault="0018022C" w:rsidP="00D07BDF">
            <w:pPr>
              <w:rPr>
                <w:rFonts w:ascii="Arial" w:hAnsi="Arial" w:cs="Arial"/>
                <w:b/>
                <w:sz w:val="20"/>
                <w:szCs w:val="20"/>
                <w:u w:val="single"/>
              </w:rPr>
            </w:pPr>
          </w:p>
        </w:tc>
        <w:tc>
          <w:tcPr>
            <w:tcW w:w="1115" w:type="dxa"/>
          </w:tcPr>
          <w:p w:rsidR="0018022C" w:rsidRDefault="0018022C" w:rsidP="00D07BDF">
            <w:pPr>
              <w:rPr>
                <w:rFonts w:ascii="Arial" w:hAnsi="Arial" w:cs="Arial"/>
                <w:b/>
                <w:sz w:val="20"/>
                <w:szCs w:val="20"/>
                <w:u w:val="single"/>
              </w:rPr>
            </w:pPr>
          </w:p>
        </w:tc>
        <w:tc>
          <w:tcPr>
            <w:tcW w:w="993" w:type="dxa"/>
          </w:tcPr>
          <w:p w:rsidR="0018022C" w:rsidRDefault="0018022C" w:rsidP="00D07BDF">
            <w:pPr>
              <w:rPr>
                <w:rFonts w:ascii="Arial" w:hAnsi="Arial" w:cs="Arial"/>
                <w:b/>
                <w:sz w:val="20"/>
                <w:szCs w:val="20"/>
                <w:u w:val="single"/>
              </w:rPr>
            </w:pPr>
          </w:p>
        </w:tc>
        <w:tc>
          <w:tcPr>
            <w:tcW w:w="956" w:type="dxa"/>
          </w:tcPr>
          <w:p w:rsidR="0018022C" w:rsidRDefault="0018022C" w:rsidP="00D07BDF">
            <w:pPr>
              <w:rPr>
                <w:rFonts w:ascii="Arial" w:hAnsi="Arial" w:cs="Arial"/>
                <w:b/>
                <w:sz w:val="20"/>
                <w:szCs w:val="20"/>
                <w:u w:val="single"/>
              </w:rPr>
            </w:pPr>
          </w:p>
        </w:tc>
        <w:tc>
          <w:tcPr>
            <w:tcW w:w="1127" w:type="dxa"/>
          </w:tcPr>
          <w:p w:rsidR="0018022C" w:rsidRDefault="0018022C" w:rsidP="00D07BDF">
            <w:pPr>
              <w:rPr>
                <w:rFonts w:ascii="Arial" w:hAnsi="Arial" w:cs="Arial"/>
                <w:b/>
                <w:sz w:val="20"/>
                <w:szCs w:val="20"/>
                <w:u w:val="single"/>
              </w:rPr>
            </w:pPr>
          </w:p>
        </w:tc>
      </w:tr>
    </w:tbl>
    <w:p w:rsidR="00594497" w:rsidRDefault="00594497" w:rsidP="00594497">
      <w:pPr>
        <w:pStyle w:val="ListParagraph"/>
        <w:spacing w:line="240" w:lineRule="auto"/>
        <w:rPr>
          <w:rFonts w:ascii="Arial" w:hAnsi="Arial" w:cs="Arial"/>
          <w:sz w:val="20"/>
          <w:szCs w:val="20"/>
        </w:rPr>
      </w:pPr>
    </w:p>
    <w:p w:rsidR="002C7E9F" w:rsidRDefault="002C7E9F" w:rsidP="002C7E9F">
      <w:pPr>
        <w:pStyle w:val="ListParagraph"/>
        <w:numPr>
          <w:ilvl w:val="0"/>
          <w:numId w:val="11"/>
        </w:numPr>
        <w:rPr>
          <w:rFonts w:ascii="Arial" w:hAnsi="Arial" w:cs="Arial"/>
          <w:sz w:val="20"/>
          <w:szCs w:val="20"/>
        </w:rPr>
      </w:pPr>
      <w:r>
        <w:rPr>
          <w:rFonts w:ascii="Arial" w:hAnsi="Arial" w:cs="Arial"/>
          <w:sz w:val="20"/>
          <w:szCs w:val="20"/>
        </w:rPr>
        <w:t>What suggestions do you have for further improving our TA services/activities? (text box)</w:t>
      </w:r>
    </w:p>
    <w:tbl>
      <w:tblPr>
        <w:tblStyle w:val="TableGrid"/>
        <w:tblW w:w="0" w:type="auto"/>
        <w:tblInd w:w="720" w:type="dxa"/>
        <w:tblLook w:val="04A0"/>
      </w:tblPr>
      <w:tblGrid>
        <w:gridCol w:w="8856"/>
      </w:tblGrid>
      <w:tr w:rsidR="00594497" w:rsidTr="00594497">
        <w:tc>
          <w:tcPr>
            <w:tcW w:w="9576" w:type="dxa"/>
          </w:tcPr>
          <w:p w:rsidR="00594497" w:rsidRDefault="00594497" w:rsidP="00594497">
            <w:pPr>
              <w:pStyle w:val="ListParagraph"/>
              <w:ind w:left="0"/>
              <w:rPr>
                <w:rFonts w:ascii="Arial" w:hAnsi="Arial" w:cs="Arial"/>
                <w:sz w:val="20"/>
                <w:szCs w:val="20"/>
              </w:rPr>
            </w:pPr>
          </w:p>
        </w:tc>
      </w:tr>
    </w:tbl>
    <w:p w:rsidR="00594497" w:rsidRDefault="00594497" w:rsidP="00594497">
      <w:pPr>
        <w:pStyle w:val="ListParagraph"/>
        <w:rPr>
          <w:rFonts w:ascii="Arial" w:hAnsi="Arial" w:cs="Arial"/>
          <w:sz w:val="20"/>
          <w:szCs w:val="20"/>
        </w:rPr>
      </w:pPr>
    </w:p>
    <w:p w:rsidR="00D07BDF" w:rsidRDefault="00D07BDF" w:rsidP="00594497">
      <w:pPr>
        <w:pStyle w:val="ListParagraph"/>
        <w:rPr>
          <w:rFonts w:ascii="Arial" w:hAnsi="Arial" w:cs="Arial"/>
          <w:sz w:val="20"/>
          <w:szCs w:val="20"/>
        </w:rPr>
      </w:pPr>
    </w:p>
    <w:p w:rsidR="00CF2376" w:rsidRDefault="00CF2376" w:rsidP="00CF2376">
      <w:pPr>
        <w:pStyle w:val="ListParagraph"/>
        <w:spacing w:line="240" w:lineRule="auto"/>
        <w:rPr>
          <w:rFonts w:ascii="Arial" w:hAnsi="Arial" w:cs="Arial"/>
          <w:sz w:val="20"/>
          <w:szCs w:val="20"/>
        </w:rPr>
      </w:pPr>
    </w:p>
    <w:p w:rsidR="001A60E7" w:rsidRPr="00364FF1" w:rsidRDefault="004D6575" w:rsidP="001A60E7">
      <w:pPr>
        <w:pStyle w:val="ListParagraph"/>
        <w:numPr>
          <w:ilvl w:val="0"/>
          <w:numId w:val="1"/>
        </w:numPr>
        <w:spacing w:before="100" w:beforeAutospacing="1" w:after="0" w:afterAutospacing="1" w:line="240" w:lineRule="auto"/>
        <w:outlineLvl w:val="2"/>
        <w:rPr>
          <w:rFonts w:ascii="Arial" w:hAnsi="Arial" w:cs="Arial"/>
          <w:sz w:val="24"/>
          <w:szCs w:val="24"/>
        </w:rPr>
      </w:pPr>
      <w:r>
        <w:rPr>
          <w:rFonts w:ascii="Arial" w:eastAsia="Times New Roman" w:hAnsi="Arial" w:cs="Arial"/>
          <w:b/>
          <w:bCs/>
          <w:sz w:val="24"/>
          <w:szCs w:val="24"/>
        </w:rPr>
        <w:lastRenderedPageBreak/>
        <w:t>P</w:t>
      </w:r>
      <w:r w:rsidR="001A60E7" w:rsidRPr="00364FF1">
        <w:rPr>
          <w:rFonts w:ascii="Arial" w:eastAsia="Times New Roman" w:hAnsi="Arial" w:cs="Arial"/>
          <w:b/>
          <w:bCs/>
          <w:sz w:val="24"/>
          <w:szCs w:val="24"/>
        </w:rPr>
        <w:t xml:space="preserve">lease think about the </w:t>
      </w:r>
      <w:r>
        <w:rPr>
          <w:rFonts w:ascii="Arial" w:eastAsia="Times New Roman" w:hAnsi="Arial" w:cs="Arial"/>
          <w:b/>
          <w:bCs/>
          <w:sz w:val="24"/>
          <w:szCs w:val="24"/>
        </w:rPr>
        <w:t>TA</w:t>
      </w:r>
      <w:r w:rsidR="00755D03">
        <w:rPr>
          <w:rFonts w:ascii="Arial" w:eastAsia="Times New Roman" w:hAnsi="Arial" w:cs="Arial"/>
          <w:b/>
          <w:bCs/>
          <w:sz w:val="24"/>
          <w:szCs w:val="24"/>
        </w:rPr>
        <w:t xml:space="preserve"> </w:t>
      </w:r>
      <w:r w:rsidR="00A03FC9">
        <w:rPr>
          <w:rFonts w:ascii="Arial" w:eastAsia="Times New Roman" w:hAnsi="Arial" w:cs="Arial"/>
          <w:b/>
          <w:bCs/>
          <w:sz w:val="24"/>
          <w:szCs w:val="24"/>
        </w:rPr>
        <w:t xml:space="preserve">content areas </w:t>
      </w:r>
      <w:r w:rsidR="00755D03">
        <w:rPr>
          <w:rFonts w:ascii="Arial" w:eastAsia="Times New Roman" w:hAnsi="Arial" w:cs="Arial"/>
          <w:b/>
          <w:bCs/>
          <w:sz w:val="24"/>
          <w:szCs w:val="24"/>
        </w:rPr>
        <w:t xml:space="preserve">you accessed from the </w:t>
      </w:r>
      <w:r w:rsidR="001A60E7" w:rsidRPr="00364FF1">
        <w:rPr>
          <w:rFonts w:ascii="Arial" w:eastAsia="Times New Roman" w:hAnsi="Arial" w:cs="Arial"/>
          <w:b/>
          <w:bCs/>
          <w:sz w:val="24"/>
          <w:szCs w:val="24"/>
        </w:rPr>
        <w:t xml:space="preserve">TA Partnership </w:t>
      </w:r>
      <w:r w:rsidR="001A60E7" w:rsidRPr="00364FF1">
        <w:rPr>
          <w:rFonts w:ascii="Arial" w:hAnsi="Arial" w:cs="Arial"/>
          <w:b/>
          <w:sz w:val="24"/>
          <w:szCs w:val="24"/>
        </w:rPr>
        <w:t>over the past year (</w:t>
      </w:r>
      <w:r w:rsidR="00E9653E">
        <w:rPr>
          <w:rFonts w:ascii="Arial" w:hAnsi="Arial" w:cs="Arial"/>
          <w:b/>
          <w:sz w:val="24"/>
          <w:szCs w:val="24"/>
        </w:rPr>
        <w:t xml:space="preserve">in </w:t>
      </w:r>
      <w:r w:rsidR="001A60E7" w:rsidRPr="00364FF1">
        <w:rPr>
          <w:rFonts w:ascii="Arial" w:hAnsi="Arial" w:cs="Arial"/>
          <w:b/>
          <w:sz w:val="24"/>
          <w:szCs w:val="24"/>
        </w:rPr>
        <w:t>2012)</w:t>
      </w:r>
      <w:r w:rsidR="001A60E7" w:rsidRPr="00364FF1">
        <w:rPr>
          <w:rFonts w:ascii="Arial" w:eastAsia="Times New Roman" w:hAnsi="Arial" w:cs="Arial"/>
          <w:b/>
          <w:bCs/>
          <w:sz w:val="24"/>
          <w:szCs w:val="24"/>
        </w:rPr>
        <w:t xml:space="preserve">.  Please </w:t>
      </w:r>
      <w:r w:rsidR="004F3A79">
        <w:rPr>
          <w:rFonts w:ascii="Arial" w:eastAsia="Times New Roman" w:hAnsi="Arial" w:cs="Arial"/>
          <w:b/>
          <w:bCs/>
          <w:sz w:val="24"/>
          <w:szCs w:val="24"/>
        </w:rPr>
        <w:t>identify</w:t>
      </w:r>
      <w:r w:rsidR="001A60E7" w:rsidRPr="00364FF1">
        <w:rPr>
          <w:rFonts w:ascii="Arial" w:eastAsia="Times New Roman" w:hAnsi="Arial" w:cs="Arial"/>
          <w:b/>
          <w:bCs/>
          <w:sz w:val="24"/>
          <w:szCs w:val="24"/>
        </w:rPr>
        <w:t xml:space="preserve"> </w:t>
      </w:r>
      <w:r w:rsidR="00A03FC9">
        <w:rPr>
          <w:rFonts w:ascii="Arial" w:eastAsia="Times New Roman" w:hAnsi="Arial" w:cs="Arial"/>
          <w:b/>
          <w:bCs/>
          <w:sz w:val="24"/>
          <w:szCs w:val="24"/>
        </w:rPr>
        <w:t>how much you have ac</w:t>
      </w:r>
      <w:r w:rsidR="001A60E7" w:rsidRPr="00364FF1">
        <w:rPr>
          <w:rFonts w:ascii="Arial" w:eastAsia="Times New Roman" w:hAnsi="Arial" w:cs="Arial"/>
          <w:b/>
          <w:bCs/>
          <w:sz w:val="24"/>
          <w:szCs w:val="24"/>
        </w:rPr>
        <w:t>cessed</w:t>
      </w:r>
      <w:r w:rsidR="00A03FC9">
        <w:rPr>
          <w:rFonts w:ascii="Arial" w:eastAsia="Times New Roman" w:hAnsi="Arial" w:cs="Arial"/>
          <w:b/>
          <w:bCs/>
          <w:sz w:val="24"/>
          <w:szCs w:val="24"/>
        </w:rPr>
        <w:t xml:space="preserve"> each </w:t>
      </w:r>
      <w:r w:rsidR="00B22ACF">
        <w:rPr>
          <w:rFonts w:ascii="Arial" w:eastAsia="Times New Roman" w:hAnsi="Arial" w:cs="Arial"/>
          <w:b/>
          <w:bCs/>
          <w:sz w:val="24"/>
          <w:szCs w:val="24"/>
        </w:rPr>
        <w:t>TA content area</w:t>
      </w:r>
      <w:r w:rsidR="00755D03">
        <w:rPr>
          <w:rFonts w:ascii="Arial" w:eastAsia="Times New Roman" w:hAnsi="Arial" w:cs="Arial"/>
          <w:b/>
          <w:bCs/>
          <w:sz w:val="24"/>
          <w:szCs w:val="24"/>
        </w:rPr>
        <w:t xml:space="preserve"> </w:t>
      </w:r>
      <w:r w:rsidR="004F3A79">
        <w:rPr>
          <w:rFonts w:ascii="Arial" w:eastAsia="Times New Roman" w:hAnsi="Arial" w:cs="Arial"/>
          <w:b/>
          <w:bCs/>
          <w:sz w:val="24"/>
          <w:szCs w:val="24"/>
        </w:rPr>
        <w:t>(e.g.,</w:t>
      </w:r>
      <w:r w:rsidR="00B22ACF">
        <w:rPr>
          <w:rFonts w:ascii="Arial" w:eastAsia="Times New Roman" w:hAnsi="Arial" w:cs="Arial"/>
          <w:b/>
          <w:bCs/>
          <w:sz w:val="24"/>
          <w:szCs w:val="24"/>
        </w:rPr>
        <w:t xml:space="preserve"> through</w:t>
      </w:r>
      <w:r w:rsidR="004F3A79">
        <w:rPr>
          <w:rFonts w:ascii="Arial" w:eastAsia="Times New Roman" w:hAnsi="Arial" w:cs="Arial"/>
          <w:b/>
          <w:bCs/>
          <w:sz w:val="24"/>
          <w:szCs w:val="24"/>
        </w:rPr>
        <w:t xml:space="preserve"> calls, on-site support, webinars, </w:t>
      </w:r>
      <w:r w:rsidR="00B22ACF">
        <w:rPr>
          <w:rFonts w:ascii="Arial" w:eastAsia="Times New Roman" w:hAnsi="Arial" w:cs="Arial"/>
          <w:b/>
          <w:bCs/>
          <w:sz w:val="24"/>
          <w:szCs w:val="24"/>
        </w:rPr>
        <w:t xml:space="preserve">the </w:t>
      </w:r>
      <w:r w:rsidR="004F3A79">
        <w:rPr>
          <w:rFonts w:ascii="Arial" w:eastAsia="Times New Roman" w:hAnsi="Arial" w:cs="Arial"/>
          <w:b/>
          <w:bCs/>
          <w:sz w:val="24"/>
          <w:szCs w:val="24"/>
        </w:rPr>
        <w:t>TA Partnership</w:t>
      </w:r>
      <w:r w:rsidR="00926C38">
        <w:rPr>
          <w:rFonts w:ascii="Arial" w:eastAsia="Times New Roman" w:hAnsi="Arial" w:cs="Arial"/>
          <w:b/>
          <w:bCs/>
          <w:sz w:val="24"/>
          <w:szCs w:val="24"/>
        </w:rPr>
        <w:t xml:space="preserve"> website)</w:t>
      </w:r>
      <w:r w:rsidR="001A60E7" w:rsidRPr="00364FF1">
        <w:rPr>
          <w:rFonts w:ascii="Arial" w:eastAsia="Times New Roman" w:hAnsi="Arial" w:cs="Arial"/>
          <w:b/>
          <w:bCs/>
          <w:sz w:val="24"/>
          <w:szCs w:val="24"/>
        </w:rPr>
        <w:t xml:space="preserve">. </w:t>
      </w:r>
    </w:p>
    <w:tbl>
      <w:tblPr>
        <w:tblStyle w:val="TableGrid"/>
        <w:tblW w:w="0" w:type="auto"/>
        <w:tblLook w:val="04A0"/>
      </w:tblPr>
      <w:tblGrid>
        <w:gridCol w:w="3528"/>
        <w:gridCol w:w="1170"/>
        <w:gridCol w:w="1170"/>
        <w:gridCol w:w="1170"/>
        <w:gridCol w:w="1170"/>
      </w:tblGrid>
      <w:tr w:rsidR="009D0C6F" w:rsidTr="009D007D">
        <w:tc>
          <w:tcPr>
            <w:tcW w:w="3528" w:type="dxa"/>
          </w:tcPr>
          <w:p w:rsidR="009D0C6F" w:rsidRPr="009D0C6F" w:rsidRDefault="009D0C6F" w:rsidP="00D07BDF">
            <w:pPr>
              <w:jc w:val="center"/>
              <w:rPr>
                <w:rFonts w:ascii="Arial" w:hAnsi="Arial" w:cs="Arial"/>
                <w:i/>
                <w:sz w:val="20"/>
                <w:szCs w:val="20"/>
              </w:rPr>
            </w:pPr>
            <w:r w:rsidRPr="009D0C6F">
              <w:rPr>
                <w:rFonts w:ascii="Arial" w:hAnsi="Arial" w:cs="Arial"/>
                <w:b/>
                <w:sz w:val="20"/>
                <w:szCs w:val="20"/>
              </w:rPr>
              <w:t>Content Area</w:t>
            </w:r>
          </w:p>
        </w:tc>
        <w:tc>
          <w:tcPr>
            <w:tcW w:w="1170" w:type="dxa"/>
          </w:tcPr>
          <w:p w:rsidR="009D0C6F" w:rsidRPr="009D0C6F" w:rsidRDefault="009D0C6F" w:rsidP="009D0C6F">
            <w:pPr>
              <w:pStyle w:val="ListParagraph"/>
              <w:ind w:left="0"/>
              <w:jc w:val="center"/>
              <w:rPr>
                <w:rFonts w:ascii="Arial" w:hAnsi="Arial" w:cs="Arial"/>
                <w:b/>
                <w:sz w:val="20"/>
                <w:szCs w:val="20"/>
              </w:rPr>
            </w:pPr>
            <w:r w:rsidRPr="009D0C6F">
              <w:rPr>
                <w:rFonts w:ascii="Arial" w:hAnsi="Arial" w:cs="Arial"/>
                <w:b/>
                <w:sz w:val="20"/>
                <w:szCs w:val="20"/>
              </w:rPr>
              <w:t>None</w:t>
            </w:r>
          </w:p>
        </w:tc>
        <w:tc>
          <w:tcPr>
            <w:tcW w:w="1170" w:type="dxa"/>
          </w:tcPr>
          <w:p w:rsidR="009D0C6F" w:rsidRPr="009D0C6F" w:rsidRDefault="009D0C6F" w:rsidP="009D0C6F">
            <w:pPr>
              <w:pStyle w:val="ListParagraph"/>
              <w:ind w:left="0"/>
              <w:jc w:val="center"/>
              <w:rPr>
                <w:rFonts w:ascii="Arial" w:hAnsi="Arial" w:cs="Arial"/>
                <w:b/>
                <w:sz w:val="20"/>
                <w:szCs w:val="20"/>
              </w:rPr>
            </w:pPr>
            <w:r w:rsidRPr="009D0C6F">
              <w:rPr>
                <w:rFonts w:ascii="Arial" w:hAnsi="Arial" w:cs="Arial"/>
                <w:b/>
                <w:sz w:val="20"/>
                <w:szCs w:val="20"/>
              </w:rPr>
              <w:t>A Little</w:t>
            </w:r>
          </w:p>
        </w:tc>
        <w:tc>
          <w:tcPr>
            <w:tcW w:w="1170" w:type="dxa"/>
          </w:tcPr>
          <w:p w:rsidR="009D0C6F" w:rsidRPr="009D0C6F" w:rsidRDefault="009D0C6F" w:rsidP="009D0C6F">
            <w:pPr>
              <w:pStyle w:val="ListParagraph"/>
              <w:ind w:left="0"/>
              <w:jc w:val="center"/>
              <w:rPr>
                <w:rFonts w:ascii="Arial" w:hAnsi="Arial" w:cs="Arial"/>
                <w:b/>
                <w:sz w:val="20"/>
                <w:szCs w:val="20"/>
              </w:rPr>
            </w:pPr>
            <w:r w:rsidRPr="009D0C6F">
              <w:rPr>
                <w:rFonts w:ascii="Arial" w:hAnsi="Arial" w:cs="Arial"/>
                <w:b/>
                <w:sz w:val="20"/>
                <w:szCs w:val="20"/>
              </w:rPr>
              <w:t>Some</w:t>
            </w:r>
          </w:p>
        </w:tc>
        <w:tc>
          <w:tcPr>
            <w:tcW w:w="1170" w:type="dxa"/>
          </w:tcPr>
          <w:p w:rsidR="009D0C6F" w:rsidRPr="009D0C6F" w:rsidRDefault="009D0C6F" w:rsidP="009D0C6F">
            <w:pPr>
              <w:pStyle w:val="ListParagraph"/>
              <w:ind w:left="0"/>
              <w:jc w:val="center"/>
              <w:rPr>
                <w:rFonts w:ascii="Arial" w:hAnsi="Arial" w:cs="Arial"/>
                <w:b/>
                <w:sz w:val="20"/>
                <w:szCs w:val="20"/>
              </w:rPr>
            </w:pPr>
            <w:r w:rsidRPr="009D0C6F">
              <w:rPr>
                <w:rFonts w:ascii="Arial" w:hAnsi="Arial" w:cs="Arial"/>
                <w:b/>
                <w:sz w:val="20"/>
                <w:szCs w:val="20"/>
              </w:rPr>
              <w:t>A Lot</w:t>
            </w: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Child Welfare</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Cultural and Linguistic Competence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Early Childhood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Education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Family Involvement</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Finance</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Juvenile Justice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Mental Health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Organizational Development and Implementation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 xml:space="preserve">Primary Care </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Substance Abuse</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Transition-age Youth</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Youth Involvement</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r w:rsidR="009D0C6F" w:rsidTr="009D007D">
        <w:tc>
          <w:tcPr>
            <w:tcW w:w="3528" w:type="dxa"/>
          </w:tcPr>
          <w:p w:rsidR="009D0C6F" w:rsidRPr="00AB23E2" w:rsidRDefault="009D0C6F" w:rsidP="009D007D">
            <w:pPr>
              <w:rPr>
                <w:rFonts w:ascii="Arial" w:hAnsi="Arial" w:cs="Arial"/>
                <w:sz w:val="20"/>
                <w:szCs w:val="20"/>
              </w:rPr>
            </w:pPr>
            <w:r w:rsidRPr="00AB23E2">
              <w:rPr>
                <w:rFonts w:ascii="Arial" w:hAnsi="Arial" w:cs="Arial"/>
                <w:sz w:val="20"/>
                <w:szCs w:val="20"/>
              </w:rPr>
              <w:t>Other (please specify)</w:t>
            </w:r>
            <w:r>
              <w:rPr>
                <w:rFonts w:ascii="Arial" w:hAnsi="Arial" w:cs="Arial"/>
                <w:sz w:val="20"/>
                <w:szCs w:val="20"/>
              </w:rPr>
              <w:t xml:space="preserve"> ___________</w:t>
            </w: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c>
          <w:tcPr>
            <w:tcW w:w="1170" w:type="dxa"/>
          </w:tcPr>
          <w:p w:rsidR="009D0C6F" w:rsidRDefault="009D0C6F" w:rsidP="009D007D">
            <w:pPr>
              <w:pStyle w:val="ListParagraph"/>
              <w:ind w:left="0"/>
              <w:rPr>
                <w:rFonts w:ascii="Arial" w:hAnsi="Arial" w:cs="Arial"/>
                <w:sz w:val="20"/>
                <w:szCs w:val="20"/>
              </w:rPr>
            </w:pPr>
          </w:p>
        </w:tc>
      </w:tr>
    </w:tbl>
    <w:p w:rsidR="00501782" w:rsidRPr="00364FF1" w:rsidRDefault="004D6575" w:rsidP="00364FF1">
      <w:pPr>
        <w:pStyle w:val="ListParagraph"/>
        <w:numPr>
          <w:ilvl w:val="0"/>
          <w:numId w:val="1"/>
        </w:numPr>
        <w:spacing w:before="100" w:beforeAutospacing="1" w:after="0" w:afterAutospacing="1" w:line="240" w:lineRule="auto"/>
        <w:outlineLvl w:val="2"/>
        <w:rPr>
          <w:rFonts w:ascii="Arial" w:hAnsi="Arial" w:cs="Arial"/>
          <w:sz w:val="24"/>
          <w:szCs w:val="24"/>
        </w:rPr>
      </w:pPr>
      <w:r>
        <w:rPr>
          <w:rFonts w:ascii="Arial" w:eastAsia="Times New Roman" w:hAnsi="Arial" w:cs="Arial"/>
          <w:b/>
          <w:bCs/>
          <w:sz w:val="24"/>
          <w:szCs w:val="24"/>
        </w:rPr>
        <w:t>P</w:t>
      </w:r>
      <w:r w:rsidR="004F3A79">
        <w:rPr>
          <w:rFonts w:ascii="Arial" w:eastAsia="Times New Roman" w:hAnsi="Arial" w:cs="Arial"/>
          <w:b/>
          <w:bCs/>
          <w:sz w:val="24"/>
          <w:szCs w:val="24"/>
        </w:rPr>
        <w:t xml:space="preserve">lease think about </w:t>
      </w:r>
      <w:r w:rsidR="004F3A79" w:rsidRPr="00A03FC9">
        <w:rPr>
          <w:rFonts w:ascii="Arial" w:eastAsia="Times New Roman" w:hAnsi="Arial" w:cs="Arial"/>
          <w:b/>
          <w:bCs/>
          <w:sz w:val="24"/>
          <w:szCs w:val="24"/>
          <w:u w:val="single"/>
        </w:rPr>
        <w:t>the TA Partnership TA</w:t>
      </w:r>
      <w:r w:rsidR="00D36AE7" w:rsidRPr="00A03FC9">
        <w:rPr>
          <w:rFonts w:ascii="Arial" w:eastAsia="Times New Roman" w:hAnsi="Arial" w:cs="Arial"/>
          <w:b/>
          <w:bCs/>
          <w:sz w:val="24"/>
          <w:szCs w:val="24"/>
          <w:u w:val="single"/>
        </w:rPr>
        <w:t xml:space="preserve"> </w:t>
      </w:r>
      <w:r w:rsidR="00A03FC9" w:rsidRPr="00A03FC9">
        <w:rPr>
          <w:rFonts w:ascii="Arial" w:eastAsia="Times New Roman" w:hAnsi="Arial" w:cs="Arial"/>
          <w:b/>
          <w:bCs/>
          <w:sz w:val="24"/>
          <w:szCs w:val="24"/>
          <w:u w:val="single"/>
        </w:rPr>
        <w:t xml:space="preserve">content area </w:t>
      </w:r>
      <w:r w:rsidR="00501782" w:rsidRPr="00A03FC9">
        <w:rPr>
          <w:rFonts w:ascii="Arial" w:eastAsia="Times New Roman" w:hAnsi="Arial" w:cs="Arial"/>
          <w:b/>
          <w:bCs/>
          <w:sz w:val="24"/>
          <w:szCs w:val="24"/>
          <w:u w:val="single"/>
        </w:rPr>
        <w:t>you accessed</w:t>
      </w:r>
      <w:r w:rsidR="00501782" w:rsidRPr="00E9653E">
        <w:rPr>
          <w:rFonts w:ascii="Arial" w:eastAsia="Times New Roman" w:hAnsi="Arial" w:cs="Arial"/>
          <w:b/>
          <w:bCs/>
          <w:sz w:val="24"/>
          <w:szCs w:val="24"/>
          <w:u w:val="single"/>
        </w:rPr>
        <w:t xml:space="preserve"> </w:t>
      </w:r>
      <w:r>
        <w:rPr>
          <w:rFonts w:ascii="Arial" w:eastAsia="Times New Roman" w:hAnsi="Arial" w:cs="Arial"/>
          <w:b/>
          <w:bCs/>
          <w:sz w:val="24"/>
          <w:szCs w:val="24"/>
          <w:u w:val="single"/>
        </w:rPr>
        <w:t>MOST</w:t>
      </w:r>
      <w:r>
        <w:rPr>
          <w:rFonts w:ascii="Arial" w:eastAsia="Times New Roman" w:hAnsi="Arial" w:cs="Arial"/>
          <w:b/>
          <w:bCs/>
          <w:sz w:val="24"/>
          <w:szCs w:val="24"/>
        </w:rPr>
        <w:t xml:space="preserve"> </w:t>
      </w:r>
      <w:r w:rsidR="00501782" w:rsidRPr="00364FF1">
        <w:rPr>
          <w:rFonts w:ascii="Arial" w:eastAsia="Times New Roman" w:hAnsi="Arial" w:cs="Arial"/>
          <w:b/>
          <w:bCs/>
          <w:sz w:val="24"/>
          <w:szCs w:val="24"/>
        </w:rPr>
        <w:t>over the past year</w:t>
      </w:r>
      <w:r w:rsidR="004F3A79">
        <w:rPr>
          <w:rFonts w:ascii="Arial" w:eastAsia="Times New Roman" w:hAnsi="Arial" w:cs="Arial"/>
          <w:b/>
          <w:bCs/>
          <w:sz w:val="24"/>
          <w:szCs w:val="24"/>
        </w:rPr>
        <w:t xml:space="preserve"> (in 2012)</w:t>
      </w:r>
      <w:r w:rsidR="00501782" w:rsidRPr="00364FF1">
        <w:rPr>
          <w:rFonts w:ascii="Arial" w:eastAsia="Times New Roman" w:hAnsi="Arial" w:cs="Arial"/>
          <w:b/>
          <w:bCs/>
          <w:sz w:val="24"/>
          <w:szCs w:val="24"/>
        </w:rPr>
        <w:t xml:space="preserve">.  </w:t>
      </w:r>
      <w:r w:rsidR="004F3A79">
        <w:rPr>
          <w:rFonts w:ascii="Arial" w:eastAsia="Times New Roman" w:hAnsi="Arial" w:cs="Arial"/>
          <w:b/>
          <w:bCs/>
          <w:sz w:val="24"/>
          <w:szCs w:val="24"/>
        </w:rPr>
        <w:t>Please select the corresponding content area</w:t>
      </w:r>
      <w:r w:rsidR="00D36AE7" w:rsidRPr="00364FF1">
        <w:rPr>
          <w:rFonts w:ascii="Arial" w:eastAsia="Times New Roman" w:hAnsi="Arial" w:cs="Arial"/>
          <w:b/>
          <w:bCs/>
          <w:sz w:val="24"/>
          <w:szCs w:val="24"/>
        </w:rPr>
        <w:t xml:space="preserve"> from the list below</w:t>
      </w:r>
      <w:r w:rsidR="004F3A79">
        <w:rPr>
          <w:rFonts w:ascii="Arial" w:eastAsia="Times New Roman" w:hAnsi="Arial" w:cs="Arial"/>
          <w:b/>
          <w:bCs/>
          <w:sz w:val="24"/>
          <w:szCs w:val="24"/>
        </w:rPr>
        <w:t xml:space="preserve"> and answer the questions that follow thinking about this </w:t>
      </w:r>
      <w:r w:rsidR="00A03FC9">
        <w:rPr>
          <w:rFonts w:ascii="Arial" w:eastAsia="Times New Roman" w:hAnsi="Arial" w:cs="Arial"/>
          <w:b/>
          <w:bCs/>
          <w:sz w:val="24"/>
          <w:szCs w:val="24"/>
        </w:rPr>
        <w:t xml:space="preserve">TA </w:t>
      </w:r>
      <w:r w:rsidR="004F3A79">
        <w:rPr>
          <w:rFonts w:ascii="Arial" w:eastAsia="Times New Roman" w:hAnsi="Arial" w:cs="Arial"/>
          <w:b/>
          <w:bCs/>
          <w:sz w:val="24"/>
          <w:szCs w:val="24"/>
        </w:rPr>
        <w:t>content area only</w:t>
      </w:r>
      <w:r w:rsidR="00D36AE7" w:rsidRPr="00364FF1">
        <w:rPr>
          <w:rFonts w:ascii="Arial" w:eastAsia="Times New Roman" w:hAnsi="Arial" w:cs="Arial"/>
          <w:b/>
          <w:bCs/>
          <w:sz w:val="24"/>
          <w:szCs w:val="24"/>
        </w:rPr>
        <w:t>.</w:t>
      </w:r>
      <w:r w:rsidR="00501782" w:rsidRPr="00364FF1">
        <w:rPr>
          <w:rFonts w:ascii="Arial" w:eastAsia="Times New Roman" w:hAnsi="Arial" w:cs="Arial"/>
          <w:b/>
          <w:bCs/>
          <w:sz w:val="24"/>
          <w:szCs w:val="24"/>
        </w:rPr>
        <w:t xml:space="preserve"> </w:t>
      </w:r>
    </w:p>
    <w:tbl>
      <w:tblPr>
        <w:tblStyle w:val="TableGrid"/>
        <w:tblW w:w="0" w:type="auto"/>
        <w:tblLook w:val="04A0"/>
      </w:tblPr>
      <w:tblGrid>
        <w:gridCol w:w="3528"/>
        <w:gridCol w:w="270"/>
      </w:tblGrid>
      <w:tr w:rsidR="009D0C6F" w:rsidTr="00AB23E2">
        <w:tc>
          <w:tcPr>
            <w:tcW w:w="3528" w:type="dxa"/>
          </w:tcPr>
          <w:p w:rsidR="009D0C6F" w:rsidRPr="00AB23E2" w:rsidRDefault="009D0C6F" w:rsidP="00AB23E2">
            <w:pPr>
              <w:rPr>
                <w:rFonts w:ascii="Arial" w:hAnsi="Arial" w:cs="Arial"/>
                <w:sz w:val="20"/>
                <w:szCs w:val="20"/>
              </w:rPr>
            </w:pPr>
            <w:r>
              <w:rPr>
                <w:rFonts w:ascii="Arial" w:hAnsi="Arial" w:cs="Arial"/>
                <w:i/>
                <w:sz w:val="20"/>
                <w:szCs w:val="20"/>
              </w:rPr>
              <w:t>Select one:</w:t>
            </w:r>
          </w:p>
        </w:tc>
        <w:tc>
          <w:tcPr>
            <w:tcW w:w="270" w:type="dxa"/>
          </w:tcPr>
          <w:p w:rsidR="009D0C6F" w:rsidRDefault="009D0C6F"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Child Welfare</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Cultural and Linguistic Competence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Early Childhood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Education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Family Involvement</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Finance</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Juvenile Justice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Mental Health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Organizational Development and Implementation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Primary Care </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Substance Abuse</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Transition-age Youth</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Youth Involvement</w:t>
            </w:r>
          </w:p>
        </w:tc>
        <w:tc>
          <w:tcPr>
            <w:tcW w:w="270" w:type="dxa"/>
          </w:tcPr>
          <w:p w:rsidR="00AB23E2" w:rsidRDefault="00AB23E2" w:rsidP="00D34370">
            <w:pPr>
              <w:pStyle w:val="ListParagraph"/>
              <w:ind w:left="0"/>
              <w:rPr>
                <w:rFonts w:ascii="Arial" w:hAnsi="Arial" w:cs="Arial"/>
                <w:sz w:val="20"/>
                <w:szCs w:val="20"/>
              </w:rPr>
            </w:pPr>
          </w:p>
        </w:tc>
      </w:tr>
      <w:tr w:rsidR="00AB23E2" w:rsidTr="00AB23E2">
        <w:tc>
          <w:tcPr>
            <w:tcW w:w="3528" w:type="dxa"/>
          </w:tcPr>
          <w:p w:rsidR="00AB23E2" w:rsidRPr="00AB23E2" w:rsidRDefault="00AB23E2" w:rsidP="00AB23E2">
            <w:pPr>
              <w:rPr>
                <w:rFonts w:ascii="Arial" w:hAnsi="Arial" w:cs="Arial"/>
                <w:sz w:val="20"/>
                <w:szCs w:val="20"/>
              </w:rPr>
            </w:pPr>
            <w:r w:rsidRPr="00AB23E2">
              <w:rPr>
                <w:rFonts w:ascii="Arial" w:hAnsi="Arial" w:cs="Arial"/>
                <w:sz w:val="20"/>
                <w:szCs w:val="20"/>
              </w:rPr>
              <w:t>Other (please specify)</w:t>
            </w:r>
            <w:r>
              <w:rPr>
                <w:rFonts w:ascii="Arial" w:hAnsi="Arial" w:cs="Arial"/>
                <w:sz w:val="20"/>
                <w:szCs w:val="20"/>
              </w:rPr>
              <w:t xml:space="preserve"> ___________</w:t>
            </w:r>
          </w:p>
        </w:tc>
        <w:tc>
          <w:tcPr>
            <w:tcW w:w="270" w:type="dxa"/>
          </w:tcPr>
          <w:p w:rsidR="00AB23E2" w:rsidRDefault="00AB23E2" w:rsidP="00D34370">
            <w:pPr>
              <w:pStyle w:val="ListParagraph"/>
              <w:ind w:left="0"/>
              <w:rPr>
                <w:rFonts w:ascii="Arial" w:hAnsi="Arial" w:cs="Arial"/>
                <w:sz w:val="20"/>
                <w:szCs w:val="20"/>
              </w:rPr>
            </w:pPr>
          </w:p>
        </w:tc>
      </w:tr>
    </w:tbl>
    <w:p w:rsidR="0018022C" w:rsidRDefault="0018022C" w:rsidP="00D34370">
      <w:pPr>
        <w:pStyle w:val="ListParagraph"/>
        <w:spacing w:line="240" w:lineRule="auto"/>
        <w:rPr>
          <w:rFonts w:ascii="Arial" w:hAnsi="Arial" w:cs="Arial"/>
          <w:i/>
          <w:sz w:val="20"/>
          <w:szCs w:val="20"/>
        </w:rPr>
      </w:pPr>
    </w:p>
    <w:tbl>
      <w:tblPr>
        <w:tblStyle w:val="TableGrid"/>
        <w:tblW w:w="0" w:type="auto"/>
        <w:tblLook w:val="04A0"/>
      </w:tblPr>
      <w:tblGrid>
        <w:gridCol w:w="3798"/>
        <w:gridCol w:w="1170"/>
        <w:gridCol w:w="1170"/>
        <w:gridCol w:w="1080"/>
        <w:gridCol w:w="1130"/>
        <w:gridCol w:w="1228"/>
      </w:tblGrid>
      <w:tr w:rsidR="00AB23E2" w:rsidTr="003873F8">
        <w:trPr>
          <w:tblHeader/>
        </w:trPr>
        <w:tc>
          <w:tcPr>
            <w:tcW w:w="3798" w:type="dxa"/>
            <w:vAlign w:val="bottom"/>
          </w:tcPr>
          <w:p w:rsidR="00AB23E2" w:rsidRPr="0018022C" w:rsidRDefault="0018022C" w:rsidP="0018022C">
            <w:pPr>
              <w:jc w:val="center"/>
              <w:rPr>
                <w:rFonts w:ascii="Arial" w:hAnsi="Arial" w:cs="Arial"/>
                <w:b/>
                <w:sz w:val="20"/>
                <w:szCs w:val="20"/>
              </w:rPr>
            </w:pPr>
            <w:r w:rsidRPr="0018022C">
              <w:rPr>
                <w:rFonts w:ascii="Arial" w:hAnsi="Arial" w:cs="Arial"/>
                <w:b/>
                <w:sz w:val="20"/>
                <w:szCs w:val="20"/>
              </w:rPr>
              <w:t>Questions About the Content Area You Selected</w:t>
            </w:r>
          </w:p>
        </w:tc>
        <w:tc>
          <w:tcPr>
            <w:tcW w:w="1170" w:type="dxa"/>
          </w:tcPr>
          <w:p w:rsidR="00AB23E2" w:rsidRPr="009D0C6F" w:rsidRDefault="00AB23E2" w:rsidP="009D007D">
            <w:pPr>
              <w:jc w:val="center"/>
              <w:rPr>
                <w:b/>
              </w:rPr>
            </w:pPr>
            <w:r w:rsidRPr="009D0C6F">
              <w:rPr>
                <w:rFonts w:ascii="Arial" w:hAnsi="Arial" w:cs="Arial"/>
                <w:b/>
                <w:sz w:val="20"/>
                <w:szCs w:val="20"/>
              </w:rPr>
              <w:t>Strongly Disagree</w:t>
            </w:r>
          </w:p>
        </w:tc>
        <w:tc>
          <w:tcPr>
            <w:tcW w:w="1170" w:type="dxa"/>
          </w:tcPr>
          <w:p w:rsidR="00AB23E2" w:rsidRPr="009D0C6F" w:rsidRDefault="00AB23E2" w:rsidP="009D007D">
            <w:pPr>
              <w:jc w:val="center"/>
              <w:rPr>
                <w:b/>
              </w:rPr>
            </w:pPr>
            <w:r w:rsidRPr="009D0C6F">
              <w:rPr>
                <w:rFonts w:ascii="Arial" w:hAnsi="Arial" w:cs="Arial"/>
                <w:b/>
                <w:sz w:val="20"/>
                <w:szCs w:val="20"/>
              </w:rPr>
              <w:t>Disagree</w:t>
            </w:r>
          </w:p>
        </w:tc>
        <w:tc>
          <w:tcPr>
            <w:tcW w:w="1080" w:type="dxa"/>
          </w:tcPr>
          <w:p w:rsidR="00AB23E2" w:rsidRPr="009D0C6F" w:rsidRDefault="00AB23E2" w:rsidP="009D007D">
            <w:pPr>
              <w:jc w:val="center"/>
              <w:rPr>
                <w:b/>
              </w:rPr>
            </w:pPr>
            <w:r w:rsidRPr="009D0C6F">
              <w:rPr>
                <w:rFonts w:ascii="Arial" w:hAnsi="Arial" w:cs="Arial"/>
                <w:b/>
                <w:sz w:val="20"/>
                <w:szCs w:val="20"/>
              </w:rPr>
              <w:t>Neutral</w:t>
            </w:r>
          </w:p>
        </w:tc>
        <w:tc>
          <w:tcPr>
            <w:tcW w:w="1130" w:type="dxa"/>
          </w:tcPr>
          <w:p w:rsidR="00AB23E2" w:rsidRPr="009D0C6F" w:rsidRDefault="00AB23E2" w:rsidP="009D007D">
            <w:pPr>
              <w:jc w:val="center"/>
              <w:rPr>
                <w:b/>
              </w:rPr>
            </w:pPr>
            <w:r w:rsidRPr="009D0C6F">
              <w:rPr>
                <w:rFonts w:ascii="Arial" w:hAnsi="Arial" w:cs="Arial"/>
                <w:b/>
                <w:sz w:val="20"/>
                <w:szCs w:val="20"/>
              </w:rPr>
              <w:t>Agree</w:t>
            </w:r>
          </w:p>
        </w:tc>
        <w:tc>
          <w:tcPr>
            <w:tcW w:w="1228" w:type="dxa"/>
          </w:tcPr>
          <w:p w:rsidR="00AB23E2" w:rsidRPr="009D0C6F" w:rsidRDefault="00AB23E2" w:rsidP="009D007D">
            <w:pPr>
              <w:jc w:val="center"/>
              <w:rPr>
                <w:b/>
              </w:rPr>
            </w:pPr>
            <w:r w:rsidRPr="009D0C6F">
              <w:rPr>
                <w:rFonts w:ascii="Arial" w:hAnsi="Arial" w:cs="Arial"/>
                <w:b/>
                <w:sz w:val="20"/>
                <w:szCs w:val="20"/>
              </w:rPr>
              <w:t>Strongly Agree</w:t>
            </w:r>
          </w:p>
        </w:tc>
      </w:tr>
      <w:tr w:rsidR="00AB23E2" w:rsidTr="009D007D">
        <w:tc>
          <w:tcPr>
            <w:tcW w:w="3798" w:type="dxa"/>
          </w:tcPr>
          <w:p w:rsidR="00AB23E2" w:rsidRPr="00AB23E2" w:rsidRDefault="00AB23E2" w:rsidP="00AB23E2">
            <w:pPr>
              <w:rPr>
                <w:rFonts w:ascii="Arial" w:hAnsi="Arial" w:cs="Arial"/>
                <w:sz w:val="20"/>
                <w:szCs w:val="20"/>
              </w:rPr>
            </w:pPr>
            <w:r w:rsidRPr="00AB23E2">
              <w:rPr>
                <w:rFonts w:ascii="Arial" w:hAnsi="Arial" w:cs="Arial"/>
                <w:sz w:val="20"/>
                <w:szCs w:val="20"/>
              </w:rPr>
              <w:t>TA requests were responded to in a timely manner</w:t>
            </w:r>
          </w:p>
        </w:tc>
        <w:tc>
          <w:tcPr>
            <w:tcW w:w="1170" w:type="dxa"/>
          </w:tcPr>
          <w:p w:rsidR="00AB23E2" w:rsidRDefault="00AB23E2" w:rsidP="009D007D">
            <w:pPr>
              <w:rPr>
                <w:rFonts w:ascii="Arial" w:hAnsi="Arial" w:cs="Arial"/>
                <w:b/>
                <w:sz w:val="20"/>
                <w:szCs w:val="20"/>
                <w:u w:val="single"/>
              </w:rPr>
            </w:pPr>
          </w:p>
        </w:tc>
        <w:tc>
          <w:tcPr>
            <w:tcW w:w="1170" w:type="dxa"/>
          </w:tcPr>
          <w:p w:rsidR="00AB23E2" w:rsidRDefault="00AB23E2" w:rsidP="009D007D">
            <w:pPr>
              <w:rPr>
                <w:rFonts w:ascii="Arial" w:hAnsi="Arial" w:cs="Arial"/>
                <w:b/>
                <w:sz w:val="20"/>
                <w:szCs w:val="20"/>
                <w:u w:val="single"/>
              </w:rPr>
            </w:pPr>
          </w:p>
        </w:tc>
        <w:tc>
          <w:tcPr>
            <w:tcW w:w="1080" w:type="dxa"/>
          </w:tcPr>
          <w:p w:rsidR="00AB23E2" w:rsidRDefault="00AB23E2" w:rsidP="009D007D">
            <w:pPr>
              <w:rPr>
                <w:rFonts w:ascii="Arial" w:hAnsi="Arial" w:cs="Arial"/>
                <w:b/>
                <w:sz w:val="20"/>
                <w:szCs w:val="20"/>
                <w:u w:val="single"/>
              </w:rPr>
            </w:pPr>
          </w:p>
        </w:tc>
        <w:tc>
          <w:tcPr>
            <w:tcW w:w="1130" w:type="dxa"/>
          </w:tcPr>
          <w:p w:rsidR="00AB23E2" w:rsidRDefault="00AB23E2" w:rsidP="009D007D">
            <w:pPr>
              <w:rPr>
                <w:rFonts w:ascii="Arial" w:hAnsi="Arial" w:cs="Arial"/>
                <w:b/>
                <w:sz w:val="20"/>
                <w:szCs w:val="20"/>
                <w:u w:val="single"/>
              </w:rPr>
            </w:pPr>
          </w:p>
        </w:tc>
        <w:tc>
          <w:tcPr>
            <w:tcW w:w="1228" w:type="dxa"/>
          </w:tcPr>
          <w:p w:rsidR="00AB23E2" w:rsidRDefault="00AB23E2" w:rsidP="009D007D">
            <w:pPr>
              <w:rPr>
                <w:rFonts w:ascii="Arial" w:hAnsi="Arial" w:cs="Arial"/>
                <w:b/>
                <w:sz w:val="20"/>
                <w:szCs w:val="20"/>
                <w:u w:val="single"/>
              </w:rPr>
            </w:pPr>
          </w:p>
        </w:tc>
      </w:tr>
      <w:tr w:rsidR="00AB23E2" w:rsidTr="009D007D">
        <w:tc>
          <w:tcPr>
            <w:tcW w:w="3798" w:type="dxa"/>
          </w:tcPr>
          <w:p w:rsidR="00AB23E2" w:rsidRPr="00AB23E2" w:rsidRDefault="00AB23E2" w:rsidP="00AB23E2">
            <w:pPr>
              <w:rPr>
                <w:rFonts w:ascii="Arial" w:hAnsi="Arial" w:cs="Arial"/>
                <w:sz w:val="20"/>
                <w:szCs w:val="20"/>
              </w:rPr>
            </w:pPr>
            <w:r w:rsidRPr="00AB23E2">
              <w:rPr>
                <w:rFonts w:ascii="Arial" w:hAnsi="Arial" w:cs="Arial"/>
                <w:sz w:val="20"/>
                <w:szCs w:val="20"/>
              </w:rPr>
              <w:t>TA was delivered in a professional manner</w:t>
            </w:r>
          </w:p>
        </w:tc>
        <w:tc>
          <w:tcPr>
            <w:tcW w:w="1170" w:type="dxa"/>
          </w:tcPr>
          <w:p w:rsidR="00AB23E2" w:rsidRDefault="00AB23E2" w:rsidP="009D007D">
            <w:pPr>
              <w:rPr>
                <w:rFonts w:ascii="Arial" w:hAnsi="Arial" w:cs="Arial"/>
                <w:b/>
                <w:sz w:val="20"/>
                <w:szCs w:val="20"/>
                <w:u w:val="single"/>
              </w:rPr>
            </w:pPr>
          </w:p>
        </w:tc>
        <w:tc>
          <w:tcPr>
            <w:tcW w:w="1170" w:type="dxa"/>
          </w:tcPr>
          <w:p w:rsidR="00AB23E2" w:rsidRDefault="00AB23E2" w:rsidP="009D007D">
            <w:pPr>
              <w:rPr>
                <w:rFonts w:ascii="Arial" w:hAnsi="Arial" w:cs="Arial"/>
                <w:b/>
                <w:sz w:val="20"/>
                <w:szCs w:val="20"/>
                <w:u w:val="single"/>
              </w:rPr>
            </w:pPr>
          </w:p>
        </w:tc>
        <w:tc>
          <w:tcPr>
            <w:tcW w:w="1080" w:type="dxa"/>
          </w:tcPr>
          <w:p w:rsidR="00AB23E2" w:rsidRDefault="00AB23E2" w:rsidP="009D007D">
            <w:pPr>
              <w:rPr>
                <w:rFonts w:ascii="Arial" w:hAnsi="Arial" w:cs="Arial"/>
                <w:b/>
                <w:sz w:val="20"/>
                <w:szCs w:val="20"/>
                <w:u w:val="single"/>
              </w:rPr>
            </w:pPr>
          </w:p>
        </w:tc>
        <w:tc>
          <w:tcPr>
            <w:tcW w:w="1130" w:type="dxa"/>
          </w:tcPr>
          <w:p w:rsidR="00AB23E2" w:rsidRDefault="00AB23E2" w:rsidP="009D007D">
            <w:pPr>
              <w:rPr>
                <w:rFonts w:ascii="Arial" w:hAnsi="Arial" w:cs="Arial"/>
                <w:b/>
                <w:sz w:val="20"/>
                <w:szCs w:val="20"/>
                <w:u w:val="single"/>
              </w:rPr>
            </w:pPr>
          </w:p>
        </w:tc>
        <w:tc>
          <w:tcPr>
            <w:tcW w:w="1228" w:type="dxa"/>
          </w:tcPr>
          <w:p w:rsidR="00AB23E2" w:rsidRDefault="00AB23E2" w:rsidP="009D007D">
            <w:pPr>
              <w:rPr>
                <w:rFonts w:ascii="Arial" w:hAnsi="Arial" w:cs="Arial"/>
                <w:b/>
                <w:sz w:val="20"/>
                <w:szCs w:val="20"/>
                <w:u w:val="single"/>
              </w:rPr>
            </w:pPr>
          </w:p>
        </w:tc>
      </w:tr>
      <w:tr w:rsidR="00AB23E2" w:rsidTr="009D007D">
        <w:tc>
          <w:tcPr>
            <w:tcW w:w="379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The TA supported my community’s </w:t>
            </w:r>
            <w:r w:rsidRPr="00AB23E2">
              <w:rPr>
                <w:rFonts w:ascii="Arial" w:hAnsi="Arial" w:cs="Arial"/>
                <w:sz w:val="20"/>
                <w:szCs w:val="20"/>
              </w:rPr>
              <w:lastRenderedPageBreak/>
              <w:t xml:space="preserve">efforts to sustain our system of care </w:t>
            </w:r>
          </w:p>
        </w:tc>
        <w:tc>
          <w:tcPr>
            <w:tcW w:w="1170" w:type="dxa"/>
          </w:tcPr>
          <w:p w:rsidR="00AB23E2" w:rsidRDefault="00AB23E2" w:rsidP="009D007D">
            <w:pPr>
              <w:rPr>
                <w:rFonts w:ascii="Arial" w:hAnsi="Arial" w:cs="Arial"/>
                <w:b/>
                <w:sz w:val="20"/>
                <w:szCs w:val="20"/>
                <w:u w:val="single"/>
              </w:rPr>
            </w:pPr>
          </w:p>
        </w:tc>
        <w:tc>
          <w:tcPr>
            <w:tcW w:w="1170" w:type="dxa"/>
          </w:tcPr>
          <w:p w:rsidR="00AB23E2" w:rsidRDefault="00AB23E2" w:rsidP="009D007D">
            <w:pPr>
              <w:rPr>
                <w:rFonts w:ascii="Arial" w:hAnsi="Arial" w:cs="Arial"/>
                <w:b/>
                <w:sz w:val="20"/>
                <w:szCs w:val="20"/>
                <w:u w:val="single"/>
              </w:rPr>
            </w:pPr>
          </w:p>
        </w:tc>
        <w:tc>
          <w:tcPr>
            <w:tcW w:w="1080" w:type="dxa"/>
          </w:tcPr>
          <w:p w:rsidR="00AB23E2" w:rsidRDefault="00AB23E2" w:rsidP="009D007D">
            <w:pPr>
              <w:rPr>
                <w:rFonts w:ascii="Arial" w:hAnsi="Arial" w:cs="Arial"/>
                <w:b/>
                <w:sz w:val="20"/>
                <w:szCs w:val="20"/>
                <w:u w:val="single"/>
              </w:rPr>
            </w:pPr>
          </w:p>
        </w:tc>
        <w:tc>
          <w:tcPr>
            <w:tcW w:w="1130" w:type="dxa"/>
          </w:tcPr>
          <w:p w:rsidR="00AB23E2" w:rsidRDefault="00AB23E2" w:rsidP="009D007D">
            <w:pPr>
              <w:rPr>
                <w:rFonts w:ascii="Arial" w:hAnsi="Arial" w:cs="Arial"/>
                <w:b/>
                <w:sz w:val="20"/>
                <w:szCs w:val="20"/>
                <w:u w:val="single"/>
              </w:rPr>
            </w:pPr>
          </w:p>
        </w:tc>
        <w:tc>
          <w:tcPr>
            <w:tcW w:w="1228" w:type="dxa"/>
          </w:tcPr>
          <w:p w:rsidR="00AB23E2" w:rsidRDefault="00AB23E2" w:rsidP="009D007D">
            <w:pPr>
              <w:rPr>
                <w:rFonts w:ascii="Arial" w:hAnsi="Arial" w:cs="Arial"/>
                <w:b/>
                <w:sz w:val="20"/>
                <w:szCs w:val="20"/>
                <w:u w:val="single"/>
              </w:rPr>
            </w:pPr>
          </w:p>
        </w:tc>
      </w:tr>
      <w:tr w:rsidR="00AB23E2" w:rsidTr="009D007D">
        <w:tc>
          <w:tcPr>
            <w:tcW w:w="3798" w:type="dxa"/>
          </w:tcPr>
          <w:p w:rsidR="00AB23E2" w:rsidRPr="00AB23E2" w:rsidRDefault="00AB23E2" w:rsidP="00AB23E2">
            <w:pPr>
              <w:rPr>
                <w:rFonts w:ascii="Arial" w:hAnsi="Arial" w:cs="Arial"/>
                <w:sz w:val="20"/>
                <w:szCs w:val="20"/>
              </w:rPr>
            </w:pPr>
            <w:r w:rsidRPr="00AB23E2">
              <w:rPr>
                <w:rFonts w:ascii="Arial" w:hAnsi="Arial" w:cs="Arial"/>
                <w:sz w:val="20"/>
                <w:szCs w:val="20"/>
              </w:rPr>
              <w:lastRenderedPageBreak/>
              <w:t>The TA supported my community’s efforts to develop a strategic plan</w:t>
            </w:r>
          </w:p>
        </w:tc>
        <w:tc>
          <w:tcPr>
            <w:tcW w:w="1170" w:type="dxa"/>
          </w:tcPr>
          <w:p w:rsidR="00AB23E2" w:rsidRDefault="00AB23E2" w:rsidP="009D007D">
            <w:pPr>
              <w:rPr>
                <w:rFonts w:ascii="Arial" w:hAnsi="Arial" w:cs="Arial"/>
                <w:b/>
                <w:sz w:val="20"/>
                <w:szCs w:val="20"/>
                <w:u w:val="single"/>
              </w:rPr>
            </w:pPr>
          </w:p>
        </w:tc>
        <w:tc>
          <w:tcPr>
            <w:tcW w:w="1170" w:type="dxa"/>
          </w:tcPr>
          <w:p w:rsidR="00AB23E2" w:rsidRDefault="00AB23E2" w:rsidP="009D007D">
            <w:pPr>
              <w:rPr>
                <w:rFonts w:ascii="Arial" w:hAnsi="Arial" w:cs="Arial"/>
                <w:b/>
                <w:sz w:val="20"/>
                <w:szCs w:val="20"/>
                <w:u w:val="single"/>
              </w:rPr>
            </w:pPr>
          </w:p>
        </w:tc>
        <w:tc>
          <w:tcPr>
            <w:tcW w:w="1080" w:type="dxa"/>
          </w:tcPr>
          <w:p w:rsidR="00AB23E2" w:rsidRDefault="00AB23E2" w:rsidP="009D007D">
            <w:pPr>
              <w:rPr>
                <w:rFonts w:ascii="Arial" w:hAnsi="Arial" w:cs="Arial"/>
                <w:b/>
                <w:sz w:val="20"/>
                <w:szCs w:val="20"/>
                <w:u w:val="single"/>
              </w:rPr>
            </w:pPr>
          </w:p>
        </w:tc>
        <w:tc>
          <w:tcPr>
            <w:tcW w:w="1130" w:type="dxa"/>
          </w:tcPr>
          <w:p w:rsidR="00AB23E2" w:rsidRDefault="00AB23E2" w:rsidP="009D007D">
            <w:pPr>
              <w:rPr>
                <w:rFonts w:ascii="Arial" w:hAnsi="Arial" w:cs="Arial"/>
                <w:b/>
                <w:sz w:val="20"/>
                <w:szCs w:val="20"/>
                <w:u w:val="single"/>
              </w:rPr>
            </w:pPr>
          </w:p>
        </w:tc>
        <w:tc>
          <w:tcPr>
            <w:tcW w:w="1228" w:type="dxa"/>
          </w:tcPr>
          <w:p w:rsidR="00AB23E2" w:rsidRDefault="00AB23E2" w:rsidP="009D007D">
            <w:pPr>
              <w:rPr>
                <w:rFonts w:ascii="Arial" w:hAnsi="Arial" w:cs="Arial"/>
                <w:b/>
                <w:sz w:val="20"/>
                <w:szCs w:val="20"/>
                <w:u w:val="single"/>
              </w:rPr>
            </w:pPr>
          </w:p>
        </w:tc>
      </w:tr>
      <w:tr w:rsidR="00AB23E2" w:rsidTr="009D007D">
        <w:tc>
          <w:tcPr>
            <w:tcW w:w="3798" w:type="dxa"/>
          </w:tcPr>
          <w:p w:rsidR="00AB23E2" w:rsidRPr="00AB23E2" w:rsidRDefault="00AB23E2" w:rsidP="00AB23E2">
            <w:pPr>
              <w:rPr>
                <w:rFonts w:ascii="Arial" w:hAnsi="Arial" w:cs="Arial"/>
                <w:sz w:val="20"/>
                <w:szCs w:val="20"/>
              </w:rPr>
            </w:pPr>
            <w:r w:rsidRPr="00AB23E2">
              <w:rPr>
                <w:rFonts w:ascii="Arial" w:hAnsi="Arial" w:cs="Arial"/>
                <w:sz w:val="20"/>
                <w:szCs w:val="20"/>
              </w:rPr>
              <w:t>The TA supported my community’s efforts to implement large-scale system change (e.g., leadership, change management, strategic communication, policy change)</w:t>
            </w:r>
          </w:p>
        </w:tc>
        <w:tc>
          <w:tcPr>
            <w:tcW w:w="1170" w:type="dxa"/>
          </w:tcPr>
          <w:p w:rsidR="00AB23E2" w:rsidRDefault="00AB23E2" w:rsidP="009D007D">
            <w:pPr>
              <w:rPr>
                <w:rFonts w:ascii="Arial" w:hAnsi="Arial" w:cs="Arial"/>
                <w:b/>
                <w:sz w:val="20"/>
                <w:szCs w:val="20"/>
                <w:u w:val="single"/>
              </w:rPr>
            </w:pPr>
          </w:p>
        </w:tc>
        <w:tc>
          <w:tcPr>
            <w:tcW w:w="1170" w:type="dxa"/>
          </w:tcPr>
          <w:p w:rsidR="00AB23E2" w:rsidRDefault="00AB23E2" w:rsidP="009D007D">
            <w:pPr>
              <w:rPr>
                <w:rFonts w:ascii="Arial" w:hAnsi="Arial" w:cs="Arial"/>
                <w:b/>
                <w:sz w:val="20"/>
                <w:szCs w:val="20"/>
                <w:u w:val="single"/>
              </w:rPr>
            </w:pPr>
          </w:p>
        </w:tc>
        <w:tc>
          <w:tcPr>
            <w:tcW w:w="1080" w:type="dxa"/>
          </w:tcPr>
          <w:p w:rsidR="00AB23E2" w:rsidRDefault="00AB23E2" w:rsidP="009D007D">
            <w:pPr>
              <w:rPr>
                <w:rFonts w:ascii="Arial" w:hAnsi="Arial" w:cs="Arial"/>
                <w:b/>
                <w:sz w:val="20"/>
                <w:szCs w:val="20"/>
                <w:u w:val="single"/>
              </w:rPr>
            </w:pPr>
          </w:p>
        </w:tc>
        <w:tc>
          <w:tcPr>
            <w:tcW w:w="1130" w:type="dxa"/>
          </w:tcPr>
          <w:p w:rsidR="00AB23E2" w:rsidRDefault="00AB23E2" w:rsidP="009D007D">
            <w:pPr>
              <w:rPr>
                <w:rFonts w:ascii="Arial" w:hAnsi="Arial" w:cs="Arial"/>
                <w:b/>
                <w:sz w:val="20"/>
                <w:szCs w:val="20"/>
                <w:u w:val="single"/>
              </w:rPr>
            </w:pPr>
          </w:p>
        </w:tc>
        <w:tc>
          <w:tcPr>
            <w:tcW w:w="1228" w:type="dxa"/>
          </w:tcPr>
          <w:p w:rsidR="00AB23E2" w:rsidRDefault="00AB23E2" w:rsidP="009D007D">
            <w:pPr>
              <w:rPr>
                <w:rFonts w:ascii="Arial" w:hAnsi="Arial" w:cs="Arial"/>
                <w:b/>
                <w:sz w:val="20"/>
                <w:szCs w:val="20"/>
                <w:u w:val="single"/>
              </w:rPr>
            </w:pPr>
          </w:p>
        </w:tc>
      </w:tr>
      <w:tr w:rsidR="00AB23E2" w:rsidTr="009D007D">
        <w:tc>
          <w:tcPr>
            <w:tcW w:w="3798" w:type="dxa"/>
          </w:tcPr>
          <w:p w:rsidR="00AB23E2" w:rsidRPr="00AB23E2" w:rsidRDefault="00AB23E2" w:rsidP="00AB23E2">
            <w:pPr>
              <w:rPr>
                <w:rFonts w:ascii="Arial" w:hAnsi="Arial" w:cs="Arial"/>
                <w:sz w:val="20"/>
                <w:szCs w:val="20"/>
              </w:rPr>
            </w:pPr>
            <w:r w:rsidRPr="00AB23E2">
              <w:rPr>
                <w:rFonts w:ascii="Arial" w:hAnsi="Arial" w:cs="Arial"/>
                <w:sz w:val="20"/>
                <w:szCs w:val="20"/>
              </w:rPr>
              <w:t xml:space="preserve">Overall, I was very satisfied with the TA I received </w:t>
            </w:r>
          </w:p>
        </w:tc>
        <w:tc>
          <w:tcPr>
            <w:tcW w:w="1170" w:type="dxa"/>
          </w:tcPr>
          <w:p w:rsidR="00AB23E2" w:rsidRDefault="00AB23E2" w:rsidP="009D007D">
            <w:pPr>
              <w:rPr>
                <w:rFonts w:ascii="Arial" w:hAnsi="Arial" w:cs="Arial"/>
                <w:b/>
                <w:sz w:val="20"/>
                <w:szCs w:val="20"/>
                <w:u w:val="single"/>
              </w:rPr>
            </w:pPr>
          </w:p>
        </w:tc>
        <w:tc>
          <w:tcPr>
            <w:tcW w:w="1170" w:type="dxa"/>
          </w:tcPr>
          <w:p w:rsidR="00AB23E2" w:rsidRDefault="00AB23E2" w:rsidP="009D007D">
            <w:pPr>
              <w:rPr>
                <w:rFonts w:ascii="Arial" w:hAnsi="Arial" w:cs="Arial"/>
                <w:b/>
                <w:sz w:val="20"/>
                <w:szCs w:val="20"/>
                <w:u w:val="single"/>
              </w:rPr>
            </w:pPr>
          </w:p>
        </w:tc>
        <w:tc>
          <w:tcPr>
            <w:tcW w:w="1080" w:type="dxa"/>
          </w:tcPr>
          <w:p w:rsidR="00AB23E2" w:rsidRDefault="00AB23E2" w:rsidP="009D007D">
            <w:pPr>
              <w:rPr>
                <w:rFonts w:ascii="Arial" w:hAnsi="Arial" w:cs="Arial"/>
                <w:b/>
                <w:sz w:val="20"/>
                <w:szCs w:val="20"/>
                <w:u w:val="single"/>
              </w:rPr>
            </w:pPr>
          </w:p>
        </w:tc>
        <w:tc>
          <w:tcPr>
            <w:tcW w:w="1130" w:type="dxa"/>
          </w:tcPr>
          <w:p w:rsidR="00AB23E2" w:rsidRDefault="00AB23E2" w:rsidP="009D007D">
            <w:pPr>
              <w:rPr>
                <w:rFonts w:ascii="Arial" w:hAnsi="Arial" w:cs="Arial"/>
                <w:b/>
                <w:sz w:val="20"/>
                <w:szCs w:val="20"/>
                <w:u w:val="single"/>
              </w:rPr>
            </w:pPr>
          </w:p>
        </w:tc>
        <w:tc>
          <w:tcPr>
            <w:tcW w:w="1228" w:type="dxa"/>
          </w:tcPr>
          <w:p w:rsidR="00AB23E2" w:rsidRDefault="00AB23E2" w:rsidP="009D007D">
            <w:pPr>
              <w:rPr>
                <w:rFonts w:ascii="Arial" w:hAnsi="Arial" w:cs="Arial"/>
                <w:b/>
                <w:sz w:val="20"/>
                <w:szCs w:val="20"/>
                <w:u w:val="single"/>
              </w:rPr>
            </w:pPr>
          </w:p>
        </w:tc>
      </w:tr>
    </w:tbl>
    <w:p w:rsidR="00F609FD" w:rsidRDefault="00F609FD" w:rsidP="00D74C65">
      <w:pPr>
        <w:pStyle w:val="ListParagraph"/>
        <w:spacing w:line="240" w:lineRule="auto"/>
        <w:ind w:left="360"/>
        <w:rPr>
          <w:rFonts w:ascii="Arial" w:hAnsi="Arial" w:cs="Arial"/>
          <w:sz w:val="20"/>
          <w:szCs w:val="20"/>
        </w:rPr>
      </w:pPr>
    </w:p>
    <w:tbl>
      <w:tblPr>
        <w:tblStyle w:val="TableGrid"/>
        <w:tblW w:w="0" w:type="auto"/>
        <w:tblInd w:w="18" w:type="dxa"/>
        <w:tblLook w:val="04A0"/>
      </w:tblPr>
      <w:tblGrid>
        <w:gridCol w:w="4987"/>
        <w:gridCol w:w="4571"/>
      </w:tblGrid>
      <w:tr w:rsidR="00AB23E2" w:rsidTr="00AB23E2">
        <w:tc>
          <w:tcPr>
            <w:tcW w:w="4987" w:type="dxa"/>
          </w:tcPr>
          <w:p w:rsidR="00AB23E2" w:rsidRDefault="00AB23E2" w:rsidP="00AB23E2">
            <w:pPr>
              <w:pStyle w:val="ListParagraph"/>
              <w:ind w:left="0"/>
              <w:rPr>
                <w:rFonts w:ascii="Arial" w:hAnsi="Arial" w:cs="Arial"/>
                <w:sz w:val="20"/>
                <w:szCs w:val="20"/>
              </w:rPr>
            </w:pPr>
            <w:r w:rsidRPr="00F276DD">
              <w:rPr>
                <w:rFonts w:ascii="Arial" w:hAnsi="Arial" w:cs="Arial"/>
                <w:sz w:val="20"/>
                <w:szCs w:val="20"/>
              </w:rPr>
              <w:t xml:space="preserve">What suggestions do you have for further improving the TA services/activities for the content area you accessed MOST over the past year? </w:t>
            </w:r>
          </w:p>
        </w:tc>
        <w:tc>
          <w:tcPr>
            <w:tcW w:w="4571" w:type="dxa"/>
          </w:tcPr>
          <w:p w:rsidR="00AB23E2" w:rsidRDefault="00AB23E2" w:rsidP="00D74C65">
            <w:pPr>
              <w:pStyle w:val="ListParagraph"/>
              <w:ind w:left="0"/>
              <w:rPr>
                <w:rFonts w:ascii="Arial" w:hAnsi="Arial" w:cs="Arial"/>
                <w:sz w:val="20"/>
                <w:szCs w:val="20"/>
              </w:rPr>
            </w:pPr>
          </w:p>
        </w:tc>
      </w:tr>
    </w:tbl>
    <w:p w:rsidR="0042050D" w:rsidRDefault="0042050D" w:rsidP="00D74C65">
      <w:pPr>
        <w:pStyle w:val="ListParagraph"/>
        <w:spacing w:line="240" w:lineRule="auto"/>
        <w:ind w:left="360"/>
        <w:rPr>
          <w:rFonts w:ascii="Arial" w:hAnsi="Arial" w:cs="Arial"/>
          <w:sz w:val="20"/>
          <w:szCs w:val="20"/>
        </w:rPr>
      </w:pPr>
    </w:p>
    <w:p w:rsidR="00F609FD" w:rsidRDefault="00F609FD" w:rsidP="00D74C65">
      <w:pPr>
        <w:pStyle w:val="ListParagraph"/>
        <w:spacing w:line="240" w:lineRule="auto"/>
        <w:ind w:left="360"/>
        <w:rPr>
          <w:rFonts w:ascii="Arial" w:hAnsi="Arial" w:cs="Arial"/>
          <w:sz w:val="20"/>
          <w:szCs w:val="20"/>
        </w:rPr>
      </w:pPr>
    </w:p>
    <w:p w:rsidR="00D34370" w:rsidRDefault="00E9788A" w:rsidP="00E9788A">
      <w:pPr>
        <w:pStyle w:val="ListParagraph"/>
        <w:numPr>
          <w:ilvl w:val="0"/>
          <w:numId w:val="1"/>
        </w:numPr>
        <w:spacing w:before="100" w:beforeAutospacing="1" w:after="100" w:afterAutospacing="1" w:line="240" w:lineRule="auto"/>
        <w:outlineLvl w:val="2"/>
        <w:rPr>
          <w:rFonts w:ascii="Arial" w:eastAsia="Times New Roman" w:hAnsi="Arial" w:cs="Arial"/>
          <w:b/>
          <w:bCs/>
          <w:sz w:val="24"/>
          <w:szCs w:val="24"/>
        </w:rPr>
      </w:pPr>
      <w:r w:rsidRPr="00364FF1">
        <w:rPr>
          <w:rFonts w:ascii="Arial" w:eastAsia="Times New Roman" w:hAnsi="Arial" w:cs="Arial"/>
          <w:b/>
          <w:bCs/>
          <w:sz w:val="24"/>
          <w:szCs w:val="24"/>
        </w:rPr>
        <w:t xml:space="preserve">The TA Partnership would like to better understand your </w:t>
      </w:r>
      <w:r w:rsidR="00E4355F" w:rsidRPr="00364FF1">
        <w:rPr>
          <w:rFonts w:ascii="Arial" w:eastAsia="Times New Roman" w:hAnsi="Arial" w:cs="Arial"/>
          <w:b/>
          <w:bCs/>
          <w:sz w:val="24"/>
          <w:szCs w:val="24"/>
          <w:u w:val="single"/>
        </w:rPr>
        <w:t>individual</w:t>
      </w:r>
      <w:r w:rsidRPr="00364FF1">
        <w:rPr>
          <w:rFonts w:ascii="Arial" w:eastAsia="Times New Roman" w:hAnsi="Arial" w:cs="Arial"/>
          <w:b/>
          <w:bCs/>
          <w:sz w:val="24"/>
          <w:szCs w:val="24"/>
        </w:rPr>
        <w:t xml:space="preserve"> TA priorities for </w:t>
      </w:r>
      <w:r w:rsidR="001A60E7" w:rsidRPr="00364FF1">
        <w:rPr>
          <w:rFonts w:ascii="Arial" w:eastAsia="Times New Roman" w:hAnsi="Arial" w:cs="Arial"/>
          <w:b/>
          <w:bCs/>
          <w:sz w:val="24"/>
          <w:szCs w:val="24"/>
        </w:rPr>
        <w:t>2013</w:t>
      </w:r>
      <w:r w:rsidRPr="00364FF1">
        <w:rPr>
          <w:rFonts w:ascii="Arial" w:eastAsia="Times New Roman" w:hAnsi="Arial" w:cs="Arial"/>
          <w:b/>
          <w:bCs/>
          <w:sz w:val="24"/>
          <w:szCs w:val="24"/>
        </w:rPr>
        <w:t xml:space="preserve">. </w:t>
      </w:r>
    </w:p>
    <w:p w:rsidR="00D34370" w:rsidRDefault="00D34370" w:rsidP="00D34370">
      <w:pPr>
        <w:pStyle w:val="ListParagraph"/>
        <w:spacing w:before="100" w:beforeAutospacing="1" w:after="100" w:afterAutospacing="1" w:line="240" w:lineRule="auto"/>
        <w:outlineLvl w:val="2"/>
        <w:rPr>
          <w:rFonts w:ascii="Arial" w:eastAsia="Times New Roman" w:hAnsi="Arial" w:cs="Arial"/>
          <w:b/>
          <w:bCs/>
          <w:sz w:val="24"/>
          <w:szCs w:val="24"/>
        </w:rPr>
      </w:pPr>
    </w:p>
    <w:p w:rsidR="003F7D72" w:rsidRDefault="00B22ACF" w:rsidP="00D34370">
      <w:pPr>
        <w:pStyle w:val="ListParagraph"/>
        <w:numPr>
          <w:ilvl w:val="0"/>
          <w:numId w:val="27"/>
        </w:numPr>
        <w:spacing w:before="100" w:beforeAutospacing="1" w:after="100" w:afterAutospacing="1" w:line="240" w:lineRule="auto"/>
        <w:outlineLvl w:val="2"/>
        <w:rPr>
          <w:rFonts w:ascii="Arial" w:eastAsia="Times New Roman" w:hAnsi="Arial" w:cs="Arial"/>
          <w:b/>
          <w:bCs/>
          <w:sz w:val="24"/>
          <w:szCs w:val="24"/>
        </w:rPr>
      </w:pPr>
      <w:r>
        <w:rPr>
          <w:rFonts w:ascii="Arial" w:eastAsia="Times New Roman" w:hAnsi="Arial" w:cs="Arial"/>
          <w:b/>
          <w:bCs/>
          <w:sz w:val="24"/>
          <w:szCs w:val="24"/>
        </w:rPr>
        <w:t xml:space="preserve">Thinking about your TA needs, </w:t>
      </w:r>
      <w:r w:rsidR="00E9788A" w:rsidRPr="00364FF1">
        <w:rPr>
          <w:rFonts w:ascii="Arial" w:eastAsia="Times New Roman" w:hAnsi="Arial" w:cs="Arial"/>
          <w:b/>
          <w:bCs/>
          <w:sz w:val="24"/>
          <w:szCs w:val="24"/>
        </w:rPr>
        <w:t xml:space="preserve">how important </w:t>
      </w:r>
      <w:r>
        <w:rPr>
          <w:rFonts w:ascii="Arial" w:eastAsia="Times New Roman" w:hAnsi="Arial" w:cs="Arial"/>
          <w:b/>
          <w:bCs/>
          <w:sz w:val="24"/>
          <w:szCs w:val="24"/>
        </w:rPr>
        <w:t>is receiving</w:t>
      </w:r>
      <w:r w:rsidR="00D34370">
        <w:rPr>
          <w:rFonts w:ascii="Arial" w:eastAsia="Times New Roman" w:hAnsi="Arial" w:cs="Arial"/>
          <w:b/>
          <w:bCs/>
          <w:sz w:val="24"/>
          <w:szCs w:val="24"/>
        </w:rPr>
        <w:t xml:space="preserve"> </w:t>
      </w:r>
      <w:r w:rsidR="00E9788A" w:rsidRPr="00364FF1">
        <w:rPr>
          <w:rFonts w:ascii="Arial" w:eastAsia="Times New Roman" w:hAnsi="Arial" w:cs="Arial"/>
          <w:b/>
          <w:bCs/>
          <w:sz w:val="24"/>
          <w:szCs w:val="24"/>
        </w:rPr>
        <w:t xml:space="preserve">TA </w:t>
      </w:r>
      <w:r w:rsidR="00D34370">
        <w:rPr>
          <w:rFonts w:ascii="Arial" w:eastAsia="Times New Roman" w:hAnsi="Arial" w:cs="Arial"/>
          <w:b/>
          <w:bCs/>
          <w:sz w:val="24"/>
          <w:szCs w:val="24"/>
        </w:rPr>
        <w:t xml:space="preserve">Partnership support </w:t>
      </w:r>
      <w:r w:rsidR="00E9788A" w:rsidRPr="00364FF1">
        <w:rPr>
          <w:rFonts w:ascii="Arial" w:eastAsia="Times New Roman" w:hAnsi="Arial" w:cs="Arial"/>
          <w:b/>
          <w:bCs/>
          <w:sz w:val="24"/>
          <w:szCs w:val="24"/>
        </w:rPr>
        <w:t xml:space="preserve">related to the following </w:t>
      </w:r>
      <w:r>
        <w:rPr>
          <w:rFonts w:ascii="Arial" w:eastAsia="Times New Roman" w:hAnsi="Arial" w:cs="Arial"/>
          <w:b/>
          <w:bCs/>
          <w:sz w:val="24"/>
          <w:szCs w:val="24"/>
        </w:rPr>
        <w:t>content areas.</w:t>
      </w:r>
    </w:p>
    <w:tbl>
      <w:tblPr>
        <w:tblStyle w:val="TableGrid"/>
        <w:tblW w:w="0" w:type="auto"/>
        <w:tblLook w:val="04A0"/>
      </w:tblPr>
      <w:tblGrid>
        <w:gridCol w:w="3528"/>
        <w:gridCol w:w="1061"/>
        <w:gridCol w:w="1061"/>
        <w:gridCol w:w="1061"/>
        <w:gridCol w:w="1061"/>
        <w:gridCol w:w="1228"/>
      </w:tblGrid>
      <w:tr w:rsidR="0018022C" w:rsidTr="0018022C">
        <w:tc>
          <w:tcPr>
            <w:tcW w:w="3528" w:type="dxa"/>
            <w:vAlign w:val="bottom"/>
          </w:tcPr>
          <w:p w:rsidR="0018022C" w:rsidRPr="0018022C" w:rsidRDefault="0018022C" w:rsidP="0018022C">
            <w:pPr>
              <w:jc w:val="center"/>
              <w:rPr>
                <w:rFonts w:ascii="Arial" w:hAnsi="Arial" w:cs="Arial"/>
                <w:b/>
                <w:sz w:val="20"/>
                <w:szCs w:val="20"/>
              </w:rPr>
            </w:pPr>
            <w:r w:rsidRPr="0018022C">
              <w:rPr>
                <w:rFonts w:ascii="Arial" w:hAnsi="Arial" w:cs="Arial"/>
                <w:b/>
                <w:sz w:val="20"/>
                <w:szCs w:val="20"/>
              </w:rPr>
              <w:t>Content Area</w:t>
            </w:r>
          </w:p>
        </w:tc>
        <w:tc>
          <w:tcPr>
            <w:tcW w:w="1061" w:type="dxa"/>
          </w:tcPr>
          <w:p w:rsidR="0018022C" w:rsidRPr="00B41E68" w:rsidRDefault="0018022C" w:rsidP="00D07BDF">
            <w:pPr>
              <w:jc w:val="center"/>
            </w:pPr>
            <w:r>
              <w:rPr>
                <w:rFonts w:ascii="Arial" w:hAnsi="Arial" w:cs="Arial"/>
                <w:sz w:val="20"/>
                <w:szCs w:val="20"/>
              </w:rPr>
              <w:t>Not I</w:t>
            </w:r>
            <w:r w:rsidRPr="00B41E68">
              <w:rPr>
                <w:rFonts w:ascii="Arial" w:hAnsi="Arial" w:cs="Arial"/>
                <w:sz w:val="20"/>
                <w:szCs w:val="20"/>
              </w:rPr>
              <w:t>mportant</w:t>
            </w:r>
          </w:p>
        </w:tc>
        <w:tc>
          <w:tcPr>
            <w:tcW w:w="1061" w:type="dxa"/>
          </w:tcPr>
          <w:p w:rsidR="0018022C" w:rsidRPr="00B41E68" w:rsidRDefault="0018022C" w:rsidP="00D07BDF">
            <w:pPr>
              <w:jc w:val="center"/>
            </w:pPr>
            <w:r>
              <w:rPr>
                <w:rFonts w:ascii="Arial" w:hAnsi="Arial" w:cs="Arial"/>
                <w:sz w:val="20"/>
                <w:szCs w:val="20"/>
              </w:rPr>
              <w:t>A little I</w:t>
            </w:r>
            <w:r w:rsidRPr="00B41E68">
              <w:rPr>
                <w:rFonts w:ascii="Arial" w:hAnsi="Arial" w:cs="Arial"/>
                <w:sz w:val="20"/>
                <w:szCs w:val="20"/>
              </w:rPr>
              <w:t>mportant</w:t>
            </w:r>
          </w:p>
        </w:tc>
        <w:tc>
          <w:tcPr>
            <w:tcW w:w="1061" w:type="dxa"/>
          </w:tcPr>
          <w:p w:rsidR="0018022C" w:rsidRPr="00B41E68" w:rsidRDefault="0018022C" w:rsidP="00D07BDF">
            <w:pPr>
              <w:jc w:val="center"/>
            </w:pPr>
            <w:r>
              <w:rPr>
                <w:rFonts w:ascii="Arial" w:hAnsi="Arial" w:cs="Arial"/>
                <w:sz w:val="20"/>
                <w:szCs w:val="20"/>
              </w:rPr>
              <w:t>I</w:t>
            </w:r>
            <w:r w:rsidRPr="00B41E68">
              <w:rPr>
                <w:rFonts w:ascii="Arial" w:hAnsi="Arial" w:cs="Arial"/>
                <w:sz w:val="20"/>
                <w:szCs w:val="20"/>
              </w:rPr>
              <w:t>mportant</w:t>
            </w:r>
          </w:p>
        </w:tc>
        <w:tc>
          <w:tcPr>
            <w:tcW w:w="1061" w:type="dxa"/>
          </w:tcPr>
          <w:p w:rsidR="0018022C" w:rsidRPr="00B41E68" w:rsidRDefault="0018022C" w:rsidP="00D07BDF">
            <w:pPr>
              <w:jc w:val="center"/>
            </w:pPr>
            <w:r>
              <w:rPr>
                <w:rFonts w:ascii="Arial" w:hAnsi="Arial" w:cs="Arial"/>
                <w:sz w:val="20"/>
                <w:szCs w:val="20"/>
              </w:rPr>
              <w:t>Very I</w:t>
            </w:r>
            <w:r w:rsidRPr="00B41E68">
              <w:rPr>
                <w:rFonts w:ascii="Arial" w:hAnsi="Arial" w:cs="Arial"/>
                <w:sz w:val="20"/>
                <w:szCs w:val="20"/>
              </w:rPr>
              <w:t>mportant</w:t>
            </w:r>
          </w:p>
        </w:tc>
        <w:tc>
          <w:tcPr>
            <w:tcW w:w="1228" w:type="dxa"/>
          </w:tcPr>
          <w:p w:rsidR="0018022C" w:rsidRPr="00B41E68" w:rsidRDefault="0018022C" w:rsidP="00D07BDF">
            <w:pPr>
              <w:jc w:val="center"/>
            </w:pPr>
            <w:r w:rsidRPr="00B41E68">
              <w:rPr>
                <w:rFonts w:ascii="Arial" w:hAnsi="Arial" w:cs="Arial"/>
                <w:sz w:val="20"/>
                <w:szCs w:val="20"/>
              </w:rPr>
              <w:t>Unsure/Not Applicable</w:t>
            </w: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Child Welfare</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Cultural and Linguistic Competence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691D75" w:rsidRDefault="0018022C" w:rsidP="0018022C">
            <w:pPr>
              <w:pStyle w:val="ListParagraph"/>
              <w:numPr>
                <w:ilvl w:val="0"/>
                <w:numId w:val="25"/>
              </w:numPr>
              <w:rPr>
                <w:rFonts w:ascii="Arial" w:hAnsi="Arial" w:cs="Arial"/>
                <w:sz w:val="20"/>
                <w:szCs w:val="20"/>
              </w:rPr>
            </w:pPr>
            <w:r w:rsidRPr="00691D75">
              <w:rPr>
                <w:rFonts w:ascii="Arial" w:hAnsi="Arial" w:cs="Arial"/>
                <w:sz w:val="20"/>
                <w:szCs w:val="20"/>
              </w:rPr>
              <w:t>African Heritage</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691D75" w:rsidRDefault="0018022C" w:rsidP="0018022C">
            <w:pPr>
              <w:pStyle w:val="ListParagraph"/>
              <w:numPr>
                <w:ilvl w:val="0"/>
                <w:numId w:val="25"/>
              </w:numPr>
              <w:rPr>
                <w:rFonts w:ascii="Arial" w:hAnsi="Arial" w:cs="Arial"/>
                <w:sz w:val="20"/>
                <w:szCs w:val="20"/>
              </w:rPr>
            </w:pPr>
            <w:r w:rsidRPr="00691D75">
              <w:rPr>
                <w:rFonts w:ascii="Arial" w:hAnsi="Arial" w:cs="Arial"/>
                <w:sz w:val="20"/>
                <w:szCs w:val="20"/>
              </w:rPr>
              <w:t xml:space="preserve">Asian American, Native Hawaiian, and Other Pacific Islander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691D75" w:rsidRDefault="0018022C" w:rsidP="0018022C">
            <w:pPr>
              <w:pStyle w:val="ListParagraph"/>
              <w:numPr>
                <w:ilvl w:val="0"/>
                <w:numId w:val="25"/>
              </w:numPr>
              <w:rPr>
                <w:rFonts w:ascii="Arial" w:hAnsi="Arial" w:cs="Arial"/>
                <w:sz w:val="20"/>
                <w:szCs w:val="20"/>
              </w:rPr>
            </w:pPr>
            <w:r w:rsidRPr="00691D75">
              <w:rPr>
                <w:rFonts w:ascii="Arial" w:hAnsi="Arial" w:cs="Arial"/>
                <w:sz w:val="20"/>
                <w:szCs w:val="20"/>
              </w:rPr>
              <w:t>Latino/Hispanic</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691D75" w:rsidRDefault="0018022C" w:rsidP="0018022C">
            <w:pPr>
              <w:pStyle w:val="ListParagraph"/>
              <w:numPr>
                <w:ilvl w:val="0"/>
                <w:numId w:val="25"/>
              </w:numPr>
              <w:rPr>
                <w:rFonts w:ascii="Arial" w:hAnsi="Arial" w:cs="Arial"/>
                <w:sz w:val="20"/>
                <w:szCs w:val="20"/>
              </w:rPr>
            </w:pPr>
            <w:r w:rsidRPr="00691D75">
              <w:rPr>
                <w:rFonts w:ascii="Arial" w:hAnsi="Arial" w:cs="Arial"/>
                <w:sz w:val="20"/>
                <w:szCs w:val="20"/>
              </w:rPr>
              <w:t>Lesbian, Gay, Bisexual, Transgender, Questioning, Intersex, Two-Spirit (LGBTQI2-S)</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Early Childhood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Education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Family Involvement</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Pr>
                <w:rFonts w:ascii="Arial" w:hAnsi="Arial" w:cs="Arial"/>
                <w:sz w:val="20"/>
                <w:szCs w:val="20"/>
              </w:rPr>
              <w:t>Fatherhood</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Finance</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Juvenile Justice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Mental Health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Organizational Development and Implementation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 xml:space="preserve">Primary Care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Substance Abuse</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Transition-age Youth</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Youth Involvement</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AB23E2" w:rsidRDefault="0018022C" w:rsidP="00D07BDF">
            <w:pPr>
              <w:rPr>
                <w:rFonts w:ascii="Arial" w:hAnsi="Arial" w:cs="Arial"/>
                <w:sz w:val="20"/>
                <w:szCs w:val="20"/>
              </w:rPr>
            </w:pPr>
            <w:r w:rsidRPr="00AB23E2">
              <w:rPr>
                <w:rFonts w:ascii="Arial" w:hAnsi="Arial" w:cs="Arial"/>
                <w:sz w:val="20"/>
                <w:szCs w:val="20"/>
              </w:rPr>
              <w:t>Other (please specify)</w:t>
            </w:r>
            <w:r>
              <w:rPr>
                <w:rFonts w:ascii="Arial" w:hAnsi="Arial" w:cs="Arial"/>
                <w:sz w:val="20"/>
                <w:szCs w:val="20"/>
              </w:rPr>
              <w:t xml:space="preserve"> ___________</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bl>
    <w:p w:rsidR="00D34370" w:rsidRDefault="00D34370" w:rsidP="00D34370">
      <w:pPr>
        <w:pStyle w:val="ListParagraph"/>
        <w:spacing w:after="0" w:line="240" w:lineRule="auto"/>
        <w:rPr>
          <w:rFonts w:ascii="Arial" w:hAnsi="Arial" w:cs="Arial"/>
          <w:sz w:val="20"/>
          <w:szCs w:val="20"/>
        </w:rPr>
      </w:pPr>
    </w:p>
    <w:p w:rsidR="00AA28A2" w:rsidRPr="00B22ACF" w:rsidRDefault="00B22ACF" w:rsidP="00D34370">
      <w:pPr>
        <w:pStyle w:val="ListParagraph"/>
        <w:numPr>
          <w:ilvl w:val="0"/>
          <w:numId w:val="27"/>
        </w:numPr>
        <w:spacing w:before="100" w:beforeAutospacing="1" w:after="100" w:afterAutospacing="1" w:line="240" w:lineRule="auto"/>
        <w:outlineLvl w:val="2"/>
        <w:rPr>
          <w:rFonts w:ascii="Arial" w:hAnsi="Arial" w:cs="Arial"/>
          <w:b/>
          <w:sz w:val="24"/>
          <w:szCs w:val="24"/>
        </w:rPr>
      </w:pPr>
      <w:r>
        <w:rPr>
          <w:rFonts w:ascii="Arial" w:eastAsia="Times New Roman" w:hAnsi="Arial" w:cs="Arial"/>
          <w:b/>
          <w:bCs/>
          <w:sz w:val="24"/>
          <w:szCs w:val="24"/>
        </w:rPr>
        <w:lastRenderedPageBreak/>
        <w:t xml:space="preserve">Thinking about your TA needs, </w:t>
      </w:r>
      <w:r w:rsidRPr="00364FF1">
        <w:rPr>
          <w:rFonts w:ascii="Arial" w:eastAsia="Times New Roman" w:hAnsi="Arial" w:cs="Arial"/>
          <w:b/>
          <w:bCs/>
          <w:sz w:val="24"/>
          <w:szCs w:val="24"/>
        </w:rPr>
        <w:t xml:space="preserve">how important </w:t>
      </w:r>
      <w:r>
        <w:rPr>
          <w:rFonts w:ascii="Arial" w:eastAsia="Times New Roman" w:hAnsi="Arial" w:cs="Arial"/>
          <w:b/>
          <w:bCs/>
          <w:sz w:val="24"/>
          <w:szCs w:val="24"/>
        </w:rPr>
        <w:t xml:space="preserve">is receiving </w:t>
      </w:r>
      <w:r w:rsidRPr="00364FF1">
        <w:rPr>
          <w:rFonts w:ascii="Arial" w:eastAsia="Times New Roman" w:hAnsi="Arial" w:cs="Arial"/>
          <w:b/>
          <w:bCs/>
          <w:sz w:val="24"/>
          <w:szCs w:val="24"/>
        </w:rPr>
        <w:t xml:space="preserve">TA </w:t>
      </w:r>
      <w:r>
        <w:rPr>
          <w:rFonts w:ascii="Arial" w:eastAsia="Times New Roman" w:hAnsi="Arial" w:cs="Arial"/>
          <w:b/>
          <w:bCs/>
          <w:sz w:val="24"/>
          <w:szCs w:val="24"/>
        </w:rPr>
        <w:t xml:space="preserve">Partnership support </w:t>
      </w:r>
      <w:r w:rsidRPr="00364FF1">
        <w:rPr>
          <w:rFonts w:ascii="Arial" w:eastAsia="Times New Roman" w:hAnsi="Arial" w:cs="Arial"/>
          <w:b/>
          <w:bCs/>
          <w:sz w:val="24"/>
          <w:szCs w:val="24"/>
        </w:rPr>
        <w:t xml:space="preserve">related to the following </w:t>
      </w:r>
      <w:r w:rsidR="00D34370">
        <w:rPr>
          <w:rFonts w:ascii="Arial" w:eastAsia="Times New Roman" w:hAnsi="Arial" w:cs="Arial"/>
          <w:b/>
          <w:bCs/>
          <w:sz w:val="24"/>
          <w:szCs w:val="24"/>
        </w:rPr>
        <w:t>cross-system them</w:t>
      </w:r>
      <w:bookmarkStart w:id="0" w:name="_GoBack"/>
      <w:bookmarkEnd w:id="0"/>
      <w:r w:rsidR="00D34370">
        <w:rPr>
          <w:rFonts w:ascii="Arial" w:eastAsia="Times New Roman" w:hAnsi="Arial" w:cs="Arial"/>
          <w:b/>
          <w:bCs/>
          <w:sz w:val="24"/>
          <w:szCs w:val="24"/>
        </w:rPr>
        <w:t>es/topics.</w:t>
      </w:r>
    </w:p>
    <w:tbl>
      <w:tblPr>
        <w:tblStyle w:val="TableGrid"/>
        <w:tblW w:w="0" w:type="auto"/>
        <w:tblLook w:val="04A0"/>
      </w:tblPr>
      <w:tblGrid>
        <w:gridCol w:w="3528"/>
        <w:gridCol w:w="1061"/>
        <w:gridCol w:w="1061"/>
        <w:gridCol w:w="1061"/>
        <w:gridCol w:w="1061"/>
        <w:gridCol w:w="1228"/>
      </w:tblGrid>
      <w:tr w:rsidR="0018022C" w:rsidRPr="00B41E68" w:rsidTr="0018022C">
        <w:trPr>
          <w:tblHeader/>
        </w:trPr>
        <w:tc>
          <w:tcPr>
            <w:tcW w:w="3528" w:type="dxa"/>
            <w:vAlign w:val="bottom"/>
          </w:tcPr>
          <w:p w:rsidR="0018022C" w:rsidRPr="0018022C" w:rsidRDefault="0018022C" w:rsidP="00D07BDF">
            <w:pPr>
              <w:jc w:val="center"/>
              <w:rPr>
                <w:rFonts w:ascii="Arial" w:hAnsi="Arial" w:cs="Arial"/>
                <w:b/>
                <w:sz w:val="20"/>
                <w:szCs w:val="20"/>
              </w:rPr>
            </w:pPr>
            <w:r>
              <w:rPr>
                <w:rFonts w:ascii="Arial" w:hAnsi="Arial" w:cs="Arial"/>
                <w:b/>
                <w:sz w:val="20"/>
                <w:szCs w:val="20"/>
              </w:rPr>
              <w:t>Cross-System Theme/Topic</w:t>
            </w:r>
          </w:p>
        </w:tc>
        <w:tc>
          <w:tcPr>
            <w:tcW w:w="1061" w:type="dxa"/>
          </w:tcPr>
          <w:p w:rsidR="0018022C" w:rsidRPr="00B41E68" w:rsidRDefault="0018022C" w:rsidP="00D07BDF">
            <w:pPr>
              <w:jc w:val="center"/>
            </w:pPr>
            <w:r>
              <w:rPr>
                <w:rFonts w:ascii="Arial" w:hAnsi="Arial" w:cs="Arial"/>
                <w:sz w:val="20"/>
                <w:szCs w:val="20"/>
              </w:rPr>
              <w:t>Not I</w:t>
            </w:r>
            <w:r w:rsidRPr="00B41E68">
              <w:rPr>
                <w:rFonts w:ascii="Arial" w:hAnsi="Arial" w:cs="Arial"/>
                <w:sz w:val="20"/>
                <w:szCs w:val="20"/>
              </w:rPr>
              <w:t>mportant</w:t>
            </w:r>
          </w:p>
        </w:tc>
        <w:tc>
          <w:tcPr>
            <w:tcW w:w="1061" w:type="dxa"/>
          </w:tcPr>
          <w:p w:rsidR="0018022C" w:rsidRPr="00B41E68" w:rsidRDefault="0018022C" w:rsidP="00D07BDF">
            <w:pPr>
              <w:jc w:val="center"/>
            </w:pPr>
            <w:r>
              <w:rPr>
                <w:rFonts w:ascii="Arial" w:hAnsi="Arial" w:cs="Arial"/>
                <w:sz w:val="20"/>
                <w:szCs w:val="20"/>
              </w:rPr>
              <w:t>A little I</w:t>
            </w:r>
            <w:r w:rsidRPr="00B41E68">
              <w:rPr>
                <w:rFonts w:ascii="Arial" w:hAnsi="Arial" w:cs="Arial"/>
                <w:sz w:val="20"/>
                <w:szCs w:val="20"/>
              </w:rPr>
              <w:t>mportant</w:t>
            </w:r>
          </w:p>
        </w:tc>
        <w:tc>
          <w:tcPr>
            <w:tcW w:w="1061" w:type="dxa"/>
          </w:tcPr>
          <w:p w:rsidR="0018022C" w:rsidRPr="00B41E68" w:rsidRDefault="0018022C" w:rsidP="00D07BDF">
            <w:pPr>
              <w:jc w:val="center"/>
            </w:pPr>
            <w:r>
              <w:rPr>
                <w:rFonts w:ascii="Arial" w:hAnsi="Arial" w:cs="Arial"/>
                <w:sz w:val="20"/>
                <w:szCs w:val="20"/>
              </w:rPr>
              <w:t>I</w:t>
            </w:r>
            <w:r w:rsidRPr="00B41E68">
              <w:rPr>
                <w:rFonts w:ascii="Arial" w:hAnsi="Arial" w:cs="Arial"/>
                <w:sz w:val="20"/>
                <w:szCs w:val="20"/>
              </w:rPr>
              <w:t>mportant</w:t>
            </w:r>
          </w:p>
        </w:tc>
        <w:tc>
          <w:tcPr>
            <w:tcW w:w="1061" w:type="dxa"/>
          </w:tcPr>
          <w:p w:rsidR="0018022C" w:rsidRPr="00B41E68" w:rsidRDefault="0018022C" w:rsidP="00D07BDF">
            <w:pPr>
              <w:jc w:val="center"/>
            </w:pPr>
            <w:r>
              <w:rPr>
                <w:rFonts w:ascii="Arial" w:hAnsi="Arial" w:cs="Arial"/>
                <w:sz w:val="20"/>
                <w:szCs w:val="20"/>
              </w:rPr>
              <w:t>Very I</w:t>
            </w:r>
            <w:r w:rsidRPr="00B41E68">
              <w:rPr>
                <w:rFonts w:ascii="Arial" w:hAnsi="Arial" w:cs="Arial"/>
                <w:sz w:val="20"/>
                <w:szCs w:val="20"/>
              </w:rPr>
              <w:t>mportant</w:t>
            </w:r>
          </w:p>
        </w:tc>
        <w:tc>
          <w:tcPr>
            <w:tcW w:w="1228" w:type="dxa"/>
          </w:tcPr>
          <w:p w:rsidR="0018022C" w:rsidRPr="00B41E68" w:rsidRDefault="0018022C" w:rsidP="00D07BDF">
            <w:pPr>
              <w:jc w:val="center"/>
            </w:pPr>
            <w:r w:rsidRPr="00B41E68">
              <w:rPr>
                <w:rFonts w:ascii="Arial" w:hAnsi="Arial" w:cs="Arial"/>
                <w:sz w:val="20"/>
                <w:szCs w:val="20"/>
              </w:rPr>
              <w:t>Unsure/Not Applicable</w:t>
            </w: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Coordinating block grants and other health care reform efforts (e.g., Affordable Care Act)</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Eliminating bias, stigma, and discrimination</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Financing strategies across child-serving systems</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Incorporating trauma-informed approaches to care</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Integrating mental health and substance abuse services and systems</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 xml:space="preserve">Integrating system of care outcome tracking with data management systems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Interagency collaboration</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 xml:space="preserve">Sustainability </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r w:rsidR="0018022C" w:rsidTr="0018022C">
        <w:tc>
          <w:tcPr>
            <w:tcW w:w="3528" w:type="dxa"/>
          </w:tcPr>
          <w:p w:rsidR="0018022C" w:rsidRPr="0018022C" w:rsidRDefault="0018022C" w:rsidP="0018022C">
            <w:pPr>
              <w:rPr>
                <w:rFonts w:ascii="Arial" w:hAnsi="Arial" w:cs="Arial"/>
                <w:sz w:val="20"/>
                <w:szCs w:val="20"/>
              </w:rPr>
            </w:pPr>
            <w:r w:rsidRPr="0018022C">
              <w:rPr>
                <w:rFonts w:ascii="Arial" w:hAnsi="Arial" w:cs="Arial"/>
                <w:sz w:val="20"/>
                <w:szCs w:val="20"/>
              </w:rPr>
              <w:t>Wellness promotion and illness prevention</w:t>
            </w: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061" w:type="dxa"/>
          </w:tcPr>
          <w:p w:rsidR="0018022C" w:rsidRDefault="0018022C" w:rsidP="00D07BDF">
            <w:pPr>
              <w:pStyle w:val="ListParagraph"/>
              <w:ind w:left="0"/>
              <w:rPr>
                <w:rFonts w:ascii="Arial" w:hAnsi="Arial" w:cs="Arial"/>
                <w:sz w:val="20"/>
                <w:szCs w:val="20"/>
              </w:rPr>
            </w:pPr>
          </w:p>
        </w:tc>
        <w:tc>
          <w:tcPr>
            <w:tcW w:w="1228" w:type="dxa"/>
          </w:tcPr>
          <w:p w:rsidR="0018022C" w:rsidRDefault="0018022C" w:rsidP="00D07BDF">
            <w:pPr>
              <w:pStyle w:val="ListParagraph"/>
              <w:ind w:left="0"/>
              <w:rPr>
                <w:rFonts w:ascii="Arial" w:hAnsi="Arial" w:cs="Arial"/>
                <w:sz w:val="20"/>
                <w:szCs w:val="20"/>
              </w:rPr>
            </w:pPr>
          </w:p>
        </w:tc>
      </w:tr>
    </w:tbl>
    <w:p w:rsidR="00D2285D" w:rsidRPr="0018022C" w:rsidRDefault="00D2285D" w:rsidP="0018022C">
      <w:pPr>
        <w:spacing w:after="0" w:line="240" w:lineRule="auto"/>
        <w:outlineLvl w:val="2"/>
        <w:rPr>
          <w:rFonts w:ascii="Arial" w:hAnsi="Arial" w:cs="Arial"/>
          <w:i/>
          <w:sz w:val="20"/>
          <w:szCs w:val="20"/>
        </w:rPr>
      </w:pPr>
    </w:p>
    <w:tbl>
      <w:tblPr>
        <w:tblStyle w:val="TableGrid"/>
        <w:tblW w:w="0" w:type="auto"/>
        <w:tblInd w:w="18" w:type="dxa"/>
        <w:tblLook w:val="04A0"/>
      </w:tblPr>
      <w:tblGrid>
        <w:gridCol w:w="4987"/>
        <w:gridCol w:w="4571"/>
      </w:tblGrid>
      <w:tr w:rsidR="0018022C" w:rsidTr="00D07BDF">
        <w:tc>
          <w:tcPr>
            <w:tcW w:w="4987" w:type="dxa"/>
          </w:tcPr>
          <w:p w:rsidR="0018022C" w:rsidRDefault="0018022C" w:rsidP="0018022C">
            <w:pPr>
              <w:rPr>
                <w:rFonts w:ascii="Arial" w:hAnsi="Arial" w:cs="Arial"/>
                <w:sz w:val="20"/>
                <w:szCs w:val="20"/>
              </w:rPr>
            </w:pPr>
            <w:r w:rsidRPr="0018022C">
              <w:rPr>
                <w:rFonts w:ascii="Arial" w:hAnsi="Arial" w:cs="Arial"/>
                <w:sz w:val="20"/>
                <w:szCs w:val="20"/>
              </w:rPr>
              <w:t>What other TA needs do you have, which you would like the TA Partnership to support over the coming year?</w:t>
            </w:r>
          </w:p>
        </w:tc>
        <w:tc>
          <w:tcPr>
            <w:tcW w:w="4571" w:type="dxa"/>
          </w:tcPr>
          <w:p w:rsidR="0018022C" w:rsidRDefault="0018022C" w:rsidP="00D07BDF">
            <w:pPr>
              <w:pStyle w:val="ListParagraph"/>
              <w:ind w:left="0"/>
              <w:rPr>
                <w:rFonts w:ascii="Arial" w:hAnsi="Arial" w:cs="Arial"/>
                <w:sz w:val="20"/>
                <w:szCs w:val="20"/>
              </w:rPr>
            </w:pPr>
          </w:p>
        </w:tc>
      </w:tr>
    </w:tbl>
    <w:p w:rsidR="00A33CFC" w:rsidRDefault="00A33CFC" w:rsidP="00C50407">
      <w:pPr>
        <w:pStyle w:val="ListParagraph"/>
        <w:rPr>
          <w:rFonts w:ascii="Arial" w:hAnsi="Arial" w:cs="Arial"/>
          <w:sz w:val="20"/>
          <w:szCs w:val="20"/>
        </w:rPr>
      </w:pPr>
    </w:p>
    <w:p w:rsidR="0042050D" w:rsidRDefault="0042050D" w:rsidP="00C50407">
      <w:pPr>
        <w:pStyle w:val="ListParagraph"/>
        <w:rPr>
          <w:rFonts w:ascii="Arial" w:hAnsi="Arial" w:cs="Arial"/>
          <w:sz w:val="20"/>
          <w:szCs w:val="20"/>
        </w:rPr>
      </w:pPr>
    </w:p>
    <w:p w:rsidR="003E656C" w:rsidRDefault="00AA28A2" w:rsidP="003E656C">
      <w:pPr>
        <w:pStyle w:val="ListParagraph"/>
        <w:numPr>
          <w:ilvl w:val="0"/>
          <w:numId w:val="1"/>
        </w:numPr>
        <w:spacing w:before="100" w:beforeAutospacing="1" w:after="100" w:afterAutospacing="1" w:line="240" w:lineRule="auto"/>
        <w:outlineLvl w:val="2"/>
        <w:rPr>
          <w:rFonts w:ascii="Arial" w:eastAsia="Times New Roman" w:hAnsi="Arial" w:cs="Arial"/>
          <w:b/>
          <w:bCs/>
          <w:sz w:val="24"/>
          <w:szCs w:val="24"/>
        </w:rPr>
      </w:pPr>
      <w:r>
        <w:rPr>
          <w:rFonts w:ascii="Arial" w:eastAsia="Times New Roman" w:hAnsi="Arial" w:cs="Arial"/>
          <w:b/>
          <w:bCs/>
          <w:sz w:val="24"/>
          <w:szCs w:val="24"/>
        </w:rPr>
        <w:t>Which of the following TA delivery methods would be most helpful to you to support your high-priority TA needs</w:t>
      </w:r>
      <w:r w:rsidR="00D2285D">
        <w:rPr>
          <w:rFonts w:ascii="Arial" w:eastAsia="Times New Roman" w:hAnsi="Arial" w:cs="Arial"/>
          <w:b/>
          <w:bCs/>
          <w:sz w:val="24"/>
          <w:szCs w:val="24"/>
        </w:rPr>
        <w:t xml:space="preserve"> over the coming year</w:t>
      </w:r>
      <w:r>
        <w:rPr>
          <w:rFonts w:ascii="Arial" w:eastAsia="Times New Roman" w:hAnsi="Arial" w:cs="Arial"/>
          <w:b/>
          <w:bCs/>
          <w:sz w:val="24"/>
          <w:szCs w:val="24"/>
        </w:rPr>
        <w:t>?</w:t>
      </w:r>
    </w:p>
    <w:tbl>
      <w:tblPr>
        <w:tblStyle w:val="TableGrid"/>
        <w:tblW w:w="0" w:type="auto"/>
        <w:tblLook w:val="04A0"/>
      </w:tblPr>
      <w:tblGrid>
        <w:gridCol w:w="3798"/>
        <w:gridCol w:w="1170"/>
        <w:gridCol w:w="1170"/>
        <w:gridCol w:w="1080"/>
        <w:gridCol w:w="1130"/>
        <w:gridCol w:w="1228"/>
      </w:tblGrid>
      <w:tr w:rsidR="00B41E68" w:rsidTr="0018022C">
        <w:trPr>
          <w:tblHeader/>
        </w:trPr>
        <w:tc>
          <w:tcPr>
            <w:tcW w:w="3798" w:type="dxa"/>
            <w:vAlign w:val="bottom"/>
          </w:tcPr>
          <w:p w:rsidR="00B41E68" w:rsidRPr="0018022C" w:rsidRDefault="0018022C" w:rsidP="0018022C">
            <w:pPr>
              <w:jc w:val="center"/>
              <w:rPr>
                <w:rFonts w:ascii="Arial" w:hAnsi="Arial" w:cs="Arial"/>
                <w:b/>
                <w:sz w:val="20"/>
                <w:szCs w:val="20"/>
              </w:rPr>
            </w:pPr>
            <w:r w:rsidRPr="0018022C">
              <w:rPr>
                <w:rFonts w:ascii="Arial" w:hAnsi="Arial" w:cs="Arial"/>
                <w:b/>
                <w:sz w:val="20"/>
                <w:szCs w:val="20"/>
              </w:rPr>
              <w:t>Type of Technical Assistance</w:t>
            </w:r>
          </w:p>
        </w:tc>
        <w:tc>
          <w:tcPr>
            <w:tcW w:w="1170" w:type="dxa"/>
          </w:tcPr>
          <w:p w:rsidR="00B41E68" w:rsidRPr="00B41E68" w:rsidRDefault="00B41E68" w:rsidP="00B41E68">
            <w:pPr>
              <w:jc w:val="center"/>
            </w:pPr>
            <w:r>
              <w:rPr>
                <w:rFonts w:ascii="Arial" w:hAnsi="Arial" w:cs="Arial"/>
                <w:sz w:val="20"/>
                <w:szCs w:val="20"/>
              </w:rPr>
              <w:t>Not I</w:t>
            </w:r>
            <w:r w:rsidRPr="00B41E68">
              <w:rPr>
                <w:rFonts w:ascii="Arial" w:hAnsi="Arial" w:cs="Arial"/>
                <w:sz w:val="20"/>
                <w:szCs w:val="20"/>
              </w:rPr>
              <w:t>mportant</w:t>
            </w:r>
          </w:p>
        </w:tc>
        <w:tc>
          <w:tcPr>
            <w:tcW w:w="1170" w:type="dxa"/>
          </w:tcPr>
          <w:p w:rsidR="00B41E68" w:rsidRPr="00B41E68" w:rsidRDefault="00B41E68" w:rsidP="00B41E68">
            <w:pPr>
              <w:jc w:val="center"/>
            </w:pPr>
            <w:r>
              <w:rPr>
                <w:rFonts w:ascii="Arial" w:hAnsi="Arial" w:cs="Arial"/>
                <w:sz w:val="20"/>
                <w:szCs w:val="20"/>
              </w:rPr>
              <w:t>A little I</w:t>
            </w:r>
            <w:r w:rsidRPr="00B41E68">
              <w:rPr>
                <w:rFonts w:ascii="Arial" w:hAnsi="Arial" w:cs="Arial"/>
                <w:sz w:val="20"/>
                <w:szCs w:val="20"/>
              </w:rPr>
              <w:t>mportant</w:t>
            </w:r>
          </w:p>
        </w:tc>
        <w:tc>
          <w:tcPr>
            <w:tcW w:w="1080" w:type="dxa"/>
          </w:tcPr>
          <w:p w:rsidR="00B41E68" w:rsidRPr="00B41E68" w:rsidRDefault="00B41E68" w:rsidP="00B41E68">
            <w:pPr>
              <w:jc w:val="center"/>
            </w:pPr>
            <w:r>
              <w:rPr>
                <w:rFonts w:ascii="Arial" w:hAnsi="Arial" w:cs="Arial"/>
                <w:sz w:val="20"/>
                <w:szCs w:val="20"/>
              </w:rPr>
              <w:t>I</w:t>
            </w:r>
            <w:r w:rsidRPr="00B41E68">
              <w:rPr>
                <w:rFonts w:ascii="Arial" w:hAnsi="Arial" w:cs="Arial"/>
                <w:sz w:val="20"/>
                <w:szCs w:val="20"/>
              </w:rPr>
              <w:t>mportant</w:t>
            </w:r>
          </w:p>
        </w:tc>
        <w:tc>
          <w:tcPr>
            <w:tcW w:w="1130" w:type="dxa"/>
          </w:tcPr>
          <w:p w:rsidR="00B41E68" w:rsidRPr="00B41E68" w:rsidRDefault="00B41E68" w:rsidP="00B41E68">
            <w:pPr>
              <w:jc w:val="center"/>
            </w:pPr>
            <w:r>
              <w:rPr>
                <w:rFonts w:ascii="Arial" w:hAnsi="Arial" w:cs="Arial"/>
                <w:sz w:val="20"/>
                <w:szCs w:val="20"/>
              </w:rPr>
              <w:t>Very I</w:t>
            </w:r>
            <w:r w:rsidRPr="00B41E68">
              <w:rPr>
                <w:rFonts w:ascii="Arial" w:hAnsi="Arial" w:cs="Arial"/>
                <w:sz w:val="20"/>
                <w:szCs w:val="20"/>
              </w:rPr>
              <w:t>mportant</w:t>
            </w:r>
          </w:p>
        </w:tc>
        <w:tc>
          <w:tcPr>
            <w:tcW w:w="1228" w:type="dxa"/>
          </w:tcPr>
          <w:p w:rsidR="00B41E68" w:rsidRPr="00B41E68" w:rsidRDefault="00B41E68" w:rsidP="00B41E68">
            <w:pPr>
              <w:jc w:val="center"/>
            </w:pPr>
            <w:r w:rsidRPr="00B41E68">
              <w:rPr>
                <w:rFonts w:ascii="Arial" w:hAnsi="Arial" w:cs="Arial"/>
                <w:sz w:val="20"/>
                <w:szCs w:val="20"/>
              </w:rPr>
              <w:t>Unsure/Not Applicable</w:t>
            </w:r>
          </w:p>
        </w:tc>
      </w:tr>
      <w:tr w:rsidR="00B41E68" w:rsidTr="00B41E68">
        <w:tc>
          <w:tcPr>
            <w:tcW w:w="3798" w:type="dxa"/>
          </w:tcPr>
          <w:p w:rsidR="00B41E68" w:rsidRPr="00B41E68" w:rsidRDefault="00B41E68" w:rsidP="00D2285D">
            <w:pPr>
              <w:rPr>
                <w:rFonts w:ascii="Arial" w:hAnsi="Arial" w:cs="Arial"/>
                <w:i/>
                <w:sz w:val="20"/>
                <w:szCs w:val="20"/>
              </w:rPr>
            </w:pPr>
            <w:r w:rsidRPr="00D2285D">
              <w:rPr>
                <w:rFonts w:ascii="Arial" w:hAnsi="Arial" w:cs="Arial"/>
                <w:b/>
                <w:sz w:val="20"/>
                <w:szCs w:val="20"/>
              </w:rPr>
              <w:t xml:space="preserve">Monthly </w:t>
            </w:r>
            <w:r>
              <w:rPr>
                <w:rFonts w:ascii="Arial" w:hAnsi="Arial" w:cs="Arial"/>
                <w:b/>
                <w:sz w:val="20"/>
                <w:szCs w:val="20"/>
              </w:rPr>
              <w:t>Community Calls—</w:t>
            </w:r>
            <w:r w:rsidRPr="00D2285D">
              <w:rPr>
                <w:rFonts w:ascii="Arial" w:hAnsi="Arial" w:cs="Arial"/>
                <w:i/>
                <w:sz w:val="20"/>
                <w:szCs w:val="20"/>
              </w:rPr>
              <w:t xml:space="preserve">Conference calls with community team and TA </w:t>
            </w:r>
            <w:r>
              <w:rPr>
                <w:rFonts w:ascii="Arial" w:hAnsi="Arial" w:cs="Arial"/>
                <w:i/>
                <w:sz w:val="20"/>
                <w:szCs w:val="20"/>
              </w:rPr>
              <w:t>Partnership staff</w:t>
            </w:r>
            <w:r w:rsidRPr="00D2285D">
              <w:rPr>
                <w:rFonts w:ascii="Arial" w:hAnsi="Arial" w:cs="Arial"/>
                <w:i/>
                <w:sz w:val="20"/>
                <w:szCs w:val="20"/>
              </w:rPr>
              <w:t xml:space="preserve"> to identify/discuss TA nee</w:t>
            </w:r>
            <w:r>
              <w:rPr>
                <w:rFonts w:ascii="Arial" w:hAnsi="Arial" w:cs="Arial"/>
                <w:i/>
                <w:sz w:val="20"/>
                <w:szCs w:val="20"/>
              </w:rPr>
              <w:t xml:space="preserve">ds, strengths, and strategies. </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D2285D">
              <w:rPr>
                <w:rFonts w:ascii="Arial" w:hAnsi="Arial" w:cs="Arial"/>
                <w:b/>
                <w:sz w:val="20"/>
                <w:szCs w:val="20"/>
              </w:rPr>
              <w:t>Mentoring and Coaching Support by TA Coordinator/Resource Specialist</w:t>
            </w:r>
            <w:r w:rsidRPr="00D2285D">
              <w:rPr>
                <w:rFonts w:ascii="Arial" w:hAnsi="Arial" w:cs="Arial"/>
                <w:sz w:val="20"/>
                <w:szCs w:val="20"/>
              </w:rPr>
              <w:t>—</w:t>
            </w:r>
            <w:r w:rsidRPr="00D2285D">
              <w:rPr>
                <w:rFonts w:ascii="Arial" w:hAnsi="Arial" w:cs="Arial"/>
                <w:i/>
                <w:sz w:val="20"/>
                <w:szCs w:val="20"/>
              </w:rPr>
              <w:t xml:space="preserve">Individualized support to individuals or teams </w:t>
            </w:r>
            <w:r>
              <w:rPr>
                <w:rFonts w:ascii="Arial" w:hAnsi="Arial" w:cs="Arial"/>
                <w:i/>
                <w:sz w:val="20"/>
                <w:szCs w:val="20"/>
              </w:rPr>
              <w:t>as requested.</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FD08D1" w:rsidTr="00B41E68">
        <w:tc>
          <w:tcPr>
            <w:tcW w:w="3798" w:type="dxa"/>
          </w:tcPr>
          <w:p w:rsidR="00FD08D1" w:rsidRPr="00FD08D1" w:rsidRDefault="00FD08D1" w:rsidP="00D2285D">
            <w:pPr>
              <w:rPr>
                <w:rFonts w:ascii="Arial" w:hAnsi="Arial" w:cs="Arial"/>
                <w:i/>
                <w:sz w:val="20"/>
                <w:szCs w:val="20"/>
              </w:rPr>
            </w:pPr>
            <w:r>
              <w:rPr>
                <w:rFonts w:ascii="Arial" w:hAnsi="Arial" w:cs="Arial"/>
                <w:b/>
                <w:sz w:val="20"/>
                <w:szCs w:val="20"/>
              </w:rPr>
              <w:t>On-Site TA and consultation—</w:t>
            </w:r>
            <w:r>
              <w:rPr>
                <w:rFonts w:ascii="Arial" w:hAnsi="Arial" w:cs="Arial"/>
                <w:i/>
                <w:sz w:val="20"/>
                <w:szCs w:val="20"/>
              </w:rPr>
              <w:t>Community visits to support/problem-solve specific needs/challenges or provide training when sites request this and support travel costs.</w:t>
            </w:r>
          </w:p>
        </w:tc>
        <w:tc>
          <w:tcPr>
            <w:tcW w:w="1170" w:type="dxa"/>
          </w:tcPr>
          <w:p w:rsidR="00FD08D1" w:rsidRDefault="00FD08D1" w:rsidP="00D2285D">
            <w:pPr>
              <w:rPr>
                <w:rFonts w:ascii="Arial" w:hAnsi="Arial" w:cs="Arial"/>
                <w:b/>
                <w:sz w:val="20"/>
                <w:szCs w:val="20"/>
                <w:u w:val="single"/>
              </w:rPr>
            </w:pPr>
          </w:p>
        </w:tc>
        <w:tc>
          <w:tcPr>
            <w:tcW w:w="1170" w:type="dxa"/>
          </w:tcPr>
          <w:p w:rsidR="00FD08D1" w:rsidRDefault="00FD08D1" w:rsidP="00D2285D">
            <w:pPr>
              <w:rPr>
                <w:rFonts w:ascii="Arial" w:hAnsi="Arial" w:cs="Arial"/>
                <w:b/>
                <w:sz w:val="20"/>
                <w:szCs w:val="20"/>
                <w:u w:val="single"/>
              </w:rPr>
            </w:pPr>
          </w:p>
        </w:tc>
        <w:tc>
          <w:tcPr>
            <w:tcW w:w="1080" w:type="dxa"/>
          </w:tcPr>
          <w:p w:rsidR="00FD08D1" w:rsidRDefault="00FD08D1" w:rsidP="00D2285D">
            <w:pPr>
              <w:rPr>
                <w:rFonts w:ascii="Arial" w:hAnsi="Arial" w:cs="Arial"/>
                <w:b/>
                <w:sz w:val="20"/>
                <w:szCs w:val="20"/>
                <w:u w:val="single"/>
              </w:rPr>
            </w:pPr>
          </w:p>
        </w:tc>
        <w:tc>
          <w:tcPr>
            <w:tcW w:w="1130" w:type="dxa"/>
          </w:tcPr>
          <w:p w:rsidR="00FD08D1" w:rsidRDefault="00FD08D1" w:rsidP="00D2285D">
            <w:pPr>
              <w:rPr>
                <w:rFonts w:ascii="Arial" w:hAnsi="Arial" w:cs="Arial"/>
                <w:b/>
                <w:sz w:val="20"/>
                <w:szCs w:val="20"/>
                <w:u w:val="single"/>
              </w:rPr>
            </w:pPr>
          </w:p>
        </w:tc>
        <w:tc>
          <w:tcPr>
            <w:tcW w:w="1228" w:type="dxa"/>
          </w:tcPr>
          <w:p w:rsidR="00FD08D1" w:rsidRDefault="00FD08D1"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CA10D6">
              <w:rPr>
                <w:rFonts w:ascii="Arial" w:hAnsi="Arial" w:cs="Arial"/>
                <w:b/>
                <w:sz w:val="20"/>
                <w:szCs w:val="20"/>
              </w:rPr>
              <w:t>National In-Person Trainings</w:t>
            </w:r>
            <w:r w:rsidRPr="00D85497">
              <w:rPr>
                <w:rFonts w:ascii="Arial" w:hAnsi="Arial" w:cs="Arial"/>
                <w:b/>
                <w:i/>
                <w:sz w:val="20"/>
                <w:szCs w:val="20"/>
              </w:rPr>
              <w:t>—</w:t>
            </w:r>
            <w:r>
              <w:rPr>
                <w:rFonts w:ascii="Arial" w:hAnsi="Arial" w:cs="Arial"/>
                <w:i/>
                <w:sz w:val="20"/>
                <w:szCs w:val="20"/>
              </w:rPr>
              <w:t xml:space="preserve">TA Partnership summer on-site system of care trainings. </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CA10D6">
              <w:rPr>
                <w:rFonts w:ascii="Arial" w:hAnsi="Arial" w:cs="Arial"/>
                <w:b/>
                <w:sz w:val="20"/>
                <w:szCs w:val="20"/>
              </w:rPr>
              <w:lastRenderedPageBreak/>
              <w:t>Communities of Practice</w:t>
            </w:r>
            <w:r>
              <w:rPr>
                <w:rFonts w:ascii="Arial" w:hAnsi="Arial" w:cs="Arial"/>
                <w:b/>
                <w:i/>
                <w:sz w:val="20"/>
                <w:szCs w:val="20"/>
              </w:rPr>
              <w:t>—</w:t>
            </w:r>
            <w:r w:rsidRPr="00D2285D">
              <w:rPr>
                <w:rFonts w:ascii="Arial" w:hAnsi="Arial" w:cs="Arial"/>
                <w:i/>
                <w:sz w:val="20"/>
                <w:szCs w:val="20"/>
              </w:rPr>
              <w:t xml:space="preserve">National conference calls </w:t>
            </w:r>
            <w:r>
              <w:rPr>
                <w:rFonts w:ascii="Arial" w:hAnsi="Arial" w:cs="Arial"/>
                <w:i/>
                <w:sz w:val="20"/>
                <w:szCs w:val="20"/>
              </w:rPr>
              <w:t xml:space="preserve">and webinars </w:t>
            </w:r>
            <w:r w:rsidRPr="00D2285D">
              <w:rPr>
                <w:rFonts w:ascii="Arial" w:hAnsi="Arial" w:cs="Arial"/>
                <w:i/>
                <w:sz w:val="20"/>
                <w:szCs w:val="20"/>
              </w:rPr>
              <w:t xml:space="preserve">focused on TA topics elicited from </w:t>
            </w:r>
            <w:r>
              <w:rPr>
                <w:rFonts w:ascii="Arial" w:hAnsi="Arial" w:cs="Arial"/>
                <w:i/>
                <w:sz w:val="20"/>
                <w:szCs w:val="20"/>
              </w:rPr>
              <w:t xml:space="preserve">the </w:t>
            </w:r>
            <w:r w:rsidRPr="00D2285D">
              <w:rPr>
                <w:rFonts w:ascii="Arial" w:hAnsi="Arial" w:cs="Arial"/>
                <w:i/>
                <w:sz w:val="20"/>
                <w:szCs w:val="20"/>
              </w:rPr>
              <w:t xml:space="preserve">field </w:t>
            </w:r>
            <w:r>
              <w:rPr>
                <w:rFonts w:ascii="Arial" w:hAnsi="Arial" w:cs="Arial"/>
                <w:i/>
                <w:sz w:val="20"/>
                <w:szCs w:val="20"/>
              </w:rPr>
              <w:t>(e.g.,</w:t>
            </w:r>
            <w:r w:rsidRPr="00D2285D">
              <w:rPr>
                <w:rFonts w:ascii="Arial" w:hAnsi="Arial" w:cs="Arial"/>
                <w:i/>
                <w:sz w:val="20"/>
                <w:szCs w:val="20"/>
              </w:rPr>
              <w:t xml:space="preserve"> family involvement, youth involvement, cultural and linguistic competence, child welfare, juvenile justice, etc.</w:t>
            </w:r>
            <w:r>
              <w:rPr>
                <w:rFonts w:ascii="Arial" w:hAnsi="Arial" w:cs="Arial"/>
                <w:i/>
                <w:sz w:val="20"/>
                <w:szCs w:val="20"/>
              </w:rPr>
              <w:t>).</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D2285D">
              <w:rPr>
                <w:rFonts w:ascii="Arial" w:hAnsi="Arial" w:cs="Arial"/>
                <w:b/>
                <w:sz w:val="20"/>
                <w:szCs w:val="20"/>
              </w:rPr>
              <w:t>Cultural and Linguistic Competence Learning Communities—</w:t>
            </w:r>
            <w:r w:rsidRPr="00D2285D">
              <w:rPr>
                <w:rFonts w:ascii="Arial" w:hAnsi="Arial" w:cs="Arial"/>
                <w:i/>
                <w:sz w:val="20"/>
                <w:szCs w:val="20"/>
              </w:rPr>
              <w:t>Facilitated dialogu</w:t>
            </w:r>
            <w:r>
              <w:rPr>
                <w:rFonts w:ascii="Arial" w:hAnsi="Arial" w:cs="Arial"/>
                <w:i/>
                <w:sz w:val="20"/>
                <w:szCs w:val="20"/>
              </w:rPr>
              <w:t>e and problem-solving issues regarding particular populations</w:t>
            </w:r>
            <w:r w:rsidRPr="00436C8A">
              <w:rPr>
                <w:rFonts w:ascii="Arial" w:hAnsi="Arial" w:cs="Arial"/>
                <w:i/>
                <w:sz w:val="20"/>
                <w:szCs w:val="20"/>
              </w:rPr>
              <w:t xml:space="preserve"> </w:t>
            </w:r>
            <w:r>
              <w:rPr>
                <w:rFonts w:ascii="Arial" w:hAnsi="Arial" w:cs="Arial"/>
                <w:i/>
                <w:sz w:val="20"/>
                <w:szCs w:val="20"/>
              </w:rPr>
              <w:t>(e.g., Latino, African American, LGBTQI2-S).</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FD08D1" w:rsidTr="00B41E68">
        <w:tc>
          <w:tcPr>
            <w:tcW w:w="3798" w:type="dxa"/>
          </w:tcPr>
          <w:p w:rsidR="00FD08D1" w:rsidRPr="00D2285D" w:rsidRDefault="00FD08D1" w:rsidP="00D2285D">
            <w:pPr>
              <w:rPr>
                <w:rFonts w:ascii="Arial" w:hAnsi="Arial" w:cs="Arial"/>
                <w:b/>
                <w:sz w:val="20"/>
                <w:szCs w:val="20"/>
              </w:rPr>
            </w:pPr>
            <w:r>
              <w:rPr>
                <w:rFonts w:ascii="Arial" w:hAnsi="Arial" w:cs="Arial"/>
                <w:b/>
                <w:sz w:val="20"/>
                <w:szCs w:val="20"/>
              </w:rPr>
              <w:t>Medicaid Waivers Learning Community—</w:t>
            </w:r>
            <w:r>
              <w:rPr>
                <w:rFonts w:ascii="Arial" w:hAnsi="Arial" w:cs="Arial"/>
                <w:i/>
                <w:sz w:val="20"/>
                <w:szCs w:val="20"/>
              </w:rPr>
              <w:t>Community technical support in designing and implementing Medicaid section 1915(b) and (c) waivers.</w:t>
            </w:r>
          </w:p>
        </w:tc>
        <w:tc>
          <w:tcPr>
            <w:tcW w:w="1170" w:type="dxa"/>
          </w:tcPr>
          <w:p w:rsidR="00FD08D1" w:rsidRDefault="00FD08D1" w:rsidP="00D2285D">
            <w:pPr>
              <w:rPr>
                <w:rFonts w:ascii="Arial" w:hAnsi="Arial" w:cs="Arial"/>
                <w:b/>
                <w:sz w:val="20"/>
                <w:szCs w:val="20"/>
                <w:u w:val="single"/>
              </w:rPr>
            </w:pPr>
          </w:p>
        </w:tc>
        <w:tc>
          <w:tcPr>
            <w:tcW w:w="1170" w:type="dxa"/>
          </w:tcPr>
          <w:p w:rsidR="00FD08D1" w:rsidRDefault="00FD08D1" w:rsidP="00D2285D">
            <w:pPr>
              <w:rPr>
                <w:rFonts w:ascii="Arial" w:hAnsi="Arial" w:cs="Arial"/>
                <w:b/>
                <w:sz w:val="20"/>
                <w:szCs w:val="20"/>
                <w:u w:val="single"/>
              </w:rPr>
            </w:pPr>
          </w:p>
        </w:tc>
        <w:tc>
          <w:tcPr>
            <w:tcW w:w="1080" w:type="dxa"/>
          </w:tcPr>
          <w:p w:rsidR="00FD08D1" w:rsidRDefault="00FD08D1" w:rsidP="00D2285D">
            <w:pPr>
              <w:rPr>
                <w:rFonts w:ascii="Arial" w:hAnsi="Arial" w:cs="Arial"/>
                <w:b/>
                <w:sz w:val="20"/>
                <w:szCs w:val="20"/>
                <w:u w:val="single"/>
              </w:rPr>
            </w:pPr>
          </w:p>
        </w:tc>
        <w:tc>
          <w:tcPr>
            <w:tcW w:w="1130" w:type="dxa"/>
          </w:tcPr>
          <w:p w:rsidR="00FD08D1" w:rsidRDefault="00FD08D1" w:rsidP="00D2285D">
            <w:pPr>
              <w:rPr>
                <w:rFonts w:ascii="Arial" w:hAnsi="Arial" w:cs="Arial"/>
                <w:b/>
                <w:sz w:val="20"/>
                <w:szCs w:val="20"/>
                <w:u w:val="single"/>
              </w:rPr>
            </w:pPr>
          </w:p>
        </w:tc>
        <w:tc>
          <w:tcPr>
            <w:tcW w:w="1228" w:type="dxa"/>
          </w:tcPr>
          <w:p w:rsidR="00FD08D1" w:rsidRDefault="00FD08D1"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D2285D">
              <w:rPr>
                <w:rFonts w:ascii="Arial" w:hAnsi="Arial" w:cs="Arial"/>
                <w:b/>
                <w:sz w:val="20"/>
                <w:szCs w:val="20"/>
              </w:rPr>
              <w:t>Affinity Calls—</w:t>
            </w:r>
            <w:r w:rsidRPr="00D2285D">
              <w:rPr>
                <w:rFonts w:ascii="Arial" w:hAnsi="Arial" w:cs="Arial"/>
                <w:i/>
                <w:sz w:val="20"/>
                <w:szCs w:val="20"/>
              </w:rPr>
              <w:t>peer-to-peer learning and networking re: common roles, challenges, lessons learned</w:t>
            </w:r>
            <w:r>
              <w:rPr>
                <w:rFonts w:ascii="Arial" w:hAnsi="Arial" w:cs="Arial"/>
                <w:i/>
                <w:sz w:val="20"/>
                <w:szCs w:val="20"/>
              </w:rPr>
              <w:t xml:space="preserve"> (e.g., Project Directors/Principal Investigators, Youth Engagement Specialists)</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B96F18">
              <w:rPr>
                <w:rFonts w:ascii="Arial" w:hAnsi="Arial" w:cs="Arial"/>
                <w:b/>
                <w:sz w:val="20"/>
                <w:szCs w:val="20"/>
              </w:rPr>
              <w:t>Resources</w:t>
            </w:r>
            <w:r>
              <w:rPr>
                <w:rFonts w:ascii="Arial" w:hAnsi="Arial" w:cs="Arial"/>
                <w:sz w:val="20"/>
                <w:szCs w:val="20"/>
              </w:rPr>
              <w:t>—</w:t>
            </w:r>
            <w:r w:rsidRPr="00B96F18">
              <w:rPr>
                <w:rFonts w:ascii="Arial" w:hAnsi="Arial" w:cs="Arial"/>
                <w:i/>
                <w:sz w:val="20"/>
                <w:szCs w:val="20"/>
              </w:rPr>
              <w:t>Written resources de</w:t>
            </w:r>
            <w:r>
              <w:rPr>
                <w:rFonts w:ascii="Arial" w:hAnsi="Arial" w:cs="Arial"/>
                <w:i/>
                <w:sz w:val="20"/>
                <w:szCs w:val="20"/>
              </w:rPr>
              <w:t xml:space="preserve">veloped by the TA Partnership. </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AB23E2" w:rsidRDefault="00AB23E2" w:rsidP="00D2285D">
            <w:pPr>
              <w:rPr>
                <w:rFonts w:ascii="Arial" w:hAnsi="Arial" w:cs="Arial"/>
                <w:i/>
                <w:sz w:val="20"/>
                <w:szCs w:val="20"/>
              </w:rPr>
            </w:pPr>
            <w:r w:rsidRPr="00D2285D">
              <w:rPr>
                <w:rFonts w:ascii="Arial" w:hAnsi="Arial" w:cs="Arial"/>
                <w:b/>
                <w:sz w:val="20"/>
                <w:szCs w:val="20"/>
              </w:rPr>
              <w:t>Website—</w:t>
            </w:r>
            <w:r w:rsidRPr="00D66353">
              <w:rPr>
                <w:rFonts w:ascii="Arial" w:hAnsi="Arial" w:cs="Arial"/>
                <w:i/>
                <w:sz w:val="20"/>
                <w:szCs w:val="20"/>
              </w:rPr>
              <w:t xml:space="preserve">TA Partnership </w:t>
            </w:r>
            <w:r>
              <w:rPr>
                <w:rFonts w:ascii="Arial" w:hAnsi="Arial" w:cs="Arial"/>
                <w:i/>
                <w:sz w:val="20"/>
                <w:szCs w:val="20"/>
              </w:rPr>
              <w:t>website and content-related webpages.</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B41E68" w:rsidRDefault="00B41E68" w:rsidP="00D2285D">
            <w:pPr>
              <w:rPr>
                <w:rFonts w:ascii="Arial" w:hAnsi="Arial" w:cs="Arial"/>
                <w:i/>
                <w:sz w:val="20"/>
                <w:szCs w:val="20"/>
              </w:rPr>
            </w:pPr>
            <w:r w:rsidRPr="00D2285D">
              <w:rPr>
                <w:rFonts w:ascii="Arial" w:hAnsi="Arial" w:cs="Arial"/>
                <w:b/>
                <w:sz w:val="20"/>
                <w:szCs w:val="20"/>
              </w:rPr>
              <w:t>TA Partnership Newsletter</w:t>
            </w:r>
            <w:r>
              <w:rPr>
                <w:rFonts w:ascii="Arial" w:hAnsi="Arial" w:cs="Arial"/>
                <w:b/>
                <w:sz w:val="20"/>
                <w:szCs w:val="20"/>
              </w:rPr>
              <w:t>—</w:t>
            </w:r>
            <w:r>
              <w:rPr>
                <w:rFonts w:ascii="Arial" w:hAnsi="Arial" w:cs="Arial"/>
                <w:i/>
                <w:sz w:val="20"/>
                <w:szCs w:val="20"/>
              </w:rPr>
              <w:t>B</w:t>
            </w:r>
            <w:r w:rsidRPr="00D2285D">
              <w:rPr>
                <w:rFonts w:ascii="Arial" w:hAnsi="Arial" w:cs="Arial"/>
                <w:i/>
                <w:sz w:val="20"/>
                <w:szCs w:val="20"/>
              </w:rPr>
              <w:t>i</w:t>
            </w:r>
            <w:r>
              <w:rPr>
                <w:rFonts w:ascii="Arial" w:hAnsi="Arial" w:cs="Arial"/>
                <w:i/>
                <w:sz w:val="20"/>
                <w:szCs w:val="20"/>
              </w:rPr>
              <w:t>monthly on</w:t>
            </w:r>
            <w:r w:rsidRPr="00D2285D">
              <w:rPr>
                <w:rFonts w:ascii="Arial" w:hAnsi="Arial" w:cs="Arial"/>
                <w:i/>
                <w:sz w:val="20"/>
                <w:szCs w:val="20"/>
              </w:rPr>
              <w:t>line system of care publication</w:t>
            </w:r>
            <w:r>
              <w:rPr>
                <w:rFonts w:ascii="Arial" w:hAnsi="Arial" w:cs="Arial"/>
                <w:i/>
                <w:sz w:val="20"/>
                <w:szCs w:val="20"/>
              </w:rPr>
              <w:t>.</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r w:rsidR="00B41E68" w:rsidTr="00B41E68">
        <w:tc>
          <w:tcPr>
            <w:tcW w:w="3798" w:type="dxa"/>
          </w:tcPr>
          <w:p w:rsidR="00B41E68" w:rsidRPr="00D2285D" w:rsidRDefault="00B41E68" w:rsidP="00D2285D">
            <w:pPr>
              <w:rPr>
                <w:rFonts w:ascii="Arial" w:hAnsi="Arial" w:cs="Arial"/>
                <w:b/>
                <w:sz w:val="20"/>
                <w:szCs w:val="20"/>
              </w:rPr>
            </w:pPr>
            <w:r>
              <w:rPr>
                <w:rFonts w:ascii="Arial" w:hAnsi="Arial" w:cs="Arial"/>
                <w:b/>
                <w:sz w:val="20"/>
                <w:szCs w:val="20"/>
              </w:rPr>
              <w:t xml:space="preserve">Other </w:t>
            </w:r>
            <w:r w:rsidRPr="00AB23E2">
              <w:rPr>
                <w:rFonts w:ascii="Arial" w:hAnsi="Arial" w:cs="Arial"/>
                <w:sz w:val="20"/>
                <w:szCs w:val="20"/>
              </w:rPr>
              <w:t>(please specify)</w:t>
            </w:r>
            <w:r w:rsidR="00AB23E2" w:rsidRPr="00AB23E2">
              <w:rPr>
                <w:rFonts w:ascii="Arial" w:hAnsi="Arial" w:cs="Arial"/>
                <w:sz w:val="20"/>
                <w:szCs w:val="20"/>
              </w:rPr>
              <w:t>___________</w:t>
            </w:r>
          </w:p>
        </w:tc>
        <w:tc>
          <w:tcPr>
            <w:tcW w:w="1170" w:type="dxa"/>
          </w:tcPr>
          <w:p w:rsidR="00B41E68" w:rsidRDefault="00B41E68" w:rsidP="00D2285D">
            <w:pPr>
              <w:rPr>
                <w:rFonts w:ascii="Arial" w:hAnsi="Arial" w:cs="Arial"/>
                <w:b/>
                <w:sz w:val="20"/>
                <w:szCs w:val="20"/>
                <w:u w:val="single"/>
              </w:rPr>
            </w:pPr>
          </w:p>
        </w:tc>
        <w:tc>
          <w:tcPr>
            <w:tcW w:w="1170" w:type="dxa"/>
          </w:tcPr>
          <w:p w:rsidR="00B41E68" w:rsidRDefault="00B41E68" w:rsidP="00D2285D">
            <w:pPr>
              <w:rPr>
                <w:rFonts w:ascii="Arial" w:hAnsi="Arial" w:cs="Arial"/>
                <w:b/>
                <w:sz w:val="20"/>
                <w:szCs w:val="20"/>
                <w:u w:val="single"/>
              </w:rPr>
            </w:pPr>
          </w:p>
        </w:tc>
        <w:tc>
          <w:tcPr>
            <w:tcW w:w="1080" w:type="dxa"/>
          </w:tcPr>
          <w:p w:rsidR="00B41E68" w:rsidRDefault="00B41E68" w:rsidP="00D2285D">
            <w:pPr>
              <w:rPr>
                <w:rFonts w:ascii="Arial" w:hAnsi="Arial" w:cs="Arial"/>
                <w:b/>
                <w:sz w:val="20"/>
                <w:szCs w:val="20"/>
                <w:u w:val="single"/>
              </w:rPr>
            </w:pPr>
          </w:p>
        </w:tc>
        <w:tc>
          <w:tcPr>
            <w:tcW w:w="1130" w:type="dxa"/>
          </w:tcPr>
          <w:p w:rsidR="00B41E68" w:rsidRDefault="00B41E68" w:rsidP="00D2285D">
            <w:pPr>
              <w:rPr>
                <w:rFonts w:ascii="Arial" w:hAnsi="Arial" w:cs="Arial"/>
                <w:b/>
                <w:sz w:val="20"/>
                <w:szCs w:val="20"/>
                <w:u w:val="single"/>
              </w:rPr>
            </w:pPr>
          </w:p>
        </w:tc>
        <w:tc>
          <w:tcPr>
            <w:tcW w:w="1228" w:type="dxa"/>
          </w:tcPr>
          <w:p w:rsidR="00B41E68" w:rsidRDefault="00B41E68" w:rsidP="00D2285D">
            <w:pPr>
              <w:rPr>
                <w:rFonts w:ascii="Arial" w:hAnsi="Arial" w:cs="Arial"/>
                <w:b/>
                <w:sz w:val="20"/>
                <w:szCs w:val="20"/>
                <w:u w:val="single"/>
              </w:rPr>
            </w:pPr>
          </w:p>
        </w:tc>
      </w:tr>
    </w:tbl>
    <w:p w:rsidR="003A1CD2" w:rsidRPr="00FB3B6C" w:rsidRDefault="003A1CD2" w:rsidP="0042050D">
      <w:pPr>
        <w:spacing w:before="120" w:after="0"/>
        <w:jc w:val="center"/>
        <w:rPr>
          <w:rFonts w:ascii="Arial" w:hAnsi="Arial" w:cs="Arial"/>
          <w:b/>
          <w:sz w:val="20"/>
          <w:szCs w:val="20"/>
        </w:rPr>
      </w:pPr>
      <w:r w:rsidRPr="00FB3B6C">
        <w:rPr>
          <w:rFonts w:ascii="Arial" w:hAnsi="Arial" w:cs="Arial"/>
          <w:sz w:val="20"/>
          <w:szCs w:val="20"/>
        </w:rPr>
        <w:t>Thank you… we value your feedback!</w:t>
      </w:r>
    </w:p>
    <w:sectPr w:rsidR="003A1CD2" w:rsidRPr="00FB3B6C" w:rsidSect="00616BB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2A4" w:rsidRDefault="000F52A4" w:rsidP="00D74C65">
      <w:pPr>
        <w:spacing w:after="0" w:line="240" w:lineRule="auto"/>
      </w:pPr>
      <w:r>
        <w:separator/>
      </w:r>
    </w:p>
  </w:endnote>
  <w:endnote w:type="continuationSeparator" w:id="0">
    <w:p w:rsidR="000F52A4" w:rsidRDefault="000F52A4" w:rsidP="00D7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910153"/>
      <w:docPartObj>
        <w:docPartGallery w:val="Page Numbers (Bottom of Page)"/>
        <w:docPartUnique/>
      </w:docPartObj>
    </w:sdtPr>
    <w:sdtEndPr>
      <w:rPr>
        <w:noProof/>
      </w:rPr>
    </w:sdtEndPr>
    <w:sdtContent>
      <w:p w:rsidR="00D07BDF" w:rsidRDefault="00542E03">
        <w:pPr>
          <w:pStyle w:val="Footer"/>
          <w:jc w:val="center"/>
        </w:pPr>
        <w:r>
          <w:fldChar w:fldCharType="begin"/>
        </w:r>
        <w:r w:rsidR="00D07BDF">
          <w:instrText xml:space="preserve"> PAGE   \* MERGEFORMAT </w:instrText>
        </w:r>
        <w:r>
          <w:fldChar w:fldCharType="separate"/>
        </w:r>
        <w:r w:rsidR="00FA3A07">
          <w:rPr>
            <w:noProof/>
          </w:rPr>
          <w:t>1</w:t>
        </w:r>
        <w:r>
          <w:rPr>
            <w:noProof/>
          </w:rPr>
          <w:fldChar w:fldCharType="end"/>
        </w:r>
      </w:p>
    </w:sdtContent>
  </w:sdt>
  <w:p w:rsidR="00D07BDF" w:rsidRDefault="00D07B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2A4" w:rsidRDefault="000F52A4" w:rsidP="00D74C65">
      <w:pPr>
        <w:spacing w:after="0" w:line="240" w:lineRule="auto"/>
      </w:pPr>
      <w:r>
        <w:separator/>
      </w:r>
    </w:p>
  </w:footnote>
  <w:footnote w:type="continuationSeparator" w:id="0">
    <w:p w:rsidR="000F52A4" w:rsidRDefault="000F52A4" w:rsidP="00D74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Description: http://www.surveymonkey.com/i/t.gif" style="width:.75pt;height:.75pt;visibility:visible;mso-wrap-style:square" o:bullet="t">
        <v:imagedata r:id="rId1" o:title="t"/>
      </v:shape>
    </w:pict>
  </w:numPicBullet>
  <w:abstractNum w:abstractNumId="0">
    <w:nsid w:val="FFFFFF89"/>
    <w:multiLevelType w:val="singleLevel"/>
    <w:tmpl w:val="7B886E58"/>
    <w:lvl w:ilvl="0">
      <w:start w:val="1"/>
      <w:numFmt w:val="bullet"/>
      <w:pStyle w:val="ListBullet"/>
      <w:lvlText w:val="•"/>
      <w:lvlJc w:val="left"/>
      <w:pPr>
        <w:tabs>
          <w:tab w:val="num" w:pos="810"/>
        </w:tabs>
        <w:ind w:left="810" w:hanging="360"/>
      </w:pPr>
      <w:rPr>
        <w:rFonts w:ascii="Monotype Corsiva" w:hAnsi="Monotype Corsiva" w:cs="Times New Roman"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abstractNum>
  <w:abstractNum w:abstractNumId="1">
    <w:nsid w:val="0992604F"/>
    <w:multiLevelType w:val="hybridMultilevel"/>
    <w:tmpl w:val="74428BC2"/>
    <w:lvl w:ilvl="0" w:tplc="C2802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01191"/>
    <w:multiLevelType w:val="hybridMultilevel"/>
    <w:tmpl w:val="50EE377E"/>
    <w:lvl w:ilvl="0" w:tplc="46C463E4">
      <w:start w:val="1"/>
      <w:numFmt w:val="bullet"/>
      <w:lvlText w:val=""/>
      <w:lvlPicBulletId w:val="0"/>
      <w:lvlJc w:val="left"/>
      <w:pPr>
        <w:tabs>
          <w:tab w:val="num" w:pos="720"/>
        </w:tabs>
        <w:ind w:left="720" w:hanging="360"/>
      </w:pPr>
      <w:rPr>
        <w:rFonts w:ascii="Symbol" w:hAnsi="Symbol" w:hint="default"/>
      </w:rPr>
    </w:lvl>
    <w:lvl w:ilvl="1" w:tplc="883262FE" w:tentative="1">
      <w:start w:val="1"/>
      <w:numFmt w:val="bullet"/>
      <w:lvlText w:val=""/>
      <w:lvlJc w:val="left"/>
      <w:pPr>
        <w:tabs>
          <w:tab w:val="num" w:pos="1440"/>
        </w:tabs>
        <w:ind w:left="1440" w:hanging="360"/>
      </w:pPr>
      <w:rPr>
        <w:rFonts w:ascii="Symbol" w:hAnsi="Symbol" w:hint="default"/>
      </w:rPr>
    </w:lvl>
    <w:lvl w:ilvl="2" w:tplc="1F7E7834" w:tentative="1">
      <w:start w:val="1"/>
      <w:numFmt w:val="bullet"/>
      <w:lvlText w:val=""/>
      <w:lvlJc w:val="left"/>
      <w:pPr>
        <w:tabs>
          <w:tab w:val="num" w:pos="2160"/>
        </w:tabs>
        <w:ind w:left="2160" w:hanging="360"/>
      </w:pPr>
      <w:rPr>
        <w:rFonts w:ascii="Symbol" w:hAnsi="Symbol" w:hint="default"/>
      </w:rPr>
    </w:lvl>
    <w:lvl w:ilvl="3" w:tplc="03645962" w:tentative="1">
      <w:start w:val="1"/>
      <w:numFmt w:val="bullet"/>
      <w:lvlText w:val=""/>
      <w:lvlJc w:val="left"/>
      <w:pPr>
        <w:tabs>
          <w:tab w:val="num" w:pos="2880"/>
        </w:tabs>
        <w:ind w:left="2880" w:hanging="360"/>
      </w:pPr>
      <w:rPr>
        <w:rFonts w:ascii="Symbol" w:hAnsi="Symbol" w:hint="default"/>
      </w:rPr>
    </w:lvl>
    <w:lvl w:ilvl="4" w:tplc="5B3684EC" w:tentative="1">
      <w:start w:val="1"/>
      <w:numFmt w:val="bullet"/>
      <w:lvlText w:val=""/>
      <w:lvlJc w:val="left"/>
      <w:pPr>
        <w:tabs>
          <w:tab w:val="num" w:pos="3600"/>
        </w:tabs>
        <w:ind w:left="3600" w:hanging="360"/>
      </w:pPr>
      <w:rPr>
        <w:rFonts w:ascii="Symbol" w:hAnsi="Symbol" w:hint="default"/>
      </w:rPr>
    </w:lvl>
    <w:lvl w:ilvl="5" w:tplc="E27E8660" w:tentative="1">
      <w:start w:val="1"/>
      <w:numFmt w:val="bullet"/>
      <w:lvlText w:val=""/>
      <w:lvlJc w:val="left"/>
      <w:pPr>
        <w:tabs>
          <w:tab w:val="num" w:pos="4320"/>
        </w:tabs>
        <w:ind w:left="4320" w:hanging="360"/>
      </w:pPr>
      <w:rPr>
        <w:rFonts w:ascii="Symbol" w:hAnsi="Symbol" w:hint="default"/>
      </w:rPr>
    </w:lvl>
    <w:lvl w:ilvl="6" w:tplc="B16620D4" w:tentative="1">
      <w:start w:val="1"/>
      <w:numFmt w:val="bullet"/>
      <w:lvlText w:val=""/>
      <w:lvlJc w:val="left"/>
      <w:pPr>
        <w:tabs>
          <w:tab w:val="num" w:pos="5040"/>
        </w:tabs>
        <w:ind w:left="5040" w:hanging="360"/>
      </w:pPr>
      <w:rPr>
        <w:rFonts w:ascii="Symbol" w:hAnsi="Symbol" w:hint="default"/>
      </w:rPr>
    </w:lvl>
    <w:lvl w:ilvl="7" w:tplc="E3FCBE3C" w:tentative="1">
      <w:start w:val="1"/>
      <w:numFmt w:val="bullet"/>
      <w:lvlText w:val=""/>
      <w:lvlJc w:val="left"/>
      <w:pPr>
        <w:tabs>
          <w:tab w:val="num" w:pos="5760"/>
        </w:tabs>
        <w:ind w:left="5760" w:hanging="360"/>
      </w:pPr>
      <w:rPr>
        <w:rFonts w:ascii="Symbol" w:hAnsi="Symbol" w:hint="default"/>
      </w:rPr>
    </w:lvl>
    <w:lvl w:ilvl="8" w:tplc="87509560" w:tentative="1">
      <w:start w:val="1"/>
      <w:numFmt w:val="bullet"/>
      <w:lvlText w:val=""/>
      <w:lvlJc w:val="left"/>
      <w:pPr>
        <w:tabs>
          <w:tab w:val="num" w:pos="6480"/>
        </w:tabs>
        <w:ind w:left="6480" w:hanging="360"/>
      </w:pPr>
      <w:rPr>
        <w:rFonts w:ascii="Symbol" w:hAnsi="Symbol" w:hint="default"/>
      </w:rPr>
    </w:lvl>
  </w:abstractNum>
  <w:abstractNum w:abstractNumId="3">
    <w:nsid w:val="0A55143A"/>
    <w:multiLevelType w:val="hybridMultilevel"/>
    <w:tmpl w:val="D24AF450"/>
    <w:lvl w:ilvl="0" w:tplc="9CCCB2D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762F44"/>
    <w:multiLevelType w:val="hybridMultilevel"/>
    <w:tmpl w:val="BA1C6526"/>
    <w:lvl w:ilvl="0" w:tplc="B00C46B2">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1B3B6583"/>
    <w:multiLevelType w:val="hybridMultilevel"/>
    <w:tmpl w:val="25A6A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6E2A6A"/>
    <w:multiLevelType w:val="hybridMultilevel"/>
    <w:tmpl w:val="08CE0FB4"/>
    <w:lvl w:ilvl="0" w:tplc="594667E4">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5B410C3"/>
    <w:multiLevelType w:val="hybridMultilevel"/>
    <w:tmpl w:val="E7B0F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E5A9B"/>
    <w:multiLevelType w:val="hybridMultilevel"/>
    <w:tmpl w:val="EB18B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533CA"/>
    <w:multiLevelType w:val="hybridMultilevel"/>
    <w:tmpl w:val="8342232E"/>
    <w:lvl w:ilvl="0" w:tplc="B00C46B2">
      <w:start w:val="1"/>
      <w:numFmt w:val="upp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2397002"/>
    <w:multiLevelType w:val="hybridMultilevel"/>
    <w:tmpl w:val="5BCC2D08"/>
    <w:lvl w:ilvl="0" w:tplc="43AC719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9011217"/>
    <w:multiLevelType w:val="hybridMultilevel"/>
    <w:tmpl w:val="40AA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24771F"/>
    <w:multiLevelType w:val="hybridMultilevel"/>
    <w:tmpl w:val="EB18B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80663"/>
    <w:multiLevelType w:val="hybridMultilevel"/>
    <w:tmpl w:val="58D0B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31B52"/>
    <w:multiLevelType w:val="hybridMultilevel"/>
    <w:tmpl w:val="A57AD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330084"/>
    <w:multiLevelType w:val="hybridMultilevel"/>
    <w:tmpl w:val="150A77F4"/>
    <w:lvl w:ilvl="0" w:tplc="49FA8C80">
      <w:start w:val="1"/>
      <w:numFmt w:val="decimal"/>
      <w:lvlText w:val="%1."/>
      <w:lvlJc w:val="lef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460585C"/>
    <w:multiLevelType w:val="hybridMultilevel"/>
    <w:tmpl w:val="08B4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90C92"/>
    <w:multiLevelType w:val="hybridMultilevel"/>
    <w:tmpl w:val="CDD0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27E2E"/>
    <w:multiLevelType w:val="hybridMultilevel"/>
    <w:tmpl w:val="E96EC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33471"/>
    <w:multiLevelType w:val="hybridMultilevel"/>
    <w:tmpl w:val="0430F16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54E32F2"/>
    <w:multiLevelType w:val="hybridMultilevel"/>
    <w:tmpl w:val="6F9046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A91C1B"/>
    <w:multiLevelType w:val="hybridMultilevel"/>
    <w:tmpl w:val="F0686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3F5558"/>
    <w:multiLevelType w:val="hybridMultilevel"/>
    <w:tmpl w:val="9E1E6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2415D"/>
    <w:multiLevelType w:val="hybridMultilevel"/>
    <w:tmpl w:val="E7B0F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FF6127"/>
    <w:multiLevelType w:val="hybridMultilevel"/>
    <w:tmpl w:val="CE869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775F7"/>
    <w:multiLevelType w:val="hybridMultilevel"/>
    <w:tmpl w:val="A64C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FA0E93"/>
    <w:multiLevelType w:val="hybridMultilevel"/>
    <w:tmpl w:val="CA20C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F35B53"/>
    <w:multiLevelType w:val="hybridMultilevel"/>
    <w:tmpl w:val="8AFE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22"/>
  </w:num>
  <w:num w:numId="5">
    <w:abstractNumId w:val="19"/>
  </w:num>
  <w:num w:numId="6">
    <w:abstractNumId w:val="1"/>
  </w:num>
  <w:num w:numId="7">
    <w:abstractNumId w:val="24"/>
  </w:num>
  <w:num w:numId="8">
    <w:abstractNumId w:val="16"/>
  </w:num>
  <w:num w:numId="9">
    <w:abstractNumId w:val="25"/>
  </w:num>
  <w:num w:numId="10">
    <w:abstractNumId w:val="23"/>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8"/>
  </w:num>
  <w:num w:numId="15">
    <w:abstractNumId w:val="0"/>
  </w:num>
  <w:num w:numId="16">
    <w:abstractNumId w:val="10"/>
  </w:num>
  <w:num w:numId="17">
    <w:abstractNumId w:val="21"/>
  </w:num>
  <w:num w:numId="18">
    <w:abstractNumId w:val="27"/>
  </w:num>
  <w:num w:numId="19">
    <w:abstractNumId w:val="17"/>
  </w:num>
  <w:num w:numId="20">
    <w:abstractNumId w:val="26"/>
  </w:num>
  <w:num w:numId="21">
    <w:abstractNumId w:val="18"/>
  </w:num>
  <w:num w:numId="22">
    <w:abstractNumId w:val="20"/>
  </w:num>
  <w:num w:numId="23">
    <w:abstractNumId w:val="11"/>
  </w:num>
  <w:num w:numId="24">
    <w:abstractNumId w:val="4"/>
  </w:num>
  <w:num w:numId="25">
    <w:abstractNumId w:val="18"/>
  </w:num>
  <w:num w:numId="26">
    <w:abstractNumId w:val="4"/>
  </w:num>
  <w:num w:numId="27">
    <w:abstractNumId w:val="9"/>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EB2513"/>
    <w:rsid w:val="00007F03"/>
    <w:rsid w:val="0001326F"/>
    <w:rsid w:val="000A126D"/>
    <w:rsid w:val="000B36EE"/>
    <w:rsid w:val="000D3D85"/>
    <w:rsid w:val="000F52A4"/>
    <w:rsid w:val="00125B95"/>
    <w:rsid w:val="0018022C"/>
    <w:rsid w:val="001A60E7"/>
    <w:rsid w:val="001C7994"/>
    <w:rsid w:val="001D3A3E"/>
    <w:rsid w:val="00214E0D"/>
    <w:rsid w:val="00217168"/>
    <w:rsid w:val="00222978"/>
    <w:rsid w:val="00231730"/>
    <w:rsid w:val="00245C20"/>
    <w:rsid w:val="00246611"/>
    <w:rsid w:val="002B5A5F"/>
    <w:rsid w:val="002C6B2F"/>
    <w:rsid w:val="002C7E9F"/>
    <w:rsid w:val="00302A8D"/>
    <w:rsid w:val="00321DF4"/>
    <w:rsid w:val="00355E04"/>
    <w:rsid w:val="00364EDA"/>
    <w:rsid w:val="00364FF1"/>
    <w:rsid w:val="003745C3"/>
    <w:rsid w:val="0037719C"/>
    <w:rsid w:val="003873F8"/>
    <w:rsid w:val="003A1CD2"/>
    <w:rsid w:val="003D1AB0"/>
    <w:rsid w:val="003D6C53"/>
    <w:rsid w:val="003E37DB"/>
    <w:rsid w:val="003E63D4"/>
    <w:rsid w:val="003E656C"/>
    <w:rsid w:val="003F35EC"/>
    <w:rsid w:val="003F7D72"/>
    <w:rsid w:val="004105EE"/>
    <w:rsid w:val="0042050D"/>
    <w:rsid w:val="00436C8A"/>
    <w:rsid w:val="004624D2"/>
    <w:rsid w:val="004856C0"/>
    <w:rsid w:val="004B0A36"/>
    <w:rsid w:val="004D6575"/>
    <w:rsid w:val="004D7E56"/>
    <w:rsid w:val="004E2545"/>
    <w:rsid w:val="004F3A79"/>
    <w:rsid w:val="00501782"/>
    <w:rsid w:val="00507890"/>
    <w:rsid w:val="00530FA0"/>
    <w:rsid w:val="00542E03"/>
    <w:rsid w:val="0054308E"/>
    <w:rsid w:val="00551AE9"/>
    <w:rsid w:val="0056350E"/>
    <w:rsid w:val="005663BB"/>
    <w:rsid w:val="0057258D"/>
    <w:rsid w:val="00575EA0"/>
    <w:rsid w:val="00594497"/>
    <w:rsid w:val="005953E2"/>
    <w:rsid w:val="005B2A8F"/>
    <w:rsid w:val="005B45D7"/>
    <w:rsid w:val="005C4692"/>
    <w:rsid w:val="005D3E90"/>
    <w:rsid w:val="005E485D"/>
    <w:rsid w:val="006077CC"/>
    <w:rsid w:val="00616BBB"/>
    <w:rsid w:val="00634E86"/>
    <w:rsid w:val="00641A73"/>
    <w:rsid w:val="00645871"/>
    <w:rsid w:val="00651FE4"/>
    <w:rsid w:val="00656592"/>
    <w:rsid w:val="00670DB2"/>
    <w:rsid w:val="006747B0"/>
    <w:rsid w:val="0068484A"/>
    <w:rsid w:val="006A6F3C"/>
    <w:rsid w:val="0070291A"/>
    <w:rsid w:val="00704D7A"/>
    <w:rsid w:val="00740914"/>
    <w:rsid w:val="00755D03"/>
    <w:rsid w:val="007838ED"/>
    <w:rsid w:val="00853F16"/>
    <w:rsid w:val="00882DE3"/>
    <w:rsid w:val="00884E68"/>
    <w:rsid w:val="008A3313"/>
    <w:rsid w:val="008C1CC6"/>
    <w:rsid w:val="008D551B"/>
    <w:rsid w:val="008D5BF8"/>
    <w:rsid w:val="008F18CC"/>
    <w:rsid w:val="009136BA"/>
    <w:rsid w:val="00926C38"/>
    <w:rsid w:val="009412DC"/>
    <w:rsid w:val="00963811"/>
    <w:rsid w:val="009A0310"/>
    <w:rsid w:val="009D007D"/>
    <w:rsid w:val="009D0C6F"/>
    <w:rsid w:val="009E2285"/>
    <w:rsid w:val="009E6032"/>
    <w:rsid w:val="009F4484"/>
    <w:rsid w:val="00A03FC9"/>
    <w:rsid w:val="00A2382E"/>
    <w:rsid w:val="00A25CB9"/>
    <w:rsid w:val="00A33CFC"/>
    <w:rsid w:val="00A60DBB"/>
    <w:rsid w:val="00A83F1B"/>
    <w:rsid w:val="00AA28A2"/>
    <w:rsid w:val="00AB23E2"/>
    <w:rsid w:val="00AB4A8B"/>
    <w:rsid w:val="00AC0D01"/>
    <w:rsid w:val="00AD0207"/>
    <w:rsid w:val="00AF7978"/>
    <w:rsid w:val="00B14DDB"/>
    <w:rsid w:val="00B22ACF"/>
    <w:rsid w:val="00B41E68"/>
    <w:rsid w:val="00B95D43"/>
    <w:rsid w:val="00B96F18"/>
    <w:rsid w:val="00BA7719"/>
    <w:rsid w:val="00BC01F9"/>
    <w:rsid w:val="00BF06DC"/>
    <w:rsid w:val="00C14F54"/>
    <w:rsid w:val="00C50407"/>
    <w:rsid w:val="00C548ED"/>
    <w:rsid w:val="00CA10D6"/>
    <w:rsid w:val="00CB1923"/>
    <w:rsid w:val="00CB7C01"/>
    <w:rsid w:val="00CC0CC7"/>
    <w:rsid w:val="00CC1257"/>
    <w:rsid w:val="00CE14FE"/>
    <w:rsid w:val="00CE63C9"/>
    <w:rsid w:val="00CE7CDC"/>
    <w:rsid w:val="00CF2376"/>
    <w:rsid w:val="00CF5326"/>
    <w:rsid w:val="00D0215E"/>
    <w:rsid w:val="00D034D5"/>
    <w:rsid w:val="00D07BDF"/>
    <w:rsid w:val="00D11FB7"/>
    <w:rsid w:val="00D2285D"/>
    <w:rsid w:val="00D24FFB"/>
    <w:rsid w:val="00D308EE"/>
    <w:rsid w:val="00D335F6"/>
    <w:rsid w:val="00D34370"/>
    <w:rsid w:val="00D36AE7"/>
    <w:rsid w:val="00D45B8E"/>
    <w:rsid w:val="00D60171"/>
    <w:rsid w:val="00D66353"/>
    <w:rsid w:val="00D74C65"/>
    <w:rsid w:val="00D85497"/>
    <w:rsid w:val="00D855AC"/>
    <w:rsid w:val="00DC2F9E"/>
    <w:rsid w:val="00DD5BF6"/>
    <w:rsid w:val="00E06F62"/>
    <w:rsid w:val="00E16CBF"/>
    <w:rsid w:val="00E26B35"/>
    <w:rsid w:val="00E4355F"/>
    <w:rsid w:val="00E453DB"/>
    <w:rsid w:val="00E55681"/>
    <w:rsid w:val="00E55E80"/>
    <w:rsid w:val="00E7631D"/>
    <w:rsid w:val="00E9653E"/>
    <w:rsid w:val="00E9788A"/>
    <w:rsid w:val="00EB2513"/>
    <w:rsid w:val="00F036E0"/>
    <w:rsid w:val="00F27275"/>
    <w:rsid w:val="00F609FD"/>
    <w:rsid w:val="00F64C2E"/>
    <w:rsid w:val="00F67BF0"/>
    <w:rsid w:val="00F91C45"/>
    <w:rsid w:val="00FA3A07"/>
    <w:rsid w:val="00FB3B6C"/>
    <w:rsid w:val="00FC7487"/>
    <w:rsid w:val="00FD08D1"/>
    <w:rsid w:val="00FD49BE"/>
    <w:rsid w:val="00FE0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03"/>
  </w:style>
  <w:style w:type="paragraph" w:styleId="Heading1">
    <w:name w:val="heading 1"/>
    <w:basedOn w:val="Normal"/>
    <w:next w:val="Normal"/>
    <w:link w:val="Heading1Char"/>
    <w:uiPriority w:val="9"/>
    <w:qFormat/>
    <w:rsid w:val="00F60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B35"/>
    <w:rPr>
      <w:rFonts w:ascii="Tahoma" w:hAnsi="Tahoma" w:cs="Tahoma"/>
      <w:sz w:val="16"/>
      <w:szCs w:val="16"/>
    </w:rPr>
  </w:style>
  <w:style w:type="paragraph" w:styleId="ListParagraph">
    <w:name w:val="List Paragraph"/>
    <w:basedOn w:val="Normal"/>
    <w:uiPriority w:val="34"/>
    <w:qFormat/>
    <w:rsid w:val="00BF06DC"/>
    <w:pPr>
      <w:ind w:left="720"/>
      <w:contextualSpacing/>
    </w:pPr>
  </w:style>
  <w:style w:type="character" w:styleId="CommentReference">
    <w:name w:val="annotation reference"/>
    <w:basedOn w:val="DefaultParagraphFont"/>
    <w:uiPriority w:val="99"/>
    <w:semiHidden/>
    <w:unhideWhenUsed/>
    <w:rsid w:val="003E37DB"/>
    <w:rPr>
      <w:sz w:val="16"/>
      <w:szCs w:val="16"/>
    </w:rPr>
  </w:style>
  <w:style w:type="paragraph" w:styleId="CommentText">
    <w:name w:val="annotation text"/>
    <w:basedOn w:val="Normal"/>
    <w:link w:val="CommentTextChar"/>
    <w:uiPriority w:val="99"/>
    <w:semiHidden/>
    <w:unhideWhenUsed/>
    <w:rsid w:val="003E37DB"/>
    <w:pPr>
      <w:spacing w:line="240" w:lineRule="auto"/>
    </w:pPr>
    <w:rPr>
      <w:sz w:val="20"/>
      <w:szCs w:val="20"/>
    </w:rPr>
  </w:style>
  <w:style w:type="character" w:customStyle="1" w:styleId="CommentTextChar">
    <w:name w:val="Comment Text Char"/>
    <w:basedOn w:val="DefaultParagraphFont"/>
    <w:link w:val="CommentText"/>
    <w:uiPriority w:val="99"/>
    <w:semiHidden/>
    <w:rsid w:val="003E37DB"/>
    <w:rPr>
      <w:sz w:val="20"/>
      <w:szCs w:val="20"/>
    </w:rPr>
  </w:style>
  <w:style w:type="paragraph" w:styleId="CommentSubject">
    <w:name w:val="annotation subject"/>
    <w:basedOn w:val="CommentText"/>
    <w:next w:val="CommentText"/>
    <w:link w:val="CommentSubjectChar"/>
    <w:uiPriority w:val="99"/>
    <w:semiHidden/>
    <w:unhideWhenUsed/>
    <w:rsid w:val="003E37DB"/>
    <w:rPr>
      <w:b/>
      <w:bCs/>
    </w:rPr>
  </w:style>
  <w:style w:type="character" w:customStyle="1" w:styleId="CommentSubjectChar">
    <w:name w:val="Comment Subject Char"/>
    <w:basedOn w:val="CommentTextChar"/>
    <w:link w:val="CommentSubject"/>
    <w:uiPriority w:val="99"/>
    <w:semiHidden/>
    <w:rsid w:val="003E37DB"/>
    <w:rPr>
      <w:b/>
      <w:bCs/>
      <w:sz w:val="20"/>
      <w:szCs w:val="20"/>
    </w:rPr>
  </w:style>
  <w:style w:type="character" w:styleId="Hyperlink">
    <w:name w:val="Hyperlink"/>
    <w:basedOn w:val="DefaultParagraphFont"/>
    <w:uiPriority w:val="99"/>
    <w:semiHidden/>
    <w:unhideWhenUsed/>
    <w:rsid w:val="00CF2376"/>
    <w:rPr>
      <w:color w:val="0000FF"/>
      <w:u w:val="single"/>
    </w:rPr>
  </w:style>
  <w:style w:type="paragraph" w:styleId="Header">
    <w:name w:val="header"/>
    <w:basedOn w:val="Normal"/>
    <w:link w:val="HeaderChar"/>
    <w:uiPriority w:val="99"/>
    <w:unhideWhenUsed/>
    <w:rsid w:val="00D7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65"/>
  </w:style>
  <w:style w:type="paragraph" w:styleId="Footer">
    <w:name w:val="footer"/>
    <w:basedOn w:val="Normal"/>
    <w:link w:val="FooterChar"/>
    <w:uiPriority w:val="99"/>
    <w:unhideWhenUsed/>
    <w:rsid w:val="00D7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65"/>
  </w:style>
  <w:style w:type="character" w:customStyle="1" w:styleId="ListBulletChar">
    <w:name w:val="List Bullet Char"/>
    <w:basedOn w:val="DefaultParagraphFont"/>
    <w:link w:val="ListBullet"/>
    <w:uiPriority w:val="99"/>
    <w:semiHidden/>
    <w:locked/>
    <w:rsid w:val="00CC0CC7"/>
    <w:rPr>
      <w:rFonts w:ascii="Arial" w:hAnsi="Arial" w:cs="Arial"/>
      <w:sz w:val="24"/>
      <w:szCs w:val="24"/>
    </w:rPr>
  </w:style>
  <w:style w:type="paragraph" w:styleId="ListBullet">
    <w:name w:val="List Bullet"/>
    <w:basedOn w:val="Normal"/>
    <w:link w:val="ListBulletChar"/>
    <w:uiPriority w:val="99"/>
    <w:semiHidden/>
    <w:unhideWhenUsed/>
    <w:rsid w:val="00CC0CC7"/>
    <w:pPr>
      <w:numPr>
        <w:numId w:val="15"/>
      </w:numPr>
      <w:spacing w:after="240" w:line="240" w:lineRule="auto"/>
    </w:pPr>
    <w:rPr>
      <w:rFonts w:ascii="Arial" w:hAnsi="Arial" w:cs="Arial"/>
      <w:sz w:val="24"/>
      <w:szCs w:val="24"/>
    </w:rPr>
  </w:style>
  <w:style w:type="paragraph" w:styleId="BodyText">
    <w:name w:val="Body Text"/>
    <w:basedOn w:val="Normal"/>
    <w:link w:val="BodyTextChar"/>
    <w:uiPriority w:val="99"/>
    <w:semiHidden/>
    <w:unhideWhenUsed/>
    <w:rsid w:val="00CC0CC7"/>
    <w:pPr>
      <w:spacing w:after="120" w:line="240" w:lineRule="auto"/>
    </w:pPr>
    <w:rPr>
      <w:rFonts w:ascii="Arial" w:hAnsi="Arial" w:cs="Arial"/>
      <w:sz w:val="24"/>
      <w:szCs w:val="24"/>
    </w:rPr>
  </w:style>
  <w:style w:type="character" w:customStyle="1" w:styleId="BodyTextChar">
    <w:name w:val="Body Text Char"/>
    <w:basedOn w:val="DefaultParagraphFont"/>
    <w:link w:val="BodyText"/>
    <w:uiPriority w:val="99"/>
    <w:semiHidden/>
    <w:rsid w:val="00CC0CC7"/>
    <w:rPr>
      <w:rFonts w:ascii="Arial" w:hAnsi="Arial" w:cs="Arial"/>
      <w:sz w:val="24"/>
      <w:szCs w:val="24"/>
    </w:rPr>
  </w:style>
  <w:style w:type="paragraph" w:styleId="FootnoteText">
    <w:name w:val="footnote text"/>
    <w:basedOn w:val="Normal"/>
    <w:link w:val="FootnoteTextChar"/>
    <w:uiPriority w:val="99"/>
    <w:semiHidden/>
    <w:unhideWhenUsed/>
    <w:rsid w:val="009E22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285"/>
    <w:rPr>
      <w:sz w:val="20"/>
      <w:szCs w:val="20"/>
    </w:rPr>
  </w:style>
  <w:style w:type="character" w:styleId="FootnoteReference">
    <w:name w:val="footnote reference"/>
    <w:basedOn w:val="DefaultParagraphFont"/>
    <w:uiPriority w:val="99"/>
    <w:semiHidden/>
    <w:unhideWhenUsed/>
    <w:rsid w:val="009E2285"/>
    <w:rPr>
      <w:vertAlign w:val="superscript"/>
    </w:rPr>
  </w:style>
  <w:style w:type="paragraph" w:styleId="Revision">
    <w:name w:val="Revision"/>
    <w:hidden/>
    <w:uiPriority w:val="99"/>
    <w:semiHidden/>
    <w:rsid w:val="004D6575"/>
    <w:pPr>
      <w:spacing w:after="0" w:line="240" w:lineRule="auto"/>
    </w:pPr>
  </w:style>
  <w:style w:type="character" w:customStyle="1" w:styleId="Heading1Char">
    <w:name w:val="Heading 1 Char"/>
    <w:basedOn w:val="DefaultParagraphFont"/>
    <w:link w:val="Heading1"/>
    <w:uiPriority w:val="9"/>
    <w:rsid w:val="00F609F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94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B35"/>
    <w:rPr>
      <w:rFonts w:ascii="Tahoma" w:hAnsi="Tahoma" w:cs="Tahoma"/>
      <w:sz w:val="16"/>
      <w:szCs w:val="16"/>
    </w:rPr>
  </w:style>
  <w:style w:type="paragraph" w:styleId="ListParagraph">
    <w:name w:val="List Paragraph"/>
    <w:basedOn w:val="Normal"/>
    <w:uiPriority w:val="34"/>
    <w:qFormat/>
    <w:rsid w:val="00BF06DC"/>
    <w:pPr>
      <w:ind w:left="720"/>
      <w:contextualSpacing/>
    </w:pPr>
  </w:style>
  <w:style w:type="character" w:styleId="CommentReference">
    <w:name w:val="annotation reference"/>
    <w:basedOn w:val="DefaultParagraphFont"/>
    <w:uiPriority w:val="99"/>
    <w:semiHidden/>
    <w:unhideWhenUsed/>
    <w:rsid w:val="003E37DB"/>
    <w:rPr>
      <w:sz w:val="16"/>
      <w:szCs w:val="16"/>
    </w:rPr>
  </w:style>
  <w:style w:type="paragraph" w:styleId="CommentText">
    <w:name w:val="annotation text"/>
    <w:basedOn w:val="Normal"/>
    <w:link w:val="CommentTextChar"/>
    <w:uiPriority w:val="99"/>
    <w:semiHidden/>
    <w:unhideWhenUsed/>
    <w:rsid w:val="003E37DB"/>
    <w:pPr>
      <w:spacing w:line="240" w:lineRule="auto"/>
    </w:pPr>
    <w:rPr>
      <w:sz w:val="20"/>
      <w:szCs w:val="20"/>
    </w:rPr>
  </w:style>
  <w:style w:type="character" w:customStyle="1" w:styleId="CommentTextChar">
    <w:name w:val="Comment Text Char"/>
    <w:basedOn w:val="DefaultParagraphFont"/>
    <w:link w:val="CommentText"/>
    <w:uiPriority w:val="99"/>
    <w:semiHidden/>
    <w:rsid w:val="003E37DB"/>
    <w:rPr>
      <w:sz w:val="20"/>
      <w:szCs w:val="20"/>
    </w:rPr>
  </w:style>
  <w:style w:type="paragraph" w:styleId="CommentSubject">
    <w:name w:val="annotation subject"/>
    <w:basedOn w:val="CommentText"/>
    <w:next w:val="CommentText"/>
    <w:link w:val="CommentSubjectChar"/>
    <w:uiPriority w:val="99"/>
    <w:semiHidden/>
    <w:unhideWhenUsed/>
    <w:rsid w:val="003E37DB"/>
    <w:rPr>
      <w:b/>
      <w:bCs/>
    </w:rPr>
  </w:style>
  <w:style w:type="character" w:customStyle="1" w:styleId="CommentSubjectChar">
    <w:name w:val="Comment Subject Char"/>
    <w:basedOn w:val="CommentTextChar"/>
    <w:link w:val="CommentSubject"/>
    <w:uiPriority w:val="99"/>
    <w:semiHidden/>
    <w:rsid w:val="003E37DB"/>
    <w:rPr>
      <w:b/>
      <w:bCs/>
      <w:sz w:val="20"/>
      <w:szCs w:val="20"/>
    </w:rPr>
  </w:style>
  <w:style w:type="character" w:styleId="Hyperlink">
    <w:name w:val="Hyperlink"/>
    <w:basedOn w:val="DefaultParagraphFont"/>
    <w:uiPriority w:val="99"/>
    <w:semiHidden/>
    <w:unhideWhenUsed/>
    <w:rsid w:val="00CF2376"/>
    <w:rPr>
      <w:color w:val="0000FF"/>
      <w:u w:val="single"/>
    </w:rPr>
  </w:style>
  <w:style w:type="paragraph" w:styleId="Header">
    <w:name w:val="header"/>
    <w:basedOn w:val="Normal"/>
    <w:link w:val="HeaderChar"/>
    <w:uiPriority w:val="99"/>
    <w:unhideWhenUsed/>
    <w:rsid w:val="00D7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65"/>
  </w:style>
  <w:style w:type="paragraph" w:styleId="Footer">
    <w:name w:val="footer"/>
    <w:basedOn w:val="Normal"/>
    <w:link w:val="FooterChar"/>
    <w:uiPriority w:val="99"/>
    <w:unhideWhenUsed/>
    <w:rsid w:val="00D7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65"/>
  </w:style>
  <w:style w:type="character" w:customStyle="1" w:styleId="ListBulletChar">
    <w:name w:val="List Bullet Char"/>
    <w:basedOn w:val="DefaultParagraphFont"/>
    <w:link w:val="ListBullet"/>
    <w:uiPriority w:val="99"/>
    <w:semiHidden/>
    <w:locked/>
    <w:rsid w:val="00CC0CC7"/>
    <w:rPr>
      <w:rFonts w:ascii="Arial" w:hAnsi="Arial" w:cs="Arial"/>
      <w:sz w:val="24"/>
      <w:szCs w:val="24"/>
    </w:rPr>
  </w:style>
  <w:style w:type="paragraph" w:styleId="ListBullet">
    <w:name w:val="List Bullet"/>
    <w:basedOn w:val="Normal"/>
    <w:link w:val="ListBulletChar"/>
    <w:uiPriority w:val="99"/>
    <w:semiHidden/>
    <w:unhideWhenUsed/>
    <w:rsid w:val="00CC0CC7"/>
    <w:pPr>
      <w:numPr>
        <w:numId w:val="15"/>
      </w:numPr>
      <w:spacing w:after="240" w:line="240" w:lineRule="auto"/>
    </w:pPr>
    <w:rPr>
      <w:rFonts w:ascii="Arial" w:hAnsi="Arial" w:cs="Arial"/>
      <w:sz w:val="24"/>
      <w:szCs w:val="24"/>
    </w:rPr>
  </w:style>
  <w:style w:type="paragraph" w:styleId="BodyText">
    <w:name w:val="Body Text"/>
    <w:basedOn w:val="Normal"/>
    <w:link w:val="BodyTextChar"/>
    <w:uiPriority w:val="99"/>
    <w:semiHidden/>
    <w:unhideWhenUsed/>
    <w:rsid w:val="00CC0CC7"/>
    <w:pPr>
      <w:spacing w:after="120" w:line="240" w:lineRule="auto"/>
    </w:pPr>
    <w:rPr>
      <w:rFonts w:ascii="Arial" w:hAnsi="Arial" w:cs="Arial"/>
      <w:sz w:val="24"/>
      <w:szCs w:val="24"/>
    </w:rPr>
  </w:style>
  <w:style w:type="character" w:customStyle="1" w:styleId="BodyTextChar">
    <w:name w:val="Body Text Char"/>
    <w:basedOn w:val="DefaultParagraphFont"/>
    <w:link w:val="BodyText"/>
    <w:uiPriority w:val="99"/>
    <w:semiHidden/>
    <w:rsid w:val="00CC0CC7"/>
    <w:rPr>
      <w:rFonts w:ascii="Arial" w:hAnsi="Arial" w:cs="Arial"/>
      <w:sz w:val="24"/>
      <w:szCs w:val="24"/>
    </w:rPr>
  </w:style>
  <w:style w:type="paragraph" w:styleId="FootnoteText">
    <w:name w:val="footnote text"/>
    <w:basedOn w:val="Normal"/>
    <w:link w:val="FootnoteTextChar"/>
    <w:uiPriority w:val="99"/>
    <w:semiHidden/>
    <w:unhideWhenUsed/>
    <w:rsid w:val="009E22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285"/>
    <w:rPr>
      <w:sz w:val="20"/>
      <w:szCs w:val="20"/>
    </w:rPr>
  </w:style>
  <w:style w:type="character" w:styleId="FootnoteReference">
    <w:name w:val="footnote reference"/>
    <w:basedOn w:val="DefaultParagraphFont"/>
    <w:uiPriority w:val="99"/>
    <w:semiHidden/>
    <w:unhideWhenUsed/>
    <w:rsid w:val="009E2285"/>
    <w:rPr>
      <w:vertAlign w:val="superscript"/>
    </w:rPr>
  </w:style>
  <w:style w:type="paragraph" w:styleId="Revision">
    <w:name w:val="Revision"/>
    <w:hidden/>
    <w:uiPriority w:val="99"/>
    <w:semiHidden/>
    <w:rsid w:val="004D6575"/>
    <w:pPr>
      <w:spacing w:after="0" w:line="240" w:lineRule="auto"/>
    </w:pPr>
  </w:style>
  <w:style w:type="character" w:customStyle="1" w:styleId="Heading1Char">
    <w:name w:val="Heading 1 Char"/>
    <w:basedOn w:val="DefaultParagraphFont"/>
    <w:link w:val="Heading1"/>
    <w:uiPriority w:val="9"/>
    <w:rsid w:val="00F609F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94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28459">
      <w:bodyDiv w:val="1"/>
      <w:marLeft w:val="0"/>
      <w:marRight w:val="0"/>
      <w:marTop w:val="0"/>
      <w:marBottom w:val="0"/>
      <w:divBdr>
        <w:top w:val="none" w:sz="0" w:space="0" w:color="auto"/>
        <w:left w:val="none" w:sz="0" w:space="0" w:color="auto"/>
        <w:bottom w:val="none" w:sz="0" w:space="0" w:color="auto"/>
        <w:right w:val="none" w:sz="0" w:space="0" w:color="auto"/>
      </w:divBdr>
    </w:div>
    <w:div w:id="138957638">
      <w:bodyDiv w:val="1"/>
      <w:marLeft w:val="0"/>
      <w:marRight w:val="0"/>
      <w:marTop w:val="0"/>
      <w:marBottom w:val="0"/>
      <w:divBdr>
        <w:top w:val="none" w:sz="0" w:space="0" w:color="auto"/>
        <w:left w:val="none" w:sz="0" w:space="0" w:color="auto"/>
        <w:bottom w:val="none" w:sz="0" w:space="0" w:color="auto"/>
        <w:right w:val="none" w:sz="0" w:space="0" w:color="auto"/>
      </w:divBdr>
    </w:div>
    <w:div w:id="144469317">
      <w:bodyDiv w:val="1"/>
      <w:marLeft w:val="0"/>
      <w:marRight w:val="0"/>
      <w:marTop w:val="0"/>
      <w:marBottom w:val="0"/>
      <w:divBdr>
        <w:top w:val="none" w:sz="0" w:space="0" w:color="auto"/>
        <w:left w:val="none" w:sz="0" w:space="0" w:color="auto"/>
        <w:bottom w:val="none" w:sz="0" w:space="0" w:color="auto"/>
        <w:right w:val="none" w:sz="0" w:space="0" w:color="auto"/>
      </w:divBdr>
    </w:div>
    <w:div w:id="304119730">
      <w:bodyDiv w:val="1"/>
      <w:marLeft w:val="0"/>
      <w:marRight w:val="0"/>
      <w:marTop w:val="0"/>
      <w:marBottom w:val="0"/>
      <w:divBdr>
        <w:top w:val="none" w:sz="0" w:space="0" w:color="auto"/>
        <w:left w:val="none" w:sz="0" w:space="0" w:color="auto"/>
        <w:bottom w:val="none" w:sz="0" w:space="0" w:color="auto"/>
        <w:right w:val="none" w:sz="0" w:space="0" w:color="auto"/>
      </w:divBdr>
    </w:div>
    <w:div w:id="313677898">
      <w:bodyDiv w:val="1"/>
      <w:marLeft w:val="0"/>
      <w:marRight w:val="0"/>
      <w:marTop w:val="0"/>
      <w:marBottom w:val="0"/>
      <w:divBdr>
        <w:top w:val="none" w:sz="0" w:space="0" w:color="auto"/>
        <w:left w:val="none" w:sz="0" w:space="0" w:color="auto"/>
        <w:bottom w:val="none" w:sz="0" w:space="0" w:color="auto"/>
        <w:right w:val="none" w:sz="0" w:space="0" w:color="auto"/>
      </w:divBdr>
    </w:div>
    <w:div w:id="774639912">
      <w:bodyDiv w:val="1"/>
      <w:marLeft w:val="0"/>
      <w:marRight w:val="0"/>
      <w:marTop w:val="0"/>
      <w:marBottom w:val="0"/>
      <w:divBdr>
        <w:top w:val="none" w:sz="0" w:space="0" w:color="auto"/>
        <w:left w:val="none" w:sz="0" w:space="0" w:color="auto"/>
        <w:bottom w:val="none" w:sz="0" w:space="0" w:color="auto"/>
        <w:right w:val="none" w:sz="0" w:space="0" w:color="auto"/>
      </w:divBdr>
    </w:div>
    <w:div w:id="1010718412">
      <w:bodyDiv w:val="1"/>
      <w:marLeft w:val="0"/>
      <w:marRight w:val="0"/>
      <w:marTop w:val="0"/>
      <w:marBottom w:val="0"/>
      <w:divBdr>
        <w:top w:val="none" w:sz="0" w:space="0" w:color="auto"/>
        <w:left w:val="none" w:sz="0" w:space="0" w:color="auto"/>
        <w:bottom w:val="none" w:sz="0" w:space="0" w:color="auto"/>
        <w:right w:val="none" w:sz="0" w:space="0" w:color="auto"/>
      </w:divBdr>
    </w:div>
    <w:div w:id="1503280729">
      <w:bodyDiv w:val="1"/>
      <w:marLeft w:val="0"/>
      <w:marRight w:val="0"/>
      <w:marTop w:val="0"/>
      <w:marBottom w:val="0"/>
      <w:divBdr>
        <w:top w:val="none" w:sz="0" w:space="0" w:color="auto"/>
        <w:left w:val="none" w:sz="0" w:space="0" w:color="auto"/>
        <w:bottom w:val="none" w:sz="0" w:space="0" w:color="auto"/>
        <w:right w:val="none" w:sz="0" w:space="0" w:color="auto"/>
      </w:divBdr>
    </w:div>
    <w:div w:id="1651322663">
      <w:bodyDiv w:val="1"/>
      <w:marLeft w:val="0"/>
      <w:marRight w:val="0"/>
      <w:marTop w:val="0"/>
      <w:marBottom w:val="0"/>
      <w:divBdr>
        <w:top w:val="none" w:sz="0" w:space="0" w:color="auto"/>
        <w:left w:val="none" w:sz="0" w:space="0" w:color="auto"/>
        <w:bottom w:val="none" w:sz="0" w:space="0" w:color="auto"/>
        <w:right w:val="none" w:sz="0" w:space="0" w:color="auto"/>
      </w:divBdr>
    </w:div>
    <w:div w:id="1743138226">
      <w:bodyDiv w:val="1"/>
      <w:marLeft w:val="0"/>
      <w:marRight w:val="0"/>
      <w:marTop w:val="0"/>
      <w:marBottom w:val="0"/>
      <w:divBdr>
        <w:top w:val="none" w:sz="0" w:space="0" w:color="auto"/>
        <w:left w:val="none" w:sz="0" w:space="0" w:color="auto"/>
        <w:bottom w:val="none" w:sz="0" w:space="0" w:color="auto"/>
        <w:right w:val="none" w:sz="0" w:space="0" w:color="auto"/>
      </w:divBdr>
    </w:div>
    <w:div w:id="18352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8BC2-C13A-4EC4-95FD-35E95840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Poirier</dc:creator>
  <cp:lastModifiedBy>DHHS</cp:lastModifiedBy>
  <cp:revision>14</cp:revision>
  <cp:lastPrinted>2012-12-11T17:58:00Z</cp:lastPrinted>
  <dcterms:created xsi:type="dcterms:W3CDTF">2012-12-11T17:15:00Z</dcterms:created>
  <dcterms:modified xsi:type="dcterms:W3CDTF">2012-12-13T14:31:00Z</dcterms:modified>
</cp:coreProperties>
</file>