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7F" w:rsidRPr="007D66A0" w:rsidRDefault="00725444" w:rsidP="0098187F">
      <w:pPr>
        <w:framePr w:w="11520" w:h="1570" w:hRule="exact" w:hSpace="90" w:vSpace="90" w:wrap="auto" w:vAnchor="page" w:hAnchor="page" w:x="486" w:y="972"/>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7091680" cy="9886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94" t="-113" r="-294" b="-113"/>
                    <a:stretch>
                      <a:fillRect/>
                    </a:stretch>
                  </pic:blipFill>
                  <pic:spPr bwMode="auto">
                    <a:xfrm>
                      <a:off x="0" y="0"/>
                      <a:ext cx="7091680" cy="988695"/>
                    </a:xfrm>
                    <a:prstGeom prst="rect">
                      <a:avLst/>
                    </a:prstGeom>
                    <a:noFill/>
                    <a:ln w="9525">
                      <a:noFill/>
                      <a:miter lim="800000"/>
                      <a:headEnd/>
                      <a:tailEnd/>
                    </a:ln>
                  </pic:spPr>
                </pic:pic>
              </a:graphicData>
            </a:graphic>
          </wp:inline>
        </w:drawing>
      </w:r>
    </w:p>
    <w:p w:rsidR="005D5D8F" w:rsidRDefault="005D5D8F" w:rsidP="005D5D8F">
      <w:pPr>
        <w:pStyle w:val="Heading2"/>
        <w:tabs>
          <w:tab w:val="clear" w:pos="606"/>
          <w:tab w:val="clear" w:pos="663"/>
          <w:tab w:val="clear" w:pos="9303"/>
          <w:tab w:val="left" w:pos="720"/>
          <w:tab w:val="left" w:pos="10080"/>
        </w:tabs>
        <w:ind w:left="0" w:right="173"/>
      </w:pPr>
    </w:p>
    <w:p w:rsidR="00EC3AA1" w:rsidRPr="007D66A0" w:rsidRDefault="00EC3AA1" w:rsidP="00977951">
      <w:pPr>
        <w:pStyle w:val="Heading2"/>
        <w:tabs>
          <w:tab w:val="clear" w:pos="606"/>
          <w:tab w:val="clear" w:pos="663"/>
          <w:tab w:val="clear" w:pos="9303"/>
          <w:tab w:val="left" w:pos="720"/>
          <w:tab w:val="left" w:pos="10080"/>
        </w:tabs>
        <w:ind w:left="0" w:right="173"/>
      </w:pPr>
      <w:r w:rsidRPr="007D66A0">
        <w:t>Date:</w:t>
      </w:r>
      <w:r w:rsidRPr="007D66A0">
        <w:tab/>
      </w:r>
      <w:r w:rsidRPr="007D66A0">
        <w:tab/>
      </w:r>
      <w:r w:rsidR="001B7BB4" w:rsidRPr="001B7BB4">
        <w:t>May 20, 2011</w:t>
      </w:r>
    </w:p>
    <w:p w:rsidR="00EC3AA1" w:rsidRPr="007D66A0"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C3AA1" w:rsidRPr="007D66A0"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To:</w:t>
      </w:r>
      <w:r w:rsidRPr="007D66A0">
        <w:rPr>
          <w:rFonts w:ascii="Times New Roman" w:hAnsi="Times New Roman"/>
          <w:sz w:val="24"/>
        </w:rPr>
        <w:tab/>
      </w:r>
      <w:r w:rsidRPr="007D66A0">
        <w:rPr>
          <w:rFonts w:ascii="Times New Roman" w:hAnsi="Times New Roman"/>
          <w:sz w:val="24"/>
        </w:rPr>
        <w:tab/>
        <w:t>Office of Management and Budget (OMB)</w:t>
      </w:r>
      <w:r w:rsidRPr="007D66A0">
        <w:rPr>
          <w:rFonts w:ascii="Times New Roman" w:hAnsi="Times New Roman"/>
          <w:sz w:val="24"/>
        </w:rPr>
        <w:tab/>
      </w:r>
    </w:p>
    <w:p w:rsidR="00EC3AA1" w:rsidRPr="007D66A0"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Through:</w:t>
      </w:r>
      <w:r w:rsidRPr="007D66A0">
        <w:rPr>
          <w:rFonts w:ascii="Times New Roman" w:hAnsi="Times New Roman"/>
          <w:sz w:val="24"/>
        </w:rPr>
        <w:tab/>
      </w:r>
      <w:r w:rsidR="005F43E1">
        <w:rPr>
          <w:rFonts w:ascii="Times New Roman" w:hAnsi="Times New Roman"/>
          <w:sz w:val="24"/>
        </w:rPr>
        <w:t>Mary Forbes</w:t>
      </w:r>
      <w:r w:rsidRPr="00712C56">
        <w:rPr>
          <w:rFonts w:ascii="Times New Roman" w:hAnsi="Times New Roman"/>
          <w:sz w:val="24"/>
        </w:rPr>
        <w:t>, Report Clearance Officer</w:t>
      </w:r>
      <w:r w:rsidR="00E33160">
        <w:rPr>
          <w:rFonts w:ascii="Times New Roman" w:hAnsi="Times New Roman"/>
          <w:sz w:val="24"/>
        </w:rPr>
        <w:t xml:space="preserve">, </w:t>
      </w:r>
      <w:proofErr w:type="gramStart"/>
      <w:r w:rsidR="005F43E1">
        <w:rPr>
          <w:rFonts w:ascii="Times New Roman" w:hAnsi="Times New Roman"/>
          <w:sz w:val="24"/>
        </w:rPr>
        <w:t>HHS</w:t>
      </w:r>
      <w:proofErr w:type="gramEnd"/>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sidR="00E33160">
        <w:rPr>
          <w:rFonts w:ascii="Times New Roman" w:hAnsi="Times New Roman"/>
          <w:sz w:val="24"/>
        </w:rPr>
        <w:t>Seleda Perryman</w:t>
      </w:r>
      <w:r w:rsidR="00712C56" w:rsidRPr="00712C56">
        <w:rPr>
          <w:rFonts w:ascii="Times New Roman" w:hAnsi="Times New Roman"/>
          <w:sz w:val="24"/>
        </w:rPr>
        <w:t xml:space="preserve">, Program </w:t>
      </w:r>
      <w:r w:rsidR="00E33160">
        <w:rPr>
          <w:rFonts w:ascii="Times New Roman" w:hAnsi="Times New Roman"/>
          <w:sz w:val="24"/>
        </w:rPr>
        <w:t>Officer</w:t>
      </w:r>
      <w:r w:rsidR="00712C56" w:rsidRPr="00712C56">
        <w:rPr>
          <w:rFonts w:ascii="Times New Roman" w:hAnsi="Times New Roman"/>
          <w:sz w:val="24"/>
        </w:rPr>
        <w:t>, Project Clearance Branch, OPERA</w:t>
      </w:r>
      <w:r w:rsidR="005F43E1">
        <w:rPr>
          <w:rFonts w:ascii="Times New Roman" w:hAnsi="Times New Roman"/>
          <w:sz w:val="24"/>
        </w:rPr>
        <w:t>, NIH</w:t>
      </w:r>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sidR="00712C56" w:rsidRPr="00712C56">
        <w:rPr>
          <w:rFonts w:ascii="Times New Roman" w:hAnsi="Times New Roman"/>
          <w:sz w:val="24"/>
        </w:rPr>
        <w:t xml:space="preserve">Vivian Horovitch-Kelley, </w:t>
      </w:r>
      <w:r w:rsidR="005D5D8F">
        <w:rPr>
          <w:rFonts w:ascii="Times New Roman" w:hAnsi="Times New Roman"/>
          <w:sz w:val="24"/>
        </w:rPr>
        <w:t xml:space="preserve">PRA </w:t>
      </w:r>
      <w:r w:rsidR="00712C56" w:rsidRPr="00712C56">
        <w:rPr>
          <w:rFonts w:ascii="Times New Roman" w:hAnsi="Times New Roman"/>
          <w:sz w:val="24"/>
        </w:rPr>
        <w:t>OMB Project Clearance Liaison, OMAA</w:t>
      </w:r>
      <w:r w:rsidR="005F43E1">
        <w:rPr>
          <w:rFonts w:ascii="Times New Roman" w:hAnsi="Times New Roman"/>
          <w:sz w:val="24"/>
        </w:rPr>
        <w:t>, NCI</w:t>
      </w:r>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D37E6E" w:rsidRDefault="00EC3AA1" w:rsidP="00D37E6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8" w:right="173"/>
        <w:rPr>
          <w:rFonts w:ascii="Times New Roman" w:hAnsi="Times New Roman"/>
          <w:sz w:val="24"/>
        </w:rPr>
      </w:pPr>
      <w:r w:rsidRPr="007D66A0">
        <w:rPr>
          <w:rFonts w:ascii="Times New Roman" w:hAnsi="Times New Roman"/>
          <w:sz w:val="24"/>
        </w:rPr>
        <w:t>From:</w:t>
      </w:r>
      <w:r w:rsidRPr="007D66A0">
        <w:rPr>
          <w:rFonts w:ascii="Times New Roman" w:hAnsi="Times New Roman"/>
          <w:sz w:val="24"/>
        </w:rPr>
        <w:tab/>
      </w:r>
      <w:r w:rsidRPr="007D66A0">
        <w:rPr>
          <w:rFonts w:ascii="Times New Roman" w:hAnsi="Times New Roman"/>
          <w:sz w:val="24"/>
        </w:rPr>
        <w:tab/>
      </w:r>
      <w:r w:rsidR="001730EB" w:rsidRPr="001730EB">
        <w:rPr>
          <w:rFonts w:ascii="Times New Roman" w:hAnsi="Times New Roman"/>
          <w:sz w:val="24"/>
        </w:rPr>
        <w:t>Richard Moser, Research Psychologist</w:t>
      </w:r>
    </w:p>
    <w:p w:rsidR="00994F68" w:rsidRDefault="00E33160" w:rsidP="00994F68">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autoSpaceDE/>
        <w:autoSpaceDN/>
        <w:adjustRightInd/>
        <w:ind w:left="58" w:right="173"/>
        <w:rPr>
          <w:rFonts w:ascii="Times New Roman" w:hAnsi="Times New Roman"/>
          <w:sz w:val="24"/>
        </w:rPr>
      </w:pPr>
      <w:r>
        <w:rPr>
          <w:rFonts w:ascii="Times New Roman" w:hAnsi="Times New Roman"/>
          <w:sz w:val="24"/>
        </w:rPr>
        <w:tab/>
      </w:r>
      <w:r>
        <w:rPr>
          <w:rFonts w:ascii="Times New Roman" w:hAnsi="Times New Roman"/>
          <w:sz w:val="24"/>
        </w:rPr>
        <w:tab/>
      </w:r>
      <w:r w:rsidR="00A04838" w:rsidRPr="00A04838">
        <w:rPr>
          <w:rFonts w:ascii="Times New Roman" w:hAnsi="Times New Roman"/>
          <w:sz w:val="24"/>
        </w:rPr>
        <w:t>Division of Cancer Control and Population Sciences (DCCPS),</w:t>
      </w:r>
    </w:p>
    <w:p w:rsidR="001730EB" w:rsidRPr="001730EB" w:rsidRDefault="001730EB" w:rsidP="001730EB">
      <w:pPr>
        <w:widowControl/>
        <w:autoSpaceDE/>
        <w:autoSpaceDN/>
        <w:adjustRightInd/>
        <w:ind w:left="1440"/>
        <w:rPr>
          <w:rFonts w:ascii="Times New Roman" w:hAnsi="Times New Roman"/>
          <w:color w:val="000000"/>
          <w:sz w:val="24"/>
        </w:rPr>
      </w:pPr>
      <w:r w:rsidRPr="001730EB">
        <w:rPr>
          <w:rFonts w:ascii="Times New Roman" w:hAnsi="Times New Roman"/>
          <w:color w:val="000000"/>
          <w:sz w:val="24"/>
        </w:rPr>
        <w:t>National Cancer Institute (NCI)/NIH</w:t>
      </w:r>
    </w:p>
    <w:p w:rsidR="00EC3AA1" w:rsidRPr="00C006C4" w:rsidRDefault="00EC3AA1" w:rsidP="001730E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33160" w:rsidRDefault="00C20680" w:rsidP="001730EB">
      <w:pPr>
        <w:pStyle w:val="Headinglast"/>
        <w:tabs>
          <w:tab w:val="left" w:pos="1440"/>
        </w:tabs>
        <w:spacing w:before="0" w:after="0"/>
        <w:ind w:left="1350" w:hanging="1350"/>
      </w:pPr>
      <w:r>
        <w:t>Subject:</w:t>
      </w:r>
      <w:r>
        <w:tab/>
      </w:r>
      <w:r w:rsidR="001730EB">
        <w:t xml:space="preserve">Generic Sub-study, </w:t>
      </w:r>
      <w:r w:rsidR="001730EB" w:rsidRPr="00A7340A">
        <w:rPr>
          <w:b/>
        </w:rPr>
        <w:t xml:space="preserve">Evaluation of the Grid Enabled Measures (GEM) Database Website </w:t>
      </w:r>
      <w:r w:rsidR="001730EB" w:rsidRPr="00A7340A">
        <w:t xml:space="preserve">under “Questionnaire Cognitive Interviewing and Pretesting,” </w:t>
      </w:r>
    </w:p>
    <w:p w:rsidR="001730EB" w:rsidRPr="00A7340A" w:rsidRDefault="0018748B" w:rsidP="001730EB">
      <w:pPr>
        <w:pStyle w:val="Headinglast"/>
        <w:tabs>
          <w:tab w:val="left" w:pos="1440"/>
        </w:tabs>
        <w:spacing w:before="0" w:after="0"/>
        <w:ind w:left="1350" w:hanging="1350"/>
      </w:pPr>
      <w:r>
        <w:tab/>
      </w:r>
      <w:r w:rsidR="001730EB" w:rsidRPr="00A7340A">
        <w:t>(OMB No. 0925-0589-</w:t>
      </w:r>
      <w:r w:rsidR="00D37E6E" w:rsidRPr="00D37E6E">
        <w:t>02</w:t>
      </w:r>
      <w:r w:rsidR="001730EB" w:rsidRPr="00A7340A">
        <w:t xml:space="preserve">, Expiry Date </w:t>
      </w:r>
      <w:r w:rsidR="00E33160">
        <w:t>4</w:t>
      </w:r>
      <w:r w:rsidR="001730EB" w:rsidRPr="00A7340A">
        <w:t>/3</w:t>
      </w:r>
      <w:r w:rsidR="00E33160">
        <w:t>0</w:t>
      </w:r>
      <w:r w:rsidR="001730EB" w:rsidRPr="00A7340A">
        <w:t>/201</w:t>
      </w:r>
      <w:r w:rsidR="00E33160">
        <w:t>4</w:t>
      </w:r>
      <w:r w:rsidR="001730EB" w:rsidRPr="00A7340A">
        <w:t>).</w:t>
      </w:r>
    </w:p>
    <w:p w:rsidR="00EC3AA1" w:rsidRPr="00ED4BDE" w:rsidRDefault="00EC3AA1" w:rsidP="001730EB">
      <w:pPr>
        <w:pStyle w:val="Headinglast"/>
        <w:tabs>
          <w:tab w:val="left" w:pos="1350"/>
        </w:tabs>
        <w:spacing w:before="120" w:after="120"/>
        <w:ind w:left="1350" w:hanging="1350"/>
      </w:pPr>
    </w:p>
    <w:p w:rsidR="00EC3AA1" w:rsidRDefault="00C96C9A">
      <w:pPr>
        <w:widowControl/>
        <w:rPr>
          <w:rFonts w:ascii="Times New Roman" w:hAnsi="Times New Roman"/>
          <w:sz w:val="24"/>
          <w:u w:val="single"/>
        </w:rPr>
      </w:pPr>
      <w:r>
        <w:rPr>
          <w:rFonts w:ascii="Times New Roman" w:hAnsi="Times New Roman"/>
          <w:sz w:val="24"/>
          <w:u w:val="single"/>
        </w:rPr>
        <w:t>Need and Use of Information</w:t>
      </w:r>
    </w:p>
    <w:p w:rsidR="00807974" w:rsidRDefault="00807974">
      <w:pPr>
        <w:widowControl/>
        <w:rPr>
          <w:rFonts w:ascii="Times New Roman" w:hAnsi="Times New Roman"/>
          <w:sz w:val="24"/>
          <w:u w:val="single"/>
        </w:rPr>
      </w:pPr>
    </w:p>
    <w:p w:rsidR="00807974" w:rsidRPr="00807974" w:rsidRDefault="00807974" w:rsidP="00807974">
      <w:pPr>
        <w:rPr>
          <w:rFonts w:ascii="Times New Roman" w:hAnsi="Times New Roman"/>
          <w:sz w:val="24"/>
        </w:rPr>
      </w:pPr>
      <w:r w:rsidRPr="00807974">
        <w:rPr>
          <w:rFonts w:ascii="Times New Roman" w:hAnsi="Times New Roman"/>
          <w:sz w:val="24"/>
        </w:rPr>
        <w:t xml:space="preserve">The Behavioral Research Program (BRP), located in the National Cancer Institute’s (NCI’s) Division of Cancer Control and Population Sciences (DCCPS), initiates, supports, and evaluates both basic behavioral research efforts and research that supports cancer interventions. Its mission is to increase the breadth, depth, and quality of cancer prevention and control in behavioral research. </w:t>
      </w:r>
    </w:p>
    <w:p w:rsidR="00807974" w:rsidRPr="00807974" w:rsidRDefault="00807974" w:rsidP="00807974">
      <w:pPr>
        <w:rPr>
          <w:rFonts w:ascii="Times New Roman" w:hAnsi="Times New Roman"/>
          <w:sz w:val="24"/>
        </w:rPr>
      </w:pPr>
    </w:p>
    <w:p w:rsidR="00807974" w:rsidRPr="00807974" w:rsidRDefault="00807974" w:rsidP="00807974">
      <w:pPr>
        <w:rPr>
          <w:rFonts w:ascii="Times New Roman" w:hAnsi="Times New Roman"/>
          <w:sz w:val="24"/>
        </w:rPr>
      </w:pPr>
      <w:r w:rsidRPr="00807974">
        <w:rPr>
          <w:rFonts w:ascii="Times New Roman" w:hAnsi="Times New Roman"/>
          <w:sz w:val="24"/>
        </w:rPr>
        <w:t xml:space="preserve">To address the need for better quality measures in behavioral research, specifically in the area of health science, BRP developed the </w:t>
      </w:r>
      <w:r w:rsidR="001730EB">
        <w:rPr>
          <w:rFonts w:ascii="Times New Roman" w:hAnsi="Times New Roman"/>
          <w:sz w:val="24"/>
        </w:rPr>
        <w:t xml:space="preserve">Grid </w:t>
      </w:r>
      <w:r w:rsidR="001730EB" w:rsidRPr="00807974">
        <w:rPr>
          <w:rFonts w:ascii="Times New Roman" w:hAnsi="Times New Roman"/>
          <w:sz w:val="24"/>
        </w:rPr>
        <w:t>Enabled Measures (GEM) Database Website</w:t>
      </w:r>
      <w:r w:rsidR="003C64A8">
        <w:rPr>
          <w:rFonts w:ascii="Times New Roman" w:hAnsi="Times New Roman"/>
          <w:sz w:val="24"/>
        </w:rPr>
        <w:t xml:space="preserve"> </w:t>
      </w:r>
      <w:r w:rsidR="003C64A8" w:rsidRPr="00D73500">
        <w:rPr>
          <w:rFonts w:ascii="Times New Roman" w:hAnsi="Times New Roman"/>
          <w:sz w:val="24"/>
        </w:rPr>
        <w:t>(</w:t>
      </w:r>
      <w:hyperlink r:id="rId9" w:history="1">
        <w:r w:rsidR="003C64A8" w:rsidRPr="00D73500">
          <w:rPr>
            <w:rStyle w:val="Hyperlink"/>
            <w:rFonts w:ascii="Times New Roman" w:hAnsi="Times New Roman"/>
            <w:sz w:val="24"/>
          </w:rPr>
          <w:t>https://www.gem-beta.org/</w:t>
        </w:r>
      </w:hyperlink>
      <w:r w:rsidR="003C64A8" w:rsidRPr="00D73500">
        <w:rPr>
          <w:rFonts w:ascii="Times New Roman" w:hAnsi="Times New Roman"/>
          <w:sz w:val="24"/>
        </w:rPr>
        <w:t>)</w:t>
      </w:r>
      <w:r w:rsidRPr="00807974">
        <w:rPr>
          <w:rFonts w:ascii="Times New Roman" w:hAnsi="Times New Roman"/>
          <w:sz w:val="24"/>
        </w:rPr>
        <w:t xml:space="preserve">. Through the promotion of quality research measures, the GEM Database Website fully supports the goals of BRP as outlined in their mission statement by: (1) Increasing the breadth of research measures available to health science researchers, by way of a collaborative online system that encourages users to download from and contribute to an ever growing online database of research measures; (2) providing users with multiple associated measures for key constructs in health science (e.g., Anxiety, Numeracy, Stress); and (3) implementing a user driven interactive rating system of database measures, insuring the highest quality measures are highlighted. </w:t>
      </w:r>
    </w:p>
    <w:p w:rsidR="00807974" w:rsidRPr="00807974" w:rsidRDefault="00807974" w:rsidP="00807974">
      <w:pPr>
        <w:rPr>
          <w:rFonts w:ascii="Times New Roman" w:hAnsi="Times New Roman"/>
          <w:sz w:val="24"/>
        </w:rPr>
      </w:pPr>
    </w:p>
    <w:p w:rsidR="00807974" w:rsidRDefault="00807974" w:rsidP="00807974">
      <w:pPr>
        <w:rPr>
          <w:rFonts w:ascii="Times New Roman" w:hAnsi="Times New Roman"/>
          <w:sz w:val="24"/>
        </w:rPr>
      </w:pPr>
      <w:r w:rsidRPr="00807974">
        <w:rPr>
          <w:rFonts w:ascii="Times New Roman" w:hAnsi="Times New Roman"/>
          <w:sz w:val="24"/>
        </w:rPr>
        <w:t xml:space="preserve">Utilizing collaborative web technology to create a virtual community of health scientists, the GEM Database Website has two over-arching goals: 1) Provide an interactive online system that enables users to search for, share, download, and rate validated behavioral research measures that are tied to theoretically-based constructs; and 2) facilitate the sharing of harmonized data, resulting from the use of shared measures, through features that allow users to search, preview, </w:t>
      </w:r>
      <w:r w:rsidRPr="00807974">
        <w:rPr>
          <w:rFonts w:ascii="Times New Roman" w:hAnsi="Times New Roman"/>
          <w:sz w:val="24"/>
        </w:rPr>
        <w:lastRenderedPageBreak/>
        <w:t xml:space="preserve">upload, download, and provide meta-data (e.g., data collection mode, collection period, availability) on data sets. </w:t>
      </w:r>
    </w:p>
    <w:p w:rsidR="00807974" w:rsidRDefault="00807974" w:rsidP="00807974">
      <w:pPr>
        <w:rPr>
          <w:rFonts w:ascii="Times New Roman" w:hAnsi="Times New Roman"/>
          <w:sz w:val="24"/>
        </w:rPr>
      </w:pPr>
    </w:p>
    <w:p w:rsidR="00807974" w:rsidRPr="00807974" w:rsidRDefault="00807974" w:rsidP="00807974">
      <w:pPr>
        <w:rPr>
          <w:rFonts w:ascii="Times New Roman" w:hAnsi="Times New Roman"/>
          <w:sz w:val="24"/>
        </w:rPr>
      </w:pPr>
      <w:r w:rsidRPr="00807974">
        <w:rPr>
          <w:rFonts w:ascii="Times New Roman" w:hAnsi="Times New Roman"/>
          <w:sz w:val="24"/>
        </w:rPr>
        <w:t xml:space="preserve">The site will therefore aid in the initiation of more powerful studies and ‘prospective meta-analyses’ through the promotion of shared measures and harmonized data. These aims fit well with the Department of Health and Human Services (HHS) goals of the Open Government initiative (see for more information: </w:t>
      </w:r>
      <w:hyperlink r:id="rId10" w:history="1">
        <w:r w:rsidRPr="00807974">
          <w:rPr>
            <w:rFonts w:ascii="Times New Roman" w:hAnsi="Times New Roman"/>
            <w:sz w:val="24"/>
          </w:rPr>
          <w:t>http://www.hhs.gov/open/</w:t>
        </w:r>
      </w:hyperlink>
      <w:r w:rsidRPr="00807974">
        <w:rPr>
          <w:rFonts w:ascii="Times New Roman" w:hAnsi="Times New Roman"/>
          <w:sz w:val="24"/>
        </w:rPr>
        <w:t>) to make data more freely available for use by others and to drive consensus on health indicators that can be shared and used by researchers, practitioners</w:t>
      </w:r>
      <w:r w:rsidR="002609FB">
        <w:rPr>
          <w:rFonts w:ascii="Times New Roman" w:hAnsi="Times New Roman"/>
          <w:sz w:val="24"/>
        </w:rPr>
        <w:t>,</w:t>
      </w:r>
      <w:r w:rsidRPr="00807974">
        <w:rPr>
          <w:rFonts w:ascii="Times New Roman" w:hAnsi="Times New Roman"/>
          <w:sz w:val="24"/>
        </w:rPr>
        <w:t xml:space="preserve"> and local communities.  </w:t>
      </w:r>
    </w:p>
    <w:p w:rsidR="00807974" w:rsidRPr="00807974" w:rsidRDefault="00807974" w:rsidP="00807974">
      <w:pPr>
        <w:rPr>
          <w:rFonts w:ascii="Times New Roman" w:hAnsi="Times New Roman"/>
          <w:sz w:val="24"/>
        </w:rPr>
      </w:pPr>
    </w:p>
    <w:p w:rsidR="00DA328A" w:rsidRDefault="004348EA" w:rsidP="00807974">
      <w:pPr>
        <w:rPr>
          <w:rFonts w:ascii="Times New Roman" w:hAnsi="Times New Roman"/>
          <w:color w:val="000000"/>
          <w:sz w:val="24"/>
        </w:rPr>
      </w:pPr>
      <w:r>
        <w:rPr>
          <w:rStyle w:val="msoins0"/>
          <w:rFonts w:ascii="Times New Roman" w:hAnsi="Times New Roman"/>
          <w:color w:val="000000"/>
          <w:sz w:val="24"/>
          <w:u w:val="none"/>
        </w:rPr>
        <w:t>We are proposing</w:t>
      </w:r>
      <w:r w:rsidR="005A7AA7">
        <w:rPr>
          <w:rStyle w:val="msoins0"/>
          <w:rFonts w:ascii="Times New Roman" w:hAnsi="Times New Roman"/>
          <w:color w:val="000000"/>
          <w:sz w:val="24"/>
          <w:u w:val="none"/>
        </w:rPr>
        <w:t xml:space="preserve"> three </w:t>
      </w:r>
      <w:r w:rsidR="00C646F7">
        <w:rPr>
          <w:rStyle w:val="msoins0"/>
          <w:rFonts w:ascii="Times New Roman" w:hAnsi="Times New Roman"/>
          <w:color w:val="000000"/>
          <w:sz w:val="24"/>
          <w:u w:val="none"/>
        </w:rPr>
        <w:t xml:space="preserve">iterative </w:t>
      </w:r>
      <w:r w:rsidR="005A7AA7">
        <w:rPr>
          <w:rStyle w:val="msoins0"/>
          <w:rFonts w:ascii="Times New Roman" w:hAnsi="Times New Roman"/>
          <w:color w:val="000000"/>
          <w:sz w:val="24"/>
          <w:u w:val="none"/>
        </w:rPr>
        <w:t xml:space="preserve">rounds of </w:t>
      </w:r>
      <w:r w:rsidRPr="00807974">
        <w:rPr>
          <w:rStyle w:val="msoins0"/>
          <w:rFonts w:ascii="Times New Roman" w:hAnsi="Times New Roman"/>
          <w:color w:val="000000"/>
          <w:sz w:val="24"/>
          <w:u w:val="none"/>
        </w:rPr>
        <w:t>usability testing for the GEM Database Website</w:t>
      </w:r>
      <w:r>
        <w:rPr>
          <w:rStyle w:val="msoins0"/>
          <w:rFonts w:ascii="Times New Roman" w:hAnsi="Times New Roman"/>
          <w:color w:val="000000"/>
          <w:sz w:val="24"/>
          <w:u w:val="none"/>
        </w:rPr>
        <w:t xml:space="preserve"> </w:t>
      </w:r>
      <w:r w:rsidR="00C646F7">
        <w:rPr>
          <w:rFonts w:ascii="Times New Roman" w:hAnsi="Times New Roman"/>
          <w:color w:val="000000"/>
          <w:sz w:val="24"/>
        </w:rPr>
        <w:t>to i</w:t>
      </w:r>
      <w:r w:rsidR="00807974" w:rsidRPr="00807974">
        <w:rPr>
          <w:rFonts w:ascii="Times New Roman" w:hAnsi="Times New Roman"/>
          <w:color w:val="000000"/>
          <w:sz w:val="24"/>
        </w:rPr>
        <w:t>nsure that users are able to easily navigate the site, utilize site features, and interact with other users.</w:t>
      </w:r>
      <w:r>
        <w:rPr>
          <w:rFonts w:ascii="Times New Roman" w:hAnsi="Times New Roman"/>
          <w:color w:val="000000"/>
          <w:sz w:val="24"/>
        </w:rPr>
        <w:t xml:space="preserve"> </w:t>
      </w:r>
      <w:r w:rsidR="003E6A60">
        <w:rPr>
          <w:rFonts w:ascii="Times New Roman" w:hAnsi="Times New Roman"/>
          <w:color w:val="000000"/>
          <w:sz w:val="24"/>
        </w:rPr>
        <w:t>Numerous texts have</w:t>
      </w:r>
      <w:r>
        <w:rPr>
          <w:rFonts w:ascii="Times New Roman" w:hAnsi="Times New Roman"/>
          <w:color w:val="000000"/>
          <w:sz w:val="24"/>
        </w:rPr>
        <w:t xml:space="preserve"> indicated that usability testing </w:t>
      </w:r>
      <w:r w:rsidR="0068165E">
        <w:rPr>
          <w:rFonts w:ascii="Times New Roman" w:hAnsi="Times New Roman"/>
          <w:color w:val="000000"/>
          <w:sz w:val="24"/>
        </w:rPr>
        <w:t>can lead to</w:t>
      </w:r>
      <w:r w:rsidR="002609FB">
        <w:rPr>
          <w:rFonts w:ascii="Times New Roman" w:hAnsi="Times New Roman"/>
          <w:color w:val="000000"/>
          <w:sz w:val="24"/>
        </w:rPr>
        <w:t xml:space="preserve"> improved user satisfaction, streamlined Website design, more intuitive system feedback mechanisms, and </w:t>
      </w:r>
      <w:r w:rsidR="003B20BE">
        <w:rPr>
          <w:rFonts w:ascii="Times New Roman" w:hAnsi="Times New Roman"/>
          <w:color w:val="000000"/>
          <w:sz w:val="24"/>
        </w:rPr>
        <w:t>improved Website</w:t>
      </w:r>
      <w:r w:rsidR="003B20BE" w:rsidRPr="003B20BE">
        <w:rPr>
          <w:rFonts w:ascii="Times New Roman" w:hAnsi="Times New Roman"/>
          <w:color w:val="000000"/>
          <w:sz w:val="24"/>
        </w:rPr>
        <w:t xml:space="preserve"> </w:t>
      </w:r>
      <w:proofErr w:type="spellStart"/>
      <w:r w:rsidR="003B20BE">
        <w:rPr>
          <w:rFonts w:ascii="Times New Roman" w:hAnsi="Times New Roman"/>
          <w:color w:val="000000"/>
          <w:sz w:val="24"/>
        </w:rPr>
        <w:t>learnability</w:t>
      </w:r>
      <w:proofErr w:type="spellEnd"/>
      <w:r w:rsidR="003B20BE" w:rsidRPr="000B1E4F">
        <w:rPr>
          <w:rStyle w:val="FootnoteReference"/>
          <w:rFonts w:ascii="Times New Roman" w:hAnsi="Times New Roman"/>
          <w:color w:val="000000"/>
          <w:sz w:val="24"/>
          <w:vertAlign w:val="superscript"/>
        </w:rPr>
        <w:t xml:space="preserve"> </w:t>
      </w:r>
      <w:r w:rsidR="000B1E4F" w:rsidRPr="000B1E4F">
        <w:rPr>
          <w:rStyle w:val="FootnoteReference"/>
          <w:rFonts w:ascii="Times New Roman" w:hAnsi="Times New Roman"/>
          <w:color w:val="000000"/>
          <w:sz w:val="24"/>
          <w:vertAlign w:val="superscript"/>
        </w:rPr>
        <w:footnoteReference w:id="1"/>
      </w:r>
      <w:r w:rsidR="000B1E4F">
        <w:rPr>
          <w:rFonts w:ascii="Times New Roman" w:hAnsi="Times New Roman"/>
          <w:color w:val="000000"/>
          <w:sz w:val="24"/>
          <w:vertAlign w:val="superscript"/>
        </w:rPr>
        <w:t>,</w:t>
      </w:r>
      <w:r w:rsidR="000B1E4F">
        <w:rPr>
          <w:rStyle w:val="FootnoteReference"/>
          <w:rFonts w:ascii="Times New Roman" w:hAnsi="Times New Roman"/>
          <w:color w:val="000000"/>
          <w:sz w:val="24"/>
          <w:vertAlign w:val="superscript"/>
        </w:rPr>
        <w:footnoteReference w:id="2"/>
      </w:r>
      <w:r w:rsidR="000B1E4F">
        <w:rPr>
          <w:rFonts w:ascii="Times New Roman" w:hAnsi="Times New Roman"/>
          <w:color w:val="000000"/>
          <w:sz w:val="24"/>
          <w:vertAlign w:val="superscript"/>
        </w:rPr>
        <w:t>,</w:t>
      </w:r>
      <w:r w:rsidR="000B1E4F">
        <w:rPr>
          <w:rStyle w:val="FootnoteReference"/>
          <w:rFonts w:ascii="Times New Roman" w:hAnsi="Times New Roman"/>
          <w:color w:val="000000"/>
          <w:sz w:val="24"/>
          <w:vertAlign w:val="superscript"/>
        </w:rPr>
        <w:footnoteReference w:id="3"/>
      </w:r>
      <w:r w:rsidR="00FC7CD8">
        <w:rPr>
          <w:rFonts w:ascii="Times New Roman" w:hAnsi="Times New Roman"/>
          <w:color w:val="000000"/>
          <w:sz w:val="24"/>
        </w:rPr>
        <w:t>;</w:t>
      </w:r>
      <w:r w:rsidR="0068165E">
        <w:rPr>
          <w:rFonts w:ascii="Times New Roman" w:hAnsi="Times New Roman"/>
          <w:color w:val="000000"/>
          <w:sz w:val="24"/>
        </w:rPr>
        <w:t xml:space="preserve">outcomes that support the goals of the GEM Database Website. </w:t>
      </w:r>
      <w:r w:rsidR="00DA328A">
        <w:rPr>
          <w:rFonts w:ascii="Times New Roman" w:hAnsi="Times New Roman"/>
          <w:color w:val="000000"/>
          <w:sz w:val="24"/>
        </w:rPr>
        <w:t>In particular, usability testing of the GEM Database Website would provide elucidation on the following questions:</w:t>
      </w:r>
    </w:p>
    <w:p w:rsidR="00DA328A" w:rsidRDefault="00DA328A" w:rsidP="00807974">
      <w:pPr>
        <w:rPr>
          <w:rFonts w:ascii="Times New Roman" w:hAnsi="Times New Roman"/>
          <w:color w:val="000000"/>
          <w:sz w:val="24"/>
        </w:rPr>
      </w:pPr>
    </w:p>
    <w:p w:rsidR="00DA328A" w:rsidRPr="00DA328A" w:rsidRDefault="00DA328A" w:rsidP="00DA328A">
      <w:pPr>
        <w:pStyle w:val="ListParagraph"/>
        <w:numPr>
          <w:ilvl w:val="0"/>
          <w:numId w:val="25"/>
        </w:numPr>
        <w:spacing w:line="240" w:lineRule="auto"/>
        <w:ind w:left="360"/>
        <w:contextualSpacing/>
        <w:jc w:val="left"/>
        <w:rPr>
          <w:b/>
          <w:bCs/>
          <w:color w:val="000000"/>
          <w:sz w:val="24"/>
          <w:szCs w:val="24"/>
          <w:u w:val="single"/>
        </w:rPr>
      </w:pPr>
      <w:r w:rsidRPr="00DA328A">
        <w:rPr>
          <w:sz w:val="24"/>
          <w:szCs w:val="24"/>
        </w:rPr>
        <w:t>What functions of the Website are beneficial to users (e.g., data sharing and downloading, database of constructs and measures, ability to share and download research measures, detailed meta-data about constructs, measures, and datasets)</w:t>
      </w:r>
      <w:r w:rsidRPr="00DA328A">
        <w:rPr>
          <w:bCs/>
          <w:color w:val="000000"/>
          <w:sz w:val="24"/>
          <w:szCs w:val="24"/>
        </w:rPr>
        <w:t xml:space="preserve">? </w:t>
      </w:r>
    </w:p>
    <w:p w:rsidR="00DA328A" w:rsidRPr="00DA328A" w:rsidRDefault="00DA328A" w:rsidP="00DA328A">
      <w:pPr>
        <w:pStyle w:val="ListParagraph"/>
        <w:numPr>
          <w:ilvl w:val="0"/>
          <w:numId w:val="25"/>
        </w:numPr>
        <w:spacing w:line="240" w:lineRule="auto"/>
        <w:ind w:left="360"/>
        <w:contextualSpacing/>
        <w:jc w:val="left"/>
        <w:rPr>
          <w:b/>
          <w:bCs/>
          <w:color w:val="000000"/>
          <w:sz w:val="24"/>
          <w:szCs w:val="24"/>
          <w:u w:val="single"/>
        </w:rPr>
      </w:pPr>
      <w:r w:rsidRPr="00DA328A">
        <w:rPr>
          <w:sz w:val="24"/>
          <w:szCs w:val="24"/>
        </w:rPr>
        <w:t>Does the Website successfully communicate the purpose and goals of the GEM Database</w:t>
      </w:r>
      <w:r w:rsidRPr="00DA328A">
        <w:rPr>
          <w:bCs/>
          <w:color w:val="000000"/>
          <w:sz w:val="24"/>
          <w:szCs w:val="24"/>
        </w:rPr>
        <w:t xml:space="preserve">? </w:t>
      </w:r>
    </w:p>
    <w:p w:rsidR="00DA328A" w:rsidRPr="00DA328A" w:rsidRDefault="00DA328A" w:rsidP="00DA328A">
      <w:pPr>
        <w:pStyle w:val="ListParagraph"/>
        <w:numPr>
          <w:ilvl w:val="0"/>
          <w:numId w:val="25"/>
        </w:numPr>
        <w:spacing w:line="240" w:lineRule="auto"/>
        <w:ind w:left="360"/>
        <w:contextualSpacing/>
        <w:jc w:val="left"/>
        <w:rPr>
          <w:b/>
          <w:bCs/>
          <w:color w:val="000000"/>
          <w:sz w:val="24"/>
          <w:szCs w:val="24"/>
          <w:u w:val="single"/>
        </w:rPr>
      </w:pPr>
      <w:r w:rsidRPr="00DA328A">
        <w:rPr>
          <w:bCs/>
          <w:color w:val="000000"/>
          <w:sz w:val="24"/>
          <w:szCs w:val="24"/>
        </w:rPr>
        <w:t xml:space="preserve">Do users understand how to access and use interactive functions on the Website, (e.g., downloading, submitting, providing feedback)? </w:t>
      </w:r>
    </w:p>
    <w:p w:rsidR="00DA328A" w:rsidRPr="00DA328A" w:rsidRDefault="00DA328A" w:rsidP="00DA328A">
      <w:pPr>
        <w:pStyle w:val="ListParagraph"/>
        <w:numPr>
          <w:ilvl w:val="0"/>
          <w:numId w:val="25"/>
        </w:numPr>
        <w:spacing w:line="240" w:lineRule="auto"/>
        <w:ind w:left="360"/>
        <w:contextualSpacing/>
        <w:jc w:val="left"/>
        <w:rPr>
          <w:b/>
          <w:bCs/>
          <w:color w:val="000000"/>
          <w:sz w:val="24"/>
          <w:szCs w:val="24"/>
          <w:u w:val="single"/>
        </w:rPr>
      </w:pPr>
      <w:r w:rsidRPr="00DA328A">
        <w:rPr>
          <w:bCs/>
          <w:color w:val="000000"/>
          <w:sz w:val="24"/>
          <w:szCs w:val="24"/>
        </w:rPr>
        <w:t xml:space="preserve">How easily and quickly were users able to navigate to a desired page? </w:t>
      </w:r>
    </w:p>
    <w:p w:rsidR="00DA328A" w:rsidRPr="00DA328A" w:rsidRDefault="00DA328A" w:rsidP="00DA328A">
      <w:pPr>
        <w:pStyle w:val="ListParagraph"/>
        <w:numPr>
          <w:ilvl w:val="0"/>
          <w:numId w:val="25"/>
        </w:numPr>
        <w:spacing w:line="240" w:lineRule="auto"/>
        <w:ind w:left="360"/>
        <w:contextualSpacing/>
        <w:jc w:val="left"/>
        <w:rPr>
          <w:bCs/>
          <w:color w:val="000000"/>
          <w:sz w:val="24"/>
          <w:szCs w:val="24"/>
        </w:rPr>
      </w:pPr>
      <w:r w:rsidRPr="00DA328A">
        <w:rPr>
          <w:bCs/>
          <w:color w:val="000000"/>
          <w:sz w:val="24"/>
          <w:szCs w:val="24"/>
        </w:rPr>
        <w:t xml:space="preserve">Do users understand how to use the Website to add or edit meta-data relating to constructs, measures, and datasets? </w:t>
      </w:r>
    </w:p>
    <w:p w:rsidR="00DA328A" w:rsidRPr="00DA328A" w:rsidRDefault="00DA328A" w:rsidP="00DA328A">
      <w:pPr>
        <w:pStyle w:val="ListParagraph"/>
        <w:numPr>
          <w:ilvl w:val="0"/>
          <w:numId w:val="25"/>
        </w:numPr>
        <w:spacing w:line="240" w:lineRule="auto"/>
        <w:ind w:left="360"/>
        <w:contextualSpacing/>
        <w:jc w:val="left"/>
        <w:rPr>
          <w:bCs/>
          <w:color w:val="000000"/>
          <w:sz w:val="24"/>
          <w:szCs w:val="24"/>
        </w:rPr>
      </w:pPr>
      <w:r w:rsidRPr="00DA328A">
        <w:rPr>
          <w:bCs/>
          <w:color w:val="000000"/>
          <w:sz w:val="24"/>
          <w:szCs w:val="24"/>
        </w:rPr>
        <w:t xml:space="preserve">Does the Website clearly communicate how users are able to share harmonized data sets and the rationale for sharing datasets? </w:t>
      </w:r>
    </w:p>
    <w:p w:rsidR="00DA328A" w:rsidRPr="00DA328A" w:rsidRDefault="00DA328A" w:rsidP="00DA328A">
      <w:pPr>
        <w:widowControl/>
        <w:numPr>
          <w:ilvl w:val="0"/>
          <w:numId w:val="25"/>
        </w:numPr>
        <w:autoSpaceDE/>
        <w:autoSpaceDN/>
        <w:adjustRightInd/>
        <w:ind w:left="360"/>
        <w:contextualSpacing/>
        <w:rPr>
          <w:rFonts w:ascii="Times New Roman" w:hAnsi="Times New Roman"/>
          <w:sz w:val="24"/>
        </w:rPr>
      </w:pPr>
      <w:r w:rsidRPr="00DA328A">
        <w:rPr>
          <w:rFonts w:ascii="Times New Roman" w:hAnsi="Times New Roman"/>
          <w:sz w:val="24"/>
        </w:rPr>
        <w:t>To what extent are user’s research and information needs being met by the Website? If its needs are not being met, how could the Website be revised to better meet these needs?</w:t>
      </w:r>
    </w:p>
    <w:p w:rsidR="00DA328A" w:rsidRPr="00DA328A" w:rsidRDefault="00DA328A" w:rsidP="00DA328A">
      <w:pPr>
        <w:widowControl/>
        <w:numPr>
          <w:ilvl w:val="0"/>
          <w:numId w:val="25"/>
        </w:numPr>
        <w:autoSpaceDE/>
        <w:autoSpaceDN/>
        <w:adjustRightInd/>
        <w:ind w:left="360"/>
        <w:contextualSpacing/>
        <w:rPr>
          <w:rFonts w:ascii="Times New Roman" w:hAnsi="Times New Roman"/>
          <w:bCs/>
          <w:color w:val="000000"/>
          <w:sz w:val="24"/>
        </w:rPr>
      </w:pPr>
      <w:r w:rsidRPr="00DA328A">
        <w:rPr>
          <w:rFonts w:ascii="Times New Roman" w:hAnsi="Times New Roman"/>
          <w:sz w:val="24"/>
        </w:rPr>
        <w:t xml:space="preserve">Is the information on the Website written in a way that meets the needs of all users (e.g., users who both scan and systematically read information)? </w:t>
      </w:r>
    </w:p>
    <w:p w:rsidR="00DA328A" w:rsidRPr="00DA328A" w:rsidRDefault="00DA328A" w:rsidP="00DA328A">
      <w:pPr>
        <w:pStyle w:val="ListParagraph"/>
        <w:numPr>
          <w:ilvl w:val="0"/>
          <w:numId w:val="25"/>
        </w:numPr>
        <w:spacing w:line="240" w:lineRule="auto"/>
        <w:ind w:left="360"/>
        <w:contextualSpacing/>
        <w:jc w:val="left"/>
        <w:rPr>
          <w:b/>
          <w:bCs/>
          <w:color w:val="000000"/>
          <w:sz w:val="24"/>
          <w:szCs w:val="24"/>
          <w:u w:val="single"/>
        </w:rPr>
      </w:pPr>
      <w:r w:rsidRPr="00DA328A">
        <w:rPr>
          <w:bCs/>
          <w:color w:val="000000"/>
          <w:sz w:val="24"/>
          <w:szCs w:val="24"/>
        </w:rPr>
        <w:t xml:space="preserve">How easily and quickly are users able to download resources from the Website (e.g., data sets, measures)? </w:t>
      </w:r>
    </w:p>
    <w:p w:rsidR="00DA328A" w:rsidRPr="00DA328A" w:rsidRDefault="00DA328A" w:rsidP="00807974">
      <w:pPr>
        <w:rPr>
          <w:rFonts w:ascii="Times New Roman" w:hAnsi="Times New Roman"/>
          <w:color w:val="000000"/>
          <w:sz w:val="24"/>
        </w:rPr>
      </w:pPr>
    </w:p>
    <w:p w:rsidR="00807974" w:rsidRPr="00807974" w:rsidRDefault="0068165E" w:rsidP="00807974">
      <w:pPr>
        <w:rPr>
          <w:rFonts w:ascii="Times New Roman" w:hAnsi="Times New Roman"/>
          <w:color w:val="000000"/>
          <w:sz w:val="24"/>
        </w:rPr>
      </w:pPr>
      <w:r>
        <w:rPr>
          <w:rFonts w:ascii="Times New Roman" w:hAnsi="Times New Roman"/>
          <w:color w:val="000000"/>
          <w:sz w:val="24"/>
        </w:rPr>
        <w:t>Due to its community participation focus, a</w:t>
      </w:r>
      <w:r w:rsidR="00807974" w:rsidRPr="00807974">
        <w:rPr>
          <w:rFonts w:ascii="Times New Roman" w:hAnsi="Times New Roman"/>
          <w:color w:val="000000"/>
          <w:sz w:val="24"/>
        </w:rPr>
        <w:t xml:space="preserve"> number of stakeholders within the health science community (e.g., researchers, practitioners, policymakers, the extramural community) </w:t>
      </w:r>
      <w:r w:rsidR="001730EB">
        <w:rPr>
          <w:rFonts w:ascii="Times New Roman" w:hAnsi="Times New Roman"/>
          <w:color w:val="000000"/>
          <w:sz w:val="24"/>
        </w:rPr>
        <w:t>would</w:t>
      </w:r>
      <w:r w:rsidR="00807974" w:rsidRPr="00807974">
        <w:rPr>
          <w:rFonts w:ascii="Times New Roman" w:hAnsi="Times New Roman"/>
          <w:color w:val="000000"/>
          <w:sz w:val="24"/>
        </w:rPr>
        <w:t xml:space="preserve"> be benefited by, and have the potential to shape the creation and sustainability of, the GEM Database Website. So it is of interest to the </w:t>
      </w:r>
      <w:r w:rsidR="001730EB">
        <w:rPr>
          <w:rFonts w:ascii="Times New Roman" w:hAnsi="Times New Roman"/>
          <w:color w:val="000000"/>
          <w:sz w:val="24"/>
        </w:rPr>
        <w:t>health science</w:t>
      </w:r>
      <w:r w:rsidR="00807974" w:rsidRPr="00807974">
        <w:rPr>
          <w:rFonts w:ascii="Times New Roman" w:hAnsi="Times New Roman"/>
          <w:color w:val="000000"/>
          <w:sz w:val="24"/>
        </w:rPr>
        <w:t xml:space="preserve"> community</w:t>
      </w:r>
      <w:r w:rsidR="001730EB">
        <w:rPr>
          <w:rFonts w:ascii="Times New Roman" w:hAnsi="Times New Roman"/>
          <w:color w:val="000000"/>
          <w:sz w:val="24"/>
        </w:rPr>
        <w:t>,</w:t>
      </w:r>
      <w:r w:rsidR="00807974" w:rsidRPr="00807974">
        <w:rPr>
          <w:rFonts w:ascii="Times New Roman" w:hAnsi="Times New Roman"/>
          <w:color w:val="000000"/>
          <w:sz w:val="24"/>
        </w:rPr>
        <w:t xml:space="preserve"> and individual health science researchers</w:t>
      </w:r>
      <w:r w:rsidR="001730EB">
        <w:rPr>
          <w:rFonts w:ascii="Times New Roman" w:hAnsi="Times New Roman"/>
          <w:color w:val="000000"/>
          <w:sz w:val="24"/>
        </w:rPr>
        <w:t>,</w:t>
      </w:r>
      <w:r w:rsidR="00807974" w:rsidRPr="00807974">
        <w:rPr>
          <w:rFonts w:ascii="Times New Roman" w:hAnsi="Times New Roman"/>
          <w:color w:val="000000"/>
          <w:sz w:val="24"/>
        </w:rPr>
        <w:t xml:space="preserve"> that shared measures and harmonized data sets on the Website are easy to </w:t>
      </w:r>
      <w:r w:rsidR="00807974" w:rsidRPr="00807974">
        <w:rPr>
          <w:rFonts w:ascii="Times New Roman" w:hAnsi="Times New Roman"/>
          <w:color w:val="000000"/>
          <w:sz w:val="24"/>
        </w:rPr>
        <w:lastRenderedPageBreak/>
        <w:t xml:space="preserve">find, upload, download, and rate. </w:t>
      </w:r>
    </w:p>
    <w:p w:rsidR="00807974" w:rsidRDefault="00807974" w:rsidP="00807974">
      <w:pPr>
        <w:rPr>
          <w:rFonts w:ascii="Times New Roman" w:hAnsi="Times New Roman"/>
          <w:sz w:val="24"/>
        </w:rPr>
      </w:pPr>
    </w:p>
    <w:p w:rsidR="00807974" w:rsidRDefault="00807974" w:rsidP="00807974">
      <w:pPr>
        <w:rPr>
          <w:rFonts w:ascii="Times New Roman" w:hAnsi="Times New Roman"/>
          <w:sz w:val="24"/>
        </w:rPr>
      </w:pPr>
      <w:r>
        <w:rPr>
          <w:rFonts w:ascii="Times New Roman" w:hAnsi="Times New Roman"/>
          <w:sz w:val="24"/>
        </w:rPr>
        <w:t xml:space="preserve">There have been no previous efforts to conduct usability testing for the GEM Database Website, so there is a need to assess the ways in which </w:t>
      </w:r>
      <w:r w:rsidR="004348EA">
        <w:rPr>
          <w:rFonts w:ascii="Times New Roman" w:hAnsi="Times New Roman"/>
          <w:sz w:val="24"/>
        </w:rPr>
        <w:t>the beta version of the site</w:t>
      </w:r>
      <w:r>
        <w:rPr>
          <w:rFonts w:ascii="Times New Roman" w:hAnsi="Times New Roman"/>
          <w:sz w:val="24"/>
        </w:rPr>
        <w:t xml:space="preserve"> could be </w:t>
      </w:r>
      <w:r w:rsidR="00C646F7">
        <w:rPr>
          <w:rFonts w:ascii="Times New Roman" w:hAnsi="Times New Roman"/>
          <w:sz w:val="24"/>
        </w:rPr>
        <w:t>amended</w:t>
      </w:r>
      <w:r>
        <w:rPr>
          <w:rFonts w:ascii="Times New Roman" w:hAnsi="Times New Roman"/>
          <w:sz w:val="24"/>
        </w:rPr>
        <w:t xml:space="preserve"> to meet the needs of users. </w:t>
      </w:r>
      <w:r w:rsidR="001730EB">
        <w:rPr>
          <w:rFonts w:ascii="Times New Roman" w:hAnsi="Times New Roman"/>
          <w:sz w:val="24"/>
        </w:rPr>
        <w:t>Q</w:t>
      </w:r>
      <w:r w:rsidR="00C646F7">
        <w:rPr>
          <w:rFonts w:ascii="Times New Roman" w:hAnsi="Times New Roman"/>
          <w:sz w:val="24"/>
        </w:rPr>
        <w:t>uantitative and qualitative indicators of usability issues</w:t>
      </w:r>
      <w:r w:rsidR="001730EB">
        <w:rPr>
          <w:rFonts w:ascii="Times New Roman" w:hAnsi="Times New Roman"/>
          <w:sz w:val="24"/>
        </w:rPr>
        <w:t>,</w:t>
      </w:r>
      <w:r w:rsidR="00C646F7">
        <w:rPr>
          <w:rFonts w:ascii="Times New Roman" w:hAnsi="Times New Roman"/>
          <w:sz w:val="24"/>
        </w:rPr>
        <w:t xml:space="preserve"> </w:t>
      </w:r>
      <w:r w:rsidR="001730EB">
        <w:rPr>
          <w:rFonts w:ascii="Times New Roman" w:hAnsi="Times New Roman"/>
          <w:sz w:val="24"/>
        </w:rPr>
        <w:t xml:space="preserve">collected during </w:t>
      </w:r>
      <w:r w:rsidR="00950C31">
        <w:rPr>
          <w:rFonts w:ascii="Times New Roman" w:hAnsi="Times New Roman"/>
          <w:sz w:val="24"/>
        </w:rPr>
        <w:t>testing</w:t>
      </w:r>
      <w:r w:rsidR="001730EB">
        <w:rPr>
          <w:rFonts w:ascii="Times New Roman" w:hAnsi="Times New Roman"/>
          <w:sz w:val="24"/>
        </w:rPr>
        <w:t>,</w:t>
      </w:r>
      <w:r>
        <w:rPr>
          <w:rFonts w:ascii="Times New Roman" w:hAnsi="Times New Roman"/>
          <w:sz w:val="24"/>
        </w:rPr>
        <w:t xml:space="preserve"> will be used</w:t>
      </w:r>
      <w:r w:rsidR="00E47567">
        <w:rPr>
          <w:rFonts w:ascii="Times New Roman" w:hAnsi="Times New Roman"/>
          <w:sz w:val="24"/>
        </w:rPr>
        <w:t xml:space="preserve"> </w:t>
      </w:r>
      <w:r>
        <w:rPr>
          <w:rFonts w:ascii="Times New Roman" w:hAnsi="Times New Roman"/>
          <w:sz w:val="24"/>
        </w:rPr>
        <w:t xml:space="preserve">to </w:t>
      </w:r>
      <w:r w:rsidR="00725444">
        <w:rPr>
          <w:rFonts w:ascii="Times New Roman" w:hAnsi="Times New Roman"/>
          <w:sz w:val="24"/>
        </w:rPr>
        <w:t>create written and verbal reports</w:t>
      </w:r>
      <w:r w:rsidR="00C646F7">
        <w:rPr>
          <w:rFonts w:ascii="Times New Roman" w:hAnsi="Times New Roman"/>
          <w:sz w:val="24"/>
        </w:rPr>
        <w:t xml:space="preserve"> that outline site re-design options</w:t>
      </w:r>
      <w:r w:rsidR="00725444">
        <w:rPr>
          <w:rFonts w:ascii="Times New Roman" w:hAnsi="Times New Roman"/>
          <w:sz w:val="24"/>
        </w:rPr>
        <w:t xml:space="preserve">. </w:t>
      </w:r>
      <w:r w:rsidR="00E47567">
        <w:rPr>
          <w:rFonts w:ascii="Times New Roman" w:hAnsi="Times New Roman"/>
          <w:sz w:val="24"/>
        </w:rPr>
        <w:t>T</w:t>
      </w:r>
      <w:r w:rsidR="00725444">
        <w:rPr>
          <w:rFonts w:ascii="Times New Roman" w:hAnsi="Times New Roman"/>
          <w:sz w:val="24"/>
        </w:rPr>
        <w:t>he GEM Database Website Team will use these reports to re-design the site throughout and following the</w:t>
      </w:r>
      <w:r w:rsidR="00E47567">
        <w:rPr>
          <w:rFonts w:ascii="Times New Roman" w:hAnsi="Times New Roman"/>
          <w:sz w:val="24"/>
        </w:rPr>
        <w:t xml:space="preserve"> </w:t>
      </w:r>
      <w:r w:rsidR="00725444">
        <w:rPr>
          <w:rFonts w:ascii="Times New Roman" w:hAnsi="Times New Roman"/>
          <w:sz w:val="24"/>
        </w:rPr>
        <w:t xml:space="preserve">usability testing process. </w:t>
      </w:r>
    </w:p>
    <w:p w:rsidR="000A6500" w:rsidRDefault="000A6500" w:rsidP="000A6500">
      <w:pPr>
        <w:widowControl/>
        <w:rPr>
          <w:rFonts w:ascii="Times New Roman" w:hAnsi="Times New Roman"/>
          <w:sz w:val="24"/>
          <w:u w:val="single"/>
        </w:rPr>
      </w:pPr>
    </w:p>
    <w:p w:rsidR="000A6500" w:rsidRDefault="000A6500" w:rsidP="000A6500">
      <w:pPr>
        <w:widowControl/>
        <w:rPr>
          <w:rFonts w:ascii="Times New Roman" w:hAnsi="Times New Roman"/>
          <w:color w:val="FF0000"/>
          <w:sz w:val="24"/>
          <w:u w:val="single"/>
        </w:rPr>
      </w:pPr>
      <w:r w:rsidRPr="007D66A0">
        <w:rPr>
          <w:rFonts w:ascii="Times New Roman" w:hAnsi="Times New Roman"/>
          <w:sz w:val="24"/>
          <w:u w:val="single"/>
        </w:rPr>
        <w:t>Participants</w:t>
      </w:r>
      <w:r w:rsidR="00C14D92">
        <w:rPr>
          <w:rFonts w:ascii="Times New Roman" w:hAnsi="Times New Roman"/>
          <w:sz w:val="24"/>
          <w:u w:val="single"/>
        </w:rPr>
        <w:t xml:space="preserve"> </w:t>
      </w:r>
    </w:p>
    <w:p w:rsidR="004348EA" w:rsidRDefault="004348EA" w:rsidP="000A6500">
      <w:pPr>
        <w:widowControl/>
        <w:rPr>
          <w:rFonts w:ascii="Times New Roman" w:hAnsi="Times New Roman"/>
          <w:color w:val="FF0000"/>
          <w:sz w:val="24"/>
          <w:u w:val="single"/>
        </w:rPr>
      </w:pPr>
    </w:p>
    <w:p w:rsidR="005A7AA7" w:rsidRDefault="004348EA" w:rsidP="004348EA">
      <w:pPr>
        <w:rPr>
          <w:rFonts w:ascii="Times New Roman" w:hAnsi="Times New Roman"/>
          <w:color w:val="000000"/>
          <w:sz w:val="24"/>
        </w:rPr>
      </w:pPr>
      <w:r w:rsidRPr="004348EA">
        <w:rPr>
          <w:rFonts w:ascii="Times New Roman" w:hAnsi="Times New Roman"/>
          <w:color w:val="000000"/>
          <w:sz w:val="24"/>
        </w:rPr>
        <w:t xml:space="preserve">Each round of usability testing will involve 20-25 </w:t>
      </w:r>
      <w:r w:rsidR="00C646F7">
        <w:rPr>
          <w:rFonts w:ascii="Times New Roman" w:hAnsi="Times New Roman"/>
          <w:color w:val="000000"/>
          <w:sz w:val="24"/>
        </w:rPr>
        <w:t xml:space="preserve">participants </w:t>
      </w:r>
      <w:r w:rsidRPr="004348EA">
        <w:rPr>
          <w:rFonts w:ascii="Times New Roman" w:hAnsi="Times New Roman"/>
          <w:color w:val="000000"/>
          <w:sz w:val="24"/>
        </w:rPr>
        <w:t xml:space="preserve">carefully </w:t>
      </w:r>
      <w:r w:rsidR="00731D64">
        <w:rPr>
          <w:rFonts w:ascii="Times New Roman" w:hAnsi="Times New Roman"/>
          <w:color w:val="000000"/>
          <w:sz w:val="24"/>
        </w:rPr>
        <w:t>sampled</w:t>
      </w:r>
      <w:r w:rsidRPr="004348EA">
        <w:rPr>
          <w:rFonts w:ascii="Times New Roman" w:hAnsi="Times New Roman"/>
          <w:color w:val="000000"/>
          <w:sz w:val="24"/>
        </w:rPr>
        <w:t xml:space="preserve"> to represent a typical member of potential user groups (</w:t>
      </w:r>
      <w:r w:rsidR="00D45610">
        <w:rPr>
          <w:rFonts w:ascii="Times New Roman" w:hAnsi="Times New Roman"/>
          <w:color w:val="000000"/>
          <w:sz w:val="24"/>
        </w:rPr>
        <w:t xml:space="preserve">health science </w:t>
      </w:r>
      <w:r w:rsidRPr="004348EA">
        <w:rPr>
          <w:rFonts w:ascii="Times New Roman" w:hAnsi="Times New Roman"/>
          <w:color w:val="000000"/>
          <w:sz w:val="24"/>
        </w:rPr>
        <w:t xml:space="preserve">researchers, practitioners, </w:t>
      </w:r>
      <w:r w:rsidR="00D45610">
        <w:rPr>
          <w:rFonts w:ascii="Times New Roman" w:hAnsi="Times New Roman"/>
          <w:color w:val="000000"/>
          <w:sz w:val="24"/>
        </w:rPr>
        <w:t xml:space="preserve">and </w:t>
      </w:r>
      <w:r w:rsidRPr="004348EA">
        <w:rPr>
          <w:rFonts w:ascii="Times New Roman" w:hAnsi="Times New Roman"/>
          <w:color w:val="000000"/>
          <w:sz w:val="24"/>
        </w:rPr>
        <w:t>policymakers</w:t>
      </w:r>
      <w:r w:rsidR="00731D64">
        <w:rPr>
          <w:rFonts w:ascii="Times New Roman" w:hAnsi="Times New Roman"/>
          <w:color w:val="000000"/>
          <w:sz w:val="24"/>
        </w:rPr>
        <w:t>). Potential participants</w:t>
      </w:r>
      <w:r w:rsidR="00731D64" w:rsidRPr="004348EA">
        <w:rPr>
          <w:rFonts w:ascii="Times New Roman" w:hAnsi="Times New Roman"/>
          <w:color w:val="000000"/>
          <w:sz w:val="24"/>
        </w:rPr>
        <w:t xml:space="preserve"> will be recruited through health science professional </w:t>
      </w:r>
      <w:proofErr w:type="spellStart"/>
      <w:r w:rsidR="00731D64" w:rsidRPr="004348EA">
        <w:rPr>
          <w:rFonts w:ascii="Times New Roman" w:hAnsi="Times New Roman"/>
          <w:color w:val="000000"/>
          <w:sz w:val="24"/>
        </w:rPr>
        <w:t>listservs</w:t>
      </w:r>
      <w:proofErr w:type="spellEnd"/>
      <w:r w:rsidR="00731D64" w:rsidRPr="004348EA">
        <w:rPr>
          <w:rFonts w:ascii="Times New Roman" w:hAnsi="Times New Roman"/>
          <w:color w:val="000000"/>
          <w:sz w:val="24"/>
        </w:rPr>
        <w:t xml:space="preserve"> (e.g., </w:t>
      </w:r>
      <w:r w:rsidR="00826737">
        <w:rPr>
          <w:rFonts w:ascii="Times New Roman" w:hAnsi="Times New Roman"/>
          <w:color w:val="000000"/>
          <w:sz w:val="24"/>
        </w:rPr>
        <w:t>American Public Health Association</w:t>
      </w:r>
      <w:r w:rsidR="00731D64" w:rsidRPr="004348EA">
        <w:rPr>
          <w:rFonts w:ascii="Times New Roman" w:hAnsi="Times New Roman"/>
          <w:color w:val="000000"/>
          <w:sz w:val="24"/>
        </w:rPr>
        <w:t>, S</w:t>
      </w:r>
      <w:r w:rsidR="00826737">
        <w:rPr>
          <w:rFonts w:ascii="Times New Roman" w:hAnsi="Times New Roman"/>
          <w:color w:val="000000"/>
          <w:sz w:val="24"/>
        </w:rPr>
        <w:t>ociety of Behavioral Medicine</w:t>
      </w:r>
      <w:r w:rsidR="00731D64" w:rsidRPr="004348EA">
        <w:rPr>
          <w:rFonts w:ascii="Times New Roman" w:hAnsi="Times New Roman"/>
          <w:color w:val="000000"/>
          <w:sz w:val="24"/>
        </w:rPr>
        <w:t>) and among current NCI/NIH grantees and fellows.</w:t>
      </w:r>
      <w:r w:rsidR="00731D64" w:rsidRPr="00731D64">
        <w:rPr>
          <w:rFonts w:ascii="Times New Roman" w:hAnsi="Times New Roman"/>
          <w:color w:val="000000"/>
          <w:sz w:val="24"/>
        </w:rPr>
        <w:t xml:space="preserve"> </w:t>
      </w:r>
      <w:r w:rsidR="00731D64">
        <w:rPr>
          <w:rFonts w:ascii="Times New Roman" w:hAnsi="Times New Roman"/>
          <w:color w:val="000000"/>
          <w:sz w:val="24"/>
        </w:rPr>
        <w:t xml:space="preserve">The universe of potential participants constitutes </w:t>
      </w:r>
      <w:r w:rsidR="00731D64" w:rsidRPr="008C18A1">
        <w:rPr>
          <w:rFonts w:ascii="Times New Roman" w:hAnsi="Times New Roman"/>
          <w:color w:val="000000"/>
          <w:sz w:val="24"/>
        </w:rPr>
        <w:t xml:space="preserve">roughly </w:t>
      </w:r>
      <w:r w:rsidR="008C18A1" w:rsidRPr="008C18A1">
        <w:rPr>
          <w:rFonts w:ascii="Times New Roman" w:hAnsi="Times New Roman"/>
          <w:color w:val="000000"/>
          <w:sz w:val="24"/>
        </w:rPr>
        <w:t>7,500</w:t>
      </w:r>
      <w:r w:rsidR="00731D64" w:rsidRPr="008C18A1">
        <w:rPr>
          <w:rFonts w:ascii="Times New Roman" w:hAnsi="Times New Roman"/>
          <w:color w:val="000000"/>
          <w:sz w:val="24"/>
        </w:rPr>
        <w:t xml:space="preserve"> persons</w:t>
      </w:r>
      <w:r w:rsidR="00731D64">
        <w:rPr>
          <w:rFonts w:ascii="Times New Roman" w:hAnsi="Times New Roman"/>
          <w:color w:val="000000"/>
          <w:sz w:val="24"/>
        </w:rPr>
        <w:t xml:space="preserve">. </w:t>
      </w:r>
      <w:r w:rsidRPr="004348EA">
        <w:rPr>
          <w:rFonts w:ascii="Times New Roman" w:hAnsi="Times New Roman"/>
          <w:color w:val="000000"/>
          <w:sz w:val="24"/>
        </w:rPr>
        <w:t xml:space="preserve">Overall, the selection process for the three usability testing panels will consider both a participant’s research experience (expert vs. novice) and their familiarity using the GEM Database Website (have used vs. have not used). The participant pool would ideally be balanced between research “experts” who have used the site, research “experts” who have not used the site, research “novices” who have used the site, and research “novices” who have not used the site. In effect, this would create a 2x2 design for user selection. </w:t>
      </w:r>
      <w:r w:rsidR="005A7AA7">
        <w:rPr>
          <w:rFonts w:ascii="Times New Roman" w:hAnsi="Times New Roman"/>
          <w:color w:val="000000"/>
          <w:sz w:val="24"/>
        </w:rPr>
        <w:t xml:space="preserve">Potential participants </w:t>
      </w:r>
      <w:r w:rsidR="00476374">
        <w:rPr>
          <w:rFonts w:ascii="Times New Roman" w:hAnsi="Times New Roman"/>
          <w:color w:val="000000"/>
          <w:sz w:val="24"/>
        </w:rPr>
        <w:t xml:space="preserve">will be </w:t>
      </w:r>
      <w:r w:rsidR="0038182E">
        <w:rPr>
          <w:rFonts w:ascii="Times New Roman" w:hAnsi="Times New Roman"/>
          <w:color w:val="000000"/>
          <w:sz w:val="24"/>
        </w:rPr>
        <w:t>recruited through the use of</w:t>
      </w:r>
      <w:r w:rsidR="00476374">
        <w:rPr>
          <w:rFonts w:ascii="Times New Roman" w:hAnsi="Times New Roman"/>
          <w:color w:val="000000"/>
          <w:sz w:val="24"/>
        </w:rPr>
        <w:t xml:space="preserve"> email or </w:t>
      </w:r>
      <w:r w:rsidR="0038182E">
        <w:rPr>
          <w:rFonts w:ascii="Times New Roman" w:hAnsi="Times New Roman"/>
          <w:color w:val="000000"/>
          <w:sz w:val="24"/>
        </w:rPr>
        <w:t>via snail mail, using a letter</w:t>
      </w:r>
      <w:r w:rsidR="00476374">
        <w:rPr>
          <w:rFonts w:ascii="Times New Roman" w:hAnsi="Times New Roman"/>
          <w:color w:val="000000"/>
          <w:sz w:val="24"/>
        </w:rPr>
        <w:t xml:space="preserve"> that </w:t>
      </w:r>
      <w:r w:rsidR="0038182E">
        <w:rPr>
          <w:rFonts w:ascii="Times New Roman" w:hAnsi="Times New Roman"/>
          <w:color w:val="000000"/>
          <w:sz w:val="24"/>
        </w:rPr>
        <w:t>explains</w:t>
      </w:r>
      <w:r w:rsidR="00476374">
        <w:rPr>
          <w:rFonts w:ascii="Times New Roman" w:hAnsi="Times New Roman"/>
          <w:color w:val="000000"/>
          <w:sz w:val="24"/>
        </w:rPr>
        <w:t xml:space="preserve"> </w:t>
      </w:r>
      <w:r w:rsidR="0038182E">
        <w:rPr>
          <w:rFonts w:ascii="Times New Roman" w:hAnsi="Times New Roman"/>
          <w:color w:val="000000"/>
          <w:sz w:val="24"/>
        </w:rPr>
        <w:t>the goals of the study (</w:t>
      </w:r>
      <w:r w:rsidR="00994F68" w:rsidRPr="00994F68">
        <w:rPr>
          <w:rFonts w:ascii="Times New Roman" w:hAnsi="Times New Roman"/>
          <w:b/>
          <w:color w:val="000000"/>
          <w:sz w:val="24"/>
        </w:rPr>
        <w:t>Attachment</w:t>
      </w:r>
      <w:r w:rsidR="006661E9">
        <w:rPr>
          <w:rFonts w:ascii="Times New Roman" w:hAnsi="Times New Roman"/>
          <w:b/>
          <w:color w:val="000000"/>
          <w:sz w:val="24"/>
        </w:rPr>
        <w:t xml:space="preserve"> 2A</w:t>
      </w:r>
      <w:r w:rsidR="0038182E">
        <w:rPr>
          <w:rFonts w:ascii="Times New Roman" w:hAnsi="Times New Roman"/>
          <w:color w:val="000000"/>
          <w:sz w:val="24"/>
        </w:rPr>
        <w:t>).</w:t>
      </w:r>
    </w:p>
    <w:p w:rsidR="005A7AA7" w:rsidRDefault="005A7AA7" w:rsidP="004348EA">
      <w:pPr>
        <w:rPr>
          <w:rFonts w:ascii="Times New Roman" w:hAnsi="Times New Roman"/>
          <w:color w:val="000000"/>
          <w:sz w:val="24"/>
        </w:rPr>
      </w:pPr>
    </w:p>
    <w:p w:rsidR="004348EA" w:rsidRDefault="004348EA" w:rsidP="004348EA">
      <w:pPr>
        <w:rPr>
          <w:rFonts w:ascii="Times New Roman" w:hAnsi="Times New Roman"/>
          <w:color w:val="000000"/>
          <w:sz w:val="24"/>
        </w:rPr>
      </w:pPr>
      <w:r w:rsidRPr="004348EA">
        <w:rPr>
          <w:rFonts w:ascii="Times New Roman" w:hAnsi="Times New Roman"/>
          <w:color w:val="000000"/>
          <w:sz w:val="24"/>
        </w:rPr>
        <w:t>Following this initial recruitment, all potential users will be</w:t>
      </w:r>
      <w:r w:rsidR="00476374">
        <w:rPr>
          <w:rFonts w:ascii="Times New Roman" w:hAnsi="Times New Roman"/>
          <w:color w:val="000000"/>
          <w:sz w:val="24"/>
        </w:rPr>
        <w:t xml:space="preserve"> provided an informed consent</w:t>
      </w:r>
      <w:r w:rsidR="002616E5">
        <w:rPr>
          <w:rFonts w:ascii="Times New Roman" w:hAnsi="Times New Roman"/>
          <w:color w:val="000000"/>
          <w:sz w:val="24"/>
        </w:rPr>
        <w:t xml:space="preserve"> form</w:t>
      </w:r>
      <w:r w:rsidR="00476374">
        <w:rPr>
          <w:rFonts w:ascii="Times New Roman" w:hAnsi="Times New Roman"/>
          <w:color w:val="000000"/>
          <w:sz w:val="24"/>
        </w:rPr>
        <w:t xml:space="preserve"> </w:t>
      </w:r>
      <w:r w:rsidR="00476374" w:rsidRPr="008A4FAA">
        <w:rPr>
          <w:rFonts w:ascii="Times New Roman" w:hAnsi="Times New Roman"/>
          <w:color w:val="000000"/>
          <w:sz w:val="24"/>
        </w:rPr>
        <w:t>(</w:t>
      </w:r>
      <w:r w:rsidR="00994F68" w:rsidRPr="00994F68">
        <w:rPr>
          <w:rFonts w:ascii="Times New Roman" w:hAnsi="Times New Roman"/>
          <w:b/>
          <w:color w:val="000000"/>
          <w:sz w:val="24"/>
        </w:rPr>
        <w:t>Attachment</w:t>
      </w:r>
      <w:r w:rsidR="006661E9">
        <w:rPr>
          <w:rFonts w:ascii="Times New Roman" w:hAnsi="Times New Roman"/>
          <w:b/>
          <w:color w:val="000000"/>
          <w:sz w:val="24"/>
        </w:rPr>
        <w:t xml:space="preserve"> 2B</w:t>
      </w:r>
      <w:r w:rsidR="00476374" w:rsidRPr="008A4FAA">
        <w:rPr>
          <w:rFonts w:ascii="Times New Roman" w:hAnsi="Times New Roman"/>
          <w:color w:val="000000"/>
          <w:sz w:val="24"/>
        </w:rPr>
        <w:t>)</w:t>
      </w:r>
      <w:r w:rsidR="00476374">
        <w:rPr>
          <w:rFonts w:ascii="Times New Roman" w:hAnsi="Times New Roman"/>
          <w:color w:val="000000"/>
          <w:sz w:val="24"/>
        </w:rPr>
        <w:t xml:space="preserve"> that details potential risks</w:t>
      </w:r>
      <w:r w:rsidR="005D433D">
        <w:rPr>
          <w:rFonts w:ascii="Times New Roman" w:hAnsi="Times New Roman"/>
          <w:color w:val="000000"/>
          <w:sz w:val="24"/>
        </w:rPr>
        <w:t xml:space="preserve"> and benefits from </w:t>
      </w:r>
      <w:r w:rsidR="001730EB">
        <w:rPr>
          <w:rFonts w:ascii="Times New Roman" w:hAnsi="Times New Roman"/>
          <w:color w:val="000000"/>
          <w:sz w:val="24"/>
        </w:rPr>
        <w:t>engaging</w:t>
      </w:r>
      <w:r w:rsidR="00476374">
        <w:rPr>
          <w:rFonts w:ascii="Times New Roman" w:hAnsi="Times New Roman"/>
          <w:color w:val="000000"/>
          <w:sz w:val="24"/>
        </w:rPr>
        <w:t xml:space="preserve"> in the usability </w:t>
      </w:r>
      <w:r w:rsidR="00950C31">
        <w:rPr>
          <w:rFonts w:ascii="Times New Roman" w:hAnsi="Times New Roman"/>
          <w:color w:val="000000"/>
          <w:sz w:val="24"/>
        </w:rPr>
        <w:t>testing</w:t>
      </w:r>
      <w:r w:rsidR="00476374">
        <w:rPr>
          <w:rFonts w:ascii="Times New Roman" w:hAnsi="Times New Roman"/>
          <w:color w:val="000000"/>
          <w:sz w:val="24"/>
        </w:rPr>
        <w:t xml:space="preserve">. If </w:t>
      </w:r>
      <w:r w:rsidR="00C646F7">
        <w:rPr>
          <w:rFonts w:ascii="Times New Roman" w:hAnsi="Times New Roman"/>
          <w:color w:val="000000"/>
          <w:sz w:val="24"/>
        </w:rPr>
        <w:t xml:space="preserve">a </w:t>
      </w:r>
      <w:r w:rsidR="00476374">
        <w:rPr>
          <w:rFonts w:ascii="Times New Roman" w:hAnsi="Times New Roman"/>
          <w:color w:val="000000"/>
          <w:sz w:val="24"/>
        </w:rPr>
        <w:t>partici</w:t>
      </w:r>
      <w:r w:rsidR="00C646F7">
        <w:rPr>
          <w:rFonts w:ascii="Times New Roman" w:hAnsi="Times New Roman"/>
          <w:color w:val="000000"/>
          <w:sz w:val="24"/>
        </w:rPr>
        <w:t>pant</w:t>
      </w:r>
      <w:r w:rsidR="00476374">
        <w:rPr>
          <w:rFonts w:ascii="Times New Roman" w:hAnsi="Times New Roman"/>
          <w:color w:val="000000"/>
          <w:sz w:val="24"/>
        </w:rPr>
        <w:t xml:space="preserve"> consent</w:t>
      </w:r>
      <w:r w:rsidR="00C646F7">
        <w:rPr>
          <w:rFonts w:ascii="Times New Roman" w:hAnsi="Times New Roman"/>
          <w:color w:val="000000"/>
          <w:sz w:val="24"/>
        </w:rPr>
        <w:t>s</w:t>
      </w:r>
      <w:r w:rsidR="00476374">
        <w:rPr>
          <w:rFonts w:ascii="Times New Roman" w:hAnsi="Times New Roman"/>
          <w:color w:val="000000"/>
          <w:sz w:val="24"/>
        </w:rPr>
        <w:t xml:space="preserve"> to participate, they will be provided a short </w:t>
      </w:r>
      <w:r w:rsidR="000D7DF2">
        <w:rPr>
          <w:rFonts w:ascii="Times New Roman" w:hAnsi="Times New Roman"/>
          <w:color w:val="000000"/>
          <w:sz w:val="24"/>
        </w:rPr>
        <w:t>survey</w:t>
      </w:r>
      <w:r w:rsidR="00476374">
        <w:rPr>
          <w:rFonts w:ascii="Times New Roman" w:hAnsi="Times New Roman"/>
          <w:color w:val="000000"/>
          <w:sz w:val="24"/>
        </w:rPr>
        <w:t xml:space="preserve"> (</w:t>
      </w:r>
      <w:r w:rsidR="00994F68" w:rsidRPr="00994F68">
        <w:rPr>
          <w:rFonts w:ascii="Times New Roman" w:hAnsi="Times New Roman"/>
          <w:b/>
          <w:color w:val="000000"/>
          <w:sz w:val="24"/>
        </w:rPr>
        <w:t>Attachment</w:t>
      </w:r>
      <w:r w:rsidR="006661E9">
        <w:rPr>
          <w:rFonts w:ascii="Times New Roman" w:hAnsi="Times New Roman"/>
          <w:b/>
          <w:color w:val="000000"/>
          <w:sz w:val="24"/>
        </w:rPr>
        <w:t xml:space="preserve"> 2C</w:t>
      </w:r>
      <w:r w:rsidR="00476374">
        <w:rPr>
          <w:rFonts w:ascii="Times New Roman" w:hAnsi="Times New Roman"/>
          <w:color w:val="000000"/>
          <w:sz w:val="24"/>
        </w:rPr>
        <w:t>) that ascertains</w:t>
      </w:r>
      <w:r w:rsidR="00500424">
        <w:rPr>
          <w:rFonts w:ascii="Times New Roman" w:hAnsi="Times New Roman"/>
          <w:color w:val="000000"/>
          <w:sz w:val="24"/>
        </w:rPr>
        <w:t xml:space="preserve"> basic participant background information (e.g., area of work, field of study),</w:t>
      </w:r>
      <w:r w:rsidR="00476374">
        <w:rPr>
          <w:rFonts w:ascii="Times New Roman" w:hAnsi="Times New Roman"/>
          <w:color w:val="000000"/>
          <w:sz w:val="24"/>
        </w:rPr>
        <w:t xml:space="preserve"> site familiarity </w:t>
      </w:r>
      <w:r w:rsidRPr="004348EA">
        <w:rPr>
          <w:rFonts w:ascii="Times New Roman" w:hAnsi="Times New Roman"/>
          <w:color w:val="000000"/>
          <w:sz w:val="24"/>
        </w:rPr>
        <w:t>(e.g., uploaded or downloaded resources to and from the site, used the meta-data functions on the site)</w:t>
      </w:r>
      <w:r w:rsidR="00500424">
        <w:rPr>
          <w:rFonts w:ascii="Times New Roman" w:hAnsi="Times New Roman"/>
          <w:color w:val="000000"/>
          <w:sz w:val="24"/>
        </w:rPr>
        <w:t xml:space="preserve"> and </w:t>
      </w:r>
      <w:r w:rsidR="00476374">
        <w:rPr>
          <w:rFonts w:ascii="Times New Roman" w:hAnsi="Times New Roman"/>
          <w:color w:val="000000"/>
          <w:sz w:val="24"/>
        </w:rPr>
        <w:t xml:space="preserve">level of research experience. This information </w:t>
      </w:r>
      <w:r w:rsidR="00C646F7">
        <w:rPr>
          <w:rFonts w:ascii="Times New Roman" w:hAnsi="Times New Roman"/>
          <w:color w:val="000000"/>
          <w:sz w:val="24"/>
        </w:rPr>
        <w:t>will</w:t>
      </w:r>
      <w:r w:rsidR="00476374">
        <w:rPr>
          <w:rFonts w:ascii="Times New Roman" w:hAnsi="Times New Roman"/>
          <w:color w:val="000000"/>
          <w:sz w:val="24"/>
        </w:rPr>
        <w:t xml:space="preserve"> be used to divide participants</w:t>
      </w:r>
      <w:r w:rsidRPr="004348EA">
        <w:rPr>
          <w:rFonts w:ascii="Times New Roman" w:hAnsi="Times New Roman"/>
          <w:color w:val="000000"/>
          <w:sz w:val="24"/>
        </w:rPr>
        <w:t xml:space="preserve"> into the four</w:t>
      </w:r>
      <w:r w:rsidR="00C646F7">
        <w:rPr>
          <w:rFonts w:ascii="Times New Roman" w:hAnsi="Times New Roman"/>
          <w:color w:val="000000"/>
          <w:sz w:val="24"/>
        </w:rPr>
        <w:t xml:space="preserve"> user</w:t>
      </w:r>
      <w:r w:rsidRPr="004348EA">
        <w:rPr>
          <w:rFonts w:ascii="Times New Roman" w:hAnsi="Times New Roman"/>
          <w:color w:val="000000"/>
          <w:sz w:val="24"/>
        </w:rPr>
        <w:t xml:space="preserve"> groups discussed </w:t>
      </w:r>
      <w:r w:rsidR="001730EB">
        <w:rPr>
          <w:rFonts w:ascii="Times New Roman" w:hAnsi="Times New Roman"/>
          <w:color w:val="000000"/>
          <w:sz w:val="24"/>
        </w:rPr>
        <w:t>previously</w:t>
      </w:r>
      <w:r w:rsidRPr="004348EA">
        <w:rPr>
          <w:rFonts w:ascii="Times New Roman" w:hAnsi="Times New Roman"/>
          <w:color w:val="000000"/>
          <w:sz w:val="24"/>
        </w:rPr>
        <w:t xml:space="preserve">. </w:t>
      </w:r>
    </w:p>
    <w:p w:rsidR="000A6500" w:rsidRDefault="000A6500">
      <w:pPr>
        <w:widowControl/>
        <w:rPr>
          <w:rFonts w:ascii="Times New Roman" w:hAnsi="Times New Roman"/>
          <w:sz w:val="24"/>
          <w:u w:val="single"/>
        </w:rPr>
      </w:pPr>
    </w:p>
    <w:p w:rsidR="00EC3AA1" w:rsidRDefault="00EC3AA1">
      <w:pPr>
        <w:widowControl/>
        <w:rPr>
          <w:rFonts w:ascii="Times New Roman" w:hAnsi="Times New Roman"/>
          <w:sz w:val="24"/>
          <w:u w:val="single"/>
        </w:rPr>
      </w:pPr>
      <w:r w:rsidRPr="007D66A0">
        <w:rPr>
          <w:rFonts w:ascii="Times New Roman" w:hAnsi="Times New Roman"/>
          <w:sz w:val="24"/>
          <w:u w:val="single"/>
        </w:rPr>
        <w:t>Methodology</w:t>
      </w:r>
      <w:r w:rsidR="007D01A4">
        <w:rPr>
          <w:rFonts w:ascii="Times New Roman" w:hAnsi="Times New Roman"/>
          <w:sz w:val="24"/>
          <w:u w:val="single"/>
        </w:rPr>
        <w:t xml:space="preserve"> and Research Instrument</w:t>
      </w:r>
    </w:p>
    <w:p w:rsidR="007708C9" w:rsidRDefault="007708C9">
      <w:pPr>
        <w:widowControl/>
        <w:rPr>
          <w:rFonts w:ascii="Times New Roman" w:hAnsi="Times New Roman"/>
          <w:sz w:val="24"/>
          <w:u w:val="single"/>
        </w:rPr>
      </w:pPr>
    </w:p>
    <w:p w:rsidR="007708C9" w:rsidRPr="004816EC" w:rsidRDefault="007708C9" w:rsidP="007708C9">
      <w:pPr>
        <w:rPr>
          <w:rFonts w:ascii="Times New Roman" w:hAnsi="Times New Roman"/>
          <w:color w:val="000000"/>
          <w:sz w:val="24"/>
        </w:rPr>
      </w:pPr>
      <w:r w:rsidRPr="007708C9">
        <w:rPr>
          <w:rFonts w:ascii="Times New Roman" w:hAnsi="Times New Roman"/>
          <w:color w:val="000000"/>
          <w:sz w:val="24"/>
        </w:rPr>
        <w:t xml:space="preserve">The study will employ </w:t>
      </w:r>
      <w:r w:rsidR="007563F6">
        <w:rPr>
          <w:rFonts w:ascii="Times New Roman" w:hAnsi="Times New Roman"/>
          <w:color w:val="000000"/>
          <w:sz w:val="24"/>
        </w:rPr>
        <w:t xml:space="preserve">three iterative rounds of </w:t>
      </w:r>
      <w:r w:rsidRPr="007708C9">
        <w:rPr>
          <w:rFonts w:ascii="Times New Roman" w:hAnsi="Times New Roman"/>
          <w:color w:val="000000"/>
          <w:sz w:val="24"/>
        </w:rPr>
        <w:t>on</w:t>
      </w:r>
      <w:r w:rsidR="004816EC">
        <w:rPr>
          <w:rFonts w:ascii="Times New Roman" w:hAnsi="Times New Roman"/>
          <w:color w:val="000000"/>
          <w:sz w:val="24"/>
        </w:rPr>
        <w:t>e-on-one usability test sessions</w:t>
      </w:r>
      <w:r w:rsidRPr="007708C9">
        <w:rPr>
          <w:rFonts w:ascii="Times New Roman" w:hAnsi="Times New Roman"/>
          <w:color w:val="000000"/>
          <w:sz w:val="24"/>
        </w:rPr>
        <w:t xml:space="preserve">. The sessions will consist of the user being </w:t>
      </w:r>
      <w:r w:rsidR="001730EB">
        <w:rPr>
          <w:rFonts w:ascii="Times New Roman" w:hAnsi="Times New Roman"/>
          <w:color w:val="000000"/>
          <w:sz w:val="24"/>
        </w:rPr>
        <w:t>asked to perform a</w:t>
      </w:r>
      <w:r w:rsidRPr="007708C9">
        <w:rPr>
          <w:rFonts w:ascii="Times New Roman" w:hAnsi="Times New Roman"/>
          <w:color w:val="000000"/>
          <w:sz w:val="24"/>
        </w:rPr>
        <w:t xml:space="preserve"> number of typical site “tasks.”  These </w:t>
      </w:r>
      <w:r w:rsidR="001730EB">
        <w:rPr>
          <w:rFonts w:ascii="Times New Roman" w:hAnsi="Times New Roman"/>
          <w:color w:val="000000"/>
          <w:sz w:val="24"/>
        </w:rPr>
        <w:t xml:space="preserve">tasks will be designed so the user will interact with </w:t>
      </w:r>
      <w:r>
        <w:rPr>
          <w:rFonts w:ascii="Times New Roman" w:hAnsi="Times New Roman"/>
          <w:color w:val="000000"/>
          <w:sz w:val="24"/>
        </w:rPr>
        <w:t>key site functions</w:t>
      </w:r>
      <w:r w:rsidR="00A04838">
        <w:rPr>
          <w:rFonts w:ascii="Times New Roman" w:hAnsi="Times New Roman"/>
          <w:color w:val="000000"/>
          <w:sz w:val="24"/>
        </w:rPr>
        <w:t>/features</w:t>
      </w:r>
      <w:r w:rsidR="001730EB">
        <w:rPr>
          <w:rFonts w:ascii="Times New Roman" w:hAnsi="Times New Roman"/>
          <w:color w:val="000000"/>
          <w:sz w:val="24"/>
        </w:rPr>
        <w:t>.</w:t>
      </w:r>
      <w:r w:rsidRPr="007708C9">
        <w:rPr>
          <w:rFonts w:ascii="Times New Roman" w:hAnsi="Times New Roman"/>
          <w:color w:val="000000"/>
          <w:sz w:val="24"/>
        </w:rPr>
        <w:t xml:space="preserve"> The facilitator will lead users through “tasks” using an interview guide</w:t>
      </w:r>
      <w:r w:rsidR="001730EB">
        <w:rPr>
          <w:rFonts w:ascii="Times New Roman" w:hAnsi="Times New Roman"/>
          <w:color w:val="000000"/>
          <w:sz w:val="24"/>
        </w:rPr>
        <w:t>, which will contain</w:t>
      </w:r>
      <w:r w:rsidRPr="007708C9">
        <w:rPr>
          <w:rFonts w:ascii="Times New Roman" w:hAnsi="Times New Roman"/>
          <w:color w:val="000000"/>
          <w:sz w:val="24"/>
        </w:rPr>
        <w:t xml:space="preserve"> both explicit “task” directions and follow up questions that assess possible </w:t>
      </w:r>
      <w:r>
        <w:rPr>
          <w:rFonts w:ascii="Times New Roman" w:hAnsi="Times New Roman"/>
          <w:color w:val="000000"/>
          <w:sz w:val="24"/>
        </w:rPr>
        <w:t xml:space="preserve">usability issues </w:t>
      </w:r>
      <w:r w:rsidRPr="00E46D0B">
        <w:rPr>
          <w:rFonts w:ascii="Times New Roman" w:hAnsi="Times New Roman"/>
          <w:color w:val="000000"/>
          <w:sz w:val="24"/>
        </w:rPr>
        <w:t>(</w:t>
      </w:r>
      <w:r w:rsidR="00994F68" w:rsidRPr="00994F68">
        <w:rPr>
          <w:rFonts w:ascii="Times New Roman" w:hAnsi="Times New Roman"/>
          <w:b/>
          <w:color w:val="000000"/>
          <w:sz w:val="24"/>
        </w:rPr>
        <w:t>Attachment</w:t>
      </w:r>
      <w:r w:rsidR="006661E9">
        <w:rPr>
          <w:rFonts w:ascii="Times New Roman" w:hAnsi="Times New Roman"/>
          <w:b/>
          <w:color w:val="000000"/>
          <w:sz w:val="24"/>
        </w:rPr>
        <w:t xml:space="preserve"> </w:t>
      </w:r>
      <w:r w:rsidR="00994F68" w:rsidRPr="00994F68">
        <w:rPr>
          <w:rFonts w:ascii="Times New Roman" w:hAnsi="Times New Roman"/>
          <w:b/>
          <w:color w:val="000000"/>
          <w:sz w:val="24"/>
        </w:rPr>
        <w:t>2</w:t>
      </w:r>
      <w:r w:rsidR="006661E9">
        <w:rPr>
          <w:rFonts w:ascii="Times New Roman" w:hAnsi="Times New Roman"/>
          <w:b/>
          <w:color w:val="000000"/>
          <w:sz w:val="24"/>
        </w:rPr>
        <w:t>D</w:t>
      </w:r>
      <w:r w:rsidRPr="00E46D0B">
        <w:rPr>
          <w:rFonts w:ascii="Times New Roman" w:hAnsi="Times New Roman"/>
          <w:color w:val="000000"/>
          <w:sz w:val="24"/>
        </w:rPr>
        <w:t>).</w:t>
      </w:r>
      <w:r w:rsidRPr="007708C9">
        <w:rPr>
          <w:rFonts w:ascii="Times New Roman" w:hAnsi="Times New Roman"/>
          <w:color w:val="000000"/>
          <w:sz w:val="24"/>
        </w:rPr>
        <w:t xml:space="preserve"> </w:t>
      </w:r>
      <w:r>
        <w:rPr>
          <w:rFonts w:ascii="Times New Roman" w:hAnsi="Times New Roman"/>
          <w:color w:val="000000"/>
          <w:sz w:val="24"/>
        </w:rPr>
        <w:t>W</w:t>
      </w:r>
      <w:r w:rsidRPr="007708C9">
        <w:rPr>
          <w:rFonts w:ascii="Times New Roman" w:hAnsi="Times New Roman"/>
          <w:color w:val="000000"/>
          <w:sz w:val="24"/>
        </w:rPr>
        <w:t xml:space="preserve">hile the users </w:t>
      </w:r>
      <w:r w:rsidR="004816EC" w:rsidRPr="007708C9">
        <w:rPr>
          <w:rFonts w:ascii="Times New Roman" w:hAnsi="Times New Roman"/>
          <w:color w:val="000000"/>
          <w:sz w:val="24"/>
        </w:rPr>
        <w:t>navigate through the site</w:t>
      </w:r>
      <w:r w:rsidR="004816EC">
        <w:rPr>
          <w:rFonts w:ascii="Times New Roman" w:hAnsi="Times New Roman"/>
          <w:color w:val="000000"/>
          <w:sz w:val="24"/>
        </w:rPr>
        <w:t xml:space="preserve"> to </w:t>
      </w:r>
      <w:r w:rsidRPr="007708C9">
        <w:rPr>
          <w:rFonts w:ascii="Times New Roman" w:hAnsi="Times New Roman"/>
          <w:color w:val="000000"/>
          <w:sz w:val="24"/>
        </w:rPr>
        <w:t xml:space="preserve">complete the </w:t>
      </w:r>
      <w:r w:rsidR="004816EC">
        <w:rPr>
          <w:rFonts w:ascii="Times New Roman" w:hAnsi="Times New Roman"/>
          <w:color w:val="000000"/>
          <w:sz w:val="24"/>
        </w:rPr>
        <w:t>“</w:t>
      </w:r>
      <w:r w:rsidRPr="007708C9">
        <w:rPr>
          <w:rFonts w:ascii="Times New Roman" w:hAnsi="Times New Roman"/>
          <w:color w:val="000000"/>
          <w:sz w:val="24"/>
        </w:rPr>
        <w:t>tasks</w:t>
      </w:r>
      <w:r w:rsidR="004816EC">
        <w:rPr>
          <w:rFonts w:ascii="Times New Roman" w:hAnsi="Times New Roman"/>
          <w:color w:val="000000"/>
          <w:sz w:val="24"/>
        </w:rPr>
        <w:t>”</w:t>
      </w:r>
      <w:r w:rsidRPr="007708C9">
        <w:rPr>
          <w:rFonts w:ascii="Times New Roman" w:hAnsi="Times New Roman"/>
          <w:color w:val="000000"/>
          <w:sz w:val="24"/>
        </w:rPr>
        <w:t xml:space="preserve">, they will narrate their thought processes </w:t>
      </w:r>
      <w:r>
        <w:rPr>
          <w:rFonts w:ascii="Times New Roman" w:hAnsi="Times New Roman"/>
          <w:color w:val="000000"/>
          <w:sz w:val="24"/>
        </w:rPr>
        <w:t>and answer facilitator questions when prompted</w:t>
      </w:r>
      <w:r w:rsidRPr="007708C9">
        <w:rPr>
          <w:rFonts w:ascii="Times New Roman" w:hAnsi="Times New Roman"/>
          <w:color w:val="000000"/>
          <w:sz w:val="24"/>
        </w:rPr>
        <w:t>. In particular, users will be asked to commen</w:t>
      </w:r>
      <w:r w:rsidR="00A04838">
        <w:rPr>
          <w:rFonts w:ascii="Times New Roman" w:hAnsi="Times New Roman"/>
          <w:color w:val="000000"/>
          <w:sz w:val="24"/>
        </w:rPr>
        <w:t xml:space="preserve">t on the usefulness of site functions/features </w:t>
      </w:r>
      <w:r w:rsidRPr="007708C9">
        <w:rPr>
          <w:rFonts w:ascii="Times New Roman" w:hAnsi="Times New Roman"/>
          <w:color w:val="000000"/>
          <w:sz w:val="24"/>
        </w:rPr>
        <w:t xml:space="preserve">and </w:t>
      </w:r>
      <w:r w:rsidR="00A04838">
        <w:rPr>
          <w:rFonts w:ascii="Times New Roman" w:hAnsi="Times New Roman"/>
          <w:color w:val="000000"/>
          <w:sz w:val="24"/>
        </w:rPr>
        <w:t>describe their</w:t>
      </w:r>
      <w:r w:rsidRPr="007708C9">
        <w:rPr>
          <w:rFonts w:ascii="Times New Roman" w:hAnsi="Times New Roman"/>
          <w:color w:val="000000"/>
          <w:sz w:val="24"/>
        </w:rPr>
        <w:t xml:space="preserve"> </w:t>
      </w:r>
      <w:r w:rsidR="00A04838">
        <w:rPr>
          <w:rFonts w:ascii="Times New Roman" w:hAnsi="Times New Roman"/>
          <w:color w:val="000000"/>
          <w:sz w:val="24"/>
        </w:rPr>
        <w:t>thoughts on</w:t>
      </w:r>
      <w:r w:rsidRPr="007708C9">
        <w:rPr>
          <w:rFonts w:ascii="Times New Roman" w:hAnsi="Times New Roman"/>
          <w:color w:val="000000"/>
          <w:sz w:val="24"/>
        </w:rPr>
        <w:t xml:space="preserve"> how the Website should handle </w:t>
      </w:r>
      <w:r w:rsidR="00A04838">
        <w:rPr>
          <w:rFonts w:ascii="Times New Roman" w:hAnsi="Times New Roman"/>
          <w:color w:val="000000"/>
          <w:sz w:val="24"/>
        </w:rPr>
        <w:t>a particular</w:t>
      </w:r>
      <w:r w:rsidRPr="007708C9">
        <w:rPr>
          <w:rFonts w:ascii="Times New Roman" w:hAnsi="Times New Roman"/>
          <w:color w:val="000000"/>
          <w:sz w:val="24"/>
        </w:rPr>
        <w:t xml:space="preserve"> </w:t>
      </w:r>
      <w:r w:rsidR="00A04838">
        <w:rPr>
          <w:rFonts w:ascii="Times New Roman" w:hAnsi="Times New Roman"/>
          <w:color w:val="000000"/>
          <w:sz w:val="24"/>
        </w:rPr>
        <w:t>“</w:t>
      </w:r>
      <w:r w:rsidRPr="007708C9">
        <w:rPr>
          <w:rFonts w:ascii="Times New Roman" w:hAnsi="Times New Roman"/>
          <w:color w:val="000000"/>
          <w:sz w:val="24"/>
        </w:rPr>
        <w:t>task</w:t>
      </w:r>
      <w:r w:rsidR="00A04838">
        <w:rPr>
          <w:rFonts w:ascii="Times New Roman" w:hAnsi="Times New Roman"/>
          <w:color w:val="000000"/>
          <w:sz w:val="24"/>
        </w:rPr>
        <w:t>”</w:t>
      </w:r>
      <w:r w:rsidRPr="007708C9">
        <w:rPr>
          <w:rFonts w:ascii="Times New Roman" w:hAnsi="Times New Roman"/>
          <w:color w:val="000000"/>
          <w:sz w:val="24"/>
        </w:rPr>
        <w:t>.  Concurrently, the facilitator will take notes on the steps taken by the user</w:t>
      </w:r>
      <w:r w:rsidR="00A04838">
        <w:rPr>
          <w:rFonts w:ascii="Times New Roman" w:hAnsi="Times New Roman"/>
          <w:color w:val="000000"/>
          <w:sz w:val="24"/>
        </w:rPr>
        <w:t xml:space="preserve"> to fulfill a “task”</w:t>
      </w:r>
      <w:r w:rsidRPr="007708C9">
        <w:rPr>
          <w:rFonts w:ascii="Times New Roman" w:hAnsi="Times New Roman"/>
          <w:color w:val="000000"/>
          <w:sz w:val="24"/>
        </w:rPr>
        <w:t>, focusing on difficulties and successes</w:t>
      </w:r>
      <w:r>
        <w:rPr>
          <w:rFonts w:ascii="Times New Roman" w:hAnsi="Times New Roman"/>
          <w:color w:val="000000"/>
          <w:sz w:val="24"/>
        </w:rPr>
        <w:t>, as wel</w:t>
      </w:r>
      <w:r w:rsidR="00A04838">
        <w:rPr>
          <w:rFonts w:ascii="Times New Roman" w:hAnsi="Times New Roman"/>
          <w:color w:val="000000"/>
          <w:sz w:val="24"/>
        </w:rPr>
        <w:t>l as noting any unprompted user comments</w:t>
      </w:r>
      <w:r>
        <w:rPr>
          <w:rFonts w:ascii="Times New Roman" w:hAnsi="Times New Roman"/>
          <w:color w:val="000000"/>
          <w:sz w:val="24"/>
        </w:rPr>
        <w:t xml:space="preserve">. </w:t>
      </w:r>
      <w:r w:rsidR="00A04838">
        <w:rPr>
          <w:rFonts w:ascii="Times New Roman" w:hAnsi="Times New Roman"/>
          <w:sz w:val="24"/>
        </w:rPr>
        <w:t>At the end of each session, a</w:t>
      </w:r>
      <w:r w:rsidR="00A04838" w:rsidRPr="007708C9">
        <w:rPr>
          <w:rFonts w:ascii="Times New Roman" w:hAnsi="Times New Roman"/>
          <w:sz w:val="24"/>
        </w:rPr>
        <w:t xml:space="preserve"> brief interview will be conducted with </w:t>
      </w:r>
      <w:r w:rsidR="00A04838">
        <w:rPr>
          <w:rFonts w:ascii="Times New Roman" w:hAnsi="Times New Roman"/>
          <w:sz w:val="24"/>
        </w:rPr>
        <w:t>the</w:t>
      </w:r>
      <w:r w:rsidR="00A04838" w:rsidRPr="007708C9">
        <w:rPr>
          <w:rFonts w:ascii="Times New Roman" w:hAnsi="Times New Roman"/>
          <w:sz w:val="24"/>
        </w:rPr>
        <w:t xml:space="preserve"> user </w:t>
      </w:r>
      <w:r w:rsidR="0066636D">
        <w:rPr>
          <w:rFonts w:ascii="Times New Roman" w:hAnsi="Times New Roman"/>
          <w:sz w:val="24"/>
        </w:rPr>
        <w:t xml:space="preserve">to </w:t>
      </w:r>
      <w:r w:rsidR="0066636D">
        <w:rPr>
          <w:rFonts w:ascii="Times New Roman" w:hAnsi="Times New Roman"/>
          <w:sz w:val="24"/>
        </w:rPr>
        <w:lastRenderedPageBreak/>
        <w:t>probe</w:t>
      </w:r>
      <w:r w:rsidR="00A04838" w:rsidRPr="007708C9">
        <w:rPr>
          <w:rFonts w:ascii="Times New Roman" w:hAnsi="Times New Roman"/>
          <w:sz w:val="24"/>
        </w:rPr>
        <w:t xml:space="preserve"> for any additional information and/or tool needs they wish the Website could have provided. </w:t>
      </w:r>
      <w:r w:rsidR="004816EC" w:rsidRPr="004816EC">
        <w:rPr>
          <w:rFonts w:ascii="Times New Roman" w:hAnsi="Times New Roman"/>
          <w:color w:val="000000"/>
          <w:sz w:val="24"/>
        </w:rPr>
        <w:t>All sessions</w:t>
      </w:r>
      <w:r w:rsidR="004816EC">
        <w:rPr>
          <w:rFonts w:ascii="Times New Roman" w:hAnsi="Times New Roman"/>
          <w:color w:val="000000"/>
          <w:sz w:val="24"/>
        </w:rPr>
        <w:t xml:space="preserve"> will be completed remotely, using </w:t>
      </w:r>
      <w:r w:rsidR="004816EC" w:rsidRPr="004816EC">
        <w:rPr>
          <w:rFonts w:ascii="Times New Roman" w:hAnsi="Times New Roman"/>
          <w:sz w:val="24"/>
        </w:rPr>
        <w:t xml:space="preserve">a combination of a web meeting software (e.g., </w:t>
      </w:r>
      <w:proofErr w:type="spellStart"/>
      <w:r w:rsidR="004816EC" w:rsidRPr="004816EC">
        <w:rPr>
          <w:rFonts w:ascii="Times New Roman" w:hAnsi="Times New Roman"/>
          <w:sz w:val="24"/>
        </w:rPr>
        <w:t>GoToMeeting</w:t>
      </w:r>
      <w:proofErr w:type="spellEnd"/>
      <w:r w:rsidR="004816EC" w:rsidRPr="004816EC">
        <w:rPr>
          <w:rFonts w:ascii="Times New Roman" w:hAnsi="Times New Roman"/>
          <w:sz w:val="24"/>
        </w:rPr>
        <w:t>) and VOIP/ phone teleconferencing</w:t>
      </w:r>
      <w:r w:rsidR="004816EC">
        <w:rPr>
          <w:rFonts w:ascii="Times New Roman" w:hAnsi="Times New Roman"/>
          <w:sz w:val="24"/>
        </w:rPr>
        <w:t xml:space="preserve">. </w:t>
      </w:r>
      <w:r w:rsidR="004816EC">
        <w:rPr>
          <w:rFonts w:ascii="Times New Roman" w:hAnsi="Times New Roman"/>
          <w:color w:val="000000"/>
          <w:sz w:val="24"/>
        </w:rPr>
        <w:t xml:space="preserve">All </w:t>
      </w:r>
      <w:r w:rsidRPr="004816EC">
        <w:rPr>
          <w:rFonts w:ascii="Times New Roman" w:hAnsi="Times New Roman"/>
          <w:color w:val="000000"/>
          <w:sz w:val="24"/>
        </w:rPr>
        <w:t>sessions will include</w:t>
      </w:r>
      <w:r w:rsidR="004816EC">
        <w:rPr>
          <w:rFonts w:ascii="Times New Roman" w:hAnsi="Times New Roman"/>
          <w:color w:val="000000"/>
          <w:sz w:val="24"/>
        </w:rPr>
        <w:t xml:space="preserve"> screen capture recordings, as the facilitator will “share” the screen with a participant</w:t>
      </w:r>
      <w:r w:rsidR="00A04838">
        <w:rPr>
          <w:rFonts w:ascii="Times New Roman" w:hAnsi="Times New Roman"/>
          <w:color w:val="000000"/>
          <w:sz w:val="24"/>
        </w:rPr>
        <w:t xml:space="preserve"> during the session</w:t>
      </w:r>
      <w:r w:rsidR="004816EC">
        <w:rPr>
          <w:rFonts w:ascii="Times New Roman" w:hAnsi="Times New Roman"/>
          <w:color w:val="000000"/>
          <w:sz w:val="24"/>
        </w:rPr>
        <w:t xml:space="preserve"> to note the </w:t>
      </w:r>
      <w:r w:rsidR="00A04838">
        <w:rPr>
          <w:rFonts w:ascii="Times New Roman" w:hAnsi="Times New Roman"/>
          <w:color w:val="000000"/>
          <w:sz w:val="24"/>
        </w:rPr>
        <w:t>process</w:t>
      </w:r>
      <w:r w:rsidR="004816EC">
        <w:rPr>
          <w:rFonts w:ascii="Times New Roman" w:hAnsi="Times New Roman"/>
          <w:color w:val="000000"/>
          <w:sz w:val="24"/>
        </w:rPr>
        <w:t xml:space="preserve"> taken by a user to complete a particular “task.”</w:t>
      </w:r>
    </w:p>
    <w:p w:rsidR="007708C9" w:rsidRPr="007708C9" w:rsidRDefault="007708C9" w:rsidP="007708C9">
      <w:pPr>
        <w:rPr>
          <w:rFonts w:ascii="Times New Roman" w:hAnsi="Times New Roman"/>
          <w:color w:val="000000"/>
          <w:sz w:val="24"/>
        </w:rPr>
      </w:pPr>
    </w:p>
    <w:p w:rsidR="007708C9" w:rsidRPr="007708C9" w:rsidRDefault="004816EC" w:rsidP="007708C9">
      <w:pPr>
        <w:rPr>
          <w:rFonts w:ascii="Times New Roman" w:hAnsi="Times New Roman"/>
          <w:sz w:val="24"/>
        </w:rPr>
      </w:pPr>
      <w:r>
        <w:rPr>
          <w:rFonts w:ascii="Times New Roman" w:hAnsi="Times New Roman"/>
          <w:color w:val="000000"/>
          <w:sz w:val="24"/>
        </w:rPr>
        <w:t>The data collected</w:t>
      </w:r>
      <w:r w:rsidR="007708C9" w:rsidRPr="007708C9">
        <w:rPr>
          <w:rFonts w:ascii="Times New Roman" w:hAnsi="Times New Roman"/>
          <w:color w:val="000000"/>
          <w:sz w:val="24"/>
        </w:rPr>
        <w:t xml:space="preserve"> from one-on-one usability test sessions will follow common practice in the usability field.  This is to review both the notes taken by the facilitator during the session and the footage of the screen capture. Incidents are graded according to how severely they impact users’ ability to use the site.  All results will be reviewed to identify specific aspects of the Website that are successful or where changes are needed.  Some of the indicators that we anticipate using are: (1) </w:t>
      </w:r>
      <w:r w:rsidR="007708C9" w:rsidRPr="007708C9">
        <w:rPr>
          <w:rFonts w:ascii="Times New Roman" w:hAnsi="Times New Roman"/>
          <w:sz w:val="24"/>
        </w:rPr>
        <w:t xml:space="preserve">success rates, (2) time to complete tasks (3) pages visited (3) completion pathways (4) problems, (5) what participants said as they worked, and (6) participants’ confidence in the quality and timeliness of information located. </w:t>
      </w:r>
    </w:p>
    <w:p w:rsidR="007708C9" w:rsidRPr="007708C9" w:rsidRDefault="007708C9">
      <w:pPr>
        <w:widowControl/>
        <w:rPr>
          <w:rFonts w:ascii="Times New Roman" w:hAnsi="Times New Roman"/>
          <w:sz w:val="24"/>
          <w:u w:val="single"/>
        </w:rPr>
      </w:pPr>
    </w:p>
    <w:p w:rsidR="007563F6" w:rsidRDefault="00306C72" w:rsidP="007708C9">
      <w:pPr>
        <w:pStyle w:val="NormalWeb"/>
        <w:spacing w:before="0" w:beforeAutospacing="0" w:after="0" w:afterAutospacing="0"/>
        <w:rPr>
          <w:rFonts w:ascii="Times New Roman" w:hAnsi="Times New Roman" w:cs="Times New Roman"/>
        </w:rPr>
      </w:pPr>
      <w:r>
        <w:rPr>
          <w:rFonts w:ascii="Times New Roman" w:hAnsi="Times New Roman" w:cs="Times New Roman"/>
          <w:color w:val="000000"/>
        </w:rPr>
        <w:t>B</w:t>
      </w:r>
      <w:r w:rsidR="007708C9" w:rsidRPr="007708C9">
        <w:rPr>
          <w:rFonts w:ascii="Times New Roman" w:hAnsi="Times New Roman" w:cs="Times New Roman"/>
          <w:color w:val="000000"/>
        </w:rPr>
        <w:t>oth quantitative and qualitative data from</w:t>
      </w:r>
      <w:r w:rsidR="007563F6">
        <w:rPr>
          <w:rFonts w:ascii="Times New Roman" w:hAnsi="Times New Roman" w:cs="Times New Roman"/>
          <w:color w:val="000000"/>
        </w:rPr>
        <w:t xml:space="preserve"> each round of </w:t>
      </w:r>
      <w:r w:rsidR="007708C9" w:rsidRPr="007708C9">
        <w:rPr>
          <w:rFonts w:ascii="Times New Roman" w:hAnsi="Times New Roman" w:cs="Times New Roman"/>
          <w:color w:val="000000"/>
        </w:rPr>
        <w:t>usability testing</w:t>
      </w:r>
      <w:r>
        <w:rPr>
          <w:rFonts w:ascii="Times New Roman" w:hAnsi="Times New Roman" w:cs="Times New Roman"/>
          <w:color w:val="000000"/>
        </w:rPr>
        <w:t xml:space="preserve"> will be examined</w:t>
      </w:r>
      <w:r w:rsidR="007708C9" w:rsidRPr="007708C9">
        <w:rPr>
          <w:rFonts w:ascii="Times New Roman" w:hAnsi="Times New Roman" w:cs="Times New Roman"/>
          <w:color w:val="000000"/>
        </w:rPr>
        <w:t xml:space="preserve">. For quantitative data, we will calculate </w:t>
      </w:r>
      <w:r w:rsidR="007708C9" w:rsidRPr="007708C9">
        <w:rPr>
          <w:rFonts w:ascii="Times New Roman" w:hAnsi="Times New Roman" w:cs="Times New Roman"/>
        </w:rPr>
        <w:t>percentages of participants who succeeded at each task, average time to complete tasks, average number of pages visited in each task, and the frequency of specific problems.  For qualitative data, we will read through the notes carefully looking for patterns, and categorizing them by task type, problem type, user types, and frequency of occurrence.  We will also analyze the interview</w:t>
      </w:r>
      <w:r>
        <w:rPr>
          <w:rFonts w:ascii="Times New Roman" w:hAnsi="Times New Roman" w:cs="Times New Roman"/>
        </w:rPr>
        <w:t xml:space="preserve"> guide</w:t>
      </w:r>
      <w:r w:rsidR="007708C9" w:rsidRPr="007708C9">
        <w:rPr>
          <w:rFonts w:ascii="Times New Roman" w:hAnsi="Times New Roman" w:cs="Times New Roman"/>
        </w:rPr>
        <w:t xml:space="preserve"> data to identify any salient needs that the </w:t>
      </w:r>
      <w:r w:rsidR="007708C9" w:rsidRPr="007708C9">
        <w:rPr>
          <w:rFonts w:ascii="Times New Roman" w:hAnsi="Times New Roman" w:cs="Times New Roman"/>
          <w:color w:val="000000"/>
        </w:rPr>
        <w:t>GEM Database Website</w:t>
      </w:r>
      <w:r w:rsidR="007708C9" w:rsidRPr="007708C9">
        <w:rPr>
          <w:rFonts w:ascii="Times New Roman" w:hAnsi="Times New Roman" w:cs="Times New Roman"/>
        </w:rPr>
        <w:t xml:space="preserve"> failed to address. We expect that the quantitative and qualitative data analysis will provide an overall assessment of the design, functionality, and content of the </w:t>
      </w:r>
      <w:r w:rsidR="007708C9" w:rsidRPr="007708C9">
        <w:rPr>
          <w:rFonts w:ascii="Times New Roman" w:hAnsi="Times New Roman" w:cs="Times New Roman"/>
          <w:color w:val="000000"/>
        </w:rPr>
        <w:t>GEM Database Website</w:t>
      </w:r>
      <w:r w:rsidR="007708C9" w:rsidRPr="007708C9">
        <w:rPr>
          <w:rFonts w:ascii="Times New Roman" w:hAnsi="Times New Roman" w:cs="Times New Roman"/>
        </w:rPr>
        <w:t>, and identify practical areas for improvement in these aspects of the site.</w:t>
      </w:r>
    </w:p>
    <w:p w:rsidR="000A6500" w:rsidRPr="00A04838" w:rsidRDefault="006834C8" w:rsidP="00A04838">
      <w:pPr>
        <w:pStyle w:val="NormalWeb"/>
        <w:rPr>
          <w:rFonts w:ascii="Times New Roman" w:hAnsi="Times New Roman"/>
        </w:rPr>
      </w:pPr>
      <w:r w:rsidRPr="006834C8">
        <w:rPr>
          <w:rFonts w:ascii="Times New Roman" w:hAnsi="Times New Roman" w:cs="Times New Roman"/>
        </w:rPr>
        <w:t>Prior to usability testing, a usability consultant will complete a heuristic evaluation and review</w:t>
      </w:r>
      <w:r>
        <w:rPr>
          <w:rFonts w:ascii="Times New Roman" w:hAnsi="Times New Roman" w:cs="Times New Roman"/>
        </w:rPr>
        <w:t xml:space="preserve"> other</w:t>
      </w:r>
      <w:r w:rsidRPr="006834C8">
        <w:rPr>
          <w:rFonts w:ascii="Times New Roman" w:hAnsi="Times New Roman" w:cs="Times New Roman"/>
        </w:rPr>
        <w:t xml:space="preserve"> relevant Websites and tool</w:t>
      </w:r>
      <w:r>
        <w:rPr>
          <w:rFonts w:ascii="Times New Roman" w:hAnsi="Times New Roman" w:cs="Times New Roman"/>
        </w:rPr>
        <w:t xml:space="preserve">s. </w:t>
      </w:r>
      <w:r>
        <w:rPr>
          <w:rFonts w:ascii="Times New Roman" w:hAnsi="Times New Roman"/>
        </w:rPr>
        <w:t xml:space="preserve">These processes involve </w:t>
      </w:r>
      <w:r w:rsidR="00A04838">
        <w:rPr>
          <w:rFonts w:ascii="Times New Roman" w:hAnsi="Times New Roman"/>
        </w:rPr>
        <w:t>a</w:t>
      </w:r>
      <w:r>
        <w:rPr>
          <w:rFonts w:ascii="Times New Roman" w:hAnsi="Times New Roman"/>
        </w:rPr>
        <w:t xml:space="preserve"> consultant </w:t>
      </w:r>
      <w:r w:rsidRPr="006834C8">
        <w:rPr>
          <w:rFonts w:ascii="Times New Roman" w:hAnsi="Times New Roman"/>
        </w:rPr>
        <w:t>independ</w:t>
      </w:r>
      <w:r>
        <w:rPr>
          <w:rFonts w:ascii="Times New Roman" w:hAnsi="Times New Roman"/>
        </w:rPr>
        <w:t>ently examining</w:t>
      </w:r>
      <w:r w:rsidRPr="006834C8">
        <w:rPr>
          <w:rFonts w:ascii="Times New Roman" w:hAnsi="Times New Roman"/>
        </w:rPr>
        <w:t xml:space="preserve"> the GEM Database Website </w:t>
      </w:r>
      <w:r>
        <w:rPr>
          <w:rFonts w:ascii="Times New Roman" w:hAnsi="Times New Roman"/>
        </w:rPr>
        <w:t>and judging</w:t>
      </w:r>
      <w:r w:rsidRPr="006834C8">
        <w:rPr>
          <w:rFonts w:ascii="Times New Roman" w:hAnsi="Times New Roman"/>
        </w:rPr>
        <w:t xml:space="preserve"> its compliance with a standard set of usability principles (</w:t>
      </w:r>
      <w:hyperlink r:id="rId11" w:history="1">
        <w:r w:rsidRPr="006834C8">
          <w:rPr>
            <w:rStyle w:val="Hyperlink"/>
            <w:rFonts w:ascii="Times New Roman" w:hAnsi="Times New Roman" w:cs="Arial Unicode MS"/>
          </w:rPr>
          <w:t>http://www.usability.gov/methods/test_refine/heuristic.html</w:t>
        </w:r>
      </w:hyperlink>
      <w:r w:rsidRPr="006834C8">
        <w:rPr>
          <w:rFonts w:ascii="Times New Roman" w:hAnsi="Times New Roman"/>
        </w:rPr>
        <w:t>)</w:t>
      </w:r>
      <w:r>
        <w:rPr>
          <w:rFonts w:ascii="Times New Roman" w:hAnsi="Times New Roman"/>
        </w:rPr>
        <w:t>, then examining</w:t>
      </w:r>
      <w:r w:rsidRPr="006834C8">
        <w:rPr>
          <w:rFonts w:ascii="Times New Roman" w:hAnsi="Times New Roman"/>
        </w:rPr>
        <w:t xml:space="preserve"> specific Websites </w:t>
      </w:r>
      <w:r w:rsidR="00A04838">
        <w:rPr>
          <w:rFonts w:ascii="Times New Roman" w:hAnsi="Times New Roman"/>
        </w:rPr>
        <w:t>for comparison. These sites will be</w:t>
      </w:r>
      <w:r w:rsidR="00A04838" w:rsidRPr="006834C8">
        <w:rPr>
          <w:rFonts w:ascii="Times New Roman" w:hAnsi="Times New Roman"/>
        </w:rPr>
        <w:t xml:space="preserve"> </w:t>
      </w:r>
      <w:r w:rsidRPr="006834C8">
        <w:rPr>
          <w:rFonts w:ascii="Times New Roman" w:hAnsi="Times New Roman"/>
        </w:rPr>
        <w:t xml:space="preserve">selected for their relevance to the design, functionality, and content of the GEM Database Website.  The following aspects of other relevant Websites and tools will be reviewed:  1. page layout, 2. navigation, 3. links, 4. text appearance, 5. graphic design, 6. accessibility, and 7. search functions. </w:t>
      </w:r>
      <w:r>
        <w:rPr>
          <w:rFonts w:ascii="Times New Roman" w:hAnsi="Times New Roman"/>
        </w:rPr>
        <w:t xml:space="preserve">Following these reviews, the consultant will create a qualitative report that indicates Website re-design suggestions. The GEM Database Website Team will consider these suggestions and re-design the site prior to usability testing. </w:t>
      </w:r>
      <w:r>
        <w:rPr>
          <w:rFonts w:ascii="Times New Roman" w:hAnsi="Times New Roman" w:cs="Times New Roman"/>
        </w:rPr>
        <w:t>Participants will not receive incentiv</w:t>
      </w:r>
      <w:r w:rsidR="00950C31">
        <w:rPr>
          <w:rFonts w:ascii="Times New Roman" w:hAnsi="Times New Roman" w:cs="Times New Roman"/>
        </w:rPr>
        <w:t>e for their participation in</w:t>
      </w:r>
      <w:r>
        <w:rPr>
          <w:rFonts w:ascii="Times New Roman" w:hAnsi="Times New Roman" w:cs="Times New Roman"/>
        </w:rPr>
        <w:t xml:space="preserve"> usability </w:t>
      </w:r>
      <w:r w:rsidR="00950C31">
        <w:rPr>
          <w:rFonts w:ascii="Times New Roman" w:hAnsi="Times New Roman" w:cs="Times New Roman"/>
        </w:rPr>
        <w:t>testing</w:t>
      </w:r>
      <w:r>
        <w:rPr>
          <w:rFonts w:ascii="Times New Roman" w:hAnsi="Times New Roman" w:cs="Times New Roman"/>
        </w:rPr>
        <w:t>. T</w:t>
      </w:r>
      <w:r w:rsidRPr="006834C8">
        <w:rPr>
          <w:rFonts w:ascii="Times New Roman" w:hAnsi="Times New Roman" w:cs="Times New Roman"/>
        </w:rPr>
        <w:t>he completion date for this evaluation is estimated to be December 1, 2011</w:t>
      </w:r>
      <w:r w:rsidR="005076F8">
        <w:rPr>
          <w:rFonts w:ascii="Times New Roman" w:hAnsi="Times New Roman" w:cs="Times New Roman"/>
        </w:rPr>
        <w:t>, with a June 2011 start date</w:t>
      </w:r>
      <w:r>
        <w:rPr>
          <w:rFonts w:ascii="Times New Roman" w:hAnsi="Times New Roman" w:cs="Times New Roman"/>
        </w:rPr>
        <w:t xml:space="preserve">. </w:t>
      </w:r>
      <w:r w:rsidRPr="006834C8">
        <w:rPr>
          <w:rFonts w:ascii="Times New Roman" w:hAnsi="Times New Roman" w:cs="Times New Roman"/>
        </w:rPr>
        <w:t xml:space="preserve">The heuristic review and review of relevant Websites will happen concurrently, with both processes anticipated to take 3 to 4 weeks to complete. The iterative usability </w:t>
      </w:r>
      <w:r w:rsidR="00950C31">
        <w:rPr>
          <w:rFonts w:ascii="Times New Roman" w:hAnsi="Times New Roman" w:cs="Times New Roman"/>
        </w:rPr>
        <w:t>testing</w:t>
      </w:r>
      <w:r w:rsidRPr="006834C8">
        <w:rPr>
          <w:rFonts w:ascii="Times New Roman" w:hAnsi="Times New Roman" w:cs="Times New Roman"/>
        </w:rPr>
        <w:t xml:space="preserve"> is anticipated to take 5 months, with each round anticipated to take 6-8 weeks to complete.</w:t>
      </w:r>
      <w:bookmarkStart w:id="0" w:name="OHSR"/>
    </w:p>
    <w:p w:rsidR="0002746F" w:rsidRDefault="0002746F">
      <w:pPr>
        <w:widowControl/>
        <w:autoSpaceDE/>
        <w:autoSpaceDN/>
        <w:adjustRightInd/>
        <w:rPr>
          <w:rFonts w:ascii="Times New Roman" w:hAnsi="Times New Roman"/>
          <w:color w:val="000000"/>
          <w:sz w:val="24"/>
          <w:u w:val="single"/>
        </w:rPr>
      </w:pPr>
      <w:r>
        <w:rPr>
          <w:rFonts w:ascii="Times New Roman" w:hAnsi="Times New Roman"/>
          <w:color w:val="000000"/>
          <w:sz w:val="24"/>
          <w:u w:val="single"/>
        </w:rPr>
        <w:br w:type="page"/>
      </w:r>
    </w:p>
    <w:p w:rsidR="00A724D5" w:rsidRDefault="000A6500" w:rsidP="00A724D5">
      <w:pPr>
        <w:widowControl/>
        <w:autoSpaceDE/>
        <w:autoSpaceDN/>
        <w:adjustRightInd/>
        <w:spacing w:line="240" w:lineRule="atLeast"/>
        <w:jc w:val="both"/>
        <w:rPr>
          <w:rFonts w:ascii="Times New Roman" w:hAnsi="Times New Roman"/>
          <w:color w:val="FF0000"/>
          <w:sz w:val="24"/>
          <w:u w:val="single"/>
        </w:rPr>
      </w:pPr>
      <w:r w:rsidRPr="000A6500">
        <w:rPr>
          <w:rFonts w:ascii="Times New Roman" w:hAnsi="Times New Roman"/>
          <w:color w:val="000000"/>
          <w:sz w:val="24"/>
          <w:u w:val="single"/>
        </w:rPr>
        <w:lastRenderedPageBreak/>
        <w:t xml:space="preserve">Other </w:t>
      </w:r>
      <w:r w:rsidR="001604E7">
        <w:rPr>
          <w:rFonts w:ascii="Times New Roman" w:hAnsi="Times New Roman"/>
          <w:color w:val="000000"/>
          <w:sz w:val="24"/>
          <w:u w:val="single"/>
        </w:rPr>
        <w:t>Considerations</w:t>
      </w:r>
    </w:p>
    <w:p w:rsidR="004816EC" w:rsidRDefault="004816EC" w:rsidP="00A724D5">
      <w:pPr>
        <w:widowControl/>
        <w:autoSpaceDE/>
        <w:autoSpaceDN/>
        <w:adjustRightInd/>
        <w:spacing w:line="240" w:lineRule="atLeast"/>
        <w:jc w:val="both"/>
        <w:rPr>
          <w:rFonts w:ascii="Times New Roman" w:hAnsi="Times New Roman"/>
          <w:color w:val="FF0000"/>
          <w:sz w:val="24"/>
          <w:u w:val="single"/>
        </w:rPr>
      </w:pPr>
    </w:p>
    <w:p w:rsidR="004816EC" w:rsidRDefault="00534FEB" w:rsidP="00A724D5">
      <w:pPr>
        <w:widowControl/>
        <w:autoSpaceDE/>
        <w:autoSpaceDN/>
        <w:adjustRightInd/>
        <w:spacing w:line="240" w:lineRule="atLeast"/>
        <w:jc w:val="both"/>
        <w:rPr>
          <w:rFonts w:ascii="Times New Roman" w:hAnsi="Times New Roman"/>
          <w:color w:val="FF0000"/>
          <w:sz w:val="24"/>
          <w:u w:val="single"/>
        </w:rPr>
      </w:pPr>
      <w:r w:rsidRPr="004816EC">
        <w:rPr>
          <w:rFonts w:ascii="Times New Roman" w:hAnsi="Times New Roman"/>
          <w:sz w:val="24"/>
        </w:rPr>
        <w:t>A request for Office of Human Subjects Research exemption was submitted and we are awaiting approval</w:t>
      </w:r>
      <w:r>
        <w:rPr>
          <w:rFonts w:ascii="Times New Roman" w:hAnsi="Times New Roman"/>
          <w:sz w:val="24"/>
        </w:rPr>
        <w:t>.</w:t>
      </w:r>
    </w:p>
    <w:p w:rsidR="00BE1E72" w:rsidRPr="003948B7" w:rsidRDefault="00BE1E72" w:rsidP="00A724D5">
      <w:pPr>
        <w:widowControl/>
        <w:autoSpaceDE/>
        <w:autoSpaceDN/>
        <w:adjustRightInd/>
        <w:spacing w:line="240" w:lineRule="atLeast"/>
        <w:jc w:val="both"/>
        <w:rPr>
          <w:rFonts w:ascii="Times New Roman" w:hAnsi="Times New Roman"/>
          <w:color w:val="FF0000"/>
          <w:sz w:val="24"/>
          <w:u w:val="single"/>
        </w:rPr>
      </w:pPr>
    </w:p>
    <w:p w:rsidR="00994F68" w:rsidRDefault="00506B7D" w:rsidP="00994F68">
      <w:pPr>
        <w:rPr>
          <w:rFonts w:ascii="Times New Roman" w:hAnsi="Times New Roman"/>
          <w:sz w:val="24"/>
        </w:rPr>
      </w:pPr>
      <w:r w:rsidRPr="00030715">
        <w:rPr>
          <w:rFonts w:ascii="Times New Roman" w:hAnsi="Times New Roman"/>
          <w:color w:val="000000"/>
          <w:sz w:val="24"/>
        </w:rPr>
        <w:t>Information</w:t>
      </w:r>
      <w:r>
        <w:rPr>
          <w:rFonts w:ascii="Times New Roman" w:hAnsi="Times New Roman"/>
          <w:color w:val="000000"/>
          <w:sz w:val="24"/>
        </w:rPr>
        <w:t xml:space="preserve"> from this survey</w:t>
      </w:r>
      <w:r w:rsidRPr="00030715">
        <w:rPr>
          <w:rFonts w:ascii="Times New Roman" w:hAnsi="Times New Roman"/>
          <w:color w:val="000000"/>
          <w:sz w:val="24"/>
        </w:rPr>
        <w:t xml:space="preserve"> will be kept</w:t>
      </w:r>
      <w:r w:rsidR="003950A6">
        <w:rPr>
          <w:rFonts w:ascii="Times New Roman" w:hAnsi="Times New Roman"/>
          <w:color w:val="000000"/>
          <w:sz w:val="24"/>
        </w:rPr>
        <w:t xml:space="preserve"> private under the Privacy Act</w:t>
      </w:r>
      <w:r>
        <w:rPr>
          <w:rFonts w:ascii="Times New Roman" w:hAnsi="Times New Roman"/>
          <w:color w:val="000000"/>
          <w:sz w:val="24"/>
        </w:rPr>
        <w:t xml:space="preserve">. </w:t>
      </w:r>
      <w:r w:rsidR="00CA6436">
        <w:rPr>
          <w:rFonts w:ascii="Times New Roman" w:hAnsi="Times New Roman"/>
          <w:sz w:val="24"/>
        </w:rPr>
        <w:t>Personally identified information (PII), such as the participant’s name, email address, telephone number and availability, will be collected for the sole purpose of pre-testing contact (e.g., scheduling usability testing sessions) and to conduct remote usability testing. This information will be secured by password in a database, accessible only to those Westat staff members scheduling and conducting the usability sessions.  De-identified data from the usability sessions will be presented to NCI.  Once the study is complete, the PII will be destroyed.</w:t>
      </w:r>
      <w:r w:rsidR="0052007F">
        <w:rPr>
          <w:rFonts w:ascii="Times New Roman" w:hAnsi="Times New Roman"/>
          <w:sz w:val="24"/>
        </w:rPr>
        <w:t xml:space="preserve"> </w:t>
      </w:r>
      <w:r w:rsidR="00A836FF">
        <w:rPr>
          <w:rFonts w:ascii="Times New Roman" w:hAnsi="Times New Roman"/>
          <w:sz w:val="24"/>
        </w:rPr>
        <w:t xml:space="preserve"> Th</w:t>
      </w:r>
      <w:r w:rsidR="00DC4CCF">
        <w:rPr>
          <w:rFonts w:ascii="Times New Roman" w:hAnsi="Times New Roman"/>
          <w:sz w:val="24"/>
        </w:rPr>
        <w:t xml:space="preserve">e NIH Privacy Act Officer </w:t>
      </w:r>
      <w:r w:rsidR="00A836FF">
        <w:rPr>
          <w:rFonts w:ascii="Times New Roman" w:hAnsi="Times New Roman"/>
          <w:sz w:val="24"/>
        </w:rPr>
        <w:t xml:space="preserve">has been consulted </w:t>
      </w:r>
      <w:r w:rsidR="00DC4CCF">
        <w:rPr>
          <w:rFonts w:ascii="Times New Roman" w:hAnsi="Times New Roman"/>
          <w:sz w:val="24"/>
        </w:rPr>
        <w:t>and a m</w:t>
      </w:r>
      <w:r w:rsidR="0052007F">
        <w:rPr>
          <w:rFonts w:ascii="Times New Roman" w:hAnsi="Times New Roman"/>
          <w:sz w:val="24"/>
        </w:rPr>
        <w:t>emo</w:t>
      </w:r>
      <w:r w:rsidR="00DC4CCF">
        <w:rPr>
          <w:rFonts w:ascii="Times New Roman" w:hAnsi="Times New Roman"/>
          <w:sz w:val="24"/>
        </w:rPr>
        <w:t xml:space="preserve"> stating that the data is covered by the Privacy Act</w:t>
      </w:r>
      <w:r w:rsidR="00A836FF">
        <w:rPr>
          <w:rFonts w:ascii="Times New Roman" w:hAnsi="Times New Roman"/>
          <w:sz w:val="24"/>
        </w:rPr>
        <w:t xml:space="preserve"> will be obtained</w:t>
      </w:r>
      <w:r w:rsidR="0052007F">
        <w:rPr>
          <w:rFonts w:ascii="Times New Roman" w:hAnsi="Times New Roman"/>
          <w:sz w:val="24"/>
        </w:rPr>
        <w:t xml:space="preserve">. </w:t>
      </w:r>
    </w:p>
    <w:p w:rsidR="001604E7" w:rsidRDefault="001604E7" w:rsidP="001604E7">
      <w:pPr>
        <w:widowControl/>
        <w:autoSpaceDE/>
        <w:autoSpaceDN/>
        <w:adjustRightInd/>
        <w:rPr>
          <w:rFonts w:ascii="Times New Roman" w:hAnsi="Times New Roman"/>
          <w:color w:val="FF0000"/>
          <w:sz w:val="24"/>
        </w:rPr>
      </w:pPr>
    </w:p>
    <w:p w:rsidR="001604E7" w:rsidRPr="000A6500" w:rsidRDefault="001604E7" w:rsidP="001604E7">
      <w:pPr>
        <w:widowControl/>
        <w:autoSpaceDE/>
        <w:autoSpaceDN/>
        <w:adjustRightInd/>
        <w:spacing w:line="240" w:lineRule="atLeast"/>
        <w:jc w:val="both"/>
        <w:rPr>
          <w:rFonts w:ascii="Times New Roman" w:hAnsi="Times New Roman"/>
          <w:color w:val="000000"/>
          <w:sz w:val="24"/>
          <w:u w:val="single"/>
        </w:rPr>
      </w:pPr>
      <w:r>
        <w:rPr>
          <w:rFonts w:ascii="Times New Roman" w:hAnsi="Times New Roman"/>
          <w:color w:val="000000"/>
          <w:sz w:val="24"/>
          <w:u w:val="single"/>
        </w:rPr>
        <w:t>Burden</w:t>
      </w:r>
    </w:p>
    <w:bookmarkEnd w:id="0"/>
    <w:p w:rsidR="00140B26" w:rsidRDefault="00140B26" w:rsidP="004A4D81">
      <w:pPr>
        <w:widowControl/>
        <w:tabs>
          <w:tab w:val="num" w:pos="45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FF0000"/>
          <w:sz w:val="24"/>
        </w:rPr>
      </w:pPr>
    </w:p>
    <w:p w:rsidR="00EC3AA1" w:rsidRDefault="003A6910" w:rsidP="003A6910">
      <w:pPr>
        <w:widowControl/>
        <w:autoSpaceDE/>
        <w:autoSpaceDN/>
        <w:adjustRightInd/>
        <w:spacing w:line="240" w:lineRule="atLeast"/>
        <w:jc w:val="both"/>
        <w:rPr>
          <w:rFonts w:ascii="Times New Roman" w:hAnsi="Times New Roman"/>
          <w:color w:val="FF0000"/>
          <w:sz w:val="24"/>
        </w:rPr>
      </w:pPr>
      <w:r>
        <w:rPr>
          <w:rFonts w:ascii="Times New Roman" w:hAnsi="Times New Roman"/>
          <w:color w:val="000000"/>
          <w:sz w:val="24"/>
        </w:rPr>
        <w:t>T</w:t>
      </w:r>
      <w:r w:rsidR="00516883">
        <w:rPr>
          <w:rFonts w:ascii="Times New Roman" w:hAnsi="Times New Roman"/>
          <w:color w:val="000000"/>
          <w:sz w:val="24"/>
        </w:rPr>
        <w:t xml:space="preserve">he </w:t>
      </w:r>
      <w:r w:rsidR="000D7DF2">
        <w:rPr>
          <w:rFonts w:ascii="Times New Roman" w:hAnsi="Times New Roman"/>
          <w:color w:val="000000"/>
          <w:sz w:val="24"/>
        </w:rPr>
        <w:t>survey</w:t>
      </w:r>
      <w:r w:rsidR="00EC3AA1" w:rsidRPr="003A6910">
        <w:rPr>
          <w:rFonts w:ascii="Times New Roman" w:hAnsi="Times New Roman"/>
          <w:color w:val="000000"/>
          <w:sz w:val="24"/>
        </w:rPr>
        <w:t xml:space="preserve"> should take each of the participants approximately</w:t>
      </w:r>
      <w:r w:rsidR="00516883">
        <w:rPr>
          <w:rFonts w:ascii="Times New Roman" w:hAnsi="Times New Roman"/>
          <w:color w:val="FF0000"/>
          <w:sz w:val="24"/>
        </w:rPr>
        <w:t xml:space="preserve"> </w:t>
      </w:r>
      <w:r w:rsidR="00516883" w:rsidRPr="000E10BF">
        <w:rPr>
          <w:rFonts w:ascii="Times New Roman" w:hAnsi="Times New Roman"/>
          <w:sz w:val="24"/>
        </w:rPr>
        <w:t>5</w:t>
      </w:r>
      <w:r w:rsidR="00EC3AA1" w:rsidRPr="009F49B0">
        <w:rPr>
          <w:rFonts w:ascii="Times New Roman" w:hAnsi="Times New Roman"/>
          <w:color w:val="FF0000"/>
          <w:sz w:val="24"/>
        </w:rPr>
        <w:t xml:space="preserve"> </w:t>
      </w:r>
      <w:r w:rsidR="00EC3AA1" w:rsidRPr="003A6910">
        <w:rPr>
          <w:rFonts w:ascii="Times New Roman" w:hAnsi="Times New Roman"/>
          <w:color w:val="000000"/>
          <w:sz w:val="24"/>
        </w:rPr>
        <w:t>minutes</w:t>
      </w:r>
      <w:r w:rsidR="00EC3AA1" w:rsidRPr="009F49B0">
        <w:rPr>
          <w:rFonts w:ascii="Times New Roman" w:hAnsi="Times New Roman"/>
          <w:color w:val="FF0000"/>
          <w:sz w:val="24"/>
        </w:rPr>
        <w:t xml:space="preserve"> </w:t>
      </w:r>
      <w:r w:rsidR="00EC3AA1" w:rsidRPr="000E10BF">
        <w:rPr>
          <w:rFonts w:ascii="Times New Roman" w:hAnsi="Times New Roman"/>
          <w:sz w:val="24"/>
        </w:rPr>
        <w:t>(</w:t>
      </w:r>
      <w:r w:rsidR="00516883" w:rsidRPr="000E10BF">
        <w:rPr>
          <w:rFonts w:ascii="Times New Roman" w:hAnsi="Times New Roman"/>
          <w:sz w:val="24"/>
        </w:rPr>
        <w:t xml:space="preserve">.083 </w:t>
      </w:r>
      <w:r w:rsidR="00EC3AA1" w:rsidRPr="000E10BF">
        <w:rPr>
          <w:rFonts w:ascii="Times New Roman" w:hAnsi="Times New Roman"/>
          <w:sz w:val="24"/>
        </w:rPr>
        <w:t>hours)</w:t>
      </w:r>
      <w:r w:rsidR="00EC3AA1" w:rsidRPr="009F49B0">
        <w:rPr>
          <w:rFonts w:ascii="Times New Roman" w:hAnsi="Times New Roman"/>
          <w:color w:val="FF0000"/>
          <w:sz w:val="24"/>
        </w:rPr>
        <w:t xml:space="preserve"> </w:t>
      </w:r>
      <w:r w:rsidR="00516883">
        <w:rPr>
          <w:rFonts w:ascii="Times New Roman" w:hAnsi="Times New Roman"/>
          <w:color w:val="000000"/>
          <w:sz w:val="24"/>
        </w:rPr>
        <w:t xml:space="preserve">to complete. The usability </w:t>
      </w:r>
      <w:r w:rsidR="00950C31">
        <w:rPr>
          <w:rFonts w:ascii="Times New Roman" w:hAnsi="Times New Roman"/>
          <w:color w:val="000000"/>
          <w:sz w:val="24"/>
        </w:rPr>
        <w:t>testing</w:t>
      </w:r>
      <w:r w:rsidR="00516883">
        <w:rPr>
          <w:rFonts w:ascii="Times New Roman" w:hAnsi="Times New Roman"/>
          <w:color w:val="000000"/>
          <w:sz w:val="24"/>
        </w:rPr>
        <w:t xml:space="preserve"> </w:t>
      </w:r>
      <w:r w:rsidR="00516883" w:rsidRPr="003A6910">
        <w:rPr>
          <w:rFonts w:ascii="Times New Roman" w:hAnsi="Times New Roman"/>
          <w:color w:val="000000"/>
          <w:sz w:val="24"/>
        </w:rPr>
        <w:t>should take each of the participants approximately</w:t>
      </w:r>
      <w:r w:rsidR="00516883">
        <w:rPr>
          <w:rFonts w:ascii="Times New Roman" w:hAnsi="Times New Roman"/>
          <w:color w:val="FF0000"/>
          <w:sz w:val="24"/>
        </w:rPr>
        <w:t xml:space="preserve"> </w:t>
      </w:r>
      <w:r w:rsidR="00516883" w:rsidRPr="000E10BF">
        <w:rPr>
          <w:rFonts w:ascii="Times New Roman" w:hAnsi="Times New Roman"/>
          <w:sz w:val="24"/>
        </w:rPr>
        <w:t>60</w:t>
      </w:r>
      <w:r w:rsidR="00516883" w:rsidRPr="009F49B0">
        <w:rPr>
          <w:rFonts w:ascii="Times New Roman" w:hAnsi="Times New Roman"/>
          <w:color w:val="FF0000"/>
          <w:sz w:val="24"/>
        </w:rPr>
        <w:t xml:space="preserve"> </w:t>
      </w:r>
      <w:r w:rsidR="00516883" w:rsidRPr="003A6910">
        <w:rPr>
          <w:rFonts w:ascii="Times New Roman" w:hAnsi="Times New Roman"/>
          <w:color w:val="000000"/>
          <w:sz w:val="24"/>
        </w:rPr>
        <w:t>minutes</w:t>
      </w:r>
      <w:r w:rsidR="00516883" w:rsidRPr="009F49B0">
        <w:rPr>
          <w:rFonts w:ascii="Times New Roman" w:hAnsi="Times New Roman"/>
          <w:color w:val="FF0000"/>
          <w:sz w:val="24"/>
        </w:rPr>
        <w:t xml:space="preserve"> </w:t>
      </w:r>
      <w:r w:rsidR="00516883" w:rsidRPr="000E10BF">
        <w:rPr>
          <w:rFonts w:ascii="Times New Roman" w:hAnsi="Times New Roman"/>
          <w:sz w:val="24"/>
        </w:rPr>
        <w:t>(1</w:t>
      </w:r>
      <w:r w:rsidR="005871F9" w:rsidRPr="000E10BF">
        <w:rPr>
          <w:rFonts w:ascii="Times New Roman" w:hAnsi="Times New Roman"/>
          <w:sz w:val="24"/>
        </w:rPr>
        <w:t xml:space="preserve"> hour</w:t>
      </w:r>
      <w:r w:rsidR="00516883" w:rsidRPr="000E10BF">
        <w:rPr>
          <w:rFonts w:ascii="Times New Roman" w:hAnsi="Times New Roman"/>
          <w:sz w:val="24"/>
        </w:rPr>
        <w:t>)</w:t>
      </w:r>
      <w:r w:rsidR="00516883" w:rsidRPr="009F49B0">
        <w:rPr>
          <w:rFonts w:ascii="Times New Roman" w:hAnsi="Times New Roman"/>
          <w:color w:val="FF0000"/>
          <w:sz w:val="24"/>
        </w:rPr>
        <w:t xml:space="preserve"> </w:t>
      </w:r>
      <w:r w:rsidR="00516883" w:rsidRPr="003A6910">
        <w:rPr>
          <w:rFonts w:ascii="Times New Roman" w:hAnsi="Times New Roman"/>
          <w:color w:val="000000"/>
          <w:sz w:val="24"/>
        </w:rPr>
        <w:t xml:space="preserve">to complete. </w:t>
      </w:r>
      <w:r w:rsidRPr="003A6910">
        <w:rPr>
          <w:rFonts w:ascii="Times New Roman" w:hAnsi="Times New Roman"/>
          <w:color w:val="000000"/>
          <w:sz w:val="24"/>
        </w:rPr>
        <w:t>T</w:t>
      </w:r>
      <w:r>
        <w:rPr>
          <w:rFonts w:ascii="Times New Roman" w:hAnsi="Times New Roman"/>
          <w:color w:val="000000"/>
          <w:sz w:val="24"/>
        </w:rPr>
        <w:t xml:space="preserve">herefore we expect the total respondent burden for this proposed effort to be </w:t>
      </w:r>
      <w:r w:rsidR="005871F9">
        <w:rPr>
          <w:rFonts w:ascii="Times New Roman" w:hAnsi="Times New Roman"/>
          <w:color w:val="000000"/>
          <w:sz w:val="24"/>
        </w:rPr>
        <w:t>1.083</w:t>
      </w:r>
      <w:r w:rsidRPr="003A6910">
        <w:rPr>
          <w:rFonts w:ascii="Times New Roman" w:hAnsi="Times New Roman"/>
          <w:color w:val="FF0000"/>
          <w:sz w:val="24"/>
        </w:rPr>
        <w:t xml:space="preserve"> </w:t>
      </w:r>
      <w:r>
        <w:rPr>
          <w:rFonts w:ascii="Times New Roman" w:hAnsi="Times New Roman"/>
          <w:color w:val="000000"/>
          <w:sz w:val="24"/>
        </w:rPr>
        <w:t xml:space="preserve">hours.  </w:t>
      </w:r>
      <w:r w:rsidRPr="00CD3293">
        <w:rPr>
          <w:rFonts w:ascii="Times New Roman" w:hAnsi="Times New Roman"/>
          <w:color w:val="000000"/>
          <w:sz w:val="24"/>
        </w:rPr>
        <w:t>This eff</w:t>
      </w:r>
      <w:r w:rsidR="006B21EE">
        <w:rPr>
          <w:rFonts w:ascii="Times New Roman" w:hAnsi="Times New Roman"/>
          <w:color w:val="000000"/>
          <w:sz w:val="24"/>
        </w:rPr>
        <w:t xml:space="preserve">ort will account for less </w:t>
      </w:r>
      <w:r w:rsidR="006B21EE" w:rsidRPr="00E33D53">
        <w:rPr>
          <w:rFonts w:ascii="Times New Roman" w:hAnsi="Times New Roman"/>
          <w:color w:val="000000"/>
          <w:sz w:val="24"/>
        </w:rPr>
        <w:t xml:space="preserve">than </w:t>
      </w:r>
      <w:r w:rsidR="00E33D53">
        <w:rPr>
          <w:rFonts w:ascii="Times New Roman" w:hAnsi="Times New Roman"/>
          <w:color w:val="000000"/>
          <w:sz w:val="24"/>
        </w:rPr>
        <w:t>2.25</w:t>
      </w:r>
      <w:r w:rsidR="006B21EE" w:rsidRPr="00E33D53">
        <w:rPr>
          <w:rFonts w:ascii="Times New Roman" w:hAnsi="Times New Roman"/>
          <w:color w:val="000000"/>
          <w:sz w:val="24"/>
        </w:rPr>
        <w:t xml:space="preserve"> </w:t>
      </w:r>
      <w:r w:rsidRPr="00E33D53">
        <w:rPr>
          <w:rFonts w:ascii="Times New Roman" w:hAnsi="Times New Roman"/>
          <w:color w:val="000000"/>
          <w:sz w:val="24"/>
        </w:rPr>
        <w:t>percent</w:t>
      </w:r>
      <w:r w:rsidRPr="00CD3293">
        <w:rPr>
          <w:rFonts w:ascii="Times New Roman" w:hAnsi="Times New Roman"/>
          <w:color w:val="000000"/>
          <w:sz w:val="24"/>
        </w:rPr>
        <w:t xml:space="preserve"> of the total burden hours granted in the full generic OMB clearance package.  To date, a total of </w:t>
      </w:r>
      <w:r w:rsidR="005871F9" w:rsidRPr="00D00AAE">
        <w:rPr>
          <w:rFonts w:ascii="Times New Roman" w:hAnsi="Times New Roman"/>
          <w:sz w:val="24"/>
        </w:rPr>
        <w:t>0</w:t>
      </w:r>
      <w:r w:rsidRPr="003A6910">
        <w:rPr>
          <w:rFonts w:ascii="Times New Roman" w:hAnsi="Times New Roman"/>
          <w:color w:val="FF0000"/>
          <w:sz w:val="24"/>
        </w:rPr>
        <w:t xml:space="preserve"> </w:t>
      </w:r>
      <w:r w:rsidRPr="00CD3293">
        <w:rPr>
          <w:rFonts w:ascii="Times New Roman" w:hAnsi="Times New Roman"/>
          <w:color w:val="000000"/>
          <w:sz w:val="24"/>
        </w:rPr>
        <w:t xml:space="preserve">burden hours have been used of the </w:t>
      </w:r>
      <w:r w:rsidR="00BC2E61">
        <w:rPr>
          <w:rFonts w:ascii="Times New Roman" w:hAnsi="Times New Roman"/>
          <w:color w:val="000000"/>
          <w:sz w:val="24"/>
        </w:rPr>
        <w:t>3600</w:t>
      </w:r>
      <w:r w:rsidRPr="00CD3293">
        <w:rPr>
          <w:rFonts w:ascii="Times New Roman" w:hAnsi="Times New Roman"/>
          <w:color w:val="000000"/>
          <w:sz w:val="24"/>
        </w:rPr>
        <w:t xml:space="preserve"> hours that were requested.</w:t>
      </w:r>
      <w:r>
        <w:rPr>
          <w:rFonts w:ascii="Times New Roman" w:hAnsi="Times New Roman"/>
          <w:color w:val="000000"/>
          <w:sz w:val="24"/>
        </w:rPr>
        <w:t xml:space="preserve">  </w:t>
      </w:r>
      <w:r w:rsidR="00854A0D">
        <w:rPr>
          <w:rFonts w:ascii="Times New Roman" w:hAnsi="Times New Roman"/>
          <w:sz w:val="24"/>
        </w:rPr>
        <w:t>Estimated cost to the Federal Government is $</w:t>
      </w:r>
      <w:r w:rsidR="005871F9" w:rsidRPr="000E10BF">
        <w:rPr>
          <w:rFonts w:ascii="Times New Roman" w:hAnsi="Times New Roman"/>
          <w:sz w:val="24"/>
        </w:rPr>
        <w:t>50,000</w:t>
      </w:r>
      <w:r w:rsidR="005871F9">
        <w:rPr>
          <w:rFonts w:ascii="Times New Roman" w:hAnsi="Times New Roman"/>
          <w:color w:val="FF0000"/>
          <w:sz w:val="24"/>
        </w:rPr>
        <w:t>.</w:t>
      </w:r>
      <w:r w:rsidR="00C00EED">
        <w:rPr>
          <w:rFonts w:ascii="Times New Roman" w:hAnsi="Times New Roman"/>
          <w:color w:val="FF0000"/>
          <w:sz w:val="24"/>
        </w:rPr>
        <w:t xml:space="preserve"> </w:t>
      </w:r>
    </w:p>
    <w:p w:rsidR="0098187F" w:rsidRDefault="0098187F" w:rsidP="003A6910">
      <w:pPr>
        <w:widowControl/>
        <w:autoSpaceDE/>
        <w:autoSpaceDN/>
        <w:adjustRightInd/>
        <w:spacing w:line="240" w:lineRule="atLeast"/>
        <w:jc w:val="both"/>
        <w:rPr>
          <w:rFonts w:ascii="Times New Roman" w:hAnsi="Times New Roman"/>
          <w:color w:val="FF0000"/>
          <w:sz w:val="24"/>
        </w:rPr>
      </w:pPr>
    </w:p>
    <w:tbl>
      <w:tblPr>
        <w:tblW w:w="0" w:type="auto"/>
        <w:tblInd w:w="-705" w:type="dxa"/>
        <w:tblLayout w:type="fixed"/>
        <w:tblCellMar>
          <w:left w:w="0" w:type="dxa"/>
          <w:right w:w="0" w:type="dxa"/>
        </w:tblCellMar>
        <w:tblLook w:val="0000"/>
      </w:tblPr>
      <w:tblGrid>
        <w:gridCol w:w="2740"/>
        <w:gridCol w:w="1850"/>
        <w:gridCol w:w="1530"/>
        <w:gridCol w:w="1350"/>
        <w:gridCol w:w="1620"/>
        <w:gridCol w:w="1083"/>
      </w:tblGrid>
      <w:tr w:rsidR="000C2E99" w:rsidRPr="007D66A0" w:rsidTr="006661E9">
        <w:tc>
          <w:tcPr>
            <w:tcW w:w="10173" w:type="dxa"/>
            <w:gridSpan w:val="6"/>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0C2E99" w:rsidRPr="007D66A0" w:rsidRDefault="00B11C95" w:rsidP="00B11C95">
            <w:pPr>
              <w:widowControl/>
              <w:tabs>
                <w:tab w:val="left" w:pos="10080"/>
              </w:tabs>
              <w:ind w:right="173"/>
              <w:rPr>
                <w:rFonts w:ascii="Times New Roman" w:hAnsi="Times New Roman"/>
                <w:sz w:val="22"/>
              </w:rPr>
            </w:pPr>
            <w:r>
              <w:rPr>
                <w:rFonts w:ascii="Times New Roman" w:hAnsi="Times New Roman"/>
                <w:sz w:val="22"/>
              </w:rPr>
              <w:t>Estimates of</w:t>
            </w:r>
            <w:r w:rsidR="000C2E99" w:rsidRPr="007D66A0">
              <w:rPr>
                <w:rFonts w:ascii="Times New Roman" w:hAnsi="Times New Roman"/>
                <w:sz w:val="22"/>
              </w:rPr>
              <w:t xml:space="preserve"> Burden</w:t>
            </w:r>
            <w:r>
              <w:rPr>
                <w:rFonts w:ascii="Times New Roman" w:hAnsi="Times New Roman"/>
                <w:sz w:val="22"/>
              </w:rPr>
              <w:t xml:space="preserve"> Hours</w:t>
            </w:r>
          </w:p>
        </w:tc>
      </w:tr>
      <w:tr w:rsidR="006661E9" w:rsidRPr="007D66A0" w:rsidTr="006661E9">
        <w:tc>
          <w:tcPr>
            <w:tcW w:w="2740" w:type="dxa"/>
            <w:tcBorders>
              <w:top w:val="nil"/>
              <w:left w:val="single" w:sz="8" w:space="0" w:color="auto"/>
              <w:bottom w:val="single" w:sz="8" w:space="0" w:color="auto"/>
              <w:right w:val="single" w:sz="4" w:space="0" w:color="auto"/>
            </w:tcBorders>
            <w:shd w:val="pct15" w:color="auto" w:fill="auto"/>
            <w:tcMar>
              <w:top w:w="0" w:type="dxa"/>
              <w:left w:w="108" w:type="dxa"/>
              <w:bottom w:w="0" w:type="dxa"/>
              <w:right w:w="108" w:type="dxa"/>
            </w:tcMar>
          </w:tcPr>
          <w:p w:rsidR="000C2E99" w:rsidRPr="007D66A0" w:rsidRDefault="000C2E99">
            <w:pPr>
              <w:widowControl/>
              <w:tabs>
                <w:tab w:val="left" w:pos="10080"/>
              </w:tabs>
              <w:ind w:right="173"/>
              <w:jc w:val="center"/>
              <w:rPr>
                <w:rFonts w:ascii="Times New Roman" w:hAnsi="Times New Roman"/>
                <w:sz w:val="22"/>
              </w:rPr>
            </w:pPr>
            <w:r w:rsidRPr="007D66A0">
              <w:rPr>
                <w:rFonts w:ascii="Times New Roman" w:hAnsi="Times New Roman"/>
                <w:sz w:val="22"/>
              </w:rPr>
              <w:t>Types of Respondents</w:t>
            </w:r>
          </w:p>
        </w:tc>
        <w:tc>
          <w:tcPr>
            <w:tcW w:w="1850" w:type="dxa"/>
            <w:tcBorders>
              <w:top w:val="single" w:sz="4" w:space="0" w:color="auto"/>
              <w:left w:val="single" w:sz="4" w:space="0" w:color="auto"/>
              <w:bottom w:val="single" w:sz="4" w:space="0" w:color="auto"/>
              <w:right w:val="single" w:sz="4" w:space="0" w:color="auto"/>
            </w:tcBorders>
            <w:shd w:val="pct15" w:color="auto" w:fill="auto"/>
          </w:tcPr>
          <w:p w:rsidR="000C2E99" w:rsidRPr="007D66A0" w:rsidRDefault="000C2E99">
            <w:pPr>
              <w:widowControl/>
              <w:tabs>
                <w:tab w:val="left" w:pos="10080"/>
              </w:tabs>
              <w:ind w:right="173"/>
              <w:jc w:val="center"/>
              <w:rPr>
                <w:rFonts w:ascii="Times New Roman" w:hAnsi="Times New Roman"/>
                <w:sz w:val="22"/>
              </w:rPr>
            </w:pPr>
            <w:r>
              <w:rPr>
                <w:rFonts w:ascii="Times New Roman" w:hAnsi="Times New Roman"/>
                <w:sz w:val="22"/>
              </w:rPr>
              <w:t>Instrument</w:t>
            </w:r>
          </w:p>
        </w:tc>
        <w:tc>
          <w:tcPr>
            <w:tcW w:w="1530" w:type="dxa"/>
            <w:tcBorders>
              <w:top w:val="nil"/>
              <w:left w:val="single" w:sz="4" w:space="0" w:color="auto"/>
              <w:bottom w:val="single" w:sz="8" w:space="0" w:color="auto"/>
              <w:right w:val="single" w:sz="8" w:space="0" w:color="auto"/>
            </w:tcBorders>
            <w:shd w:val="pct15" w:color="auto" w:fill="auto"/>
            <w:tcMar>
              <w:top w:w="0" w:type="dxa"/>
              <w:left w:w="108" w:type="dxa"/>
              <w:bottom w:w="0" w:type="dxa"/>
              <w:right w:w="108" w:type="dxa"/>
            </w:tcMar>
          </w:tcPr>
          <w:p w:rsidR="000C2E99" w:rsidRPr="007D66A0" w:rsidRDefault="000C2E99">
            <w:pPr>
              <w:widowControl/>
              <w:tabs>
                <w:tab w:val="left" w:pos="10080"/>
              </w:tabs>
              <w:ind w:right="173"/>
              <w:jc w:val="center"/>
              <w:rPr>
                <w:rFonts w:ascii="Times New Roman" w:hAnsi="Times New Roman"/>
                <w:sz w:val="22"/>
              </w:rPr>
            </w:pPr>
            <w:r w:rsidRPr="007D66A0">
              <w:rPr>
                <w:rFonts w:ascii="Times New Roman" w:hAnsi="Times New Roman"/>
                <w:sz w:val="22"/>
              </w:rPr>
              <w:t>Number of Respondents</w:t>
            </w:r>
          </w:p>
        </w:tc>
        <w:tc>
          <w:tcPr>
            <w:tcW w:w="1350"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0C2E99" w:rsidRPr="007D66A0" w:rsidRDefault="000C2E99">
            <w:pPr>
              <w:widowControl/>
              <w:tabs>
                <w:tab w:val="left" w:pos="10080"/>
              </w:tabs>
              <w:ind w:right="173"/>
              <w:jc w:val="center"/>
              <w:rPr>
                <w:rFonts w:ascii="Times New Roman" w:hAnsi="Times New Roman"/>
                <w:sz w:val="22"/>
              </w:rPr>
            </w:pPr>
            <w:r w:rsidRPr="007D66A0">
              <w:rPr>
                <w:rFonts w:ascii="Times New Roman" w:hAnsi="Times New Roman"/>
                <w:sz w:val="22"/>
              </w:rPr>
              <w:t>Frequency of Response</w:t>
            </w:r>
          </w:p>
        </w:tc>
        <w:tc>
          <w:tcPr>
            <w:tcW w:w="1620"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0C2E99" w:rsidRPr="007D66A0" w:rsidRDefault="000C2E99">
            <w:pPr>
              <w:widowControl/>
              <w:tabs>
                <w:tab w:val="left" w:pos="10080"/>
              </w:tabs>
              <w:ind w:right="173"/>
              <w:jc w:val="center"/>
              <w:rPr>
                <w:rFonts w:ascii="Times New Roman" w:hAnsi="Times New Roman"/>
                <w:sz w:val="22"/>
              </w:rPr>
            </w:pPr>
            <w:r w:rsidRPr="007D66A0">
              <w:rPr>
                <w:rFonts w:ascii="Times New Roman" w:hAnsi="Times New Roman"/>
                <w:sz w:val="22"/>
              </w:rPr>
              <w:t>Average Time Per Response (Hours)</w:t>
            </w:r>
          </w:p>
        </w:tc>
        <w:tc>
          <w:tcPr>
            <w:tcW w:w="1083"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0C2E99" w:rsidRDefault="000C2E99">
            <w:pPr>
              <w:widowControl/>
              <w:tabs>
                <w:tab w:val="left" w:pos="10080"/>
              </w:tabs>
              <w:ind w:right="173"/>
              <w:jc w:val="center"/>
              <w:rPr>
                <w:rFonts w:ascii="Times New Roman" w:hAnsi="Times New Roman"/>
                <w:sz w:val="22"/>
              </w:rPr>
            </w:pPr>
            <w:r>
              <w:rPr>
                <w:rFonts w:ascii="Times New Roman" w:hAnsi="Times New Roman"/>
                <w:sz w:val="22"/>
              </w:rPr>
              <w:t>Total</w:t>
            </w:r>
          </w:p>
          <w:p w:rsidR="000C2E99" w:rsidRPr="007D66A0" w:rsidRDefault="000C2E99">
            <w:pPr>
              <w:widowControl/>
              <w:tabs>
                <w:tab w:val="left" w:pos="10080"/>
              </w:tabs>
              <w:ind w:right="173"/>
              <w:jc w:val="center"/>
              <w:rPr>
                <w:rFonts w:ascii="Times New Roman" w:hAnsi="Times New Roman"/>
                <w:sz w:val="22"/>
              </w:rPr>
            </w:pPr>
            <w:r w:rsidRPr="007D66A0">
              <w:rPr>
                <w:rFonts w:ascii="Times New Roman" w:hAnsi="Times New Roman"/>
                <w:sz w:val="22"/>
              </w:rPr>
              <w:t>Hour Burden</w:t>
            </w:r>
          </w:p>
        </w:tc>
      </w:tr>
      <w:tr w:rsidR="006661E9" w:rsidRPr="000D7DF2" w:rsidTr="006661E9">
        <w:trPr>
          <w:trHeight w:val="277"/>
        </w:trPr>
        <w:tc>
          <w:tcPr>
            <w:tcW w:w="2740" w:type="dxa"/>
            <w:vMerge w:val="restart"/>
            <w:tcBorders>
              <w:top w:val="single" w:sz="8" w:space="0" w:color="auto"/>
              <w:left w:val="single" w:sz="8" w:space="0" w:color="auto"/>
              <w:right w:val="single" w:sz="4" w:space="0" w:color="auto"/>
            </w:tcBorders>
            <w:tcMar>
              <w:top w:w="0" w:type="dxa"/>
              <w:left w:w="108" w:type="dxa"/>
              <w:bottom w:w="0" w:type="dxa"/>
              <w:right w:w="108" w:type="dxa"/>
            </w:tcMar>
            <w:vAlign w:val="center"/>
          </w:tcPr>
          <w:p w:rsidR="000C2E99" w:rsidRPr="000D7DF2" w:rsidRDefault="00516883" w:rsidP="00117C30">
            <w:pPr>
              <w:widowControl/>
              <w:tabs>
                <w:tab w:val="left" w:pos="10080"/>
              </w:tabs>
              <w:ind w:right="173"/>
              <w:rPr>
                <w:rFonts w:ascii="Times New Roman" w:hAnsi="Times New Roman"/>
                <w:sz w:val="22"/>
              </w:rPr>
            </w:pPr>
            <w:r w:rsidRPr="000D7DF2">
              <w:rPr>
                <w:rFonts w:ascii="Times New Roman" w:hAnsi="Times New Roman"/>
                <w:sz w:val="22"/>
              </w:rPr>
              <w:t>Researchers, practitioners, and policymakers working in health science</w:t>
            </w:r>
            <w:r w:rsidR="001503F6" w:rsidRPr="000D7DF2">
              <w:rPr>
                <w:rFonts w:ascii="Times New Roman" w:hAnsi="Times New Roman"/>
                <w:sz w:val="22"/>
              </w:rPr>
              <w:t xml:space="preserve"> (Federal Government, State and Local Government, Private Sector, Individuals)</w:t>
            </w:r>
          </w:p>
        </w:tc>
        <w:tc>
          <w:tcPr>
            <w:tcW w:w="1850" w:type="dxa"/>
            <w:tcBorders>
              <w:top w:val="single" w:sz="4" w:space="0" w:color="auto"/>
              <w:left w:val="single" w:sz="4" w:space="0" w:color="auto"/>
              <w:bottom w:val="single" w:sz="4" w:space="0" w:color="auto"/>
              <w:right w:val="single" w:sz="4" w:space="0" w:color="auto"/>
            </w:tcBorders>
            <w:vAlign w:val="center"/>
          </w:tcPr>
          <w:p w:rsidR="000C2E99" w:rsidRPr="000D7DF2" w:rsidRDefault="000D7DF2" w:rsidP="00AD3016">
            <w:pPr>
              <w:widowControl/>
              <w:tabs>
                <w:tab w:val="left" w:pos="10080"/>
              </w:tabs>
              <w:ind w:right="173"/>
              <w:jc w:val="center"/>
              <w:rPr>
                <w:rFonts w:ascii="Times New Roman" w:hAnsi="Times New Roman"/>
                <w:sz w:val="22"/>
              </w:rPr>
            </w:pPr>
            <w:r w:rsidRPr="000D7DF2">
              <w:rPr>
                <w:rFonts w:ascii="Times New Roman" w:hAnsi="Times New Roman"/>
                <w:sz w:val="22"/>
              </w:rPr>
              <w:t>Participant</w:t>
            </w:r>
            <w:r>
              <w:rPr>
                <w:rFonts w:ascii="Times New Roman" w:hAnsi="Times New Roman"/>
                <w:sz w:val="22"/>
              </w:rPr>
              <w:t xml:space="preserve"> </w:t>
            </w:r>
            <w:r w:rsidRPr="000D7DF2">
              <w:rPr>
                <w:rFonts w:ascii="Times New Roman" w:hAnsi="Times New Roman"/>
                <w:sz w:val="22"/>
              </w:rPr>
              <w:t>Survey</w:t>
            </w:r>
          </w:p>
          <w:p w:rsidR="000C2E99" w:rsidRPr="000D7DF2" w:rsidRDefault="000C2E99" w:rsidP="006661E9">
            <w:pPr>
              <w:widowControl/>
              <w:tabs>
                <w:tab w:val="left" w:pos="10080"/>
              </w:tabs>
              <w:ind w:right="173"/>
              <w:jc w:val="center"/>
              <w:rPr>
                <w:rFonts w:ascii="Times New Roman" w:hAnsi="Times New Roman"/>
                <w:sz w:val="22"/>
              </w:rPr>
            </w:pPr>
            <w:r w:rsidRPr="000D7DF2">
              <w:rPr>
                <w:rFonts w:ascii="Times New Roman" w:hAnsi="Times New Roman"/>
                <w:sz w:val="22"/>
              </w:rPr>
              <w:t xml:space="preserve">(Attachment </w:t>
            </w:r>
            <w:r w:rsidR="00026D7D">
              <w:rPr>
                <w:rFonts w:ascii="Times New Roman" w:hAnsi="Times New Roman"/>
                <w:sz w:val="22"/>
              </w:rPr>
              <w:t>2</w:t>
            </w:r>
            <w:r w:rsidR="006661E9">
              <w:rPr>
                <w:rFonts w:ascii="Times New Roman" w:hAnsi="Times New Roman"/>
                <w:sz w:val="22"/>
              </w:rPr>
              <w:t>C</w:t>
            </w:r>
            <w:r w:rsidRPr="000D7DF2">
              <w:rPr>
                <w:rFonts w:ascii="Times New Roman" w:hAnsi="Times New Roman"/>
                <w:sz w:val="22"/>
              </w:rPr>
              <w:t>)</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0C2E99" w:rsidRPr="000D7DF2" w:rsidRDefault="00516883" w:rsidP="000B4269">
            <w:pPr>
              <w:widowControl/>
              <w:tabs>
                <w:tab w:val="left" w:pos="10080"/>
              </w:tabs>
              <w:ind w:right="173"/>
              <w:jc w:val="center"/>
              <w:rPr>
                <w:rFonts w:ascii="Times New Roman" w:hAnsi="Times New Roman"/>
                <w:sz w:val="22"/>
              </w:rPr>
            </w:pPr>
            <w:r w:rsidRPr="000D7DF2">
              <w:rPr>
                <w:rFonts w:ascii="Times New Roman" w:hAnsi="Times New Roman"/>
                <w:sz w:val="22"/>
              </w:rPr>
              <w:t>75</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0B4269" w:rsidP="000B4269">
            <w:pPr>
              <w:widowControl/>
              <w:tabs>
                <w:tab w:val="left" w:pos="10080"/>
              </w:tabs>
              <w:ind w:right="173"/>
              <w:jc w:val="center"/>
              <w:rPr>
                <w:rFonts w:ascii="Times New Roman" w:hAnsi="Times New Roman"/>
                <w:sz w:val="22"/>
              </w:rPr>
            </w:pPr>
            <w:r w:rsidRPr="000D7DF2">
              <w:rPr>
                <w:rFonts w:ascii="Times New Roman" w:hAnsi="Times New Roman"/>
                <w:sz w:val="22"/>
              </w:rPr>
              <w:t>1</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0C2E99" w:rsidP="000B4269">
            <w:pPr>
              <w:widowControl/>
              <w:tabs>
                <w:tab w:val="left" w:pos="10080"/>
              </w:tabs>
              <w:ind w:right="173"/>
              <w:jc w:val="center"/>
              <w:rPr>
                <w:rFonts w:ascii="Times New Roman" w:hAnsi="Times New Roman"/>
                <w:sz w:val="22"/>
              </w:rPr>
            </w:pPr>
            <w:r w:rsidRPr="000D7DF2">
              <w:rPr>
                <w:rFonts w:ascii="Times New Roman" w:hAnsi="Times New Roman"/>
                <w:sz w:val="22"/>
              </w:rPr>
              <w:t>5/60</w:t>
            </w:r>
          </w:p>
          <w:p w:rsidR="000C2E99" w:rsidRPr="000D7DF2" w:rsidRDefault="000C2E99" w:rsidP="000B4269">
            <w:pPr>
              <w:widowControl/>
              <w:tabs>
                <w:tab w:val="left" w:pos="10080"/>
              </w:tabs>
              <w:ind w:right="173"/>
              <w:jc w:val="center"/>
              <w:rPr>
                <w:rFonts w:ascii="Times New Roman" w:hAnsi="Times New Roman"/>
                <w:sz w:val="22"/>
              </w:rPr>
            </w:pPr>
            <w:r w:rsidRPr="000D7DF2">
              <w:rPr>
                <w:rFonts w:ascii="Times New Roman" w:hAnsi="Times New Roman"/>
                <w:sz w:val="22"/>
              </w:rPr>
              <w:t>(0.083  )</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516883" w:rsidP="000B4269">
            <w:pPr>
              <w:widowControl/>
              <w:tabs>
                <w:tab w:val="left" w:pos="10080"/>
              </w:tabs>
              <w:ind w:right="173"/>
              <w:jc w:val="center"/>
              <w:rPr>
                <w:rFonts w:ascii="Times New Roman" w:hAnsi="Times New Roman"/>
                <w:sz w:val="22"/>
              </w:rPr>
            </w:pPr>
            <w:r w:rsidRPr="000D7DF2">
              <w:rPr>
                <w:rFonts w:ascii="Times New Roman" w:hAnsi="Times New Roman"/>
                <w:sz w:val="22"/>
              </w:rPr>
              <w:t>6</w:t>
            </w:r>
          </w:p>
        </w:tc>
      </w:tr>
      <w:tr w:rsidR="006661E9" w:rsidRPr="000D7DF2" w:rsidTr="006661E9">
        <w:trPr>
          <w:trHeight w:val="277"/>
        </w:trPr>
        <w:tc>
          <w:tcPr>
            <w:tcW w:w="2740" w:type="dxa"/>
            <w:vMerge/>
            <w:tcBorders>
              <w:left w:val="single" w:sz="8" w:space="0" w:color="auto"/>
              <w:bottom w:val="single" w:sz="8" w:space="0" w:color="auto"/>
              <w:right w:val="single" w:sz="4" w:space="0" w:color="auto"/>
            </w:tcBorders>
            <w:tcMar>
              <w:top w:w="0" w:type="dxa"/>
              <w:left w:w="108" w:type="dxa"/>
              <w:bottom w:w="0" w:type="dxa"/>
              <w:right w:w="108" w:type="dxa"/>
            </w:tcMar>
          </w:tcPr>
          <w:p w:rsidR="000C2E99" w:rsidRPr="000D7DF2" w:rsidRDefault="000C2E99">
            <w:pPr>
              <w:widowControl/>
              <w:tabs>
                <w:tab w:val="left" w:pos="10080"/>
              </w:tabs>
              <w:ind w:right="173"/>
              <w:rPr>
                <w:rFonts w:ascii="Times New Roman" w:hAnsi="Times New Roman"/>
                <w:sz w:val="22"/>
              </w:rPr>
            </w:pPr>
          </w:p>
        </w:tc>
        <w:tc>
          <w:tcPr>
            <w:tcW w:w="1850" w:type="dxa"/>
            <w:tcBorders>
              <w:top w:val="single" w:sz="4" w:space="0" w:color="auto"/>
              <w:left w:val="single" w:sz="4" w:space="0" w:color="auto"/>
              <w:bottom w:val="single" w:sz="4" w:space="0" w:color="auto"/>
              <w:right w:val="single" w:sz="4" w:space="0" w:color="auto"/>
            </w:tcBorders>
            <w:vAlign w:val="center"/>
          </w:tcPr>
          <w:p w:rsidR="000C2E99" w:rsidRPr="000D7DF2" w:rsidRDefault="006661E9" w:rsidP="006661E9">
            <w:pPr>
              <w:widowControl/>
              <w:tabs>
                <w:tab w:val="left" w:pos="10080"/>
              </w:tabs>
              <w:ind w:right="173"/>
              <w:jc w:val="center"/>
              <w:rPr>
                <w:rFonts w:ascii="Times New Roman" w:hAnsi="Times New Roman"/>
                <w:sz w:val="22"/>
              </w:rPr>
            </w:pPr>
            <w:proofErr w:type="spellStart"/>
            <w:r>
              <w:rPr>
                <w:rFonts w:ascii="Times New Roman" w:hAnsi="Times New Roman"/>
                <w:sz w:val="22"/>
              </w:rPr>
              <w:t>Facilitor</w:t>
            </w:r>
            <w:proofErr w:type="spellEnd"/>
            <w:r>
              <w:rPr>
                <w:rFonts w:ascii="Times New Roman" w:hAnsi="Times New Roman"/>
                <w:sz w:val="22"/>
              </w:rPr>
              <w:t xml:space="preserve"> </w:t>
            </w:r>
            <w:r w:rsidR="00516883" w:rsidRPr="000D7DF2">
              <w:rPr>
                <w:rFonts w:ascii="Times New Roman" w:hAnsi="Times New Roman"/>
                <w:sz w:val="22"/>
              </w:rPr>
              <w:t>Interview Guide</w:t>
            </w:r>
            <w:r w:rsidR="000C2E99" w:rsidRPr="000D7DF2">
              <w:rPr>
                <w:rFonts w:ascii="Times New Roman" w:hAnsi="Times New Roman"/>
                <w:sz w:val="22"/>
              </w:rPr>
              <w:t xml:space="preserve"> (Attachment </w:t>
            </w:r>
            <w:r w:rsidR="00026D7D">
              <w:rPr>
                <w:rFonts w:ascii="Times New Roman" w:hAnsi="Times New Roman"/>
                <w:sz w:val="22"/>
              </w:rPr>
              <w:t>2</w:t>
            </w:r>
            <w:r>
              <w:rPr>
                <w:rFonts w:ascii="Times New Roman" w:hAnsi="Times New Roman"/>
                <w:sz w:val="22"/>
              </w:rPr>
              <w:t>D</w:t>
            </w:r>
            <w:r w:rsidR="000C2E99" w:rsidRPr="000D7DF2">
              <w:rPr>
                <w:rFonts w:ascii="Times New Roman" w:hAnsi="Times New Roman"/>
                <w:sz w:val="22"/>
              </w:rPr>
              <w:t>)</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0C2E99" w:rsidRPr="000D7DF2" w:rsidRDefault="00516883" w:rsidP="000B4269">
            <w:pPr>
              <w:widowControl/>
              <w:tabs>
                <w:tab w:val="left" w:pos="10080"/>
              </w:tabs>
              <w:ind w:right="173"/>
              <w:jc w:val="center"/>
              <w:rPr>
                <w:rFonts w:ascii="Times New Roman" w:hAnsi="Times New Roman"/>
                <w:sz w:val="22"/>
              </w:rPr>
            </w:pPr>
            <w:r w:rsidRPr="000D7DF2">
              <w:rPr>
                <w:rFonts w:ascii="Times New Roman" w:hAnsi="Times New Roman"/>
                <w:sz w:val="22"/>
              </w:rPr>
              <w:t>75</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0B4269" w:rsidP="000B4269">
            <w:pPr>
              <w:widowControl/>
              <w:tabs>
                <w:tab w:val="left" w:pos="10080"/>
              </w:tabs>
              <w:ind w:right="173"/>
              <w:jc w:val="center"/>
              <w:rPr>
                <w:rFonts w:ascii="Times New Roman" w:hAnsi="Times New Roman"/>
                <w:sz w:val="22"/>
              </w:rPr>
            </w:pPr>
            <w:r w:rsidRPr="000D7DF2">
              <w:rPr>
                <w:rFonts w:ascii="Times New Roman" w:hAnsi="Times New Roman"/>
                <w:sz w:val="22"/>
              </w:rPr>
              <w:t>1</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516883" w:rsidP="000B4269">
            <w:pPr>
              <w:widowControl/>
              <w:tabs>
                <w:tab w:val="left" w:pos="10080"/>
              </w:tabs>
              <w:ind w:right="173"/>
              <w:jc w:val="center"/>
              <w:rPr>
                <w:rFonts w:ascii="Times New Roman" w:hAnsi="Times New Roman"/>
                <w:sz w:val="22"/>
              </w:rPr>
            </w:pPr>
            <w:r w:rsidRPr="000D7DF2">
              <w:rPr>
                <w:rFonts w:ascii="Times New Roman" w:hAnsi="Times New Roman"/>
                <w:sz w:val="22"/>
              </w:rPr>
              <w:t>60</w:t>
            </w:r>
            <w:r w:rsidR="000C2E99" w:rsidRPr="000D7DF2">
              <w:rPr>
                <w:rFonts w:ascii="Times New Roman" w:hAnsi="Times New Roman"/>
                <w:sz w:val="22"/>
              </w:rPr>
              <w:t>/60</w:t>
            </w:r>
          </w:p>
          <w:p w:rsidR="000C2E99" w:rsidRPr="000D7DF2" w:rsidRDefault="000C2E99" w:rsidP="000B4269">
            <w:pPr>
              <w:widowControl/>
              <w:tabs>
                <w:tab w:val="left" w:pos="10080"/>
              </w:tabs>
              <w:ind w:right="173"/>
              <w:jc w:val="center"/>
              <w:rPr>
                <w:rFonts w:ascii="Times New Roman" w:hAnsi="Times New Roman"/>
                <w:sz w:val="22"/>
              </w:rPr>
            </w:pPr>
            <w:r w:rsidRPr="000D7DF2">
              <w:rPr>
                <w:rFonts w:ascii="Times New Roman" w:hAnsi="Times New Roman"/>
                <w:sz w:val="22"/>
              </w:rPr>
              <w:t>(</w:t>
            </w:r>
            <w:r w:rsidR="00516883" w:rsidRPr="000D7DF2">
              <w:rPr>
                <w:rFonts w:ascii="Times New Roman" w:hAnsi="Times New Roman"/>
                <w:sz w:val="22"/>
              </w:rPr>
              <w:t>1</w:t>
            </w:r>
            <w:r w:rsidRPr="000D7DF2">
              <w:rPr>
                <w:rFonts w:ascii="Times New Roman" w:hAnsi="Times New Roman"/>
                <w:sz w:val="22"/>
              </w:rPr>
              <w:t>)</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2E99" w:rsidRPr="000D7DF2" w:rsidRDefault="00516883" w:rsidP="000B4269">
            <w:pPr>
              <w:widowControl/>
              <w:tabs>
                <w:tab w:val="left" w:pos="10080"/>
              </w:tabs>
              <w:ind w:right="173"/>
              <w:jc w:val="center"/>
              <w:rPr>
                <w:rFonts w:ascii="Times New Roman" w:hAnsi="Times New Roman"/>
                <w:sz w:val="22"/>
              </w:rPr>
            </w:pPr>
            <w:r w:rsidRPr="000D7DF2">
              <w:rPr>
                <w:rFonts w:ascii="Times New Roman" w:hAnsi="Times New Roman"/>
                <w:sz w:val="22"/>
              </w:rPr>
              <w:t>75</w:t>
            </w:r>
          </w:p>
        </w:tc>
      </w:tr>
      <w:tr w:rsidR="006661E9" w:rsidRPr="000D7DF2" w:rsidTr="006661E9">
        <w:trPr>
          <w:trHeight w:val="277"/>
        </w:trPr>
        <w:tc>
          <w:tcPr>
            <w:tcW w:w="27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0C2E99" w:rsidRPr="000D7DF2" w:rsidRDefault="000C2E99">
            <w:pPr>
              <w:widowControl/>
              <w:tabs>
                <w:tab w:val="left" w:pos="10080"/>
              </w:tabs>
              <w:ind w:right="173"/>
              <w:rPr>
                <w:rFonts w:ascii="Times New Roman" w:hAnsi="Times New Roman"/>
                <w:sz w:val="22"/>
              </w:rPr>
            </w:pPr>
            <w:r w:rsidRPr="000D7DF2">
              <w:rPr>
                <w:rFonts w:ascii="Times New Roman" w:hAnsi="Times New Roman"/>
                <w:sz w:val="22"/>
              </w:rPr>
              <w:t>Total</w:t>
            </w:r>
          </w:p>
        </w:tc>
        <w:tc>
          <w:tcPr>
            <w:tcW w:w="1850" w:type="dxa"/>
            <w:tcBorders>
              <w:top w:val="single" w:sz="4" w:space="0" w:color="auto"/>
              <w:left w:val="single" w:sz="4" w:space="0" w:color="auto"/>
              <w:bottom w:val="single" w:sz="4" w:space="0" w:color="auto"/>
              <w:right w:val="single" w:sz="4" w:space="0" w:color="auto"/>
            </w:tcBorders>
          </w:tcPr>
          <w:p w:rsidR="000C2E99" w:rsidRPr="000D7DF2" w:rsidRDefault="000C2E99">
            <w:pPr>
              <w:widowControl/>
              <w:tabs>
                <w:tab w:val="left" w:pos="10080"/>
              </w:tabs>
              <w:ind w:right="173"/>
              <w:jc w:val="center"/>
              <w:rPr>
                <w:rFonts w:ascii="Times New Roman" w:hAnsi="Times New Roman"/>
                <w:sz w:val="22"/>
              </w:rPr>
            </w:pP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C2E99" w:rsidRPr="000D7DF2" w:rsidRDefault="00A836FF">
            <w:pPr>
              <w:widowControl/>
              <w:tabs>
                <w:tab w:val="left" w:pos="10080"/>
              </w:tabs>
              <w:ind w:right="173"/>
              <w:jc w:val="center"/>
              <w:rPr>
                <w:rFonts w:ascii="Times New Roman" w:hAnsi="Times New Roman"/>
                <w:sz w:val="22"/>
              </w:rPr>
            </w:pPr>
            <w:r>
              <w:rPr>
                <w:rFonts w:ascii="Times New Roman" w:hAnsi="Times New Roman"/>
                <w:sz w:val="22"/>
              </w:rPr>
              <w:t>150</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2E99" w:rsidRPr="000D7DF2" w:rsidRDefault="00516883">
            <w:pPr>
              <w:widowControl/>
              <w:tabs>
                <w:tab w:val="left" w:pos="10080"/>
              </w:tabs>
              <w:ind w:right="173"/>
              <w:jc w:val="center"/>
              <w:rPr>
                <w:rFonts w:ascii="Times New Roman" w:hAnsi="Times New Roman"/>
                <w:sz w:val="22"/>
              </w:rPr>
            </w:pPr>
            <w:r w:rsidRPr="000D7DF2">
              <w:rPr>
                <w:rFonts w:ascii="Times New Roman" w:hAnsi="Times New Roman"/>
                <w:sz w:val="22"/>
              </w:rPr>
              <w:t>1</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2E99" w:rsidRPr="000D7DF2" w:rsidRDefault="000C2E99">
            <w:pPr>
              <w:widowControl/>
              <w:tabs>
                <w:tab w:val="left" w:pos="10080"/>
              </w:tabs>
              <w:ind w:right="173"/>
              <w:jc w:val="center"/>
              <w:rPr>
                <w:rFonts w:ascii="Times New Roman" w:hAnsi="Times New Roman"/>
                <w:sz w:val="22"/>
              </w:rPr>
            </w:pP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2E99" w:rsidRPr="000D7DF2" w:rsidRDefault="00516883">
            <w:pPr>
              <w:widowControl/>
              <w:tabs>
                <w:tab w:val="left" w:pos="10080"/>
              </w:tabs>
              <w:ind w:right="173"/>
              <w:jc w:val="center"/>
              <w:rPr>
                <w:rFonts w:ascii="Times New Roman" w:hAnsi="Times New Roman"/>
                <w:sz w:val="22"/>
              </w:rPr>
            </w:pPr>
            <w:r w:rsidRPr="000D7DF2">
              <w:rPr>
                <w:rFonts w:ascii="Times New Roman" w:hAnsi="Times New Roman"/>
                <w:sz w:val="22"/>
              </w:rPr>
              <w:t>81</w:t>
            </w:r>
          </w:p>
        </w:tc>
      </w:tr>
    </w:tbl>
    <w:p w:rsidR="00EC3AA1" w:rsidRPr="000D7DF2" w:rsidRDefault="00EC3AA1"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924918" w:rsidRPr="001F7267" w:rsidRDefault="00924918" w:rsidP="007D66A0">
      <w:pPr>
        <w:pStyle w:val="BodyText"/>
        <w:rPr>
          <w:color w:val="FF0000"/>
          <w:highlight w:val="yellow"/>
        </w:rPr>
      </w:pPr>
    </w:p>
    <w:p w:rsidR="0002746F" w:rsidRPr="006661E9" w:rsidRDefault="0002746F">
      <w:pPr>
        <w:widowControl/>
        <w:autoSpaceDE/>
        <w:autoSpaceDN/>
        <w:adjustRightInd/>
        <w:rPr>
          <w:rFonts w:ascii="Times New Roman" w:hAnsi="Times New Roman"/>
          <w:sz w:val="24"/>
        </w:rPr>
      </w:pPr>
      <w:r w:rsidRPr="006661E9">
        <w:rPr>
          <w:rFonts w:ascii="Times New Roman" w:hAnsi="Times New Roman"/>
          <w:sz w:val="24"/>
        </w:rPr>
        <w:t>Attachments (below)</w:t>
      </w:r>
    </w:p>
    <w:p w:rsidR="00994F68" w:rsidRPr="00994F68" w:rsidRDefault="00994F68" w:rsidP="00994F68">
      <w:pPr>
        <w:pStyle w:val="Header"/>
        <w:tabs>
          <w:tab w:val="left" w:pos="990"/>
        </w:tabs>
        <w:ind w:left="720"/>
        <w:rPr>
          <w:rFonts w:ascii="Times New Roman" w:hAnsi="Times New Roman"/>
          <w:sz w:val="24"/>
        </w:rPr>
      </w:pPr>
      <w:r w:rsidRPr="00994F68">
        <w:rPr>
          <w:rFonts w:ascii="Times New Roman" w:hAnsi="Times New Roman"/>
          <w:sz w:val="24"/>
        </w:rPr>
        <w:t xml:space="preserve">2A: Recruitment Letter/Email </w:t>
      </w:r>
    </w:p>
    <w:p w:rsidR="00994F68" w:rsidRPr="00994F68" w:rsidRDefault="00994F68" w:rsidP="00994F68">
      <w:pPr>
        <w:pStyle w:val="Header"/>
        <w:tabs>
          <w:tab w:val="left" w:pos="990"/>
        </w:tabs>
        <w:ind w:left="720"/>
        <w:rPr>
          <w:rFonts w:ascii="Times New Roman" w:hAnsi="Times New Roman"/>
          <w:sz w:val="24"/>
        </w:rPr>
      </w:pPr>
      <w:r w:rsidRPr="00994F68">
        <w:rPr>
          <w:rFonts w:ascii="Times New Roman" w:hAnsi="Times New Roman"/>
          <w:sz w:val="24"/>
        </w:rPr>
        <w:t>2B: Informed Consent Form</w:t>
      </w:r>
    </w:p>
    <w:p w:rsidR="0002746F" w:rsidRPr="006661E9" w:rsidRDefault="0002746F">
      <w:pPr>
        <w:widowControl/>
        <w:autoSpaceDE/>
        <w:autoSpaceDN/>
        <w:adjustRightInd/>
        <w:rPr>
          <w:rFonts w:ascii="Times New Roman" w:hAnsi="Times New Roman"/>
          <w:sz w:val="24"/>
        </w:rPr>
      </w:pPr>
    </w:p>
    <w:p w:rsidR="00026D7D" w:rsidRPr="006661E9" w:rsidRDefault="0002746F">
      <w:pPr>
        <w:widowControl/>
        <w:autoSpaceDE/>
        <w:autoSpaceDN/>
        <w:adjustRightInd/>
        <w:rPr>
          <w:rFonts w:ascii="Times New Roman" w:hAnsi="Times New Roman"/>
          <w:sz w:val="24"/>
        </w:rPr>
      </w:pPr>
      <w:r w:rsidRPr="006661E9">
        <w:rPr>
          <w:rFonts w:ascii="Times New Roman" w:hAnsi="Times New Roman"/>
          <w:sz w:val="24"/>
        </w:rPr>
        <w:t>Attachments (in separate file)</w:t>
      </w:r>
    </w:p>
    <w:p w:rsidR="00994F68" w:rsidRDefault="006661E9" w:rsidP="00994F68">
      <w:pPr>
        <w:widowControl/>
        <w:autoSpaceDE/>
        <w:autoSpaceDN/>
        <w:adjustRightInd/>
        <w:ind w:left="720"/>
        <w:rPr>
          <w:rFonts w:ascii="Times New Roman" w:hAnsi="Times New Roman"/>
          <w:sz w:val="24"/>
        </w:rPr>
      </w:pPr>
      <w:r w:rsidRPr="006661E9">
        <w:rPr>
          <w:rFonts w:ascii="Times New Roman" w:hAnsi="Times New Roman"/>
          <w:sz w:val="24"/>
        </w:rPr>
        <w:t>2C</w:t>
      </w:r>
      <w:r>
        <w:rPr>
          <w:rFonts w:ascii="Times New Roman" w:hAnsi="Times New Roman"/>
          <w:sz w:val="24"/>
        </w:rPr>
        <w:t>:</w:t>
      </w:r>
      <w:r w:rsidR="00026D7D" w:rsidRPr="006661E9">
        <w:rPr>
          <w:rFonts w:ascii="Times New Roman" w:hAnsi="Times New Roman"/>
          <w:sz w:val="24"/>
        </w:rPr>
        <w:t xml:space="preserve"> Participant Survey</w:t>
      </w:r>
    </w:p>
    <w:p w:rsidR="00994F68" w:rsidRDefault="006661E9" w:rsidP="00994F68">
      <w:pPr>
        <w:widowControl/>
        <w:autoSpaceDE/>
        <w:autoSpaceDN/>
        <w:adjustRightInd/>
        <w:ind w:left="720"/>
        <w:rPr>
          <w:rFonts w:ascii="Times New Roman" w:hAnsi="Times New Roman"/>
          <w:sz w:val="24"/>
        </w:rPr>
      </w:pPr>
      <w:r w:rsidRPr="006661E9">
        <w:rPr>
          <w:rFonts w:ascii="Times New Roman" w:hAnsi="Times New Roman"/>
          <w:sz w:val="24"/>
        </w:rPr>
        <w:t>2D</w:t>
      </w:r>
      <w:r>
        <w:rPr>
          <w:rFonts w:ascii="Times New Roman" w:hAnsi="Times New Roman"/>
          <w:sz w:val="24"/>
        </w:rPr>
        <w:t>:</w:t>
      </w:r>
      <w:r w:rsidR="00026D7D" w:rsidRPr="006661E9">
        <w:rPr>
          <w:rFonts w:ascii="Times New Roman" w:hAnsi="Times New Roman"/>
          <w:sz w:val="24"/>
        </w:rPr>
        <w:t xml:space="preserve"> </w:t>
      </w:r>
      <w:r w:rsidRPr="006661E9">
        <w:rPr>
          <w:rFonts w:ascii="Times New Roman" w:hAnsi="Times New Roman"/>
          <w:sz w:val="24"/>
        </w:rPr>
        <w:t xml:space="preserve">Facilitator Interview </w:t>
      </w:r>
      <w:r w:rsidR="00026D7D" w:rsidRPr="006661E9">
        <w:rPr>
          <w:rFonts w:ascii="Times New Roman" w:hAnsi="Times New Roman"/>
          <w:sz w:val="24"/>
        </w:rPr>
        <w:t>Guide</w:t>
      </w:r>
      <w:r w:rsidR="0052007F">
        <w:rPr>
          <w:rFonts w:ascii="Times New Roman" w:hAnsi="Times New Roman"/>
          <w:sz w:val="24"/>
        </w:rPr>
        <w:br w:type="page"/>
      </w:r>
    </w:p>
    <w:p w:rsidR="00994F68" w:rsidRDefault="003C64A8" w:rsidP="00994F68">
      <w:pPr>
        <w:pStyle w:val="Header"/>
        <w:tabs>
          <w:tab w:val="left" w:pos="990"/>
        </w:tabs>
        <w:jc w:val="center"/>
        <w:rPr>
          <w:rFonts w:ascii="Times New Roman" w:hAnsi="Times New Roman"/>
          <w:sz w:val="32"/>
          <w:szCs w:val="32"/>
        </w:rPr>
      </w:pPr>
      <w:r>
        <w:rPr>
          <w:rFonts w:ascii="Times New Roman" w:hAnsi="Times New Roman"/>
          <w:sz w:val="32"/>
          <w:szCs w:val="32"/>
        </w:rPr>
        <w:lastRenderedPageBreak/>
        <w:t>Attachment 2A: Recruitment Letter/Email</w:t>
      </w:r>
    </w:p>
    <w:p w:rsidR="003C64A8" w:rsidRDefault="003C64A8" w:rsidP="001E0D54">
      <w:pPr>
        <w:rPr>
          <w:rFonts w:ascii="Times New Roman" w:hAnsi="Times New Roman"/>
          <w:sz w:val="24"/>
        </w:rPr>
      </w:pPr>
    </w:p>
    <w:p w:rsidR="003C64A8" w:rsidRDefault="003C64A8" w:rsidP="001E0D54">
      <w:pPr>
        <w:rPr>
          <w:rFonts w:ascii="Times New Roman" w:hAnsi="Times New Roman"/>
          <w:sz w:val="24"/>
        </w:rPr>
      </w:pPr>
    </w:p>
    <w:p w:rsidR="003C64A8" w:rsidRPr="00D73500" w:rsidRDefault="003C64A8" w:rsidP="001E0D54">
      <w:pPr>
        <w:rPr>
          <w:rFonts w:ascii="Times New Roman" w:hAnsi="Times New Roman"/>
          <w:sz w:val="24"/>
        </w:rPr>
      </w:pPr>
      <w:r w:rsidRPr="00D73500">
        <w:rPr>
          <w:rFonts w:ascii="Times New Roman" w:hAnsi="Times New Roman"/>
          <w:sz w:val="24"/>
        </w:rPr>
        <w:t>Dear Colleague,</w:t>
      </w:r>
    </w:p>
    <w:p w:rsidR="003C64A8" w:rsidRDefault="003C64A8" w:rsidP="001E0D54">
      <w:pPr>
        <w:rPr>
          <w:rFonts w:ascii="Times New Roman" w:hAnsi="Times New Roman"/>
          <w:sz w:val="24"/>
        </w:rPr>
      </w:pPr>
    </w:p>
    <w:p w:rsidR="003C64A8" w:rsidRDefault="003C64A8" w:rsidP="001E0D54">
      <w:pPr>
        <w:rPr>
          <w:rFonts w:ascii="Times New Roman" w:hAnsi="Times New Roman"/>
          <w:sz w:val="24"/>
        </w:rPr>
      </w:pPr>
      <w:r w:rsidRPr="00D73500">
        <w:rPr>
          <w:rFonts w:ascii="Times New Roman" w:hAnsi="Times New Roman"/>
          <w:sz w:val="24"/>
        </w:rPr>
        <w:t>The National Cancer Institute recently released the GEM Database Website (</w:t>
      </w:r>
      <w:hyperlink r:id="rId12" w:history="1">
        <w:r w:rsidRPr="00D73500">
          <w:rPr>
            <w:rStyle w:val="Hyperlink"/>
            <w:rFonts w:ascii="Times New Roman" w:hAnsi="Times New Roman"/>
            <w:sz w:val="24"/>
          </w:rPr>
          <w:t>https://www.gem-beta.org/</w:t>
        </w:r>
      </w:hyperlink>
      <w:r w:rsidRPr="00D73500">
        <w:rPr>
          <w:rFonts w:ascii="Times New Roman" w:hAnsi="Times New Roman"/>
          <w:sz w:val="24"/>
        </w:rPr>
        <w:t xml:space="preserve">), a resource that promotes </w:t>
      </w:r>
      <w:r w:rsidRPr="00D73500">
        <w:rPr>
          <w:rFonts w:ascii="Times New Roman" w:hAnsi="Times New Roman"/>
          <w:color w:val="000000"/>
          <w:sz w:val="24"/>
        </w:rPr>
        <w:t>the use of shared behavioral and social science measures for</w:t>
      </w:r>
      <w:r w:rsidRPr="00D73500">
        <w:rPr>
          <w:rFonts w:ascii="Times New Roman" w:hAnsi="Times New Roman"/>
          <w:sz w:val="24"/>
        </w:rPr>
        <w:t xml:space="preserve"> individuals working in health science. In an effort to better understand the usefulness and usability of this site for individuals such as yourself, over the next ___ months we will be conducting a series of usability testing sessions. We would greatly appreciate your participation in one of these sessions, as your input </w:t>
      </w:r>
      <w:r>
        <w:rPr>
          <w:rFonts w:ascii="Times New Roman" w:hAnsi="Times New Roman"/>
          <w:sz w:val="24"/>
        </w:rPr>
        <w:t>will</w:t>
      </w:r>
      <w:r w:rsidRPr="00D73500">
        <w:rPr>
          <w:rFonts w:ascii="Times New Roman" w:hAnsi="Times New Roman"/>
          <w:sz w:val="24"/>
        </w:rPr>
        <w:t xml:space="preserve"> help us improve this valuable research tool. Participation would require no preparation on your part and sessions will last approximately 60 minutes.</w:t>
      </w:r>
    </w:p>
    <w:p w:rsidR="003C64A8" w:rsidRPr="00D73500" w:rsidRDefault="003C64A8" w:rsidP="001E0D54">
      <w:pPr>
        <w:rPr>
          <w:rFonts w:ascii="Times New Roman" w:hAnsi="Times New Roman"/>
          <w:sz w:val="24"/>
        </w:rPr>
      </w:pPr>
    </w:p>
    <w:p w:rsidR="003C64A8" w:rsidRPr="00D73500" w:rsidRDefault="003C64A8" w:rsidP="001E0D54">
      <w:pPr>
        <w:rPr>
          <w:rFonts w:ascii="Times New Roman" w:hAnsi="Times New Roman"/>
          <w:sz w:val="24"/>
        </w:rPr>
      </w:pPr>
      <w:r w:rsidRPr="00D73500">
        <w:rPr>
          <w:rFonts w:ascii="Times New Roman" w:hAnsi="Times New Roman"/>
          <w:sz w:val="24"/>
        </w:rPr>
        <w:t>If you agree to participate, our contractor, __________ will arrange a mutually convenient date and time in (Month and Year) to arrange a remote testing session (you will complete</w:t>
      </w:r>
      <w:r>
        <w:rPr>
          <w:rFonts w:ascii="Times New Roman" w:hAnsi="Times New Roman"/>
          <w:sz w:val="24"/>
        </w:rPr>
        <w:t xml:space="preserve"> the usability session</w:t>
      </w:r>
      <w:r w:rsidRPr="00D73500">
        <w:rPr>
          <w:rFonts w:ascii="Times New Roman" w:hAnsi="Times New Roman"/>
          <w:sz w:val="24"/>
        </w:rPr>
        <w:t xml:space="preserve"> from your own location, using your own computer). Using a combination of web meeting software (e.g., </w:t>
      </w:r>
      <w:proofErr w:type="spellStart"/>
      <w:r w:rsidRPr="00D73500">
        <w:rPr>
          <w:rFonts w:ascii="Times New Roman" w:hAnsi="Times New Roman"/>
          <w:sz w:val="24"/>
        </w:rPr>
        <w:t>GoToMeeting</w:t>
      </w:r>
      <w:proofErr w:type="spellEnd"/>
      <w:r w:rsidRPr="00D73500">
        <w:rPr>
          <w:rFonts w:ascii="Times New Roman" w:hAnsi="Times New Roman"/>
          <w:sz w:val="24"/>
        </w:rPr>
        <w:t xml:space="preserve">) and VOIP/ phone teleconferencing, you will interact with a session facilitator and be asked to explore and comment upon features of our site. To utilize the web meeting software, you will need to install a small utility (directions will be provided by facilitator) which will enable the facilitator to </w:t>
      </w:r>
      <w:r>
        <w:rPr>
          <w:rFonts w:ascii="Times New Roman" w:hAnsi="Times New Roman"/>
          <w:sz w:val="24"/>
        </w:rPr>
        <w:t xml:space="preserve">view your computer screen </w:t>
      </w:r>
      <w:r w:rsidRPr="00D73500">
        <w:rPr>
          <w:rFonts w:ascii="Times New Roman" w:hAnsi="Times New Roman"/>
          <w:sz w:val="24"/>
        </w:rPr>
        <w:t xml:space="preserve">as you work through the website. </w:t>
      </w:r>
    </w:p>
    <w:p w:rsidR="003C64A8" w:rsidRDefault="003C64A8" w:rsidP="001E0D54">
      <w:pPr>
        <w:rPr>
          <w:rFonts w:ascii="Times New Roman" w:hAnsi="Times New Roman"/>
          <w:sz w:val="24"/>
        </w:rPr>
      </w:pPr>
    </w:p>
    <w:p w:rsidR="003C64A8" w:rsidRPr="00D73500" w:rsidRDefault="003C64A8" w:rsidP="003C64A8">
      <w:pPr>
        <w:rPr>
          <w:rFonts w:ascii="Times New Roman" w:hAnsi="Times New Roman"/>
          <w:sz w:val="24"/>
        </w:rPr>
      </w:pPr>
      <w:r w:rsidRPr="00D73500">
        <w:rPr>
          <w:rFonts w:ascii="Times New Roman" w:hAnsi="Times New Roman"/>
          <w:sz w:val="24"/>
        </w:rPr>
        <w:t xml:space="preserve">The feedback you provide during your session will be combined with input from other sessions and used to re-design and improve our website. However, your individual comments will be kept secure to the extent permitted by law. </w:t>
      </w:r>
    </w:p>
    <w:p w:rsidR="003C64A8" w:rsidRDefault="003C64A8" w:rsidP="003C64A8">
      <w:pPr>
        <w:rPr>
          <w:rFonts w:ascii="Times New Roman" w:hAnsi="Times New Roman"/>
          <w:sz w:val="24"/>
        </w:rPr>
      </w:pPr>
    </w:p>
    <w:p w:rsidR="003C64A8" w:rsidRPr="00D73500" w:rsidRDefault="003C64A8" w:rsidP="003C64A8">
      <w:pPr>
        <w:rPr>
          <w:rFonts w:ascii="Times New Roman" w:hAnsi="Times New Roman"/>
          <w:sz w:val="24"/>
        </w:rPr>
      </w:pPr>
      <w:r w:rsidRPr="00D73500">
        <w:rPr>
          <w:rFonts w:ascii="Times New Roman" w:hAnsi="Times New Roman"/>
          <w:sz w:val="24"/>
        </w:rPr>
        <w:t xml:space="preserve">To assess your familiarity with the site and previous research experience, we will ask you to complete a short questionnaire prior to the session </w:t>
      </w:r>
      <w:r>
        <w:rPr>
          <w:rFonts w:ascii="Times New Roman" w:hAnsi="Times New Roman"/>
          <w:sz w:val="24"/>
        </w:rPr>
        <w:t>that will take less than 5</w:t>
      </w:r>
      <w:r w:rsidRPr="00D73500">
        <w:rPr>
          <w:rFonts w:ascii="Times New Roman" w:hAnsi="Times New Roman"/>
          <w:sz w:val="24"/>
        </w:rPr>
        <w:t xml:space="preserve"> minutes of your time. </w:t>
      </w:r>
    </w:p>
    <w:p w:rsidR="003C64A8" w:rsidRDefault="003C64A8" w:rsidP="003C64A8">
      <w:pPr>
        <w:rPr>
          <w:rFonts w:ascii="Times New Roman" w:hAnsi="Times New Roman"/>
          <w:sz w:val="24"/>
        </w:rPr>
      </w:pPr>
    </w:p>
    <w:p w:rsidR="003C64A8" w:rsidRDefault="003C64A8" w:rsidP="003C64A8">
      <w:pPr>
        <w:rPr>
          <w:rFonts w:ascii="Times New Roman" w:hAnsi="Times New Roman"/>
          <w:sz w:val="24"/>
        </w:rPr>
      </w:pPr>
      <w:r w:rsidRPr="00D73500">
        <w:rPr>
          <w:rFonts w:ascii="Times New Roman" w:hAnsi="Times New Roman"/>
          <w:sz w:val="24"/>
        </w:rPr>
        <w:t xml:space="preserve">If you would like to participate, please contact __________ at __________ and he/she will work with you to schedule a date and time for the session and provide information on next steps. </w:t>
      </w:r>
    </w:p>
    <w:p w:rsidR="003C64A8" w:rsidRDefault="003C64A8" w:rsidP="003C64A8">
      <w:pPr>
        <w:rPr>
          <w:rFonts w:ascii="Times New Roman" w:hAnsi="Times New Roman"/>
          <w:sz w:val="24"/>
        </w:rPr>
      </w:pPr>
    </w:p>
    <w:p w:rsidR="003C64A8" w:rsidRPr="00D73500" w:rsidRDefault="003C64A8" w:rsidP="003C64A8">
      <w:pPr>
        <w:rPr>
          <w:rFonts w:ascii="Times New Roman" w:hAnsi="Times New Roman"/>
          <w:sz w:val="24"/>
        </w:rPr>
      </w:pPr>
      <w:r w:rsidRPr="00D73500">
        <w:rPr>
          <w:rFonts w:ascii="Times New Roman" w:hAnsi="Times New Roman"/>
          <w:sz w:val="24"/>
        </w:rPr>
        <w:t xml:space="preserve">Thank you for considering this request. </w:t>
      </w:r>
    </w:p>
    <w:p w:rsidR="003C64A8" w:rsidRDefault="003C64A8" w:rsidP="003C64A8">
      <w:pPr>
        <w:rPr>
          <w:rFonts w:ascii="Times New Roman" w:hAnsi="Times New Roman"/>
          <w:sz w:val="24"/>
        </w:rPr>
      </w:pPr>
    </w:p>
    <w:p w:rsidR="003C64A8" w:rsidRPr="00D73500" w:rsidRDefault="003C64A8" w:rsidP="003C64A8">
      <w:pPr>
        <w:rPr>
          <w:rFonts w:ascii="Times New Roman" w:hAnsi="Times New Roman"/>
          <w:sz w:val="24"/>
        </w:rPr>
      </w:pPr>
      <w:r w:rsidRPr="00D73500">
        <w:rPr>
          <w:rFonts w:ascii="Times New Roman" w:hAnsi="Times New Roman"/>
          <w:sz w:val="24"/>
        </w:rPr>
        <w:t>Regards,</w:t>
      </w:r>
    </w:p>
    <w:p w:rsidR="003C64A8" w:rsidRPr="00372FA8" w:rsidRDefault="003C64A8" w:rsidP="003C64A8"/>
    <w:p w:rsidR="003C64A8" w:rsidRDefault="003C64A8" w:rsidP="003C64A8"/>
    <w:p w:rsidR="003950A6" w:rsidRPr="003950A6" w:rsidRDefault="003C64A8" w:rsidP="003C64A8">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1730EB">
        <w:rPr>
          <w:rFonts w:ascii="Times New Roman" w:hAnsi="Times New Roman"/>
          <w:sz w:val="24"/>
        </w:rPr>
        <w:t xml:space="preserve">Richard </w:t>
      </w:r>
      <w:r w:rsidRPr="003950A6">
        <w:rPr>
          <w:rFonts w:ascii="Times New Roman" w:hAnsi="Times New Roman"/>
          <w:sz w:val="24"/>
        </w:rPr>
        <w:t xml:space="preserve">Moser, </w:t>
      </w:r>
      <w:r w:rsidR="00994F68" w:rsidRPr="00994F68">
        <w:rPr>
          <w:rFonts w:ascii="Times New Roman" w:hAnsi="Times New Roman"/>
          <w:sz w:val="24"/>
        </w:rPr>
        <w:t>Ph.D.</w:t>
      </w:r>
    </w:p>
    <w:p w:rsidR="003C64A8" w:rsidRDefault="003C64A8" w:rsidP="003C64A8">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1730EB">
        <w:rPr>
          <w:rFonts w:ascii="Times New Roman" w:hAnsi="Times New Roman"/>
          <w:sz w:val="24"/>
        </w:rPr>
        <w:t xml:space="preserve">Research Psychologist, </w:t>
      </w:r>
    </w:p>
    <w:p w:rsidR="003C64A8" w:rsidRDefault="00D37E6E" w:rsidP="003C64A8">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hyperlink r:id="rId13" w:history="1">
        <w:r w:rsidR="003C64A8" w:rsidRPr="00B126FE">
          <w:rPr>
            <w:rStyle w:val="Hyperlink"/>
            <w:rFonts w:ascii="Times New Roman" w:hAnsi="Times New Roman"/>
            <w:sz w:val="24"/>
          </w:rPr>
          <w:t>moserr@mail.nih.gov</w:t>
        </w:r>
      </w:hyperlink>
    </w:p>
    <w:p w:rsidR="003C64A8" w:rsidRDefault="003C64A8" w:rsidP="003C64A8">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301-496-0273</w:t>
      </w:r>
    </w:p>
    <w:p w:rsidR="003C64A8" w:rsidRDefault="003C64A8" w:rsidP="003C64A8">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autoSpaceDE/>
        <w:autoSpaceDN/>
        <w:adjustRightInd/>
        <w:ind w:right="173"/>
        <w:rPr>
          <w:rFonts w:ascii="Times New Roman" w:hAnsi="Times New Roman"/>
          <w:sz w:val="24"/>
        </w:rPr>
      </w:pPr>
      <w:r w:rsidRPr="00A04838">
        <w:rPr>
          <w:rFonts w:ascii="Times New Roman" w:hAnsi="Times New Roman"/>
          <w:sz w:val="24"/>
        </w:rPr>
        <w:t>Division of Cancer Control and Population Sciences,</w:t>
      </w:r>
    </w:p>
    <w:p w:rsidR="00994F68" w:rsidRDefault="003C64A8" w:rsidP="00994F68">
      <w:pPr>
        <w:widowControl/>
        <w:autoSpaceDE/>
        <w:autoSpaceDN/>
        <w:adjustRightInd/>
        <w:rPr>
          <w:rFonts w:ascii="Times New Roman" w:hAnsi="Times New Roman"/>
          <w:color w:val="000000"/>
          <w:sz w:val="24"/>
        </w:rPr>
      </w:pPr>
      <w:r>
        <w:rPr>
          <w:rFonts w:ascii="Times New Roman" w:hAnsi="Times New Roman"/>
          <w:color w:val="000000"/>
          <w:sz w:val="24"/>
        </w:rPr>
        <w:t>National Cancer Institute, National Institutes of Health</w:t>
      </w:r>
    </w:p>
    <w:p w:rsidR="001E0D54" w:rsidRDefault="001E0D54">
      <w:pPr>
        <w:widowControl/>
        <w:autoSpaceDE/>
        <w:autoSpaceDN/>
        <w:adjustRightInd/>
        <w:rPr>
          <w:rFonts w:ascii="Times New Roman" w:hAnsi="Times New Roman"/>
          <w:sz w:val="24"/>
        </w:rPr>
      </w:pPr>
      <w:r>
        <w:rPr>
          <w:rFonts w:ascii="Times New Roman" w:hAnsi="Times New Roman"/>
          <w:sz w:val="24"/>
        </w:rPr>
        <w:br w:type="page"/>
      </w:r>
    </w:p>
    <w:p w:rsidR="00994F68" w:rsidRPr="00994F68" w:rsidRDefault="00994F68" w:rsidP="00994F68">
      <w:pPr>
        <w:pStyle w:val="Header"/>
        <w:tabs>
          <w:tab w:val="left" w:pos="990"/>
        </w:tabs>
        <w:jc w:val="center"/>
        <w:rPr>
          <w:rFonts w:cs="Arial"/>
          <w:b/>
          <w:sz w:val="24"/>
          <w:u w:val="single"/>
        </w:rPr>
      </w:pPr>
      <w:r w:rsidRPr="00994F68">
        <w:rPr>
          <w:rFonts w:cs="Arial"/>
          <w:sz w:val="24"/>
        </w:rPr>
        <w:lastRenderedPageBreak/>
        <w:t xml:space="preserve">Attachment 2B:  </w:t>
      </w:r>
      <w:r w:rsidRPr="00994F68">
        <w:rPr>
          <w:rFonts w:cs="Arial"/>
          <w:b/>
          <w:sz w:val="24"/>
          <w:u w:val="single"/>
        </w:rPr>
        <w:t>Informed Consent Form</w:t>
      </w:r>
    </w:p>
    <w:p w:rsidR="001E0D54" w:rsidRPr="009D6255" w:rsidRDefault="001E0D54">
      <w:pPr>
        <w:rPr>
          <w:rFonts w:cs="Arial"/>
        </w:rPr>
      </w:pPr>
    </w:p>
    <w:tbl>
      <w:tblPr>
        <w:tblW w:w="5000" w:type="pct"/>
        <w:tblLook w:val="01E0"/>
      </w:tblPr>
      <w:tblGrid>
        <w:gridCol w:w="2840"/>
        <w:gridCol w:w="6736"/>
      </w:tblGrid>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Identification of Project</w:t>
            </w:r>
          </w:p>
        </w:tc>
        <w:tc>
          <w:tcPr>
            <w:tcW w:w="3517" w:type="pct"/>
            <w:tcBorders>
              <w:left w:val="single" w:sz="12" w:space="0" w:color="auto"/>
            </w:tcBorders>
          </w:tcPr>
          <w:p w:rsidR="001E0D54" w:rsidRPr="00E0351D" w:rsidRDefault="001E0D54">
            <w:pPr>
              <w:rPr>
                <w:rFonts w:cs="Arial"/>
                <w:b/>
                <w:sz w:val="22"/>
                <w:szCs w:val="22"/>
              </w:rPr>
            </w:pPr>
            <w:r>
              <w:rPr>
                <w:rFonts w:cs="Arial"/>
                <w:b/>
                <w:sz w:val="22"/>
                <w:szCs w:val="22"/>
              </w:rPr>
              <w:t>Grid-Enabled Measures (GEM)</w:t>
            </w:r>
            <w:r w:rsidRPr="00E0351D">
              <w:rPr>
                <w:rFonts w:cs="Arial"/>
                <w:b/>
                <w:sz w:val="22"/>
                <w:szCs w:val="22"/>
              </w:rPr>
              <w:t xml:space="preserve"> Web Site Evaluation</w:t>
            </w:r>
          </w:p>
          <w:p w:rsidR="001E0D54" w:rsidRPr="00E0351D" w:rsidRDefault="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Statement of Age of Subject</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I state that I am at least 18 years of age, in good physical health, and wish to participate in a program of research being conducted by </w:t>
            </w:r>
            <w:r>
              <w:rPr>
                <w:rFonts w:cs="Arial"/>
                <w:sz w:val="22"/>
                <w:szCs w:val="22"/>
              </w:rPr>
              <w:t>XXXXXX</w:t>
            </w:r>
            <w:r w:rsidRPr="00E0351D">
              <w:rPr>
                <w:rFonts w:cs="Arial"/>
                <w:sz w:val="22"/>
                <w:szCs w:val="22"/>
              </w:rPr>
              <w:t xml:space="preserve"> (session moderator) </w:t>
            </w:r>
            <w:r>
              <w:rPr>
                <w:rFonts w:cs="Arial"/>
                <w:sz w:val="22"/>
                <w:szCs w:val="22"/>
              </w:rPr>
              <w:t>for</w:t>
            </w:r>
            <w:r w:rsidRPr="00E0351D">
              <w:rPr>
                <w:rFonts w:cs="Arial"/>
                <w:sz w:val="22"/>
                <w:szCs w:val="22"/>
              </w:rPr>
              <w:t xml:space="preserve"> the National Cancer Institute, Bethesda, MD 20742.</w:t>
            </w:r>
          </w:p>
          <w:p w:rsidR="001E0D54" w:rsidRPr="00E0351D" w:rsidRDefault="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Purpose</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The purpose of this research is to reach a better understanding of how people </w:t>
            </w:r>
            <w:r>
              <w:rPr>
                <w:rFonts w:cs="Arial"/>
                <w:sz w:val="22"/>
                <w:szCs w:val="22"/>
              </w:rPr>
              <w:t>use and interact with the GEM website</w:t>
            </w:r>
            <w:r w:rsidRPr="00E0351D">
              <w:rPr>
                <w:rFonts w:cs="Arial"/>
                <w:sz w:val="22"/>
                <w:szCs w:val="22"/>
              </w:rPr>
              <w:t xml:space="preserve"> and to improve the way information is presented on the </w:t>
            </w:r>
            <w:r>
              <w:rPr>
                <w:rFonts w:cs="Arial"/>
                <w:sz w:val="22"/>
                <w:szCs w:val="22"/>
              </w:rPr>
              <w:t>GEM</w:t>
            </w:r>
            <w:r w:rsidRPr="00E0351D">
              <w:rPr>
                <w:rFonts w:cs="Arial"/>
                <w:sz w:val="22"/>
                <w:szCs w:val="22"/>
              </w:rPr>
              <w:t xml:space="preserve"> web site</w:t>
            </w:r>
          </w:p>
          <w:p w:rsidR="001E0D54" w:rsidRPr="00E0351D" w:rsidRDefault="001E0D54" w:rsidP="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Procedures</w:t>
            </w:r>
          </w:p>
          <w:p w:rsidR="001E0D54" w:rsidRPr="00E0351D" w:rsidRDefault="001E0D54">
            <w:pPr>
              <w:rPr>
                <w:rFonts w:cs="Arial"/>
                <w:b/>
                <w:sz w:val="22"/>
                <w:szCs w:val="22"/>
              </w:rPr>
            </w:pP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Participants will be asked to use the </w:t>
            </w:r>
            <w:r>
              <w:rPr>
                <w:rFonts w:cs="Arial"/>
                <w:sz w:val="22"/>
                <w:szCs w:val="22"/>
              </w:rPr>
              <w:t>GEM</w:t>
            </w:r>
            <w:r w:rsidRPr="00E0351D">
              <w:rPr>
                <w:rFonts w:cs="Arial"/>
                <w:sz w:val="22"/>
                <w:szCs w:val="22"/>
              </w:rPr>
              <w:t xml:space="preserve"> web site and comment on the experience and discuss their opinions and needs around </w:t>
            </w:r>
            <w:r>
              <w:rPr>
                <w:rFonts w:cs="Arial"/>
                <w:sz w:val="22"/>
                <w:szCs w:val="22"/>
              </w:rPr>
              <w:t>measure and data sharing</w:t>
            </w:r>
            <w:r w:rsidRPr="00E0351D">
              <w:rPr>
                <w:rFonts w:cs="Arial"/>
                <w:sz w:val="22"/>
                <w:szCs w:val="22"/>
              </w:rPr>
              <w:t>.</w:t>
            </w:r>
          </w:p>
          <w:p w:rsidR="001E0D54" w:rsidRPr="00E0351D" w:rsidRDefault="001E0D54" w:rsidP="001E0D54">
            <w:pPr>
              <w:rPr>
                <w:rFonts w:cs="Arial"/>
                <w:sz w:val="22"/>
                <w:szCs w:val="22"/>
              </w:rPr>
            </w:pPr>
          </w:p>
          <w:p w:rsidR="001E0D54" w:rsidRPr="00E0351D" w:rsidRDefault="001E0D54" w:rsidP="001E0D54">
            <w:pPr>
              <w:rPr>
                <w:rFonts w:cs="Arial"/>
                <w:sz w:val="22"/>
                <w:szCs w:val="22"/>
              </w:rPr>
            </w:pPr>
            <w:r w:rsidRPr="00E0351D">
              <w:rPr>
                <w:rFonts w:cs="Arial"/>
                <w:sz w:val="22"/>
                <w:szCs w:val="22"/>
              </w:rPr>
              <w:t xml:space="preserve">The total time involved, including instructions will be no more than </w:t>
            </w:r>
            <w:r w:rsidR="003950A6">
              <w:rPr>
                <w:rFonts w:cs="Arial"/>
                <w:sz w:val="22"/>
                <w:szCs w:val="22"/>
              </w:rPr>
              <w:t>65 minutes</w:t>
            </w:r>
            <w:r w:rsidRPr="00E0351D">
              <w:rPr>
                <w:rFonts w:cs="Arial"/>
                <w:sz w:val="22"/>
                <w:szCs w:val="22"/>
              </w:rPr>
              <w:t>.</w:t>
            </w:r>
          </w:p>
          <w:p w:rsidR="001E0D54" w:rsidRPr="00E0351D" w:rsidRDefault="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Confidentiality</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All information collected in this study </w:t>
            </w:r>
            <w:r w:rsidR="003950A6">
              <w:rPr>
                <w:rFonts w:cs="Arial"/>
                <w:sz w:val="22"/>
                <w:szCs w:val="22"/>
              </w:rPr>
              <w:t>will be kept private under the Privacy Act</w:t>
            </w:r>
            <w:r w:rsidRPr="00E0351D">
              <w:rPr>
                <w:rFonts w:cs="Arial"/>
                <w:sz w:val="22"/>
                <w:szCs w:val="22"/>
              </w:rPr>
              <w:t xml:space="preserve">.  I understand that the data I provide will be grouped with data others provide for the purpose of reporting and presentation and that my name will not be used.  I understand that screen activity (desktop, open windows, mouse clicks) and the voices of </w:t>
            </w:r>
            <w:proofErr w:type="gramStart"/>
            <w:r w:rsidRPr="00E0351D">
              <w:rPr>
                <w:rFonts w:cs="Arial"/>
                <w:sz w:val="22"/>
                <w:szCs w:val="22"/>
              </w:rPr>
              <w:t>myself</w:t>
            </w:r>
            <w:proofErr w:type="gramEnd"/>
            <w:r w:rsidRPr="00E0351D">
              <w:rPr>
                <w:rFonts w:cs="Arial"/>
                <w:sz w:val="22"/>
                <w:szCs w:val="22"/>
              </w:rPr>
              <w:t xml:space="preserve"> and the moderator will be recorded during the research session. My face will not be recorded, and the full recording will not be shown to others besides the research team. Short (&lt; 3 minutes) clips of the recording may be used as part of academic presentations to researchers investigating how the presentation of statistical data affects how people understand the information.</w:t>
            </w:r>
          </w:p>
          <w:p w:rsidR="001E0D54" w:rsidRPr="00E0351D" w:rsidRDefault="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Risks</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I understand that the risks of my participation are expected to be minimal in nature.  </w:t>
            </w:r>
          </w:p>
          <w:p w:rsidR="001E0D54" w:rsidRPr="00E0351D" w:rsidRDefault="001E0D54">
            <w:pPr>
              <w:rPr>
                <w:rFonts w:cs="Arial"/>
                <w:sz w:val="22"/>
                <w:szCs w:val="22"/>
              </w:rPr>
            </w:pPr>
          </w:p>
        </w:tc>
      </w:tr>
      <w:tr w:rsidR="001E0D54" w:rsidRPr="00E0351D" w:rsidTr="001E0D54">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Benefits, Freedom to Withdraw, &amp; Ability to Ask Questions</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I understand that this study is not designed to help me personally but that the investigators hope to update and redesign the </w:t>
            </w:r>
            <w:r>
              <w:rPr>
                <w:rFonts w:cs="Arial"/>
                <w:sz w:val="22"/>
                <w:szCs w:val="22"/>
              </w:rPr>
              <w:t>GEM</w:t>
            </w:r>
            <w:r w:rsidRPr="00E0351D">
              <w:rPr>
                <w:rFonts w:cs="Arial"/>
                <w:sz w:val="22"/>
                <w:szCs w:val="22"/>
              </w:rPr>
              <w:t xml:space="preserve"> web site in order to make information on it easier to find for the general public.  I am free to ask questions or withdraw from participation at any time and without penalty.</w:t>
            </w:r>
          </w:p>
          <w:p w:rsidR="001E0D54" w:rsidRPr="00E0351D" w:rsidRDefault="001E0D54">
            <w:pPr>
              <w:rPr>
                <w:rFonts w:cs="Arial"/>
                <w:sz w:val="22"/>
                <w:szCs w:val="22"/>
              </w:rPr>
            </w:pPr>
          </w:p>
        </w:tc>
      </w:tr>
      <w:tr w:rsidR="001E0D54" w:rsidRPr="00E0351D" w:rsidTr="003950A6">
        <w:tc>
          <w:tcPr>
            <w:tcW w:w="1483" w:type="pct"/>
            <w:tcBorders>
              <w:right w:val="single" w:sz="12" w:space="0" w:color="auto"/>
            </w:tcBorders>
          </w:tcPr>
          <w:p w:rsidR="001E0D54" w:rsidRPr="00E0351D" w:rsidRDefault="001E0D54">
            <w:pPr>
              <w:rPr>
                <w:rFonts w:cs="Arial"/>
                <w:b/>
                <w:sz w:val="22"/>
                <w:szCs w:val="22"/>
              </w:rPr>
            </w:pPr>
            <w:r w:rsidRPr="00E0351D">
              <w:rPr>
                <w:rFonts w:cs="Arial"/>
                <w:b/>
                <w:sz w:val="22"/>
                <w:szCs w:val="22"/>
              </w:rPr>
              <w:t>Contact Information of Investigators</w:t>
            </w:r>
          </w:p>
        </w:tc>
        <w:tc>
          <w:tcPr>
            <w:tcW w:w="3517" w:type="pct"/>
            <w:tcBorders>
              <w:left w:val="single" w:sz="12" w:space="0" w:color="auto"/>
            </w:tcBorders>
          </w:tcPr>
          <w:p w:rsidR="001E0D54" w:rsidRPr="00E0351D" w:rsidRDefault="001E0D54" w:rsidP="001E0D54">
            <w:pPr>
              <w:rPr>
                <w:rFonts w:cs="Arial"/>
                <w:sz w:val="22"/>
                <w:szCs w:val="22"/>
              </w:rPr>
            </w:pPr>
            <w:r w:rsidRPr="00E0351D">
              <w:rPr>
                <w:rFonts w:cs="Arial"/>
                <w:sz w:val="22"/>
                <w:szCs w:val="22"/>
              </w:rPr>
              <w:t xml:space="preserve">Name:              </w:t>
            </w:r>
            <w:r>
              <w:rPr>
                <w:rFonts w:cs="Arial"/>
                <w:sz w:val="22"/>
                <w:szCs w:val="22"/>
              </w:rPr>
              <w:t>Richard Moser, Ph.D.</w:t>
            </w:r>
          </w:p>
          <w:p w:rsidR="001E0D54" w:rsidRPr="00E0351D" w:rsidRDefault="001E0D54" w:rsidP="001E0D54">
            <w:pPr>
              <w:rPr>
                <w:rFonts w:cs="Arial"/>
                <w:sz w:val="22"/>
                <w:szCs w:val="22"/>
              </w:rPr>
            </w:pPr>
            <w:r w:rsidRPr="00E0351D">
              <w:rPr>
                <w:rFonts w:cs="Arial"/>
                <w:sz w:val="22"/>
                <w:szCs w:val="22"/>
              </w:rPr>
              <w:t xml:space="preserve">Position:           </w:t>
            </w:r>
            <w:r>
              <w:rPr>
                <w:rFonts w:cs="Arial"/>
                <w:sz w:val="22"/>
                <w:szCs w:val="22"/>
              </w:rPr>
              <w:t>Research Psychologist, National Cancer Institute</w:t>
            </w:r>
          </w:p>
          <w:p w:rsidR="001E0D54" w:rsidRPr="00E0351D" w:rsidRDefault="001E0D54" w:rsidP="001E0D54">
            <w:pPr>
              <w:rPr>
                <w:rFonts w:cs="Arial"/>
                <w:color w:val="000000"/>
                <w:sz w:val="22"/>
                <w:szCs w:val="22"/>
              </w:rPr>
            </w:pPr>
            <w:r w:rsidRPr="00E0351D">
              <w:rPr>
                <w:rFonts w:cs="Arial"/>
                <w:sz w:val="22"/>
                <w:szCs w:val="22"/>
              </w:rPr>
              <w:t xml:space="preserve">Telephone:       </w:t>
            </w:r>
            <w:r>
              <w:rPr>
                <w:rFonts w:cs="Arial"/>
                <w:color w:val="000000"/>
                <w:sz w:val="22"/>
                <w:szCs w:val="22"/>
              </w:rPr>
              <w:t>301-496-0273</w:t>
            </w:r>
            <w:r w:rsidRPr="00E0351D">
              <w:rPr>
                <w:rFonts w:cs="Arial"/>
                <w:color w:val="000000"/>
                <w:sz w:val="22"/>
                <w:szCs w:val="22"/>
              </w:rPr>
              <w:t xml:space="preserve"> </w:t>
            </w:r>
          </w:p>
          <w:p w:rsidR="001E0D54" w:rsidRPr="00E0351D" w:rsidRDefault="001E0D54" w:rsidP="001E0D54">
            <w:pPr>
              <w:rPr>
                <w:rFonts w:cs="Arial"/>
                <w:sz w:val="22"/>
                <w:szCs w:val="22"/>
              </w:rPr>
            </w:pPr>
            <w:r w:rsidRPr="00E0351D">
              <w:rPr>
                <w:rFonts w:cs="Arial"/>
                <w:sz w:val="22"/>
                <w:szCs w:val="22"/>
              </w:rPr>
              <w:t xml:space="preserve">Email:               </w:t>
            </w:r>
            <w:r>
              <w:rPr>
                <w:rFonts w:cs="Arial"/>
                <w:sz w:val="22"/>
                <w:szCs w:val="22"/>
              </w:rPr>
              <w:t>moserr</w:t>
            </w:r>
            <w:r w:rsidRPr="00E0351D">
              <w:rPr>
                <w:rFonts w:cs="Arial"/>
                <w:sz w:val="22"/>
                <w:szCs w:val="22"/>
              </w:rPr>
              <w:t>@mail.nih.gov</w:t>
            </w:r>
          </w:p>
          <w:p w:rsidR="001E0D54" w:rsidRPr="00E0351D" w:rsidRDefault="001E0D54">
            <w:pPr>
              <w:rPr>
                <w:rFonts w:cs="Arial"/>
                <w:sz w:val="22"/>
                <w:szCs w:val="22"/>
              </w:rPr>
            </w:pPr>
          </w:p>
          <w:p w:rsidR="001E0D54" w:rsidRPr="00E0351D" w:rsidRDefault="001E0D54">
            <w:pPr>
              <w:rPr>
                <w:rFonts w:cs="Arial"/>
                <w:sz w:val="22"/>
                <w:szCs w:val="22"/>
              </w:rPr>
            </w:pPr>
          </w:p>
        </w:tc>
      </w:tr>
    </w:tbl>
    <w:p w:rsidR="001E0D54" w:rsidRDefault="001E0D54" w:rsidP="001E0D54">
      <w:pPr>
        <w:rPr>
          <w:rFonts w:cs="Arial"/>
        </w:rPr>
      </w:pPr>
      <w:r w:rsidRPr="009D6255">
        <w:rPr>
          <w:rFonts w:cs="Arial"/>
        </w:rPr>
        <w:t>Printed Name of Research Participant</w:t>
      </w:r>
      <w:r>
        <w:rPr>
          <w:rFonts w:cs="Arial"/>
        </w:rPr>
        <w:tab/>
      </w:r>
      <w:r w:rsidRPr="009D6255">
        <w:rPr>
          <w:rFonts w:cs="Arial"/>
        </w:rPr>
        <w:t xml:space="preserve"> _____________________________</w:t>
      </w:r>
    </w:p>
    <w:p w:rsidR="001E0D54" w:rsidRPr="009D6255" w:rsidRDefault="001E0D54" w:rsidP="001E0D54">
      <w:pPr>
        <w:rPr>
          <w:rFonts w:cs="Arial"/>
        </w:rPr>
      </w:pPr>
      <w:r w:rsidRPr="009D6255">
        <w:rPr>
          <w:rFonts w:cs="Arial"/>
        </w:rPr>
        <w:t xml:space="preserve">Signature of Research Participant </w:t>
      </w:r>
      <w:r>
        <w:rPr>
          <w:rFonts w:cs="Arial"/>
        </w:rPr>
        <w:tab/>
        <w:t>______________________________</w:t>
      </w:r>
    </w:p>
    <w:p w:rsidR="00FC7CD8" w:rsidRPr="0052007F" w:rsidRDefault="001E0D54" w:rsidP="003950A6">
      <w:pPr>
        <w:rPr>
          <w:rFonts w:ascii="Times New Roman" w:hAnsi="Times New Roman"/>
          <w:sz w:val="24"/>
        </w:rPr>
      </w:pPr>
      <w:r w:rsidRPr="009D6255">
        <w:rPr>
          <w:rFonts w:cs="Arial"/>
        </w:rPr>
        <w:t>Date</w:t>
      </w:r>
      <w:r>
        <w:rPr>
          <w:rFonts w:cs="Arial"/>
        </w:rPr>
        <w:tab/>
      </w:r>
      <w:r w:rsidRPr="009D6255">
        <w:rPr>
          <w:rFonts w:cs="Arial"/>
        </w:rPr>
        <w:t>______________________</w:t>
      </w:r>
    </w:p>
    <w:sectPr w:rsidR="00FC7CD8" w:rsidRPr="0052007F" w:rsidSect="0098187F">
      <w:footerReference w:type="even" r:id="rId14"/>
      <w:footerReference w:type="default" r:id="rId15"/>
      <w:endnotePr>
        <w:numFmt w:val="decimal"/>
      </w:endnotePr>
      <w:pgSz w:w="12240" w:h="15840" w:code="1"/>
      <w:pgMar w:top="1440" w:right="1440" w:bottom="1440" w:left="1440" w:header="187"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906" w:rsidRDefault="00E32906">
      <w:r>
        <w:separator/>
      </w:r>
    </w:p>
  </w:endnote>
  <w:endnote w:type="continuationSeparator" w:id="0">
    <w:p w:rsidR="00E32906" w:rsidRDefault="00E329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A6" w:rsidRDefault="00D37E6E">
    <w:pPr>
      <w:pStyle w:val="Footer"/>
      <w:framePr w:wrap="around" w:vAnchor="text" w:hAnchor="margin" w:xAlign="center" w:y="1"/>
      <w:rPr>
        <w:rStyle w:val="PageNumber"/>
      </w:rPr>
    </w:pPr>
    <w:r>
      <w:rPr>
        <w:rStyle w:val="PageNumber"/>
      </w:rPr>
      <w:fldChar w:fldCharType="begin"/>
    </w:r>
    <w:r w:rsidR="003950A6">
      <w:rPr>
        <w:rStyle w:val="PageNumber"/>
      </w:rPr>
      <w:instrText xml:space="preserve">PAGE  </w:instrText>
    </w:r>
    <w:r>
      <w:rPr>
        <w:rStyle w:val="PageNumber"/>
      </w:rPr>
      <w:fldChar w:fldCharType="end"/>
    </w:r>
  </w:p>
  <w:p w:rsidR="003950A6" w:rsidRDefault="003950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A6" w:rsidRDefault="00D37E6E">
    <w:pPr>
      <w:pStyle w:val="Footer"/>
      <w:framePr w:wrap="around" w:vAnchor="text" w:hAnchor="margin" w:xAlign="center" w:y="1"/>
      <w:rPr>
        <w:rStyle w:val="PageNumber"/>
      </w:rPr>
    </w:pPr>
    <w:r>
      <w:rPr>
        <w:rStyle w:val="PageNumber"/>
      </w:rPr>
      <w:fldChar w:fldCharType="begin"/>
    </w:r>
    <w:r w:rsidR="003950A6">
      <w:rPr>
        <w:rStyle w:val="PageNumber"/>
      </w:rPr>
      <w:instrText xml:space="preserve">PAGE  </w:instrText>
    </w:r>
    <w:r>
      <w:rPr>
        <w:rStyle w:val="PageNumber"/>
      </w:rPr>
      <w:fldChar w:fldCharType="separate"/>
    </w:r>
    <w:r w:rsidR="00A836FF">
      <w:rPr>
        <w:rStyle w:val="PageNumber"/>
        <w:noProof/>
      </w:rPr>
      <w:t>7</w:t>
    </w:r>
    <w:r>
      <w:rPr>
        <w:rStyle w:val="PageNumber"/>
      </w:rPr>
      <w:fldChar w:fldCharType="end"/>
    </w:r>
  </w:p>
  <w:p w:rsidR="003950A6" w:rsidRDefault="003950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906" w:rsidRDefault="00E32906">
      <w:r>
        <w:separator/>
      </w:r>
    </w:p>
  </w:footnote>
  <w:footnote w:type="continuationSeparator" w:id="0">
    <w:p w:rsidR="00E32906" w:rsidRDefault="00E32906">
      <w:r>
        <w:continuationSeparator/>
      </w:r>
    </w:p>
  </w:footnote>
  <w:footnote w:id="1">
    <w:p w:rsidR="003950A6" w:rsidRPr="000548E4" w:rsidRDefault="003950A6">
      <w:pPr>
        <w:pStyle w:val="FootnoteText"/>
      </w:pPr>
      <w:r w:rsidRPr="000548E4">
        <w:rPr>
          <w:rStyle w:val="FootnoteReference"/>
        </w:rPr>
        <w:footnoteRef/>
      </w:r>
      <w:r w:rsidRPr="000548E4">
        <w:t xml:space="preserve"> Michael O. Leavitt and Ben </w:t>
      </w:r>
      <w:proofErr w:type="spellStart"/>
      <w:r w:rsidRPr="000548E4">
        <w:t>Shneiderman</w:t>
      </w:r>
      <w:proofErr w:type="spellEnd"/>
      <w:r w:rsidRPr="000548E4">
        <w:t xml:space="preserve">, </w:t>
      </w:r>
      <w:r w:rsidRPr="000548E4">
        <w:rPr>
          <w:u w:val="single"/>
        </w:rPr>
        <w:t>Research-Based Web Design &amp; Usability Guidelines</w:t>
      </w:r>
      <w:r w:rsidRPr="000548E4">
        <w:t xml:space="preserve"> (Washington, DC: HHS, 2007)</w:t>
      </w:r>
    </w:p>
  </w:footnote>
  <w:footnote w:id="2">
    <w:p w:rsidR="003950A6" w:rsidRPr="000548E4" w:rsidRDefault="003950A6">
      <w:pPr>
        <w:pStyle w:val="FootnoteText"/>
      </w:pPr>
      <w:r w:rsidRPr="000548E4">
        <w:rPr>
          <w:rStyle w:val="FootnoteReference"/>
        </w:rPr>
        <w:footnoteRef/>
      </w:r>
      <w:r w:rsidRPr="000548E4">
        <w:t xml:space="preserve"> </w:t>
      </w:r>
      <w:proofErr w:type="spellStart"/>
      <w:r w:rsidRPr="000548E4">
        <w:t>Anetta</w:t>
      </w:r>
      <w:proofErr w:type="spellEnd"/>
      <w:r w:rsidRPr="000548E4">
        <w:t xml:space="preserve"> </w:t>
      </w:r>
      <w:proofErr w:type="spellStart"/>
      <w:r w:rsidRPr="000548E4">
        <w:t>Hinchliffe</w:t>
      </w:r>
      <w:proofErr w:type="spellEnd"/>
      <w:r w:rsidRPr="000548E4">
        <w:t xml:space="preserve"> and W. Kerry Mummery, Applying usability testing techniques to improve a health promotion website, </w:t>
      </w:r>
      <w:r w:rsidRPr="000548E4">
        <w:rPr>
          <w:u w:val="single"/>
        </w:rPr>
        <w:t xml:space="preserve">Health Promotion Journal of Australia </w:t>
      </w:r>
      <w:r w:rsidRPr="000548E4">
        <w:t>19.1 (2008): 29-35</w:t>
      </w:r>
    </w:p>
  </w:footnote>
  <w:footnote w:id="3">
    <w:p w:rsidR="003950A6" w:rsidRPr="00956F24" w:rsidRDefault="003950A6">
      <w:pPr>
        <w:pStyle w:val="FootnoteText"/>
      </w:pPr>
      <w:r w:rsidRPr="000548E4">
        <w:rPr>
          <w:rStyle w:val="FootnoteReference"/>
        </w:rPr>
        <w:footnoteRef/>
      </w:r>
      <w:r w:rsidRPr="000548E4">
        <w:t xml:space="preserve"> Jeffrey Rubin and Dana </w:t>
      </w:r>
      <w:proofErr w:type="spellStart"/>
      <w:r w:rsidRPr="000548E4">
        <w:t>Chisnell</w:t>
      </w:r>
      <w:proofErr w:type="spellEnd"/>
      <w:r w:rsidRPr="000548E4">
        <w:t xml:space="preserve">, </w:t>
      </w:r>
      <w:r w:rsidRPr="000548E4">
        <w:rPr>
          <w:u w:val="single"/>
        </w:rPr>
        <w:t xml:space="preserve">Handbook of Usability Testing </w:t>
      </w:r>
      <w:r w:rsidRPr="000548E4">
        <w:t>(Indianapolis: Wiley Publishing, Inc.,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C246B3"/>
    <w:multiLevelType w:val="hybridMultilevel"/>
    <w:tmpl w:val="0A189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A122F2"/>
    <w:multiLevelType w:val="hybridMultilevel"/>
    <w:tmpl w:val="B32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137A6C"/>
    <w:multiLevelType w:val="hybridMultilevel"/>
    <w:tmpl w:val="8F3EC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9E4F0F"/>
    <w:multiLevelType w:val="hybridMultilevel"/>
    <w:tmpl w:val="748EF3C6"/>
    <w:lvl w:ilvl="0" w:tplc="4EAA4E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462D7"/>
    <w:multiLevelType w:val="hybridMultilevel"/>
    <w:tmpl w:val="A64AE0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2472EC"/>
    <w:multiLevelType w:val="hybridMultilevel"/>
    <w:tmpl w:val="8F24DB06"/>
    <w:lvl w:ilvl="0" w:tplc="0472EC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E806B9D"/>
    <w:multiLevelType w:val="hybridMultilevel"/>
    <w:tmpl w:val="6ABE6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20"/>
  </w:num>
  <w:num w:numId="4">
    <w:abstractNumId w:val="18"/>
  </w:num>
  <w:num w:numId="5">
    <w:abstractNumId w:val="8"/>
  </w:num>
  <w:num w:numId="6">
    <w:abstractNumId w:val="15"/>
  </w:num>
  <w:num w:numId="7">
    <w:abstractNumId w:val="0"/>
  </w:num>
  <w:num w:numId="8">
    <w:abstractNumId w:val="21"/>
  </w:num>
  <w:num w:numId="9">
    <w:abstractNumId w:val="6"/>
  </w:num>
  <w:num w:numId="10">
    <w:abstractNumId w:val="19"/>
  </w:num>
  <w:num w:numId="11">
    <w:abstractNumId w:val="4"/>
  </w:num>
  <w:num w:numId="12">
    <w:abstractNumId w:val="23"/>
  </w:num>
  <w:num w:numId="13">
    <w:abstractNumId w:val="9"/>
  </w:num>
  <w:num w:numId="14">
    <w:abstractNumId w:val="22"/>
  </w:num>
  <w:num w:numId="15">
    <w:abstractNumId w:val="14"/>
  </w:num>
  <w:num w:numId="16">
    <w:abstractNumId w:val="17"/>
  </w:num>
  <w:num w:numId="17">
    <w:abstractNumId w:val="5"/>
  </w:num>
  <w:num w:numId="18">
    <w:abstractNumId w:val="3"/>
  </w:num>
  <w:num w:numId="19">
    <w:abstractNumId w:val="10"/>
  </w:num>
  <w:num w:numId="20">
    <w:abstractNumId w:val="1"/>
  </w:num>
  <w:num w:numId="21">
    <w:abstractNumId w:val="11"/>
  </w:num>
  <w:num w:numId="22">
    <w:abstractNumId w:val="12"/>
  </w:num>
  <w:num w:numId="23">
    <w:abstractNumId w:val="7"/>
  </w:num>
  <w:num w:numId="24">
    <w:abstractNumId w:val="24"/>
  </w:num>
  <w:num w:numId="25">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10"/>
  </w:hdrShapeDefaults>
  <w:footnotePr>
    <w:footnote w:id="-1"/>
    <w:footnote w:id="0"/>
  </w:footnotePr>
  <w:endnotePr>
    <w:numFmt w:val="decimal"/>
    <w:endnote w:id="-1"/>
    <w:endnote w:id="0"/>
  </w:endnotePr>
  <w:compat/>
  <w:rsids>
    <w:rsidRoot w:val="00A7744F"/>
    <w:rsid w:val="00004AF9"/>
    <w:rsid w:val="00011CB6"/>
    <w:rsid w:val="00015164"/>
    <w:rsid w:val="0001573D"/>
    <w:rsid w:val="0002045F"/>
    <w:rsid w:val="000205D9"/>
    <w:rsid w:val="00020EF6"/>
    <w:rsid w:val="00026D7D"/>
    <w:rsid w:val="0002736B"/>
    <w:rsid w:val="0002746F"/>
    <w:rsid w:val="00030715"/>
    <w:rsid w:val="00031B0A"/>
    <w:rsid w:val="00037FEC"/>
    <w:rsid w:val="00046E79"/>
    <w:rsid w:val="00047588"/>
    <w:rsid w:val="000548E4"/>
    <w:rsid w:val="000563E6"/>
    <w:rsid w:val="00084615"/>
    <w:rsid w:val="00096C9F"/>
    <w:rsid w:val="000A6500"/>
    <w:rsid w:val="000B1E4F"/>
    <w:rsid w:val="000B4269"/>
    <w:rsid w:val="000C2E99"/>
    <w:rsid w:val="000D7DF2"/>
    <w:rsid w:val="000E10BF"/>
    <w:rsid w:val="000F4EB8"/>
    <w:rsid w:val="00100A30"/>
    <w:rsid w:val="00113E63"/>
    <w:rsid w:val="00116C7F"/>
    <w:rsid w:val="00117C30"/>
    <w:rsid w:val="0012125A"/>
    <w:rsid w:val="0013520B"/>
    <w:rsid w:val="00140B26"/>
    <w:rsid w:val="001420BD"/>
    <w:rsid w:val="001426C9"/>
    <w:rsid w:val="00147E63"/>
    <w:rsid w:val="001503F6"/>
    <w:rsid w:val="001534A7"/>
    <w:rsid w:val="00155A87"/>
    <w:rsid w:val="001604E7"/>
    <w:rsid w:val="0016214A"/>
    <w:rsid w:val="00162860"/>
    <w:rsid w:val="001730EB"/>
    <w:rsid w:val="00174B20"/>
    <w:rsid w:val="00180AD0"/>
    <w:rsid w:val="00184A26"/>
    <w:rsid w:val="00186790"/>
    <w:rsid w:val="0018748B"/>
    <w:rsid w:val="00195331"/>
    <w:rsid w:val="001A25A3"/>
    <w:rsid w:val="001B2F4B"/>
    <w:rsid w:val="001B7BB4"/>
    <w:rsid w:val="001C1542"/>
    <w:rsid w:val="001D54C4"/>
    <w:rsid w:val="001E0D54"/>
    <w:rsid w:val="001F7267"/>
    <w:rsid w:val="002117B3"/>
    <w:rsid w:val="00223AD0"/>
    <w:rsid w:val="00223B06"/>
    <w:rsid w:val="002407FC"/>
    <w:rsid w:val="00250C9B"/>
    <w:rsid w:val="002517EE"/>
    <w:rsid w:val="002609FB"/>
    <w:rsid w:val="002616E5"/>
    <w:rsid w:val="002619A2"/>
    <w:rsid w:val="0028156B"/>
    <w:rsid w:val="002835FD"/>
    <w:rsid w:val="002869CB"/>
    <w:rsid w:val="002A201E"/>
    <w:rsid w:val="002B07EC"/>
    <w:rsid w:val="002B2B4C"/>
    <w:rsid w:val="002C2D83"/>
    <w:rsid w:val="002D4B5D"/>
    <w:rsid w:val="002E7C10"/>
    <w:rsid w:val="002F0411"/>
    <w:rsid w:val="00306C72"/>
    <w:rsid w:val="00314A14"/>
    <w:rsid w:val="00316985"/>
    <w:rsid w:val="00350FA3"/>
    <w:rsid w:val="00355408"/>
    <w:rsid w:val="00361494"/>
    <w:rsid w:val="00362316"/>
    <w:rsid w:val="00366332"/>
    <w:rsid w:val="0037710E"/>
    <w:rsid w:val="0038182E"/>
    <w:rsid w:val="0038562E"/>
    <w:rsid w:val="00386E94"/>
    <w:rsid w:val="003948B7"/>
    <w:rsid w:val="003950A6"/>
    <w:rsid w:val="00397798"/>
    <w:rsid w:val="003A6910"/>
    <w:rsid w:val="003B20BE"/>
    <w:rsid w:val="003C135F"/>
    <w:rsid w:val="003C3A2C"/>
    <w:rsid w:val="003C5613"/>
    <w:rsid w:val="003C64A8"/>
    <w:rsid w:val="003D03F8"/>
    <w:rsid w:val="003D2838"/>
    <w:rsid w:val="003E6A60"/>
    <w:rsid w:val="003F1633"/>
    <w:rsid w:val="003F35E6"/>
    <w:rsid w:val="00403549"/>
    <w:rsid w:val="00420873"/>
    <w:rsid w:val="00426B34"/>
    <w:rsid w:val="004348EA"/>
    <w:rsid w:val="004514CD"/>
    <w:rsid w:val="0046104B"/>
    <w:rsid w:val="00461156"/>
    <w:rsid w:val="00476374"/>
    <w:rsid w:val="004816EC"/>
    <w:rsid w:val="00492A49"/>
    <w:rsid w:val="0049737A"/>
    <w:rsid w:val="004A1119"/>
    <w:rsid w:val="004A4D81"/>
    <w:rsid w:val="004C2321"/>
    <w:rsid w:val="004C367E"/>
    <w:rsid w:val="004F2610"/>
    <w:rsid w:val="00500424"/>
    <w:rsid w:val="00506B7D"/>
    <w:rsid w:val="005076F8"/>
    <w:rsid w:val="00513BC2"/>
    <w:rsid w:val="00515848"/>
    <w:rsid w:val="00516883"/>
    <w:rsid w:val="0052007F"/>
    <w:rsid w:val="00534FEB"/>
    <w:rsid w:val="00536EC9"/>
    <w:rsid w:val="00546281"/>
    <w:rsid w:val="0054771A"/>
    <w:rsid w:val="00547971"/>
    <w:rsid w:val="00552DA7"/>
    <w:rsid w:val="00560E53"/>
    <w:rsid w:val="00561032"/>
    <w:rsid w:val="0057084D"/>
    <w:rsid w:val="00575687"/>
    <w:rsid w:val="00584F0E"/>
    <w:rsid w:val="005871F9"/>
    <w:rsid w:val="00594B74"/>
    <w:rsid w:val="005A418D"/>
    <w:rsid w:val="005A7AA7"/>
    <w:rsid w:val="005D3ADD"/>
    <w:rsid w:val="005D433D"/>
    <w:rsid w:val="005D5D8F"/>
    <w:rsid w:val="005D74A9"/>
    <w:rsid w:val="005E46DD"/>
    <w:rsid w:val="005E4B8D"/>
    <w:rsid w:val="005E5F86"/>
    <w:rsid w:val="005E7833"/>
    <w:rsid w:val="005F43E1"/>
    <w:rsid w:val="005F4AF7"/>
    <w:rsid w:val="00603DC5"/>
    <w:rsid w:val="00611928"/>
    <w:rsid w:val="0065359E"/>
    <w:rsid w:val="00661271"/>
    <w:rsid w:val="006661E9"/>
    <w:rsid w:val="0066636D"/>
    <w:rsid w:val="00666827"/>
    <w:rsid w:val="006675CC"/>
    <w:rsid w:val="006771BF"/>
    <w:rsid w:val="0068165E"/>
    <w:rsid w:val="00683334"/>
    <w:rsid w:val="006834C8"/>
    <w:rsid w:val="006B200B"/>
    <w:rsid w:val="006B21EE"/>
    <w:rsid w:val="006B7B66"/>
    <w:rsid w:val="006C577C"/>
    <w:rsid w:val="006F2403"/>
    <w:rsid w:val="006F5169"/>
    <w:rsid w:val="006F5547"/>
    <w:rsid w:val="00701265"/>
    <w:rsid w:val="00705ABC"/>
    <w:rsid w:val="00712C56"/>
    <w:rsid w:val="00725444"/>
    <w:rsid w:val="00731D64"/>
    <w:rsid w:val="007320E4"/>
    <w:rsid w:val="007330A2"/>
    <w:rsid w:val="00734354"/>
    <w:rsid w:val="007454DB"/>
    <w:rsid w:val="0075075C"/>
    <w:rsid w:val="007563F6"/>
    <w:rsid w:val="00760382"/>
    <w:rsid w:val="00765D5E"/>
    <w:rsid w:val="007708C9"/>
    <w:rsid w:val="007760A1"/>
    <w:rsid w:val="00776942"/>
    <w:rsid w:val="00790789"/>
    <w:rsid w:val="00791988"/>
    <w:rsid w:val="007B0B6D"/>
    <w:rsid w:val="007B2E51"/>
    <w:rsid w:val="007B2F5A"/>
    <w:rsid w:val="007B3C6C"/>
    <w:rsid w:val="007C520B"/>
    <w:rsid w:val="007C7198"/>
    <w:rsid w:val="007D01A4"/>
    <w:rsid w:val="007D3253"/>
    <w:rsid w:val="007D66A0"/>
    <w:rsid w:val="00801DEB"/>
    <w:rsid w:val="00807974"/>
    <w:rsid w:val="0081247E"/>
    <w:rsid w:val="00823A55"/>
    <w:rsid w:val="008245E8"/>
    <w:rsid w:val="00826737"/>
    <w:rsid w:val="00831540"/>
    <w:rsid w:val="00854A0D"/>
    <w:rsid w:val="00855AAD"/>
    <w:rsid w:val="0086179A"/>
    <w:rsid w:val="00862C1B"/>
    <w:rsid w:val="00886A7F"/>
    <w:rsid w:val="00887107"/>
    <w:rsid w:val="00896E02"/>
    <w:rsid w:val="008A4FAA"/>
    <w:rsid w:val="008A64BA"/>
    <w:rsid w:val="008B72BD"/>
    <w:rsid w:val="008C0161"/>
    <w:rsid w:val="008C0A18"/>
    <w:rsid w:val="008C0C54"/>
    <w:rsid w:val="008C18A1"/>
    <w:rsid w:val="008C1AC0"/>
    <w:rsid w:val="008D0B8B"/>
    <w:rsid w:val="008D3834"/>
    <w:rsid w:val="008F1095"/>
    <w:rsid w:val="008F2E5B"/>
    <w:rsid w:val="009173B9"/>
    <w:rsid w:val="00922BA2"/>
    <w:rsid w:val="00922CC3"/>
    <w:rsid w:val="00924918"/>
    <w:rsid w:val="00940959"/>
    <w:rsid w:val="00943D93"/>
    <w:rsid w:val="00950C31"/>
    <w:rsid w:val="00956F24"/>
    <w:rsid w:val="009622BA"/>
    <w:rsid w:val="00974907"/>
    <w:rsid w:val="00976617"/>
    <w:rsid w:val="00977951"/>
    <w:rsid w:val="00981433"/>
    <w:rsid w:val="0098187F"/>
    <w:rsid w:val="00994F68"/>
    <w:rsid w:val="00995F7D"/>
    <w:rsid w:val="009C5305"/>
    <w:rsid w:val="009E7E30"/>
    <w:rsid w:val="009F430F"/>
    <w:rsid w:val="009F49B0"/>
    <w:rsid w:val="009F5AF0"/>
    <w:rsid w:val="00A04838"/>
    <w:rsid w:val="00A10AE7"/>
    <w:rsid w:val="00A11BBC"/>
    <w:rsid w:val="00A173CA"/>
    <w:rsid w:val="00A27995"/>
    <w:rsid w:val="00A329BC"/>
    <w:rsid w:val="00A400F1"/>
    <w:rsid w:val="00A4712A"/>
    <w:rsid w:val="00A724D5"/>
    <w:rsid w:val="00A7744F"/>
    <w:rsid w:val="00A83172"/>
    <w:rsid w:val="00A832DC"/>
    <w:rsid w:val="00A836FF"/>
    <w:rsid w:val="00A9254A"/>
    <w:rsid w:val="00A96BB0"/>
    <w:rsid w:val="00AA66D5"/>
    <w:rsid w:val="00AA7F48"/>
    <w:rsid w:val="00AC0256"/>
    <w:rsid w:val="00AD2B57"/>
    <w:rsid w:val="00AD3016"/>
    <w:rsid w:val="00AD49D1"/>
    <w:rsid w:val="00AD6C4E"/>
    <w:rsid w:val="00AE7048"/>
    <w:rsid w:val="00AE797F"/>
    <w:rsid w:val="00AF643C"/>
    <w:rsid w:val="00B009F1"/>
    <w:rsid w:val="00B05CB7"/>
    <w:rsid w:val="00B07E04"/>
    <w:rsid w:val="00B117AE"/>
    <w:rsid w:val="00B11C95"/>
    <w:rsid w:val="00B154E8"/>
    <w:rsid w:val="00B21797"/>
    <w:rsid w:val="00B447EF"/>
    <w:rsid w:val="00B44A13"/>
    <w:rsid w:val="00B56739"/>
    <w:rsid w:val="00B753CA"/>
    <w:rsid w:val="00B94FD7"/>
    <w:rsid w:val="00BA1237"/>
    <w:rsid w:val="00BB6C47"/>
    <w:rsid w:val="00BB7323"/>
    <w:rsid w:val="00BC2E61"/>
    <w:rsid w:val="00BE1E72"/>
    <w:rsid w:val="00BE41A4"/>
    <w:rsid w:val="00BF10E2"/>
    <w:rsid w:val="00C006C4"/>
    <w:rsid w:val="00C00EED"/>
    <w:rsid w:val="00C14D92"/>
    <w:rsid w:val="00C20680"/>
    <w:rsid w:val="00C54B5A"/>
    <w:rsid w:val="00C646F7"/>
    <w:rsid w:val="00C7569F"/>
    <w:rsid w:val="00C8579C"/>
    <w:rsid w:val="00C8692D"/>
    <w:rsid w:val="00C9525B"/>
    <w:rsid w:val="00C96C9A"/>
    <w:rsid w:val="00CA6436"/>
    <w:rsid w:val="00CB7E48"/>
    <w:rsid w:val="00CC65D3"/>
    <w:rsid w:val="00CC6C0A"/>
    <w:rsid w:val="00CD1CB2"/>
    <w:rsid w:val="00CD4910"/>
    <w:rsid w:val="00CD6626"/>
    <w:rsid w:val="00CF27C0"/>
    <w:rsid w:val="00D00AAE"/>
    <w:rsid w:val="00D11108"/>
    <w:rsid w:val="00D20949"/>
    <w:rsid w:val="00D34550"/>
    <w:rsid w:val="00D37E6E"/>
    <w:rsid w:val="00D45610"/>
    <w:rsid w:val="00D52DF1"/>
    <w:rsid w:val="00D60B8A"/>
    <w:rsid w:val="00D640DA"/>
    <w:rsid w:val="00D650F5"/>
    <w:rsid w:val="00D76636"/>
    <w:rsid w:val="00D81530"/>
    <w:rsid w:val="00D876C4"/>
    <w:rsid w:val="00D90804"/>
    <w:rsid w:val="00DA328A"/>
    <w:rsid w:val="00DA73DA"/>
    <w:rsid w:val="00DB60BF"/>
    <w:rsid w:val="00DC4CCF"/>
    <w:rsid w:val="00DC5889"/>
    <w:rsid w:val="00DE14FD"/>
    <w:rsid w:val="00DE1D26"/>
    <w:rsid w:val="00DE2ADF"/>
    <w:rsid w:val="00DE5B92"/>
    <w:rsid w:val="00DF26FA"/>
    <w:rsid w:val="00E010CF"/>
    <w:rsid w:val="00E06A55"/>
    <w:rsid w:val="00E10066"/>
    <w:rsid w:val="00E21131"/>
    <w:rsid w:val="00E22AAC"/>
    <w:rsid w:val="00E325F9"/>
    <w:rsid w:val="00E32906"/>
    <w:rsid w:val="00E33160"/>
    <w:rsid w:val="00E33D53"/>
    <w:rsid w:val="00E33FD4"/>
    <w:rsid w:val="00E46166"/>
    <w:rsid w:val="00E46D0B"/>
    <w:rsid w:val="00E47567"/>
    <w:rsid w:val="00E5446E"/>
    <w:rsid w:val="00E61844"/>
    <w:rsid w:val="00E65021"/>
    <w:rsid w:val="00E70413"/>
    <w:rsid w:val="00E80FDD"/>
    <w:rsid w:val="00E81FC7"/>
    <w:rsid w:val="00E87451"/>
    <w:rsid w:val="00E92132"/>
    <w:rsid w:val="00EB080B"/>
    <w:rsid w:val="00EC3AA1"/>
    <w:rsid w:val="00EC50B7"/>
    <w:rsid w:val="00EC5638"/>
    <w:rsid w:val="00ED4BDE"/>
    <w:rsid w:val="00EE17C0"/>
    <w:rsid w:val="00EE1DA3"/>
    <w:rsid w:val="00EF398A"/>
    <w:rsid w:val="00F21964"/>
    <w:rsid w:val="00F27C61"/>
    <w:rsid w:val="00F6191D"/>
    <w:rsid w:val="00F710E6"/>
    <w:rsid w:val="00F73035"/>
    <w:rsid w:val="00F7316D"/>
    <w:rsid w:val="00F92CE7"/>
    <w:rsid w:val="00F95638"/>
    <w:rsid w:val="00FA13C3"/>
    <w:rsid w:val="00FA1744"/>
    <w:rsid w:val="00FB625F"/>
    <w:rsid w:val="00FB659B"/>
    <w:rsid w:val="00FC2858"/>
    <w:rsid w:val="00FC2D11"/>
    <w:rsid w:val="00FC4377"/>
    <w:rsid w:val="00FC7CD8"/>
    <w:rsid w:val="00FD2FBA"/>
    <w:rsid w:val="00FD730C"/>
    <w:rsid w:val="00FF3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Times New Roman" w:hAnsi="Times New Roman"/>
      <w:sz w:val="24"/>
      <w:u w:val="singl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qFormat/>
    <w:rsid w:val="00B447EF"/>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qFormat/>
    <w:rsid w:val="00B447EF"/>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qFormat/>
    <w:rsid w:val="00B447EF"/>
    <w:pPr>
      <w:keepNext/>
      <w:spacing w:line="360" w:lineRule="auto"/>
      <w:jc w:val="center"/>
      <w:outlineLvl w:val="6"/>
    </w:pPr>
    <w:rPr>
      <w:rFonts w:cs="Arial"/>
      <w:sz w:val="36"/>
      <w:szCs w:val="36"/>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C135F"/>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C135F"/>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C135F"/>
    <w:rPr>
      <w:rFonts w:ascii="Cambria" w:hAnsi="Cambria" w:cs="Times New Roman"/>
      <w:b/>
      <w:bCs/>
      <w:sz w:val="26"/>
      <w:szCs w:val="26"/>
    </w:rPr>
  </w:style>
  <w:style w:type="character" w:customStyle="1" w:styleId="Heading4Char">
    <w:name w:val="Heading 4 Char"/>
    <w:basedOn w:val="DefaultParagraphFont"/>
    <w:link w:val="Heading4"/>
    <w:semiHidden/>
    <w:locked/>
    <w:rsid w:val="003C135F"/>
    <w:rPr>
      <w:rFonts w:ascii="Calibri" w:hAnsi="Calibri" w:cs="Times New Roman"/>
      <w:b/>
      <w:bCs/>
      <w:sz w:val="28"/>
      <w:szCs w:val="28"/>
    </w:rPr>
  </w:style>
  <w:style w:type="character" w:customStyle="1" w:styleId="Heading5Char">
    <w:name w:val="Heading 5 Char"/>
    <w:basedOn w:val="DefaultParagraphFont"/>
    <w:link w:val="Heading5"/>
    <w:semiHidden/>
    <w:locked/>
    <w:rsid w:val="003C135F"/>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3C135F"/>
    <w:rPr>
      <w:rFonts w:ascii="Calibri" w:hAnsi="Calibri" w:cs="Times New Roman"/>
      <w:b/>
      <w:bCs/>
    </w:rPr>
  </w:style>
  <w:style w:type="character" w:customStyle="1" w:styleId="Heading7Char">
    <w:name w:val="Heading 7 Char"/>
    <w:basedOn w:val="DefaultParagraphFont"/>
    <w:link w:val="Heading7"/>
    <w:semiHidden/>
    <w:locked/>
    <w:rsid w:val="003C135F"/>
    <w:rPr>
      <w:rFonts w:ascii="Calibri" w:hAnsi="Calibri" w:cs="Times New Roman"/>
      <w:sz w:val="24"/>
      <w:szCs w:val="24"/>
    </w:rPr>
  </w:style>
  <w:style w:type="character" w:customStyle="1" w:styleId="Heading8Char">
    <w:name w:val="Heading 8 Char"/>
    <w:basedOn w:val="DefaultParagraphFont"/>
    <w:link w:val="Heading8"/>
    <w:semiHidden/>
    <w:locked/>
    <w:rsid w:val="003C135F"/>
    <w:rPr>
      <w:rFonts w:ascii="Calibri" w:hAnsi="Calibri" w:cs="Times New Roman"/>
      <w:i/>
      <w:iCs/>
      <w:sz w:val="24"/>
      <w:szCs w:val="24"/>
    </w:rPr>
  </w:style>
  <w:style w:type="character" w:customStyle="1" w:styleId="Heading9Char">
    <w:name w:val="Heading 9 Char"/>
    <w:basedOn w:val="DefaultParagraphFont"/>
    <w:link w:val="Heading9"/>
    <w:semiHidden/>
    <w:locked/>
    <w:rsid w:val="003C135F"/>
    <w:rPr>
      <w:rFonts w:ascii="Cambria" w:hAnsi="Cambria" w:cs="Times New Roman"/>
    </w:rPr>
  </w:style>
  <w:style w:type="character" w:styleId="FootnoteReference">
    <w:name w:val="footnote reference"/>
    <w:basedOn w:val="DefaultParagraphFont"/>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rFonts w:ascii="Times New Roman" w:hAnsi="Times New Roman"/>
      <w:sz w:val="24"/>
    </w:rPr>
  </w:style>
  <w:style w:type="character" w:customStyle="1" w:styleId="BodyTextChar">
    <w:name w:val="Body Text Char"/>
    <w:basedOn w:val="DefaultParagraphFont"/>
    <w:link w:val="BodyText"/>
    <w:semiHidden/>
    <w:locked/>
    <w:rsid w:val="003C135F"/>
    <w:rPr>
      <w:rFonts w:ascii="Arial" w:hAnsi="Arial" w:cs="Times New Roman"/>
      <w:sz w:val="24"/>
      <w:szCs w:val="24"/>
    </w:rPr>
  </w:style>
  <w:style w:type="paragraph" w:styleId="Title">
    <w:name w:val="Title"/>
    <w:basedOn w:val="Normal"/>
    <w:link w:val="TitleChar"/>
    <w:qFormat/>
    <w:rsid w:val="00B447EF"/>
    <w:pPr>
      <w:jc w:val="center"/>
    </w:pPr>
    <w:rPr>
      <w:rFonts w:cs="Arial"/>
      <w:sz w:val="36"/>
      <w:szCs w:val="36"/>
    </w:rPr>
  </w:style>
  <w:style w:type="character" w:customStyle="1" w:styleId="TitleChar">
    <w:name w:val="Title Char"/>
    <w:basedOn w:val="DefaultParagraphFont"/>
    <w:link w:val="Title"/>
    <w:locked/>
    <w:rsid w:val="003C135F"/>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semiHidden/>
    <w:locked/>
    <w:rsid w:val="003C135F"/>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semiHidden/>
    <w:locked/>
    <w:rsid w:val="003C135F"/>
    <w:rPr>
      <w:rFonts w:ascii="Arial" w:hAnsi="Arial" w:cs="Times New Roman"/>
      <w:sz w:val="24"/>
      <w:szCs w:val="24"/>
    </w:rPr>
  </w:style>
  <w:style w:type="character" w:styleId="PageNumber">
    <w:name w:val="page number"/>
    <w:basedOn w:val="DefaultParagraphFont"/>
    <w:rsid w:val="00B447EF"/>
    <w:rPr>
      <w:rFonts w:cs="Times New Roman"/>
    </w:rPr>
  </w:style>
  <w:style w:type="paragraph" w:styleId="Footer">
    <w:name w:val="footer"/>
    <w:basedOn w:val="Normal"/>
    <w:link w:val="FooterChar"/>
    <w:rsid w:val="00B447EF"/>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locked/>
    <w:rsid w:val="003C135F"/>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rFonts w:ascii="Times New Roman" w:hAnsi="Times New Roman"/>
      <w:b/>
      <w:bCs/>
    </w:rPr>
  </w:style>
  <w:style w:type="character" w:customStyle="1" w:styleId="BodyText2Char">
    <w:name w:val="Body Text 2 Char"/>
    <w:basedOn w:val="DefaultParagraphFont"/>
    <w:link w:val="BodyText2"/>
    <w:semiHidden/>
    <w:locked/>
    <w:rsid w:val="003C135F"/>
    <w:rPr>
      <w:rFonts w:ascii="Arial" w:hAnsi="Arial" w:cs="Times New Roman"/>
      <w:sz w:val="24"/>
      <w:szCs w:val="24"/>
    </w:rPr>
  </w:style>
  <w:style w:type="paragraph" w:styleId="Header">
    <w:name w:val="header"/>
    <w:basedOn w:val="Normal"/>
    <w:link w:val="HeaderChar"/>
    <w:rsid w:val="00B447EF"/>
    <w:pPr>
      <w:tabs>
        <w:tab w:val="center" w:pos="4320"/>
        <w:tab w:val="right" w:pos="8640"/>
      </w:tabs>
    </w:pPr>
  </w:style>
  <w:style w:type="character" w:customStyle="1" w:styleId="HeaderChar">
    <w:name w:val="Header Char"/>
    <w:basedOn w:val="DefaultParagraphFont"/>
    <w:link w:val="Header"/>
    <w:semiHidden/>
    <w:locked/>
    <w:rsid w:val="003C135F"/>
    <w:rPr>
      <w:rFonts w:ascii="Arial" w:hAnsi="Arial" w:cs="Times New Roman"/>
      <w:sz w:val="24"/>
      <w:szCs w:val="24"/>
    </w:rPr>
  </w:style>
  <w:style w:type="paragraph" w:customStyle="1" w:styleId="SL-FlLftSgl">
    <w:name w:val="SL-Fl Lft Sgl"/>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cs="Courier New"/>
      <w:szCs w:val="20"/>
    </w:rPr>
  </w:style>
  <w:style w:type="character" w:customStyle="1" w:styleId="PlainTextChar">
    <w:name w:val="Plain Text Char"/>
    <w:basedOn w:val="DefaultParagraphFont"/>
    <w:link w:val="PlainText"/>
    <w:semiHidden/>
    <w:locked/>
    <w:rsid w:val="003C135F"/>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semiHidden/>
    <w:locked/>
    <w:rsid w:val="003C135F"/>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style>
  <w:style w:type="character" w:customStyle="1" w:styleId="BodyTextIndentChar">
    <w:name w:val="Body Text Indent Char"/>
    <w:basedOn w:val="DefaultParagraphFont"/>
    <w:link w:val="BodyTextIndent"/>
    <w:semiHidden/>
    <w:locked/>
    <w:rsid w:val="003C135F"/>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locked/>
    <w:rsid w:val="003C135F"/>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semiHidden/>
    <w:locked/>
    <w:rsid w:val="003C135F"/>
    <w:rPr>
      <w:rFonts w:ascii="Arial" w:hAnsi="Arial" w:cs="Times New Roman"/>
      <w:sz w:val="20"/>
      <w:szCs w:val="20"/>
    </w:rPr>
  </w:style>
  <w:style w:type="character" w:styleId="Hyperlink">
    <w:name w:val="Hyperlink"/>
    <w:basedOn w:val="DefaultParagraphFont"/>
    <w:rsid w:val="00B447EF"/>
    <w:rPr>
      <w:rFonts w:cs="Times New Roman"/>
      <w:color w:val="0000FF"/>
      <w:u w:val="single"/>
    </w:rPr>
  </w:style>
  <w:style w:type="character" w:styleId="FollowedHyperlink">
    <w:name w:val="FollowedHyperlink"/>
    <w:basedOn w:val="DefaultParagraphFont"/>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basedOn w:val="DefaultParagraphFont"/>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basedOn w:val="DefaultParagraphFont"/>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ahoma" w:hAnsi="Tahoma" w:cs="Tahoma"/>
      <w:sz w:val="16"/>
      <w:szCs w:val="16"/>
    </w:rPr>
  </w:style>
  <w:style w:type="character" w:customStyle="1" w:styleId="BalloonTextChar">
    <w:name w:val="Balloon Text Char"/>
    <w:basedOn w:val="DefaultParagraphFont"/>
    <w:link w:val="BalloonText"/>
    <w:semiHidden/>
    <w:locked/>
    <w:rsid w:val="003C135F"/>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rsid w:val="00B447EF"/>
    <w:rPr>
      <w:szCs w:val="20"/>
    </w:rPr>
  </w:style>
  <w:style w:type="character" w:customStyle="1" w:styleId="CommentTextChar">
    <w:name w:val="Comment Text Char"/>
    <w:basedOn w:val="DefaultParagraphFont"/>
    <w:link w:val="CommentText"/>
    <w:locked/>
    <w:rsid w:val="003C135F"/>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styleId="ListParagraph">
    <w:name w:val="List Paragraph"/>
    <w:basedOn w:val="Normal"/>
    <w:uiPriority w:val="34"/>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140B26"/>
    <w:rPr>
      <w:rFonts w:ascii="Courier New" w:hAnsi="Courier New" w:cs="Courier New"/>
    </w:rPr>
  </w:style>
  <w:style w:type="paragraph" w:customStyle="1" w:styleId="Heading">
    <w:name w:val="Heading"/>
    <w:basedOn w:val="Normal"/>
    <w:qFormat/>
    <w:rsid w:val="005F43E1"/>
    <w:pPr>
      <w:widowControl/>
      <w:autoSpaceDE/>
      <w:autoSpaceDN/>
      <w:adjustRightInd/>
      <w:spacing w:before="240" w:after="240"/>
      <w:ind w:left="1440" w:hanging="1440"/>
    </w:pPr>
    <w:rPr>
      <w:rFonts w:ascii="Times New Roman" w:hAnsi="Times New Roman"/>
      <w:sz w:val="24"/>
    </w:rPr>
  </w:style>
  <w:style w:type="character" w:customStyle="1" w:styleId="msoins0">
    <w:name w:val="msoins"/>
    <w:basedOn w:val="DefaultParagraphFont"/>
    <w:rsid w:val="00807974"/>
    <w:rPr>
      <w:color w:val="FF0000"/>
      <w:u w:val="single"/>
    </w:rPr>
  </w:style>
  <w:style w:type="paragraph" w:styleId="CommentSubject">
    <w:name w:val="annotation subject"/>
    <w:basedOn w:val="CommentText"/>
    <w:next w:val="CommentText"/>
    <w:link w:val="CommentSubjectChar"/>
    <w:rsid w:val="00E06A55"/>
    <w:rPr>
      <w:b/>
      <w:bCs/>
    </w:rPr>
  </w:style>
  <w:style w:type="character" w:customStyle="1" w:styleId="CommentSubjectChar">
    <w:name w:val="Comment Subject Char"/>
    <w:basedOn w:val="CommentTextChar"/>
    <w:link w:val="CommentSubject"/>
    <w:rsid w:val="00E06A55"/>
    <w:rPr>
      <w:b/>
      <w:bCs/>
    </w:rPr>
  </w:style>
</w:styles>
</file>

<file path=word/webSettings.xml><?xml version="1.0" encoding="utf-8"?>
<w:webSettings xmlns:r="http://schemas.openxmlformats.org/officeDocument/2006/relationships" xmlns:w="http://schemas.openxmlformats.org/wordprocessingml/2006/main">
  <w:divs>
    <w:div w:id="16388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serr@mail.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m-bet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bility.gov/methods/test_refine/heuristic.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hs.gov/open/" TargetMode="External"/><Relationship Id="rId4" Type="http://schemas.openxmlformats.org/officeDocument/2006/relationships/settings" Target="settings.xml"/><Relationship Id="rId9" Type="http://schemas.openxmlformats.org/officeDocument/2006/relationships/hyperlink" Target="https://www.gem-bet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B5572-5040-4EFF-B49E-DDB72E72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19132</CharactersWithSpaces>
  <SharedDoc>false</SharedDoc>
  <HLinks>
    <vt:vector size="6" baseType="variant">
      <vt:variant>
        <vt:i4>6160415</vt:i4>
      </vt:variant>
      <vt:variant>
        <vt:i4>0</vt:i4>
      </vt:variant>
      <vt:variant>
        <vt:i4>0</vt:i4>
      </vt:variant>
      <vt:variant>
        <vt:i4>5</vt:i4>
      </vt:variant>
      <vt:variant>
        <vt:lpwstr>http://grants2.nih.gov/grants/policy/coc/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 Vivian Horovitch-Kelley</cp:lastModifiedBy>
  <cp:revision>4</cp:revision>
  <cp:lastPrinted>2010-04-26T17:20:00Z</cp:lastPrinted>
  <dcterms:created xsi:type="dcterms:W3CDTF">2011-06-01T14:46:00Z</dcterms:created>
  <dcterms:modified xsi:type="dcterms:W3CDTF">2011-06-01T18:24:00Z</dcterms:modified>
</cp:coreProperties>
</file>