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44" w:rsidRDefault="009F5044" w:rsidP="009F50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</w:rPr>
      </w:pPr>
      <w:r w:rsidRPr="009F5044">
        <w:rPr>
          <w:rFonts w:asciiTheme="majorHAnsi" w:hAnsiTheme="majorHAnsi" w:cs="Helvetica-Bold"/>
          <w:b/>
          <w:bCs/>
        </w:rPr>
        <w:t>Justification fo</w:t>
      </w:r>
      <w:r>
        <w:rPr>
          <w:rFonts w:asciiTheme="majorHAnsi" w:hAnsiTheme="majorHAnsi" w:cs="Helvetica-Bold"/>
          <w:b/>
          <w:bCs/>
        </w:rPr>
        <w:t>r the modification of 0920-0017</w:t>
      </w:r>
    </w:p>
    <w:p w:rsidR="009F5044" w:rsidRPr="009F5044" w:rsidRDefault="009F5044" w:rsidP="009F50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</w:rPr>
      </w:pPr>
      <w:r w:rsidRPr="009F5044">
        <w:rPr>
          <w:rFonts w:asciiTheme="majorHAnsi" w:hAnsiTheme="majorHAnsi" w:cs="Helvetica-Bold"/>
          <w:b/>
          <w:bCs/>
        </w:rPr>
        <w:t>“Participant Information Form (PIF)”</w:t>
      </w:r>
    </w:p>
    <w:p w:rsidR="009F5044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</w:rPr>
      </w:pPr>
    </w:p>
    <w:p w:rsidR="009F5044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-Bold"/>
          <w:b/>
          <w:bCs/>
        </w:rPr>
        <w:t xml:space="preserve">Justification: </w:t>
      </w:r>
      <w:r w:rsidRPr="009F5044">
        <w:rPr>
          <w:rFonts w:asciiTheme="majorHAnsi" w:hAnsiTheme="majorHAnsi" w:cs="Helvetica"/>
        </w:rPr>
        <w:t>Justification: CDC is requesting a non-substantive change to the</w:t>
      </w:r>
      <w:r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 xml:space="preserve">currently approved information collection titled </w:t>
      </w:r>
      <w:r w:rsidR="004837CE" w:rsidRPr="009F5044">
        <w:rPr>
          <w:rFonts w:asciiTheme="majorHAnsi" w:hAnsiTheme="majorHAnsi" w:cs="Helvetica-Bold"/>
          <w:b/>
          <w:bCs/>
        </w:rPr>
        <w:t>“Participant Information Form (PIF)”</w:t>
      </w:r>
      <w:r w:rsidR="004837CE">
        <w:rPr>
          <w:rFonts w:asciiTheme="majorHAnsi" w:hAnsiTheme="majorHAnsi" w:cs="Helvetica-Bold"/>
          <w:b/>
          <w:bCs/>
        </w:rPr>
        <w:t xml:space="preserve"> </w:t>
      </w:r>
      <w:r w:rsidRPr="009F5044">
        <w:rPr>
          <w:rFonts w:asciiTheme="majorHAnsi" w:hAnsiTheme="majorHAnsi" w:cs="Helvetica"/>
        </w:rPr>
        <w:t>in</w:t>
      </w:r>
      <w:r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order to minimize the paperwork burden for those individuals who currently attend our</w:t>
      </w:r>
      <w:r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collaborative training events and have to fill-out more than one collection instrument.</w:t>
      </w:r>
    </w:p>
    <w:p w:rsidR="009F5044" w:rsidRPr="009F5044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</w:p>
    <w:p w:rsidR="009F5044" w:rsidRPr="009F5044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"/>
        </w:rPr>
        <w:t>CDC funds a group of regional centers that provides training in the diagnosis, treatment,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and prevention of STDs and HIV for health care professionals and prevention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specialists (e.g., clinicians, disease intervention specialists, counselors, health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educators, etc.). They also partner with other federal training centers to provide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collaborative training events; and during these collaborative training events, participants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are required to complete more than one collection instrument.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The proposed information collection will, 1) minimize the paperwork burden for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individuals attending our collaborative training events that are hosted by more than one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federal agency, 2) minimize the cost to CDC of collecting, maintaining, using, and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disseminating data collected during collaborative training events, 3) minimize the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amount of personal information required to complete the PIF,</w:t>
      </w:r>
      <w:r w:rsidR="002C20EA">
        <w:rPr>
          <w:rFonts w:asciiTheme="majorHAnsi" w:hAnsiTheme="majorHAnsi" w:cs="Helvetica"/>
        </w:rPr>
        <w:t xml:space="preserve"> and</w:t>
      </w:r>
      <w:r w:rsidRPr="009F5044">
        <w:rPr>
          <w:rFonts w:asciiTheme="majorHAnsi" w:hAnsiTheme="majorHAnsi" w:cs="Helvetica"/>
        </w:rPr>
        <w:t xml:space="preserve"> 4) maximize the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usefulness of information collected by CDC during collaborative training events. Also,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the proposed collection instrument will collect information to determine whether the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program is providing training to the intended health professionals and prevention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specialists. This information is necessary for internal CDC planning.</w:t>
      </w:r>
    </w:p>
    <w:p w:rsidR="004837CE" w:rsidRDefault="004837CE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</w:p>
    <w:p w:rsidR="009F5044" w:rsidRPr="009F5044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"/>
        </w:rPr>
        <w:t>CDC is requesting the proposed information collection’s changes/additions be accepted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as a non-substantive change to our already OMB-approved PIF information collection</w:t>
      </w:r>
    </w:p>
    <w:p w:rsidR="004837CE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"/>
        </w:rPr>
        <w:t>(0920-0017).</w:t>
      </w:r>
      <w:r w:rsidR="004837CE">
        <w:rPr>
          <w:rFonts w:asciiTheme="majorHAnsi" w:hAnsiTheme="majorHAnsi" w:cs="Helvetica"/>
        </w:rPr>
        <w:t xml:space="preserve"> </w:t>
      </w:r>
    </w:p>
    <w:p w:rsidR="004837CE" w:rsidRDefault="004837CE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</w:p>
    <w:p w:rsidR="009F5044" w:rsidRPr="000B788B" w:rsidRDefault="00024254" w:rsidP="0002425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"/>
          <w:b/>
        </w:rPr>
      </w:pPr>
      <w:r w:rsidRPr="000B788B">
        <w:rPr>
          <w:rFonts w:asciiTheme="majorHAnsi" w:hAnsiTheme="majorHAnsi" w:cs="Helvetica"/>
          <w:b/>
        </w:rPr>
        <w:t xml:space="preserve">Proposed </w:t>
      </w:r>
      <w:r w:rsidR="009F5044" w:rsidRPr="000B788B">
        <w:rPr>
          <w:rFonts w:asciiTheme="majorHAnsi" w:hAnsiTheme="majorHAnsi" w:cs="Helvetica"/>
          <w:b/>
        </w:rPr>
        <w:t>Changes/a</w:t>
      </w:r>
      <w:r w:rsidR="000B788B">
        <w:rPr>
          <w:rFonts w:asciiTheme="majorHAnsi" w:hAnsiTheme="majorHAnsi" w:cs="Helvetica"/>
          <w:b/>
        </w:rPr>
        <w:t>dditions to the PIF (0920-0017)</w:t>
      </w:r>
    </w:p>
    <w:p w:rsidR="004837CE" w:rsidRPr="009F5044" w:rsidRDefault="004837CE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</w:p>
    <w:p w:rsidR="009F5044" w:rsidRPr="00614440" w:rsidRDefault="00614440" w:rsidP="006144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b/>
        </w:rPr>
      </w:pPr>
      <w:proofErr w:type="gramStart"/>
      <w:r w:rsidRPr="00614440">
        <w:rPr>
          <w:b/>
          <w:sz w:val="18"/>
          <w:szCs w:val="16"/>
        </w:rPr>
        <w:t>UNIQUE  IDENTIFIER</w:t>
      </w:r>
      <w:proofErr w:type="gramEnd"/>
      <w:r w:rsidRPr="00614440">
        <w:rPr>
          <w:rFonts w:asciiTheme="majorHAnsi" w:hAnsiTheme="majorHAnsi" w:cs="Helvetica"/>
        </w:rPr>
        <w:t xml:space="preserve"> </w:t>
      </w:r>
      <w:r w:rsidR="009F5044" w:rsidRPr="00614440">
        <w:rPr>
          <w:rFonts w:asciiTheme="majorHAnsi" w:hAnsiTheme="majorHAnsi" w:cs="Helvetica"/>
        </w:rPr>
        <w:t>change:</w:t>
      </w:r>
      <w:r w:rsidR="002C20EA" w:rsidRPr="00614440">
        <w:rPr>
          <w:rFonts w:asciiTheme="majorHAnsi" w:hAnsiTheme="majorHAnsi" w:cs="Helvetica"/>
        </w:rPr>
        <w:t xml:space="preserve"> </w:t>
      </w:r>
      <w:r w:rsidR="009F5044" w:rsidRPr="00614440">
        <w:rPr>
          <w:rFonts w:asciiTheme="majorHAnsi" w:hAnsiTheme="majorHAnsi" w:cs="Helvetica"/>
          <w:b/>
        </w:rPr>
        <w:t>Participants will be asked to provide the last four digits of their social</w:t>
      </w:r>
      <w:r w:rsidR="004837CE" w:rsidRPr="00614440">
        <w:rPr>
          <w:rFonts w:asciiTheme="majorHAnsi" w:hAnsiTheme="majorHAnsi" w:cs="Helvetica"/>
          <w:b/>
        </w:rPr>
        <w:t xml:space="preserve"> </w:t>
      </w:r>
      <w:r w:rsidR="009F5044" w:rsidRPr="00614440">
        <w:rPr>
          <w:rFonts w:asciiTheme="majorHAnsi" w:hAnsiTheme="majorHAnsi" w:cs="Helvetica"/>
          <w:b/>
        </w:rPr>
        <w:t>security number; increasing the number of characters that make up the participant</w:t>
      </w:r>
      <w:r w:rsidR="004837CE" w:rsidRPr="00614440">
        <w:rPr>
          <w:rFonts w:asciiTheme="majorHAnsi" w:hAnsiTheme="majorHAnsi" w:cs="Helvetica"/>
          <w:b/>
        </w:rPr>
        <w:t xml:space="preserve"> </w:t>
      </w:r>
      <w:r w:rsidR="009F5044" w:rsidRPr="00614440">
        <w:rPr>
          <w:rFonts w:asciiTheme="majorHAnsi" w:hAnsiTheme="majorHAnsi" w:cs="Helvetica"/>
          <w:b/>
        </w:rPr>
        <w:t>ID number from eight to 12.</w:t>
      </w:r>
    </w:p>
    <w:p w:rsidR="004837CE" w:rsidRDefault="004837CE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</w:p>
    <w:p w:rsidR="009F5044" w:rsidRPr="00614440" w:rsidRDefault="009F5044" w:rsidP="006144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b/>
        </w:rPr>
      </w:pPr>
      <w:r w:rsidRPr="00614440">
        <w:rPr>
          <w:rFonts w:asciiTheme="majorHAnsi" w:hAnsiTheme="majorHAnsi" w:cs="Helvetica"/>
        </w:rPr>
        <w:t xml:space="preserve">Because we </w:t>
      </w:r>
      <w:r w:rsidR="00024254" w:rsidRPr="00614440">
        <w:rPr>
          <w:rFonts w:asciiTheme="majorHAnsi" w:hAnsiTheme="majorHAnsi" w:cs="Helvetica"/>
        </w:rPr>
        <w:t>will be a</w:t>
      </w:r>
      <w:r w:rsidRPr="00614440">
        <w:rPr>
          <w:rFonts w:asciiTheme="majorHAnsi" w:hAnsiTheme="majorHAnsi" w:cs="Helvetica"/>
        </w:rPr>
        <w:t>sking that the last four digits of the social security number be</w:t>
      </w:r>
      <w:r w:rsidR="004837CE" w:rsidRPr="00614440">
        <w:rPr>
          <w:rFonts w:asciiTheme="majorHAnsi" w:hAnsiTheme="majorHAnsi" w:cs="Helvetica"/>
        </w:rPr>
        <w:t xml:space="preserve"> </w:t>
      </w:r>
      <w:r w:rsidRPr="00614440">
        <w:rPr>
          <w:rFonts w:asciiTheme="majorHAnsi" w:hAnsiTheme="majorHAnsi" w:cs="Helvetica"/>
        </w:rPr>
        <w:t>provided as part of the unique identifier, CDC is requesting the removal of the following</w:t>
      </w:r>
      <w:r w:rsidR="004837CE" w:rsidRPr="00614440">
        <w:rPr>
          <w:rFonts w:asciiTheme="majorHAnsi" w:hAnsiTheme="majorHAnsi" w:cs="Helvetica"/>
        </w:rPr>
        <w:t xml:space="preserve"> </w:t>
      </w:r>
      <w:r w:rsidRPr="00614440">
        <w:rPr>
          <w:rFonts w:asciiTheme="majorHAnsi" w:hAnsiTheme="majorHAnsi" w:cs="Helvetica"/>
        </w:rPr>
        <w:t>fields to minimize the amount of personal information collected by this information</w:t>
      </w:r>
      <w:r w:rsidR="004837CE" w:rsidRPr="00614440">
        <w:rPr>
          <w:rFonts w:asciiTheme="majorHAnsi" w:hAnsiTheme="majorHAnsi" w:cs="Helvetica"/>
        </w:rPr>
        <w:t xml:space="preserve"> </w:t>
      </w:r>
      <w:r w:rsidRPr="00614440">
        <w:rPr>
          <w:rFonts w:asciiTheme="majorHAnsi" w:hAnsiTheme="majorHAnsi" w:cs="Helvetica"/>
        </w:rPr>
        <w:t>collection:</w:t>
      </w:r>
      <w:r w:rsidR="00614440" w:rsidRPr="00614440">
        <w:rPr>
          <w:rFonts w:asciiTheme="majorHAnsi" w:hAnsiTheme="majorHAnsi" w:cs="Helvetica"/>
        </w:rPr>
        <w:t xml:space="preserve"> </w:t>
      </w:r>
      <w:r w:rsidRPr="00614440">
        <w:rPr>
          <w:rFonts w:asciiTheme="majorHAnsi" w:hAnsiTheme="majorHAnsi" w:cs="Helvetica"/>
          <w:b/>
        </w:rPr>
        <w:t>First name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Middle Initial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Last name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Degree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Title/Position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Organization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Address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City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State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Zip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Pr="00614440">
        <w:rPr>
          <w:rFonts w:asciiTheme="majorHAnsi" w:hAnsiTheme="majorHAnsi" w:cs="Helvetica"/>
          <w:b/>
        </w:rPr>
        <w:t>Daytime Phone</w:t>
      </w:r>
      <w:r w:rsidR="004837CE" w:rsidRPr="00614440">
        <w:rPr>
          <w:rFonts w:asciiTheme="majorHAnsi" w:hAnsiTheme="majorHAnsi" w:cs="Helvetica"/>
          <w:b/>
        </w:rPr>
        <w:t xml:space="preserve">, </w:t>
      </w:r>
      <w:r w:rsidR="00CA0E69" w:rsidRPr="00614440">
        <w:rPr>
          <w:rFonts w:asciiTheme="majorHAnsi" w:hAnsiTheme="majorHAnsi" w:cs="Helvetica"/>
          <w:b/>
        </w:rPr>
        <w:t xml:space="preserve">and </w:t>
      </w:r>
      <w:r w:rsidRPr="00614440">
        <w:rPr>
          <w:rFonts w:asciiTheme="majorHAnsi" w:hAnsiTheme="majorHAnsi" w:cs="Helvetica"/>
          <w:b/>
        </w:rPr>
        <w:t>Alt Phone</w:t>
      </w:r>
      <w:r w:rsidR="004837CE" w:rsidRPr="00614440">
        <w:rPr>
          <w:rFonts w:asciiTheme="majorHAnsi" w:hAnsiTheme="majorHAnsi" w:cs="Helvetica"/>
          <w:b/>
        </w:rPr>
        <w:t xml:space="preserve">. </w:t>
      </w:r>
    </w:p>
    <w:p w:rsidR="004837CE" w:rsidRPr="00614440" w:rsidRDefault="00614440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i/>
        </w:rPr>
      </w:pPr>
      <w:r w:rsidRPr="00614440">
        <w:rPr>
          <w:rFonts w:asciiTheme="majorHAnsi" w:hAnsiTheme="majorHAnsi" w:cs="Helvetica"/>
          <w:i/>
        </w:rPr>
        <w:t xml:space="preserve"> </w:t>
      </w:r>
    </w:p>
    <w:p w:rsidR="004837CE" w:rsidRPr="009F5044" w:rsidRDefault="004837CE" w:rsidP="004837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"/>
        </w:rPr>
        <w:t>Number of respondents: 8,975</w:t>
      </w:r>
    </w:p>
    <w:p w:rsidR="004837CE" w:rsidRPr="009F5044" w:rsidRDefault="004837CE" w:rsidP="004837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"/>
        </w:rPr>
        <w:t>Time to complete the form: 5 minutes.</w:t>
      </w:r>
    </w:p>
    <w:p w:rsidR="004837CE" w:rsidRDefault="004837CE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</w:p>
    <w:p w:rsidR="009F5044" w:rsidRPr="009F5044" w:rsidRDefault="009F5044" w:rsidP="009F50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</w:rPr>
      </w:pPr>
      <w:r w:rsidRPr="009F5044">
        <w:rPr>
          <w:rFonts w:asciiTheme="majorHAnsi" w:hAnsiTheme="majorHAnsi" w:cs="Helvetica"/>
        </w:rPr>
        <w:t>CDC notes that OMB approval for the already approved PIF (0920-0017) expires in</w:t>
      </w:r>
    </w:p>
    <w:p w:rsidR="000409FD" w:rsidRPr="009F5044" w:rsidRDefault="009F5044" w:rsidP="004837C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F5044">
        <w:rPr>
          <w:rFonts w:asciiTheme="majorHAnsi" w:hAnsiTheme="majorHAnsi" w:cs="Helvetica"/>
        </w:rPr>
        <w:t>03/31/2013. CDC will include the proposed information collection when it submits its</w:t>
      </w:r>
      <w:r w:rsidR="004837CE">
        <w:rPr>
          <w:rFonts w:asciiTheme="majorHAnsi" w:hAnsiTheme="majorHAnsi" w:cs="Helvetica"/>
        </w:rPr>
        <w:t xml:space="preserve"> </w:t>
      </w:r>
      <w:r w:rsidRPr="009F5044">
        <w:rPr>
          <w:rFonts w:asciiTheme="majorHAnsi" w:hAnsiTheme="majorHAnsi" w:cs="Helvetica"/>
        </w:rPr>
        <w:t>next request for approval.</w:t>
      </w:r>
    </w:p>
    <w:sectPr w:rsidR="000409FD" w:rsidRPr="009F5044" w:rsidSect="008623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06C6"/>
    <w:multiLevelType w:val="hybridMultilevel"/>
    <w:tmpl w:val="78A2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F5044"/>
    <w:rsid w:val="00024254"/>
    <w:rsid w:val="000409FD"/>
    <w:rsid w:val="000B788B"/>
    <w:rsid w:val="002C20EA"/>
    <w:rsid w:val="004837CE"/>
    <w:rsid w:val="004B2339"/>
    <w:rsid w:val="005C7E2F"/>
    <w:rsid w:val="005D768D"/>
    <w:rsid w:val="00614440"/>
    <w:rsid w:val="006C4A6C"/>
    <w:rsid w:val="00862335"/>
    <w:rsid w:val="0088301D"/>
    <w:rsid w:val="009F5044"/>
    <w:rsid w:val="00CA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venir Lt BT" w:eastAsiaTheme="minorHAnsi" w:hAnsi="Souvenir Lt BT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dqv3</dc:creator>
  <cp:keywords/>
  <dc:description/>
  <cp:lastModifiedBy>dqv3</cp:lastModifiedBy>
  <cp:revision>2</cp:revision>
  <dcterms:created xsi:type="dcterms:W3CDTF">2011-02-07T18:35:00Z</dcterms:created>
  <dcterms:modified xsi:type="dcterms:W3CDTF">2011-02-07T18:35:00Z</dcterms:modified>
</cp:coreProperties>
</file>