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F87" w:rsidRPr="002342F0" w:rsidRDefault="00900F87" w:rsidP="00900F87">
      <w:pPr>
        <w:tabs>
          <w:tab w:val="left" w:pos="204"/>
        </w:tabs>
        <w:jc w:val="center"/>
        <w:rPr>
          <w:rFonts w:cs="Arial"/>
          <w:b/>
          <w:bCs/>
        </w:rPr>
      </w:pPr>
      <w:r w:rsidRPr="002342F0">
        <w:rPr>
          <w:rFonts w:cs="Arial"/>
          <w:b/>
          <w:bCs/>
        </w:rPr>
        <w:t>Persistence of Viable Influenza Virus in Aerosols</w:t>
      </w:r>
    </w:p>
    <w:p w:rsidR="00900F87" w:rsidRPr="002342F0" w:rsidRDefault="00900F87" w:rsidP="00900F87">
      <w:pPr>
        <w:tabs>
          <w:tab w:val="left" w:pos="204"/>
        </w:tabs>
        <w:jc w:val="center"/>
        <w:rPr>
          <w:rFonts w:cs="Arial"/>
          <w:bCs/>
        </w:rPr>
      </w:pPr>
    </w:p>
    <w:p w:rsidR="00900F87" w:rsidRPr="002342F0" w:rsidRDefault="00900F87" w:rsidP="00900F87">
      <w:pPr>
        <w:tabs>
          <w:tab w:val="left" w:pos="204"/>
        </w:tabs>
        <w:jc w:val="center"/>
        <w:rPr>
          <w:rFonts w:cs="Arial"/>
          <w:bCs/>
        </w:rPr>
      </w:pPr>
    </w:p>
    <w:p w:rsidR="00900F87" w:rsidRPr="002342F0" w:rsidRDefault="00900F87" w:rsidP="00900F87">
      <w:pPr>
        <w:tabs>
          <w:tab w:val="left" w:pos="204"/>
        </w:tabs>
        <w:jc w:val="center"/>
        <w:rPr>
          <w:rFonts w:cs="Arial"/>
          <w:bCs/>
        </w:rPr>
      </w:pPr>
      <w:r w:rsidRPr="002342F0">
        <w:rPr>
          <w:rFonts w:cs="Arial"/>
          <w:bCs/>
        </w:rPr>
        <w:t>Request for Office of Management and Budget Review and Approval</w:t>
      </w:r>
    </w:p>
    <w:p w:rsidR="00900F87" w:rsidRPr="002342F0" w:rsidRDefault="00900F87" w:rsidP="00900F87">
      <w:pPr>
        <w:tabs>
          <w:tab w:val="left" w:pos="204"/>
        </w:tabs>
        <w:jc w:val="center"/>
        <w:rPr>
          <w:rFonts w:cs="Arial"/>
          <w:bCs/>
        </w:rPr>
      </w:pPr>
      <w:proofErr w:type="gramStart"/>
      <w:r w:rsidRPr="002342F0">
        <w:rPr>
          <w:rFonts w:cs="Arial"/>
          <w:bCs/>
        </w:rPr>
        <w:t>for</w:t>
      </w:r>
      <w:proofErr w:type="gramEnd"/>
      <w:r w:rsidRPr="002342F0">
        <w:rPr>
          <w:rFonts w:cs="Arial"/>
          <w:bCs/>
        </w:rPr>
        <w:t xml:space="preserve"> Federally Sponsored Data Collection</w:t>
      </w:r>
    </w:p>
    <w:p w:rsidR="00900F87" w:rsidRPr="002342F0" w:rsidRDefault="00900F87" w:rsidP="00900F87">
      <w:pPr>
        <w:tabs>
          <w:tab w:val="left" w:pos="204"/>
        </w:tabs>
        <w:jc w:val="center"/>
        <w:rPr>
          <w:rFonts w:cs="Arial"/>
          <w:bCs/>
        </w:rPr>
      </w:pPr>
    </w:p>
    <w:p w:rsidR="00900F87" w:rsidRPr="002342F0" w:rsidRDefault="00900F87" w:rsidP="00900F87">
      <w:pPr>
        <w:tabs>
          <w:tab w:val="left" w:pos="204"/>
        </w:tabs>
        <w:jc w:val="center"/>
        <w:rPr>
          <w:rFonts w:cs="Arial"/>
          <w:bCs/>
        </w:rPr>
      </w:pPr>
    </w:p>
    <w:p w:rsidR="00900F87" w:rsidRPr="002342F0" w:rsidRDefault="00900F87" w:rsidP="00900F87">
      <w:pPr>
        <w:tabs>
          <w:tab w:val="left" w:pos="204"/>
        </w:tabs>
        <w:jc w:val="center"/>
        <w:rPr>
          <w:rFonts w:cs="Arial"/>
          <w:bCs/>
        </w:rPr>
      </w:pPr>
    </w:p>
    <w:p w:rsidR="00900F87" w:rsidRPr="002342F0" w:rsidRDefault="00900F87" w:rsidP="00900F87">
      <w:pPr>
        <w:tabs>
          <w:tab w:val="left" w:pos="204"/>
        </w:tabs>
        <w:jc w:val="center"/>
        <w:rPr>
          <w:rFonts w:cs="Arial"/>
          <w:bCs/>
        </w:rPr>
      </w:pPr>
    </w:p>
    <w:p w:rsidR="00900F87" w:rsidRPr="002342F0" w:rsidRDefault="00900F87" w:rsidP="00900F87">
      <w:pPr>
        <w:tabs>
          <w:tab w:val="left" w:pos="204"/>
        </w:tabs>
        <w:jc w:val="center"/>
        <w:rPr>
          <w:rFonts w:cs="Arial"/>
          <w:bCs/>
        </w:rPr>
      </w:pPr>
    </w:p>
    <w:p w:rsidR="00900F87" w:rsidRDefault="00900F87" w:rsidP="00900F87">
      <w:pPr>
        <w:tabs>
          <w:tab w:val="left" w:pos="204"/>
        </w:tabs>
        <w:jc w:val="center"/>
        <w:rPr>
          <w:rFonts w:cs="Arial"/>
          <w:b/>
          <w:bCs/>
          <w:sz w:val="48"/>
          <w:szCs w:val="48"/>
        </w:rPr>
      </w:pPr>
      <w:r>
        <w:rPr>
          <w:rFonts w:cs="Arial"/>
          <w:b/>
          <w:bCs/>
          <w:sz w:val="48"/>
          <w:szCs w:val="48"/>
        </w:rPr>
        <w:t xml:space="preserve">Attachment </w:t>
      </w:r>
      <w:r w:rsidR="005C542B">
        <w:rPr>
          <w:rFonts w:cs="Arial"/>
          <w:b/>
          <w:bCs/>
          <w:sz w:val="48"/>
          <w:szCs w:val="48"/>
        </w:rPr>
        <w:t>9</w:t>
      </w:r>
      <w:r>
        <w:rPr>
          <w:rFonts w:cs="Arial"/>
          <w:b/>
          <w:bCs/>
          <w:sz w:val="48"/>
          <w:szCs w:val="48"/>
        </w:rPr>
        <w:t>:</w:t>
      </w:r>
    </w:p>
    <w:p w:rsidR="00900F87" w:rsidRDefault="00900F87" w:rsidP="00900F87">
      <w:pPr>
        <w:tabs>
          <w:tab w:val="left" w:pos="204"/>
        </w:tabs>
        <w:jc w:val="center"/>
        <w:rPr>
          <w:rFonts w:cs="Arial"/>
          <w:b/>
          <w:bCs/>
          <w:sz w:val="48"/>
          <w:szCs w:val="48"/>
        </w:rPr>
      </w:pPr>
      <w:r w:rsidRPr="00900F87">
        <w:rPr>
          <w:rFonts w:cs="Arial"/>
          <w:b/>
          <w:bCs/>
          <w:sz w:val="48"/>
          <w:szCs w:val="48"/>
        </w:rPr>
        <w:t>Informed Consent Form</w:t>
      </w:r>
    </w:p>
    <w:p w:rsidR="00681963" w:rsidRPr="002342F0" w:rsidRDefault="00681963" w:rsidP="00900F87">
      <w:pPr>
        <w:tabs>
          <w:tab w:val="left" w:pos="204"/>
        </w:tabs>
        <w:jc w:val="center"/>
        <w:rPr>
          <w:rFonts w:cs="Arial"/>
          <w:bCs/>
        </w:rPr>
      </w:pPr>
      <w:proofErr w:type="gramStart"/>
      <w:r>
        <w:rPr>
          <w:rFonts w:cs="Arial"/>
          <w:b/>
          <w:bCs/>
          <w:sz w:val="48"/>
          <w:szCs w:val="48"/>
        </w:rPr>
        <w:t>for</w:t>
      </w:r>
      <w:proofErr w:type="gramEnd"/>
      <w:r>
        <w:rPr>
          <w:rFonts w:cs="Arial"/>
          <w:b/>
          <w:bCs/>
          <w:sz w:val="48"/>
          <w:szCs w:val="48"/>
        </w:rPr>
        <w:t xml:space="preserve"> Phase 2</w:t>
      </w:r>
    </w:p>
    <w:p w:rsidR="00900F87" w:rsidRPr="002342F0" w:rsidRDefault="00900F87" w:rsidP="00900F87">
      <w:pPr>
        <w:tabs>
          <w:tab w:val="left" w:pos="204"/>
        </w:tabs>
        <w:jc w:val="center"/>
        <w:rPr>
          <w:rFonts w:cs="Arial"/>
          <w:bCs/>
        </w:rPr>
      </w:pPr>
    </w:p>
    <w:p w:rsidR="00900F87" w:rsidRPr="002342F0" w:rsidRDefault="00900F87" w:rsidP="00900F87">
      <w:pPr>
        <w:tabs>
          <w:tab w:val="left" w:pos="204"/>
        </w:tabs>
        <w:jc w:val="center"/>
        <w:rPr>
          <w:rFonts w:cs="Arial"/>
          <w:bCs/>
        </w:rPr>
      </w:pPr>
    </w:p>
    <w:p w:rsidR="00900F87" w:rsidRPr="002342F0" w:rsidRDefault="00900F87" w:rsidP="00900F87">
      <w:pPr>
        <w:tabs>
          <w:tab w:val="left" w:pos="204"/>
        </w:tabs>
        <w:jc w:val="center"/>
        <w:rPr>
          <w:rFonts w:cs="Arial"/>
          <w:bCs/>
        </w:rPr>
      </w:pPr>
    </w:p>
    <w:p w:rsidR="00900F87" w:rsidRPr="002342F0" w:rsidRDefault="00900F87" w:rsidP="00900F87">
      <w:pPr>
        <w:tabs>
          <w:tab w:val="left" w:pos="204"/>
        </w:tabs>
        <w:rPr>
          <w:rFonts w:cs="Arial"/>
          <w:bCs/>
        </w:rPr>
      </w:pPr>
    </w:p>
    <w:p w:rsidR="00900F87" w:rsidRPr="002342F0" w:rsidRDefault="00900F87" w:rsidP="00900F87">
      <w:pPr>
        <w:tabs>
          <w:tab w:val="left" w:pos="204"/>
        </w:tabs>
        <w:rPr>
          <w:rFonts w:cs="Arial"/>
          <w:bCs/>
        </w:rPr>
      </w:pPr>
      <w:r w:rsidRPr="002342F0">
        <w:rPr>
          <w:rFonts w:cs="Arial"/>
          <w:bCs/>
        </w:rPr>
        <w:t xml:space="preserve">Project Officer: </w:t>
      </w:r>
      <w:r w:rsidRPr="002342F0">
        <w:rPr>
          <w:rFonts w:cs="Arial"/>
          <w:bCs/>
        </w:rPr>
        <w:tab/>
        <w:t>William G. Lindsley, PhD</w:t>
      </w:r>
    </w:p>
    <w:p w:rsidR="00900F87" w:rsidRPr="002342F0" w:rsidRDefault="00900F87" w:rsidP="00900F87">
      <w:pPr>
        <w:tabs>
          <w:tab w:val="left" w:pos="204"/>
        </w:tabs>
        <w:rPr>
          <w:rFonts w:cs="Arial"/>
          <w:bCs/>
        </w:rPr>
      </w:pPr>
      <w:r>
        <w:rPr>
          <w:rFonts w:cs="Arial"/>
          <w:bCs/>
        </w:rPr>
        <w:tab/>
      </w:r>
      <w:r>
        <w:rPr>
          <w:rFonts w:cs="Arial"/>
          <w:bCs/>
        </w:rPr>
        <w:tab/>
      </w:r>
      <w:r>
        <w:rPr>
          <w:rFonts w:cs="Arial"/>
          <w:bCs/>
        </w:rPr>
        <w:tab/>
      </w:r>
      <w:r>
        <w:rPr>
          <w:rFonts w:cs="Arial"/>
          <w:bCs/>
        </w:rPr>
        <w:tab/>
      </w:r>
      <w:r w:rsidRPr="002342F0">
        <w:rPr>
          <w:rFonts w:cs="Arial"/>
          <w:bCs/>
        </w:rPr>
        <w:t>National Institute for Occupational Safety and Health</w:t>
      </w:r>
    </w:p>
    <w:p w:rsidR="00900F87" w:rsidRPr="002342F0" w:rsidRDefault="00900F87" w:rsidP="00900F87">
      <w:pPr>
        <w:tabs>
          <w:tab w:val="left" w:pos="204"/>
        </w:tabs>
        <w:rPr>
          <w:rFonts w:cs="Arial"/>
          <w:bCs/>
        </w:rPr>
      </w:pPr>
      <w:r>
        <w:rPr>
          <w:rFonts w:cs="Arial"/>
          <w:bCs/>
        </w:rPr>
        <w:tab/>
      </w:r>
      <w:r>
        <w:rPr>
          <w:rFonts w:cs="Arial"/>
          <w:bCs/>
        </w:rPr>
        <w:tab/>
      </w:r>
      <w:r>
        <w:rPr>
          <w:rFonts w:cs="Arial"/>
          <w:bCs/>
        </w:rPr>
        <w:tab/>
      </w:r>
      <w:r>
        <w:rPr>
          <w:rFonts w:cs="Arial"/>
          <w:bCs/>
        </w:rPr>
        <w:tab/>
      </w:r>
      <w:r w:rsidRPr="002342F0">
        <w:rPr>
          <w:rFonts w:cs="Arial"/>
          <w:bCs/>
        </w:rPr>
        <w:t>1095 Willowdale Rd.  M/S 4020</w:t>
      </w:r>
    </w:p>
    <w:p w:rsidR="00900F87" w:rsidRPr="002342F0" w:rsidRDefault="00900F87" w:rsidP="00900F87">
      <w:pPr>
        <w:tabs>
          <w:tab w:val="left" w:pos="204"/>
        </w:tabs>
        <w:rPr>
          <w:rFonts w:cs="Arial"/>
          <w:bCs/>
        </w:rPr>
      </w:pPr>
      <w:r>
        <w:rPr>
          <w:rFonts w:cs="Arial"/>
          <w:bCs/>
        </w:rPr>
        <w:tab/>
      </w:r>
      <w:r>
        <w:rPr>
          <w:rFonts w:cs="Arial"/>
          <w:bCs/>
        </w:rPr>
        <w:tab/>
      </w:r>
      <w:r>
        <w:rPr>
          <w:rFonts w:cs="Arial"/>
          <w:bCs/>
        </w:rPr>
        <w:tab/>
      </w:r>
      <w:r>
        <w:rPr>
          <w:rFonts w:cs="Arial"/>
          <w:bCs/>
        </w:rPr>
        <w:tab/>
      </w:r>
      <w:r w:rsidRPr="002342F0">
        <w:rPr>
          <w:rFonts w:cs="Arial"/>
          <w:bCs/>
        </w:rPr>
        <w:t>Morgantown, WV  26505</w:t>
      </w:r>
    </w:p>
    <w:p w:rsidR="00900F87" w:rsidRPr="002342F0" w:rsidRDefault="00900F87" w:rsidP="00900F87">
      <w:pPr>
        <w:tabs>
          <w:tab w:val="left" w:pos="204"/>
        </w:tabs>
        <w:rPr>
          <w:rFonts w:cs="Arial"/>
          <w:bCs/>
        </w:rPr>
      </w:pPr>
      <w:r>
        <w:rPr>
          <w:rFonts w:cs="Arial"/>
          <w:bCs/>
        </w:rPr>
        <w:tab/>
      </w:r>
      <w:r>
        <w:rPr>
          <w:rFonts w:cs="Arial"/>
          <w:bCs/>
        </w:rPr>
        <w:tab/>
      </w:r>
      <w:r>
        <w:rPr>
          <w:rFonts w:cs="Arial"/>
          <w:bCs/>
        </w:rPr>
        <w:tab/>
      </w:r>
      <w:r>
        <w:rPr>
          <w:rFonts w:cs="Arial"/>
          <w:bCs/>
        </w:rPr>
        <w:tab/>
      </w:r>
      <w:r w:rsidRPr="002342F0">
        <w:rPr>
          <w:rFonts w:cs="Arial"/>
          <w:bCs/>
        </w:rPr>
        <w:t>wlindsley@cdc.gov</w:t>
      </w:r>
    </w:p>
    <w:p w:rsidR="00900F87" w:rsidRPr="002342F0" w:rsidRDefault="00900F87" w:rsidP="00900F87">
      <w:pPr>
        <w:tabs>
          <w:tab w:val="left" w:pos="204"/>
        </w:tabs>
        <w:rPr>
          <w:rFonts w:cs="Arial"/>
          <w:bCs/>
        </w:rPr>
      </w:pPr>
      <w:r>
        <w:rPr>
          <w:rFonts w:cs="Arial"/>
          <w:bCs/>
        </w:rPr>
        <w:tab/>
      </w:r>
      <w:r>
        <w:rPr>
          <w:rFonts w:cs="Arial"/>
          <w:bCs/>
        </w:rPr>
        <w:tab/>
      </w:r>
      <w:r>
        <w:rPr>
          <w:rFonts w:cs="Arial"/>
          <w:bCs/>
        </w:rPr>
        <w:tab/>
      </w:r>
      <w:r>
        <w:rPr>
          <w:rFonts w:cs="Arial"/>
          <w:bCs/>
        </w:rPr>
        <w:tab/>
      </w:r>
      <w:r w:rsidRPr="002342F0">
        <w:rPr>
          <w:rFonts w:cs="Arial"/>
          <w:bCs/>
        </w:rPr>
        <w:t>304-285-6336</w:t>
      </w:r>
    </w:p>
    <w:p w:rsidR="00900F87" w:rsidRPr="002342F0" w:rsidRDefault="00900F87" w:rsidP="00900F87">
      <w:pPr>
        <w:tabs>
          <w:tab w:val="left" w:pos="204"/>
        </w:tabs>
        <w:rPr>
          <w:rFonts w:cs="Arial"/>
          <w:bCs/>
        </w:rPr>
      </w:pPr>
      <w:r>
        <w:rPr>
          <w:rFonts w:cs="Arial"/>
          <w:bCs/>
        </w:rPr>
        <w:tab/>
      </w:r>
      <w:r>
        <w:rPr>
          <w:rFonts w:cs="Arial"/>
          <w:bCs/>
        </w:rPr>
        <w:tab/>
      </w:r>
      <w:r>
        <w:rPr>
          <w:rFonts w:cs="Arial"/>
          <w:bCs/>
        </w:rPr>
        <w:tab/>
      </w:r>
      <w:r>
        <w:rPr>
          <w:rFonts w:cs="Arial"/>
          <w:bCs/>
        </w:rPr>
        <w:tab/>
      </w:r>
      <w:r w:rsidRPr="002342F0">
        <w:rPr>
          <w:rFonts w:cs="Arial"/>
          <w:bCs/>
        </w:rPr>
        <w:t>304-285-6394 (fax)</w:t>
      </w:r>
    </w:p>
    <w:p w:rsidR="00900F87" w:rsidRDefault="00900F87"/>
    <w:p w:rsidR="00900F87" w:rsidRDefault="00900F87">
      <w:pPr>
        <w:widowControl/>
        <w:autoSpaceDE/>
        <w:autoSpaceDN/>
        <w:adjustRightInd/>
      </w:pPr>
      <w:r>
        <w:br w:type="page"/>
      </w:r>
    </w:p>
    <w:tbl>
      <w:tblPr>
        <w:tblW w:w="10908" w:type="dxa"/>
        <w:tblInd w:w="-1080" w:type="dxa"/>
        <w:tblLook w:val="01E0"/>
      </w:tblPr>
      <w:tblGrid>
        <w:gridCol w:w="1746"/>
        <w:gridCol w:w="5844"/>
        <w:gridCol w:w="3318"/>
      </w:tblGrid>
      <w:tr w:rsidR="009B3D23" w:rsidRPr="00122BFE" w:rsidTr="00900F87">
        <w:tc>
          <w:tcPr>
            <w:tcW w:w="0" w:type="auto"/>
            <w:vMerge w:val="restart"/>
          </w:tcPr>
          <w:p w:rsidR="009B3D23" w:rsidRPr="00103AF5" w:rsidRDefault="009B3D23" w:rsidP="00103AF5">
            <w:pPr>
              <w:widowControl/>
              <w:jc w:val="center"/>
              <w:rPr>
                <w:rFonts w:cs="Arial"/>
                <w:b/>
                <w:bCs/>
              </w:rPr>
            </w:pPr>
            <w:r w:rsidRPr="00103AF5">
              <w:rPr>
                <w:rFonts w:cs="Arial"/>
                <w:b/>
                <w:bCs/>
                <w:sz w:val="48"/>
                <w:szCs w:val="48"/>
              </w:rPr>
              <w:lastRenderedPageBreak/>
              <w:br w:type="page"/>
            </w:r>
            <w:r w:rsidRPr="00103AF5">
              <w:rPr>
                <w:rFonts w:cs="Arial"/>
                <w:b/>
                <w:bCs/>
                <w:sz w:val="48"/>
                <w:szCs w:val="48"/>
              </w:rPr>
              <w:br w:type="page"/>
            </w:r>
            <w:r w:rsidR="008F1510">
              <w:rPr>
                <w:noProof/>
              </w:rPr>
              <w:drawing>
                <wp:inline distT="0" distB="0" distL="0" distR="0">
                  <wp:extent cx="952500" cy="933450"/>
                  <wp:effectExtent l="19050" t="0" r="0" b="0"/>
                  <wp:docPr id="1" name="Picture 4" descr="nio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iosh"/>
                          <pic:cNvPicPr>
                            <a:picLocks noChangeAspect="1" noChangeArrowheads="1"/>
                          </pic:cNvPicPr>
                        </pic:nvPicPr>
                        <pic:blipFill>
                          <a:blip r:embed="rId7" cstate="print"/>
                          <a:srcRect/>
                          <a:stretch>
                            <a:fillRect/>
                          </a:stretch>
                        </pic:blipFill>
                        <pic:spPr bwMode="auto">
                          <a:xfrm>
                            <a:off x="0" y="0"/>
                            <a:ext cx="952500" cy="933450"/>
                          </a:xfrm>
                          <a:prstGeom prst="rect">
                            <a:avLst/>
                          </a:prstGeom>
                          <a:noFill/>
                          <a:ln w="9525">
                            <a:noFill/>
                            <a:miter lim="800000"/>
                            <a:headEnd/>
                            <a:tailEnd/>
                          </a:ln>
                        </pic:spPr>
                      </pic:pic>
                    </a:graphicData>
                  </a:graphic>
                </wp:inline>
              </w:drawing>
            </w:r>
          </w:p>
        </w:tc>
        <w:tc>
          <w:tcPr>
            <w:tcW w:w="5844" w:type="dxa"/>
            <w:tcBorders>
              <w:bottom w:val="single" w:sz="4" w:space="0" w:color="000080"/>
            </w:tcBorders>
            <w:vAlign w:val="center"/>
          </w:tcPr>
          <w:p w:rsidR="009B3D23" w:rsidRPr="00103AF5" w:rsidRDefault="009B3D23" w:rsidP="00103AF5">
            <w:pPr>
              <w:widowControl/>
              <w:spacing w:before="120" w:after="120"/>
              <w:jc w:val="center"/>
              <w:rPr>
                <w:rFonts w:ascii="Times New Roman" w:hAnsi="Times New Roman"/>
                <w:b/>
                <w:bCs/>
                <w:sz w:val="20"/>
                <w:szCs w:val="20"/>
              </w:rPr>
            </w:pPr>
            <w:r w:rsidRPr="00103AF5">
              <w:rPr>
                <w:rFonts w:ascii="Times New Roman" w:hAnsi="Times New Roman"/>
                <w:b/>
                <w:bCs/>
                <w:color w:val="000080"/>
                <w:sz w:val="20"/>
                <w:szCs w:val="20"/>
              </w:rPr>
              <w:t>DEPARTMENT OF HEALTH &amp; HUMAN SERVICES</w:t>
            </w:r>
          </w:p>
        </w:tc>
        <w:tc>
          <w:tcPr>
            <w:tcW w:w="3318" w:type="dxa"/>
            <w:tcBorders>
              <w:bottom w:val="single" w:sz="4" w:space="0" w:color="000080"/>
            </w:tcBorders>
            <w:vAlign w:val="center"/>
          </w:tcPr>
          <w:p w:rsidR="009B3D23" w:rsidRPr="00103AF5" w:rsidRDefault="009B3D23" w:rsidP="00103AF5">
            <w:pPr>
              <w:spacing w:before="120" w:after="120"/>
              <w:rPr>
                <w:rFonts w:cs="Arial"/>
                <w:color w:val="000080"/>
                <w:sz w:val="18"/>
                <w:szCs w:val="18"/>
              </w:rPr>
            </w:pPr>
            <w:r w:rsidRPr="00103AF5">
              <w:rPr>
                <w:rFonts w:cs="Arial"/>
                <w:color w:val="000080"/>
                <w:sz w:val="18"/>
                <w:szCs w:val="18"/>
              </w:rPr>
              <w:t>Public Health Service</w:t>
            </w:r>
          </w:p>
        </w:tc>
      </w:tr>
      <w:tr w:rsidR="009B3D23" w:rsidRPr="00122BFE" w:rsidTr="00900F87">
        <w:tc>
          <w:tcPr>
            <w:tcW w:w="0" w:type="auto"/>
            <w:vMerge/>
          </w:tcPr>
          <w:p w:rsidR="009B3D23" w:rsidRPr="00103AF5" w:rsidRDefault="009B3D23" w:rsidP="00103AF5">
            <w:pPr>
              <w:widowControl/>
              <w:jc w:val="center"/>
              <w:rPr>
                <w:rFonts w:cs="Arial"/>
                <w:b/>
                <w:bCs/>
              </w:rPr>
            </w:pPr>
          </w:p>
        </w:tc>
        <w:tc>
          <w:tcPr>
            <w:tcW w:w="5844" w:type="dxa"/>
            <w:tcBorders>
              <w:top w:val="single" w:sz="4" w:space="0" w:color="000080"/>
            </w:tcBorders>
          </w:tcPr>
          <w:p w:rsidR="009B3D23" w:rsidRPr="00103AF5" w:rsidRDefault="009B3D23" w:rsidP="00103AF5">
            <w:pPr>
              <w:widowControl/>
              <w:jc w:val="center"/>
              <w:rPr>
                <w:rFonts w:cs="Arial"/>
                <w:b/>
                <w:bCs/>
              </w:rPr>
            </w:pPr>
          </w:p>
        </w:tc>
        <w:tc>
          <w:tcPr>
            <w:tcW w:w="3318" w:type="dxa"/>
            <w:tcBorders>
              <w:top w:val="single" w:sz="4" w:space="0" w:color="000080"/>
            </w:tcBorders>
          </w:tcPr>
          <w:p w:rsidR="009B3D23" w:rsidRPr="00103AF5" w:rsidRDefault="009B3D23" w:rsidP="00BA3975">
            <w:pPr>
              <w:rPr>
                <w:rFonts w:cs="Arial"/>
                <w:color w:val="000080"/>
                <w:sz w:val="18"/>
                <w:szCs w:val="18"/>
              </w:rPr>
            </w:pPr>
            <w:r w:rsidRPr="00103AF5">
              <w:rPr>
                <w:rFonts w:cs="Arial"/>
                <w:color w:val="000080"/>
                <w:sz w:val="18"/>
                <w:szCs w:val="18"/>
              </w:rPr>
              <w:t>Centers for Disease Control and Prevention (CDC)</w:t>
            </w:r>
          </w:p>
          <w:p w:rsidR="009B3D23" w:rsidRPr="00103AF5" w:rsidRDefault="009B3D23" w:rsidP="00BA3975">
            <w:pPr>
              <w:rPr>
                <w:rFonts w:cs="Arial"/>
                <w:color w:val="000080"/>
                <w:sz w:val="18"/>
                <w:szCs w:val="18"/>
              </w:rPr>
            </w:pPr>
            <w:r w:rsidRPr="00103AF5">
              <w:rPr>
                <w:rFonts w:cs="Arial"/>
                <w:color w:val="000080"/>
                <w:sz w:val="18"/>
                <w:szCs w:val="18"/>
              </w:rPr>
              <w:t>National Institute for Occupational Safety and Health (NIOSH)</w:t>
            </w:r>
          </w:p>
          <w:p w:rsidR="009B3D23" w:rsidRPr="00103AF5" w:rsidRDefault="009B3D23" w:rsidP="00BA3975">
            <w:pPr>
              <w:rPr>
                <w:rFonts w:cs="Arial"/>
                <w:color w:val="000080"/>
                <w:sz w:val="18"/>
                <w:szCs w:val="18"/>
              </w:rPr>
            </w:pPr>
            <w:r w:rsidRPr="00103AF5">
              <w:rPr>
                <w:rFonts w:cs="Arial"/>
                <w:color w:val="000080"/>
                <w:sz w:val="18"/>
                <w:szCs w:val="18"/>
              </w:rPr>
              <w:t>1095 Willowdale Road</w:t>
            </w:r>
          </w:p>
          <w:p w:rsidR="009B3D23" w:rsidRPr="00103AF5" w:rsidRDefault="009B3D23" w:rsidP="00103AF5">
            <w:pPr>
              <w:widowControl/>
              <w:rPr>
                <w:rFonts w:cs="Arial"/>
                <w:b/>
                <w:bCs/>
              </w:rPr>
            </w:pPr>
            <w:r w:rsidRPr="00103AF5">
              <w:rPr>
                <w:rFonts w:cs="Arial"/>
                <w:color w:val="000080"/>
                <w:sz w:val="18"/>
                <w:szCs w:val="18"/>
              </w:rPr>
              <w:t>Morgantown, WV 26505-2888</w:t>
            </w:r>
          </w:p>
        </w:tc>
      </w:tr>
    </w:tbl>
    <w:p w:rsidR="00087996" w:rsidRDefault="00087996" w:rsidP="006747CC">
      <w:pPr>
        <w:tabs>
          <w:tab w:val="left" w:pos="204"/>
        </w:tabs>
        <w:jc w:val="center"/>
        <w:rPr>
          <w:rFonts w:cs="Arial"/>
        </w:rPr>
      </w:pPr>
    </w:p>
    <w:p w:rsidR="00087996" w:rsidRDefault="00087996" w:rsidP="006747CC">
      <w:pPr>
        <w:tabs>
          <w:tab w:val="left" w:pos="204"/>
        </w:tabs>
        <w:jc w:val="center"/>
        <w:rPr>
          <w:rFonts w:cs="Arial"/>
          <w:b/>
          <w:bCs/>
        </w:rPr>
      </w:pPr>
      <w:r w:rsidRPr="000354D1">
        <w:rPr>
          <w:rFonts w:cs="Arial"/>
          <w:b/>
          <w:bCs/>
          <w:u w:val="single"/>
        </w:rPr>
        <w:t>CONSENT</w:t>
      </w:r>
      <w:r w:rsidRPr="007B252B">
        <w:rPr>
          <w:rFonts w:cs="Arial"/>
          <w:b/>
          <w:bCs/>
        </w:rPr>
        <w:t xml:space="preserve"> TO PARTICIPATE IN </w:t>
      </w:r>
      <w:r>
        <w:rPr>
          <w:rFonts w:cs="Arial"/>
          <w:b/>
          <w:bCs/>
        </w:rPr>
        <w:t xml:space="preserve">A </w:t>
      </w:r>
      <w:r w:rsidRPr="007B252B">
        <w:rPr>
          <w:rFonts w:cs="Arial"/>
          <w:b/>
          <w:bCs/>
        </w:rPr>
        <w:t>RESEARCH STUDY</w:t>
      </w:r>
    </w:p>
    <w:p w:rsidR="00087996" w:rsidRDefault="00087996" w:rsidP="006747CC">
      <w:pPr>
        <w:tabs>
          <w:tab w:val="left" w:pos="204"/>
        </w:tabs>
        <w:jc w:val="center"/>
        <w:rPr>
          <w:rFonts w:cs="Arial"/>
          <w:b/>
          <w:bCs/>
        </w:rPr>
      </w:pPr>
    </w:p>
    <w:p w:rsidR="00087996" w:rsidRPr="007B252B" w:rsidRDefault="00087996" w:rsidP="006747CC">
      <w:pPr>
        <w:tabs>
          <w:tab w:val="left" w:pos="204"/>
        </w:tabs>
        <w:jc w:val="center"/>
        <w:rPr>
          <w:rFonts w:cs="Arial"/>
          <w:b/>
          <w:bCs/>
        </w:rPr>
      </w:pPr>
    </w:p>
    <w:p w:rsidR="00087996" w:rsidRPr="007B252B" w:rsidRDefault="00087996" w:rsidP="006747CC">
      <w:pPr>
        <w:tabs>
          <w:tab w:val="left" w:pos="204"/>
        </w:tabs>
        <w:jc w:val="center"/>
      </w:pPr>
      <w:r w:rsidRPr="007B252B">
        <w:t>*****************************************</w:t>
      </w:r>
      <w:r>
        <w:t>**********</w:t>
      </w:r>
      <w:r w:rsidRPr="007B252B">
        <w:t>*************</w:t>
      </w:r>
      <w:r>
        <w:t>******************</w:t>
      </w:r>
    </w:p>
    <w:p w:rsidR="00087996" w:rsidRDefault="00087996" w:rsidP="006747CC">
      <w:pPr>
        <w:tabs>
          <w:tab w:val="left" w:pos="1422"/>
        </w:tabs>
        <w:jc w:val="center"/>
        <w:rPr>
          <w:rFonts w:cs="Arial"/>
        </w:rPr>
      </w:pPr>
      <w:r w:rsidRPr="007B252B">
        <w:rPr>
          <w:rFonts w:cs="Arial"/>
        </w:rPr>
        <w:t xml:space="preserve">You have been asked to participate in a NIOSH research study. </w:t>
      </w:r>
    </w:p>
    <w:p w:rsidR="00087996" w:rsidRDefault="00087996" w:rsidP="006747CC">
      <w:pPr>
        <w:tabs>
          <w:tab w:val="left" w:pos="1422"/>
        </w:tabs>
        <w:jc w:val="center"/>
        <w:rPr>
          <w:rFonts w:cs="Arial"/>
        </w:rPr>
      </w:pPr>
      <w:r w:rsidRPr="007B252B">
        <w:rPr>
          <w:rFonts w:cs="Arial"/>
        </w:rPr>
        <w:t>We explain here the nature of your participation, describe your</w:t>
      </w:r>
      <w:r>
        <w:rPr>
          <w:rFonts w:cs="Arial"/>
        </w:rPr>
        <w:t xml:space="preserve"> </w:t>
      </w:r>
      <w:r w:rsidRPr="007B252B">
        <w:rPr>
          <w:rFonts w:cs="Arial"/>
        </w:rPr>
        <w:t xml:space="preserve">rights, </w:t>
      </w:r>
    </w:p>
    <w:p w:rsidR="00087996" w:rsidRPr="007B252B" w:rsidRDefault="00087996" w:rsidP="006747CC">
      <w:pPr>
        <w:tabs>
          <w:tab w:val="left" w:pos="1422"/>
        </w:tabs>
        <w:jc w:val="center"/>
        <w:rPr>
          <w:rFonts w:cs="Arial"/>
        </w:rPr>
      </w:pPr>
      <w:proofErr w:type="gramStart"/>
      <w:r w:rsidRPr="007B252B">
        <w:rPr>
          <w:rFonts w:cs="Arial"/>
        </w:rPr>
        <w:t>and</w:t>
      </w:r>
      <w:proofErr w:type="gramEnd"/>
      <w:r w:rsidRPr="007B252B">
        <w:rPr>
          <w:rFonts w:cs="Arial"/>
        </w:rPr>
        <w:t xml:space="preserve"> specify how NIOSH will treat your records.</w:t>
      </w:r>
    </w:p>
    <w:p w:rsidR="00087996" w:rsidRPr="007B252B" w:rsidRDefault="00087996" w:rsidP="006747CC">
      <w:pPr>
        <w:tabs>
          <w:tab w:val="left" w:pos="1422"/>
        </w:tabs>
        <w:jc w:val="center"/>
      </w:pPr>
      <w:r w:rsidRPr="007B252B">
        <w:t>********************************************</w:t>
      </w:r>
      <w:r>
        <w:t>***********</w:t>
      </w:r>
      <w:r w:rsidRPr="007B252B">
        <w:t>******</w:t>
      </w:r>
      <w:r>
        <w:t>*********************</w:t>
      </w:r>
    </w:p>
    <w:p w:rsidR="00087996" w:rsidRPr="007B252B" w:rsidRDefault="00087996" w:rsidP="006747CC">
      <w:pPr>
        <w:tabs>
          <w:tab w:val="left" w:pos="1422"/>
        </w:tabs>
        <w:jc w:val="center"/>
      </w:pPr>
    </w:p>
    <w:p w:rsidR="00087996" w:rsidRDefault="00087996" w:rsidP="006747CC">
      <w:pPr>
        <w:tabs>
          <w:tab w:val="left" w:pos="204"/>
        </w:tabs>
        <w:jc w:val="both"/>
        <w:rPr>
          <w:rFonts w:cs="Arial"/>
          <w:b/>
          <w:bCs/>
        </w:rPr>
      </w:pPr>
    </w:p>
    <w:p w:rsidR="00087996" w:rsidRPr="007B252B" w:rsidRDefault="00087996" w:rsidP="006747CC">
      <w:pPr>
        <w:tabs>
          <w:tab w:val="left" w:pos="204"/>
        </w:tabs>
        <w:jc w:val="both"/>
        <w:rPr>
          <w:rFonts w:cs="Arial"/>
          <w:b/>
          <w:bCs/>
        </w:rPr>
      </w:pPr>
      <w:r w:rsidRPr="007B252B">
        <w:rPr>
          <w:rFonts w:cs="Arial"/>
          <w:b/>
          <w:bCs/>
        </w:rPr>
        <w:t>I.</w:t>
      </w:r>
      <w:r w:rsidRPr="007B252B">
        <w:rPr>
          <w:rFonts w:cs="Arial"/>
          <w:b/>
          <w:bCs/>
        </w:rPr>
        <w:tab/>
        <w:t>DESCRIPTION</w:t>
      </w:r>
    </w:p>
    <w:p w:rsidR="00087996" w:rsidRPr="007B252B" w:rsidRDefault="00087996" w:rsidP="006747CC">
      <w:pPr>
        <w:tabs>
          <w:tab w:val="left" w:pos="204"/>
        </w:tabs>
        <w:jc w:val="both"/>
        <w:rPr>
          <w:rFonts w:cs="Arial"/>
          <w:b/>
          <w:bCs/>
        </w:rPr>
      </w:pPr>
    </w:p>
    <w:p w:rsidR="00087996" w:rsidRPr="007C4B71" w:rsidRDefault="00087996" w:rsidP="007C4B71">
      <w:pPr>
        <w:tabs>
          <w:tab w:val="left" w:pos="731"/>
          <w:tab w:val="left" w:pos="1026"/>
        </w:tabs>
        <w:ind w:left="1020" w:hanging="1020"/>
        <w:jc w:val="both"/>
        <w:rPr>
          <w:rFonts w:cs="Arial"/>
        </w:rPr>
      </w:pPr>
      <w:r>
        <w:rPr>
          <w:rFonts w:cs="Arial"/>
          <w:i/>
        </w:rPr>
        <w:t xml:space="preserve">1.  </w:t>
      </w:r>
      <w:r w:rsidRPr="00D764C7">
        <w:rPr>
          <w:rFonts w:cs="Arial"/>
          <w:i/>
        </w:rPr>
        <w:t>T</w:t>
      </w:r>
      <w:r w:rsidRPr="003E051B">
        <w:rPr>
          <w:rFonts w:cs="Arial"/>
          <w:i/>
        </w:rPr>
        <w:t>itle:</w:t>
      </w:r>
      <w:r w:rsidRPr="007B252B">
        <w:rPr>
          <w:rFonts w:cs="Arial"/>
        </w:rPr>
        <w:t xml:space="preserve"> </w:t>
      </w:r>
      <w:r w:rsidR="007C4B71">
        <w:rPr>
          <w:rFonts w:cs="Arial"/>
        </w:rPr>
        <w:tab/>
      </w:r>
      <w:r w:rsidR="007349C6" w:rsidRPr="007349C6">
        <w:rPr>
          <w:rFonts w:cs="Arial"/>
        </w:rPr>
        <w:t>Persistence of Viable Influenza Virus in Aerosols</w:t>
      </w:r>
    </w:p>
    <w:p w:rsidR="00087996" w:rsidRPr="007B252B" w:rsidRDefault="00087996" w:rsidP="006747CC">
      <w:pPr>
        <w:tabs>
          <w:tab w:val="left" w:pos="731"/>
          <w:tab w:val="left" w:pos="1026"/>
        </w:tabs>
        <w:jc w:val="both"/>
        <w:rPr>
          <w:rFonts w:cs="Arial"/>
        </w:rPr>
      </w:pPr>
    </w:p>
    <w:p w:rsidR="00087996" w:rsidRDefault="00087996" w:rsidP="006747CC">
      <w:pPr>
        <w:tabs>
          <w:tab w:val="left" w:pos="731"/>
          <w:tab w:val="left" w:pos="1026"/>
        </w:tabs>
        <w:jc w:val="both"/>
        <w:rPr>
          <w:rFonts w:cs="Arial"/>
        </w:rPr>
      </w:pPr>
      <w:r w:rsidRPr="00D764C7">
        <w:rPr>
          <w:rFonts w:cs="Arial"/>
          <w:i/>
        </w:rPr>
        <w:t>2.</w:t>
      </w:r>
      <w:r>
        <w:rPr>
          <w:rFonts w:cs="Arial"/>
          <w:i/>
        </w:rPr>
        <w:t xml:space="preserve">  </w:t>
      </w:r>
      <w:r w:rsidRPr="00D764C7">
        <w:rPr>
          <w:rFonts w:cs="Arial"/>
          <w:i/>
        </w:rPr>
        <w:t>P</w:t>
      </w:r>
      <w:r w:rsidRPr="003E051B">
        <w:rPr>
          <w:rFonts w:cs="Arial"/>
          <w:i/>
        </w:rPr>
        <w:t>roject Officer:</w:t>
      </w:r>
      <w:r>
        <w:rPr>
          <w:rFonts w:cs="Arial"/>
        </w:rPr>
        <w:tab/>
        <w:t>William G. Lindsley</w:t>
      </w:r>
      <w:r w:rsidRPr="007B252B">
        <w:rPr>
          <w:rFonts w:cs="Arial"/>
        </w:rPr>
        <w:t>, PhD</w:t>
      </w:r>
    </w:p>
    <w:p w:rsidR="00087996" w:rsidRPr="007B252B" w:rsidRDefault="00087996" w:rsidP="006747CC">
      <w:pPr>
        <w:tabs>
          <w:tab w:val="left" w:pos="731"/>
          <w:tab w:val="left" w:pos="1026"/>
        </w:tabs>
        <w:jc w:val="both"/>
        <w:rPr>
          <w:rFonts w:cs="Arial"/>
        </w:rPr>
      </w:pPr>
      <w:r>
        <w:rPr>
          <w:rFonts w:cs="Arial"/>
        </w:rPr>
        <w:tab/>
      </w:r>
      <w:r>
        <w:rPr>
          <w:rFonts w:cs="Arial"/>
        </w:rPr>
        <w:tab/>
      </w:r>
      <w:r>
        <w:rPr>
          <w:rFonts w:cs="Arial"/>
        </w:rPr>
        <w:tab/>
      </w:r>
      <w:r>
        <w:rPr>
          <w:rFonts w:cs="Arial"/>
        </w:rPr>
        <w:tab/>
        <w:t>Biomedical Engineer (Research)</w:t>
      </w:r>
    </w:p>
    <w:p w:rsidR="00087996" w:rsidRPr="007B252B" w:rsidRDefault="00087996" w:rsidP="006747CC">
      <w:pPr>
        <w:tabs>
          <w:tab w:val="left" w:pos="1422"/>
        </w:tabs>
        <w:jc w:val="both"/>
        <w:rPr>
          <w:rFonts w:cs="Arial"/>
        </w:rPr>
      </w:pPr>
      <w:r>
        <w:rPr>
          <w:rFonts w:cs="Arial"/>
        </w:rPr>
        <w:tab/>
      </w:r>
      <w:r>
        <w:rPr>
          <w:rFonts w:cs="Arial"/>
        </w:rPr>
        <w:tab/>
      </w:r>
      <w:r>
        <w:rPr>
          <w:rFonts w:cs="Arial"/>
        </w:rPr>
        <w:tab/>
        <w:t>National Institute for Occupational Safety and Health</w:t>
      </w:r>
    </w:p>
    <w:p w:rsidR="00087996" w:rsidRPr="007B252B" w:rsidRDefault="00087996" w:rsidP="006747CC">
      <w:pPr>
        <w:tabs>
          <w:tab w:val="left" w:pos="1422"/>
        </w:tabs>
        <w:jc w:val="both"/>
        <w:rPr>
          <w:rFonts w:cs="Arial"/>
        </w:rPr>
      </w:pPr>
      <w:r>
        <w:rPr>
          <w:rFonts w:cs="Arial"/>
        </w:rPr>
        <w:tab/>
      </w:r>
      <w:r>
        <w:rPr>
          <w:rFonts w:cs="Arial"/>
        </w:rPr>
        <w:tab/>
      </w:r>
      <w:r>
        <w:rPr>
          <w:rFonts w:cs="Arial"/>
        </w:rPr>
        <w:tab/>
        <w:t xml:space="preserve">1095 Willowdale Road, MS </w:t>
      </w:r>
      <w:r w:rsidR="00C002D2">
        <w:rPr>
          <w:rFonts w:cs="Arial"/>
        </w:rPr>
        <w:t>4020</w:t>
      </w:r>
    </w:p>
    <w:p w:rsidR="00087996" w:rsidRPr="007B252B" w:rsidRDefault="00087996" w:rsidP="006747CC">
      <w:pPr>
        <w:tabs>
          <w:tab w:val="left" w:pos="1422"/>
        </w:tabs>
        <w:jc w:val="both"/>
        <w:rPr>
          <w:rFonts w:cs="Arial"/>
        </w:rPr>
      </w:pPr>
      <w:r>
        <w:rPr>
          <w:rFonts w:cs="Arial"/>
        </w:rPr>
        <w:tab/>
      </w:r>
      <w:r>
        <w:rPr>
          <w:rFonts w:cs="Arial"/>
        </w:rPr>
        <w:tab/>
      </w:r>
      <w:r>
        <w:rPr>
          <w:rFonts w:cs="Arial"/>
        </w:rPr>
        <w:tab/>
      </w:r>
      <w:r w:rsidRPr="007B252B">
        <w:rPr>
          <w:rFonts w:cs="Arial"/>
        </w:rPr>
        <w:t>Morgantown, WV 26508</w:t>
      </w:r>
    </w:p>
    <w:p w:rsidR="00087996" w:rsidRPr="007B252B" w:rsidRDefault="00087996" w:rsidP="006747CC">
      <w:pPr>
        <w:tabs>
          <w:tab w:val="left" w:pos="1422"/>
        </w:tabs>
        <w:jc w:val="both"/>
        <w:rPr>
          <w:rFonts w:cs="Arial"/>
        </w:rPr>
      </w:pPr>
      <w:r>
        <w:rPr>
          <w:rFonts w:cs="Arial"/>
        </w:rPr>
        <w:tab/>
      </w:r>
      <w:r>
        <w:rPr>
          <w:rFonts w:cs="Arial"/>
        </w:rPr>
        <w:tab/>
      </w:r>
      <w:r>
        <w:rPr>
          <w:rFonts w:cs="Arial"/>
        </w:rPr>
        <w:tab/>
        <w:t>304-285-6336</w:t>
      </w:r>
    </w:p>
    <w:p w:rsidR="00087996" w:rsidRPr="007B252B" w:rsidRDefault="00087996" w:rsidP="006747CC">
      <w:pPr>
        <w:tabs>
          <w:tab w:val="left" w:pos="1422"/>
        </w:tabs>
        <w:jc w:val="both"/>
        <w:rPr>
          <w:rFonts w:cs="Arial"/>
        </w:rPr>
      </w:pPr>
    </w:p>
    <w:p w:rsidR="00087996" w:rsidRPr="007B252B" w:rsidRDefault="00087996" w:rsidP="006747CC">
      <w:pPr>
        <w:tabs>
          <w:tab w:val="left" w:pos="731"/>
          <w:tab w:val="left" w:pos="1026"/>
        </w:tabs>
        <w:jc w:val="both"/>
        <w:rPr>
          <w:rFonts w:cs="Arial"/>
        </w:rPr>
      </w:pPr>
      <w:r>
        <w:rPr>
          <w:rFonts w:cs="Arial"/>
          <w:i/>
        </w:rPr>
        <w:t xml:space="preserve">3.  </w:t>
      </w:r>
      <w:r w:rsidRPr="00D764C7">
        <w:rPr>
          <w:rFonts w:cs="Arial"/>
          <w:i/>
        </w:rPr>
        <w:t>P</w:t>
      </w:r>
      <w:r w:rsidRPr="003E051B">
        <w:rPr>
          <w:rFonts w:cs="Arial"/>
          <w:i/>
        </w:rPr>
        <w:t>roject Purpose and Benefits:</w:t>
      </w:r>
      <w:r w:rsidRPr="007B252B">
        <w:rPr>
          <w:rFonts w:cs="Arial"/>
        </w:rPr>
        <w:t xml:space="preserve"> The purpose of this study is to </w:t>
      </w:r>
      <w:r>
        <w:rPr>
          <w:rFonts w:cs="Arial"/>
        </w:rPr>
        <w:t xml:space="preserve">measure the size and number of small droplets </w:t>
      </w:r>
      <w:r w:rsidR="000F76DE">
        <w:rPr>
          <w:rFonts w:cs="Arial"/>
        </w:rPr>
        <w:t xml:space="preserve">that people with influenza </w:t>
      </w:r>
      <w:r>
        <w:rPr>
          <w:rFonts w:cs="Arial"/>
        </w:rPr>
        <w:t>produce when they cough.</w:t>
      </w:r>
      <w:r w:rsidRPr="007B252B">
        <w:rPr>
          <w:rFonts w:cs="Arial"/>
        </w:rPr>
        <w:t xml:space="preserve"> </w:t>
      </w:r>
      <w:r>
        <w:rPr>
          <w:rFonts w:cs="Arial"/>
        </w:rPr>
        <w:t xml:space="preserve">The information we get in this study will help us learn how to keep diseases from spreading by coughing.  </w:t>
      </w:r>
      <w:r w:rsidR="000D6CFF">
        <w:rPr>
          <w:rFonts w:cs="Arial"/>
        </w:rPr>
        <w:t>You will receive a test for influenza and the results will be provided to you.  Aside from this, t</w:t>
      </w:r>
      <w:r w:rsidRPr="007B252B">
        <w:rPr>
          <w:rFonts w:cs="Arial"/>
        </w:rPr>
        <w:t xml:space="preserve">he results of this study </w:t>
      </w:r>
      <w:r>
        <w:rPr>
          <w:rFonts w:cs="Arial"/>
        </w:rPr>
        <w:t>do not tell anything about your own health</w:t>
      </w:r>
      <w:r w:rsidRPr="007B252B">
        <w:rPr>
          <w:rFonts w:cs="Arial"/>
        </w:rPr>
        <w:t xml:space="preserve">, </w:t>
      </w:r>
      <w:r>
        <w:rPr>
          <w:rFonts w:cs="Arial"/>
        </w:rPr>
        <w:t xml:space="preserve">and will not directly benefit you. </w:t>
      </w:r>
    </w:p>
    <w:p w:rsidR="00087996" w:rsidRPr="007B252B" w:rsidRDefault="00087996" w:rsidP="006747CC">
      <w:pPr>
        <w:tabs>
          <w:tab w:val="left" w:pos="731"/>
          <w:tab w:val="left" w:pos="1026"/>
        </w:tabs>
        <w:jc w:val="both"/>
        <w:rPr>
          <w:rFonts w:cs="Arial"/>
        </w:rPr>
      </w:pPr>
    </w:p>
    <w:p w:rsidR="00087996" w:rsidRPr="007B252B" w:rsidRDefault="00087996" w:rsidP="006747CC">
      <w:pPr>
        <w:tabs>
          <w:tab w:val="left" w:pos="731"/>
          <w:tab w:val="left" w:pos="1026"/>
        </w:tabs>
        <w:jc w:val="both"/>
        <w:rPr>
          <w:rFonts w:cs="Arial"/>
        </w:rPr>
      </w:pPr>
    </w:p>
    <w:p w:rsidR="00087996" w:rsidRPr="007B252B" w:rsidRDefault="00087996" w:rsidP="006747CC">
      <w:pPr>
        <w:tabs>
          <w:tab w:val="left" w:pos="204"/>
        </w:tabs>
        <w:jc w:val="both"/>
        <w:rPr>
          <w:rFonts w:cs="Arial"/>
          <w:b/>
          <w:bCs/>
        </w:rPr>
      </w:pPr>
      <w:r w:rsidRPr="007B252B">
        <w:rPr>
          <w:rFonts w:cs="Arial"/>
          <w:b/>
          <w:bCs/>
        </w:rPr>
        <w:t>II. CONDITIONS OF THE STUDY</w:t>
      </w:r>
    </w:p>
    <w:p w:rsidR="00087996" w:rsidRPr="007B252B" w:rsidRDefault="00087996" w:rsidP="006747CC">
      <w:pPr>
        <w:tabs>
          <w:tab w:val="left" w:pos="204"/>
        </w:tabs>
        <w:jc w:val="both"/>
        <w:rPr>
          <w:rFonts w:cs="Arial"/>
          <w:b/>
          <w:bCs/>
        </w:rPr>
      </w:pPr>
    </w:p>
    <w:p w:rsidR="00087996" w:rsidRDefault="00F45F6F" w:rsidP="006747CC">
      <w:pPr>
        <w:tabs>
          <w:tab w:val="left" w:pos="204"/>
        </w:tabs>
        <w:jc w:val="both"/>
        <w:rPr>
          <w:rFonts w:cs="Arial"/>
        </w:rPr>
      </w:pPr>
      <w:r>
        <w:rPr>
          <w:rFonts w:cs="Arial"/>
          <w:i/>
        </w:rPr>
        <w:t>1.</w:t>
      </w:r>
      <w:r w:rsidR="00087996">
        <w:rPr>
          <w:rFonts w:cs="Arial"/>
          <w:i/>
        </w:rPr>
        <w:t xml:space="preserve">  Test p</w:t>
      </w:r>
      <w:r w:rsidR="00087996" w:rsidRPr="003E051B">
        <w:rPr>
          <w:rFonts w:cs="Arial"/>
          <w:i/>
        </w:rPr>
        <w:t>rocedures:</w:t>
      </w:r>
      <w:r w:rsidR="00087996" w:rsidRPr="007B252B">
        <w:rPr>
          <w:rFonts w:cs="Arial"/>
        </w:rPr>
        <w:t xml:space="preserve"> </w:t>
      </w:r>
      <w:r w:rsidR="00087996">
        <w:rPr>
          <w:rFonts w:cs="Arial"/>
        </w:rPr>
        <w:t>At the beginning of the session, y</w:t>
      </w:r>
      <w:r w:rsidR="00087996" w:rsidRPr="007B252B">
        <w:rPr>
          <w:rFonts w:cs="Arial"/>
        </w:rPr>
        <w:t xml:space="preserve">ou will be asked to </w:t>
      </w:r>
      <w:r w:rsidR="00087996">
        <w:rPr>
          <w:rFonts w:cs="Arial"/>
        </w:rPr>
        <w:t xml:space="preserve">answer a few questions about your health, including any respiratory problems or illnesses you may have.  </w:t>
      </w:r>
      <w:r w:rsidR="0081692C">
        <w:rPr>
          <w:rFonts w:cs="Arial"/>
        </w:rPr>
        <w:t>Your oral tem</w:t>
      </w:r>
      <w:r w:rsidR="00F36F67">
        <w:rPr>
          <w:rFonts w:cs="Arial"/>
        </w:rPr>
        <w:t>p</w:t>
      </w:r>
      <w:r w:rsidR="0081692C">
        <w:rPr>
          <w:rFonts w:cs="Arial"/>
        </w:rPr>
        <w:t xml:space="preserve">erature will be taken, and a nasal swab </w:t>
      </w:r>
      <w:r w:rsidR="00BC65DA">
        <w:rPr>
          <w:rFonts w:cs="Arial"/>
        </w:rPr>
        <w:lastRenderedPageBreak/>
        <w:t>will</w:t>
      </w:r>
      <w:r w:rsidR="0081692C">
        <w:rPr>
          <w:rFonts w:cs="Arial"/>
        </w:rPr>
        <w:t xml:space="preserve"> be taken from you to test you for the influenza virus.  </w:t>
      </w:r>
      <w:r w:rsidR="00087996">
        <w:t xml:space="preserve">Next, you will be asked to </w:t>
      </w:r>
      <w:r w:rsidR="00DA7A44">
        <w:t>breathe out</w:t>
      </w:r>
      <w:r w:rsidR="00087996">
        <w:t xml:space="preserve"> completely, </w:t>
      </w:r>
      <w:r w:rsidR="00DA7A44">
        <w:t>breath in</w:t>
      </w:r>
      <w:r w:rsidR="00087996">
        <w:t xml:space="preserve"> as much as possible, seal your lips around a disposable mouthpiece, and cough</w:t>
      </w:r>
      <w:r w:rsidR="00681963">
        <w:t xml:space="preserve"> toward a target on the other side of the room</w:t>
      </w:r>
      <w:r w:rsidR="00087996">
        <w:t xml:space="preserve">.  We would like for you to </w:t>
      </w:r>
      <w:r w:rsidR="00087996">
        <w:rPr>
          <w:rFonts w:cs="Arial"/>
        </w:rPr>
        <w:t xml:space="preserve">cough hard using as much of the air in your lungs as you can.  </w:t>
      </w:r>
      <w:r w:rsidR="00087996">
        <w:t xml:space="preserve">After you cough, you will be asked to sit quietly for about 5 minutes while we analyze your cough.  You will be asked to cough again </w:t>
      </w:r>
      <w:r w:rsidR="0081692C">
        <w:t>twice</w:t>
      </w:r>
      <w:r w:rsidR="00087996">
        <w:t xml:space="preserve"> more for a total of </w:t>
      </w:r>
      <w:r w:rsidR="0081692C">
        <w:t>three</w:t>
      </w:r>
      <w:r w:rsidR="00087996">
        <w:t xml:space="preserve"> coughs.  The entire session will take about </w:t>
      </w:r>
      <w:r w:rsidR="004633D5">
        <w:t>30 minutes</w:t>
      </w:r>
      <w:r w:rsidR="00087996">
        <w:t xml:space="preserve">.  </w:t>
      </w:r>
      <w:r w:rsidR="00087996" w:rsidRPr="007B252B">
        <w:rPr>
          <w:rFonts w:cs="Arial"/>
        </w:rPr>
        <w:t xml:space="preserve">You can wear contact lenses </w:t>
      </w:r>
      <w:r w:rsidR="00087996">
        <w:rPr>
          <w:rFonts w:cs="Arial"/>
        </w:rPr>
        <w:t>or</w:t>
      </w:r>
      <w:r w:rsidR="00087996" w:rsidRPr="007B252B">
        <w:rPr>
          <w:rFonts w:cs="Arial"/>
        </w:rPr>
        <w:t xml:space="preserve"> glasses during th</w:t>
      </w:r>
      <w:r w:rsidR="00087996">
        <w:rPr>
          <w:rFonts w:cs="Arial"/>
        </w:rPr>
        <w:t>ese</w:t>
      </w:r>
      <w:r w:rsidR="00087996" w:rsidRPr="007B252B">
        <w:rPr>
          <w:rFonts w:cs="Arial"/>
        </w:rPr>
        <w:t xml:space="preserve"> test</w:t>
      </w:r>
      <w:r w:rsidR="00087996">
        <w:rPr>
          <w:rFonts w:cs="Arial"/>
        </w:rPr>
        <w:t>s</w:t>
      </w:r>
      <w:r w:rsidR="00087996" w:rsidRPr="007B252B">
        <w:rPr>
          <w:rFonts w:cs="Arial"/>
        </w:rPr>
        <w:t xml:space="preserve">. You can eat and drink </w:t>
      </w:r>
      <w:r w:rsidR="00087996">
        <w:rPr>
          <w:rFonts w:cs="Arial"/>
        </w:rPr>
        <w:t>before and</w:t>
      </w:r>
      <w:r w:rsidR="00087996" w:rsidRPr="007B252B">
        <w:rPr>
          <w:rFonts w:cs="Arial"/>
        </w:rPr>
        <w:t xml:space="preserve"> after </w:t>
      </w:r>
      <w:r w:rsidR="00087996">
        <w:rPr>
          <w:rFonts w:cs="Arial"/>
        </w:rPr>
        <w:t xml:space="preserve">the test.  During the test you may </w:t>
      </w:r>
      <w:r w:rsidR="00087996" w:rsidRPr="007B252B">
        <w:rPr>
          <w:rFonts w:cs="Arial"/>
        </w:rPr>
        <w:t xml:space="preserve">not eat, drink, smoke, </w:t>
      </w:r>
      <w:r w:rsidR="00087996">
        <w:rPr>
          <w:rFonts w:cs="Arial"/>
        </w:rPr>
        <w:t xml:space="preserve">or </w:t>
      </w:r>
      <w:r w:rsidR="00087996" w:rsidRPr="007B252B">
        <w:rPr>
          <w:rFonts w:cs="Arial"/>
        </w:rPr>
        <w:t>chew gum.</w:t>
      </w:r>
    </w:p>
    <w:p w:rsidR="00505148" w:rsidRDefault="00505148" w:rsidP="006747CC">
      <w:pPr>
        <w:tabs>
          <w:tab w:val="left" w:pos="204"/>
        </w:tabs>
        <w:jc w:val="both"/>
        <w:rPr>
          <w:rFonts w:cs="Arial"/>
        </w:rPr>
      </w:pPr>
    </w:p>
    <w:p w:rsidR="00505148" w:rsidRPr="007B252B" w:rsidRDefault="00505148" w:rsidP="006747CC">
      <w:pPr>
        <w:tabs>
          <w:tab w:val="left" w:pos="204"/>
        </w:tabs>
        <w:jc w:val="both"/>
        <w:rPr>
          <w:rFonts w:cs="Arial"/>
        </w:rPr>
      </w:pPr>
      <w:r w:rsidRPr="00505148">
        <w:rPr>
          <w:rFonts w:cs="Arial"/>
        </w:rPr>
        <w:t>If your health care provider performed a rapid influenza test on you, the results of your test will be provided to us.  If your health care provider did not perform a rapid influenza test on you, we will administer the test and give the results to you and your health care provider.  Aside from this, we will not have access to any of the information you may have given to your health care provider.</w:t>
      </w:r>
    </w:p>
    <w:p w:rsidR="00087996" w:rsidRPr="007B252B" w:rsidRDefault="00087996" w:rsidP="006747CC">
      <w:pPr>
        <w:tabs>
          <w:tab w:val="left" w:pos="204"/>
        </w:tabs>
        <w:jc w:val="both"/>
        <w:rPr>
          <w:rFonts w:cs="Arial"/>
        </w:rPr>
      </w:pPr>
    </w:p>
    <w:p w:rsidR="00087996" w:rsidRPr="007B252B" w:rsidRDefault="00087996" w:rsidP="006747CC">
      <w:pPr>
        <w:tabs>
          <w:tab w:val="left" w:pos="204"/>
        </w:tabs>
        <w:jc w:val="both"/>
        <w:rPr>
          <w:rFonts w:cs="Arial"/>
        </w:rPr>
      </w:pPr>
      <w:r w:rsidRPr="003E051B">
        <w:rPr>
          <w:rFonts w:cs="Arial"/>
          <w:i/>
        </w:rPr>
        <w:t xml:space="preserve">2.  Risks or discomforts: </w:t>
      </w:r>
      <w:r>
        <w:rPr>
          <w:rFonts w:cs="Arial"/>
        </w:rPr>
        <w:t>During the study, you will be asked several times to take a deep breath and cough hard.  There is a slight possibility that this may cause you to become dizzy or faint.  Other than this, y</w:t>
      </w:r>
      <w:r w:rsidRPr="007B252B">
        <w:rPr>
          <w:rFonts w:cs="Arial"/>
        </w:rPr>
        <w:t xml:space="preserve">ou should not </w:t>
      </w:r>
      <w:r>
        <w:rPr>
          <w:rFonts w:cs="Arial"/>
        </w:rPr>
        <w:t xml:space="preserve">be at any risk or experience any discomfort during this study.  </w:t>
      </w:r>
      <w:r w:rsidRPr="007B252B">
        <w:rPr>
          <w:rFonts w:cs="Arial"/>
        </w:rPr>
        <w:t xml:space="preserve">If you have any </w:t>
      </w:r>
      <w:r>
        <w:rPr>
          <w:rFonts w:cs="Arial"/>
        </w:rPr>
        <w:t>comments or problems because of</w:t>
      </w:r>
      <w:r w:rsidRPr="007B252B">
        <w:rPr>
          <w:rFonts w:cs="Arial"/>
        </w:rPr>
        <w:t xml:space="preserve"> the test procedures</w:t>
      </w:r>
      <w:r>
        <w:rPr>
          <w:rFonts w:cs="Arial"/>
        </w:rPr>
        <w:t>,</w:t>
      </w:r>
      <w:r w:rsidRPr="007B252B">
        <w:rPr>
          <w:rFonts w:cs="Arial"/>
        </w:rPr>
        <w:t xml:space="preserve"> you should c</w:t>
      </w:r>
      <w:r>
        <w:rPr>
          <w:rFonts w:cs="Arial"/>
        </w:rPr>
        <w:t>all</w:t>
      </w:r>
      <w:r w:rsidRPr="007B252B">
        <w:rPr>
          <w:rFonts w:cs="Arial"/>
        </w:rPr>
        <w:t xml:space="preserve"> </w:t>
      </w:r>
      <w:r>
        <w:rPr>
          <w:rFonts w:cs="Arial"/>
        </w:rPr>
        <w:t xml:space="preserve">William G. Lindsley at </w:t>
      </w:r>
      <w:r w:rsidRPr="007B252B">
        <w:rPr>
          <w:rFonts w:cs="Arial"/>
        </w:rPr>
        <w:t>304</w:t>
      </w:r>
      <w:r>
        <w:rPr>
          <w:rFonts w:cs="Arial"/>
        </w:rPr>
        <w:t>-</w:t>
      </w:r>
      <w:r w:rsidRPr="007B252B">
        <w:rPr>
          <w:rFonts w:cs="Arial"/>
        </w:rPr>
        <w:t>285-</w:t>
      </w:r>
      <w:r>
        <w:rPr>
          <w:rFonts w:cs="Arial"/>
        </w:rPr>
        <w:t>6336</w:t>
      </w:r>
      <w:r w:rsidRPr="007B252B">
        <w:rPr>
          <w:rFonts w:cs="Arial"/>
        </w:rPr>
        <w:t>.</w:t>
      </w:r>
    </w:p>
    <w:p w:rsidR="00087996" w:rsidRPr="007B252B" w:rsidRDefault="00087996" w:rsidP="006747CC">
      <w:pPr>
        <w:tabs>
          <w:tab w:val="left" w:pos="204"/>
        </w:tabs>
        <w:jc w:val="both"/>
        <w:rPr>
          <w:rFonts w:cs="Arial"/>
        </w:rPr>
      </w:pPr>
    </w:p>
    <w:p w:rsidR="00087996" w:rsidRPr="007B252B" w:rsidRDefault="00087996" w:rsidP="006747CC">
      <w:pPr>
        <w:tabs>
          <w:tab w:val="left" w:pos="204"/>
        </w:tabs>
        <w:jc w:val="both"/>
        <w:rPr>
          <w:rFonts w:cs="Arial"/>
        </w:rPr>
      </w:pPr>
      <w:r w:rsidRPr="003E051B">
        <w:rPr>
          <w:rFonts w:cs="Arial"/>
          <w:i/>
        </w:rPr>
        <w:t>3.  Alternative procedure</w:t>
      </w:r>
      <w:r>
        <w:rPr>
          <w:rFonts w:cs="Arial"/>
          <w:i/>
        </w:rPr>
        <w:t>s</w:t>
      </w:r>
      <w:r w:rsidRPr="003E051B">
        <w:rPr>
          <w:rFonts w:cs="Arial"/>
          <w:i/>
        </w:rPr>
        <w:t xml:space="preserve">:  </w:t>
      </w:r>
      <w:r w:rsidRPr="007B252B">
        <w:rPr>
          <w:rFonts w:cs="Arial"/>
        </w:rPr>
        <w:t xml:space="preserve">There are no </w:t>
      </w:r>
      <w:r>
        <w:rPr>
          <w:rFonts w:cs="Arial"/>
        </w:rPr>
        <w:t>different</w:t>
      </w:r>
      <w:r w:rsidRPr="007B252B">
        <w:rPr>
          <w:rFonts w:cs="Arial"/>
        </w:rPr>
        <w:t xml:space="preserve"> tests or procedures that will provide </w:t>
      </w:r>
      <w:r>
        <w:rPr>
          <w:rFonts w:cs="Arial"/>
        </w:rPr>
        <w:t xml:space="preserve">the </w:t>
      </w:r>
      <w:r w:rsidRPr="007B252B">
        <w:rPr>
          <w:rFonts w:cs="Arial"/>
        </w:rPr>
        <w:t xml:space="preserve">information </w:t>
      </w:r>
      <w:r>
        <w:rPr>
          <w:rFonts w:cs="Arial"/>
        </w:rPr>
        <w:t xml:space="preserve">we need </w:t>
      </w:r>
      <w:r w:rsidRPr="007B252B">
        <w:rPr>
          <w:rFonts w:cs="Arial"/>
        </w:rPr>
        <w:t>for our study.</w:t>
      </w:r>
    </w:p>
    <w:p w:rsidR="00087996" w:rsidRPr="007B252B" w:rsidRDefault="00087996" w:rsidP="006747CC">
      <w:pPr>
        <w:tabs>
          <w:tab w:val="left" w:pos="204"/>
        </w:tabs>
        <w:jc w:val="both"/>
        <w:rPr>
          <w:rFonts w:cs="Arial"/>
        </w:rPr>
      </w:pPr>
    </w:p>
    <w:p w:rsidR="00F0209D" w:rsidRPr="007B252B" w:rsidRDefault="00F0209D" w:rsidP="00F0209D">
      <w:pPr>
        <w:tabs>
          <w:tab w:val="left" w:pos="204"/>
        </w:tabs>
        <w:jc w:val="both"/>
        <w:rPr>
          <w:rFonts w:cs="Arial"/>
        </w:rPr>
      </w:pPr>
      <w:r w:rsidRPr="003E051B">
        <w:rPr>
          <w:rFonts w:cs="Arial"/>
          <w:i/>
        </w:rPr>
        <w:t>4.  Possibility of injury:</w:t>
      </w:r>
      <w:r>
        <w:rPr>
          <w:rFonts w:cs="Arial"/>
        </w:rPr>
        <w:t xml:space="preserve">  It is very unlikely that you will be hurt as a result of these tests.</w:t>
      </w:r>
      <w:r w:rsidRPr="00AE7ADA">
        <w:rPr>
          <w:rFonts w:cs="Arial"/>
        </w:rPr>
        <w:t xml:space="preserve">  </w:t>
      </w:r>
      <w:r>
        <w:rPr>
          <w:rFonts w:cs="Arial"/>
        </w:rPr>
        <w:t>However, if you are hurt, we will not provide medical care</w:t>
      </w:r>
      <w:r w:rsidRPr="00AE7ADA">
        <w:rPr>
          <w:rFonts w:cs="Arial"/>
        </w:rPr>
        <w:t xml:space="preserve"> other than emergency treatment.  If you are injured through negligence of a NIOSH employee you may be able to obtain compensation under Federal Law.  If you want to file a claim against the Federal government you</w:t>
      </w:r>
      <w:r>
        <w:rPr>
          <w:rFonts w:cs="Arial"/>
        </w:rPr>
        <w:t xml:space="preserve"> should contact the </w:t>
      </w:r>
      <w:r w:rsidR="00C002D2" w:rsidRPr="00C002D2">
        <w:rPr>
          <w:rFonts w:cs="Arial"/>
          <w:bCs/>
          <w:u w:val="single"/>
        </w:rPr>
        <w:t>Claims Office</w:t>
      </w:r>
      <w:r w:rsidR="00C002D2" w:rsidRPr="00C002D2">
        <w:rPr>
          <w:rFonts w:cs="Arial"/>
          <w:bCs/>
        </w:rPr>
        <w:t xml:space="preserve"> </w:t>
      </w:r>
      <w:r w:rsidR="00C002D2">
        <w:rPr>
          <w:rFonts w:cs="Arial"/>
          <w:bCs/>
        </w:rPr>
        <w:t xml:space="preserve">of the </w:t>
      </w:r>
      <w:r w:rsidR="00C002D2" w:rsidRPr="00C002D2">
        <w:rPr>
          <w:rFonts w:cs="Arial"/>
          <w:bCs/>
        </w:rPr>
        <w:t>General Law Division of OGC</w:t>
      </w:r>
      <w:r w:rsidR="00C002D2">
        <w:rPr>
          <w:rFonts w:cs="Arial"/>
          <w:bCs/>
        </w:rPr>
        <w:t xml:space="preserve"> </w:t>
      </w:r>
      <w:proofErr w:type="gramStart"/>
      <w:r w:rsidR="00C002D2">
        <w:rPr>
          <w:rFonts w:cs="Arial"/>
          <w:bCs/>
        </w:rPr>
        <w:t>at</w:t>
      </w:r>
      <w:r w:rsidR="00C002D2" w:rsidRPr="00C002D2">
        <w:rPr>
          <w:rFonts w:cs="Arial"/>
          <w:bCs/>
        </w:rPr>
        <w:t xml:space="preserve">  (</w:t>
      </w:r>
      <w:proofErr w:type="gramEnd"/>
      <w:r w:rsidR="00C002D2" w:rsidRPr="00C002D2">
        <w:rPr>
          <w:rFonts w:cs="Arial"/>
          <w:bCs/>
        </w:rPr>
        <w:t>202) 233-0233</w:t>
      </w:r>
      <w:r w:rsidRPr="00C002D2">
        <w:rPr>
          <w:rFonts w:cs="Arial"/>
        </w:rPr>
        <w:t xml:space="preserve">.  </w:t>
      </w:r>
      <w:r w:rsidRPr="00AE7ADA">
        <w:rPr>
          <w:rFonts w:cs="Arial"/>
        </w:rPr>
        <w:t>If you are injured or harmed through the negligence of a NIOSH contractor, your claim would be against the contractor, not the federal government.  If an injury or harm should occur to you as the result of your partici</w:t>
      </w:r>
      <w:r>
        <w:rPr>
          <w:rFonts w:cs="Arial"/>
        </w:rPr>
        <w:t>pation, you also should contact</w:t>
      </w:r>
      <w:r w:rsidRPr="007B252B">
        <w:rPr>
          <w:rFonts w:cs="Arial"/>
        </w:rPr>
        <w:t xml:space="preserve"> </w:t>
      </w:r>
      <w:r>
        <w:rPr>
          <w:rFonts w:cs="Arial"/>
        </w:rPr>
        <w:t xml:space="preserve">William G. Lindsley at </w:t>
      </w:r>
      <w:r w:rsidRPr="007B252B">
        <w:rPr>
          <w:rFonts w:cs="Arial"/>
        </w:rPr>
        <w:t>304</w:t>
      </w:r>
      <w:r>
        <w:rPr>
          <w:rFonts w:cs="Arial"/>
        </w:rPr>
        <w:t>-</w:t>
      </w:r>
      <w:r w:rsidRPr="007B252B">
        <w:rPr>
          <w:rFonts w:cs="Arial"/>
        </w:rPr>
        <w:t>285-</w:t>
      </w:r>
      <w:r>
        <w:rPr>
          <w:rFonts w:cs="Arial"/>
        </w:rPr>
        <w:t>6336.  You can also contact</w:t>
      </w:r>
      <w:r w:rsidRPr="007B252B">
        <w:rPr>
          <w:rFonts w:cs="Arial"/>
        </w:rPr>
        <w:t xml:space="preserve"> </w:t>
      </w:r>
      <w:r w:rsidRPr="00633488">
        <w:rPr>
          <w:rFonts w:cs="Arial"/>
        </w:rPr>
        <w:t>Cheryl F. Estill, Chair, NIOSH Human Subjects Review Board</w:t>
      </w:r>
      <w:r w:rsidRPr="007B252B">
        <w:rPr>
          <w:rFonts w:cs="Arial"/>
        </w:rPr>
        <w:t>, 4676 Columbia</w:t>
      </w:r>
      <w:r>
        <w:rPr>
          <w:rFonts w:cs="Arial"/>
        </w:rPr>
        <w:t xml:space="preserve"> Parkway, Cincinnati, OH 45225, </w:t>
      </w:r>
      <w:r w:rsidRPr="00633488">
        <w:rPr>
          <w:rFonts w:cs="Arial"/>
        </w:rPr>
        <w:t>513-533-8591</w:t>
      </w:r>
      <w:r w:rsidRPr="007B252B">
        <w:rPr>
          <w:rFonts w:cs="Arial"/>
        </w:rPr>
        <w:t>.</w:t>
      </w:r>
    </w:p>
    <w:p w:rsidR="00F0209D" w:rsidRPr="007B252B" w:rsidRDefault="00F0209D" w:rsidP="00F0209D">
      <w:pPr>
        <w:tabs>
          <w:tab w:val="left" w:pos="731"/>
        </w:tabs>
        <w:jc w:val="both"/>
        <w:rPr>
          <w:rFonts w:cs="Arial"/>
        </w:rPr>
      </w:pPr>
    </w:p>
    <w:p w:rsidR="00F0209D" w:rsidRPr="007B252B" w:rsidRDefault="00F0209D" w:rsidP="00F0209D">
      <w:pPr>
        <w:tabs>
          <w:tab w:val="left" w:pos="204"/>
        </w:tabs>
        <w:jc w:val="both"/>
        <w:rPr>
          <w:rFonts w:cs="Arial"/>
        </w:rPr>
      </w:pPr>
      <w:r w:rsidRPr="003E051B">
        <w:rPr>
          <w:rFonts w:cs="Arial"/>
          <w:i/>
        </w:rPr>
        <w:t xml:space="preserve">5.  Questions:  </w:t>
      </w:r>
      <w:r w:rsidRPr="00F61693">
        <w:rPr>
          <w:rFonts w:cs="Arial"/>
        </w:rPr>
        <w:t xml:space="preserve">If you have questions about this research, </w:t>
      </w:r>
      <w:r>
        <w:rPr>
          <w:rFonts w:cs="Arial"/>
        </w:rPr>
        <w:t xml:space="preserve">you can </w:t>
      </w:r>
      <w:r w:rsidRPr="007B252B">
        <w:rPr>
          <w:rFonts w:cs="Arial"/>
        </w:rPr>
        <w:t xml:space="preserve">contact </w:t>
      </w:r>
      <w:r>
        <w:rPr>
          <w:rFonts w:cs="Arial"/>
        </w:rPr>
        <w:t xml:space="preserve">William G. Lindsley at </w:t>
      </w:r>
      <w:r w:rsidRPr="007B252B">
        <w:rPr>
          <w:rFonts w:cs="Arial"/>
        </w:rPr>
        <w:t>304</w:t>
      </w:r>
      <w:r>
        <w:rPr>
          <w:rFonts w:cs="Arial"/>
        </w:rPr>
        <w:t>-</w:t>
      </w:r>
      <w:r w:rsidRPr="007B252B">
        <w:rPr>
          <w:rFonts w:cs="Arial"/>
        </w:rPr>
        <w:t>285-</w:t>
      </w:r>
      <w:r>
        <w:rPr>
          <w:rFonts w:cs="Arial"/>
        </w:rPr>
        <w:t xml:space="preserve">6336.  </w:t>
      </w:r>
      <w:r w:rsidRPr="00F61693">
        <w:rPr>
          <w:rFonts w:cs="Arial"/>
        </w:rPr>
        <w:t xml:space="preserve">If you have questions about your rights as </w:t>
      </w:r>
      <w:r w:rsidRPr="00F61693">
        <w:rPr>
          <w:rFonts w:cs="Arial"/>
        </w:rPr>
        <w:lastRenderedPageBreak/>
        <w:t xml:space="preserve">a member of this study, </w:t>
      </w:r>
      <w:r>
        <w:rPr>
          <w:rFonts w:cs="Arial"/>
        </w:rPr>
        <w:t xml:space="preserve">you can </w:t>
      </w:r>
      <w:r w:rsidRPr="00F61693">
        <w:rPr>
          <w:rFonts w:cs="Arial"/>
        </w:rPr>
        <w:t>contact</w:t>
      </w:r>
      <w:r>
        <w:rPr>
          <w:rFonts w:cs="Arial"/>
        </w:rPr>
        <w:t xml:space="preserve"> </w:t>
      </w:r>
      <w:r w:rsidRPr="00633488">
        <w:rPr>
          <w:rFonts w:cs="Arial"/>
        </w:rPr>
        <w:t>Cheryl F. Estill, Chair, NIOSH Human Subjects Review Board</w:t>
      </w:r>
      <w:r w:rsidRPr="007B252B">
        <w:rPr>
          <w:rFonts w:cs="Arial"/>
        </w:rPr>
        <w:t>, 4676 Columbia</w:t>
      </w:r>
      <w:r>
        <w:rPr>
          <w:rFonts w:cs="Arial"/>
        </w:rPr>
        <w:t xml:space="preserve"> Parkway, Cincinnati, OH 45225, </w:t>
      </w:r>
      <w:r w:rsidRPr="00633488">
        <w:rPr>
          <w:rFonts w:cs="Arial"/>
        </w:rPr>
        <w:t>513-533-8591</w:t>
      </w:r>
      <w:r>
        <w:rPr>
          <w:rFonts w:cs="Arial"/>
        </w:rPr>
        <w:t>.</w:t>
      </w:r>
    </w:p>
    <w:p w:rsidR="007D4759" w:rsidRPr="007B252B" w:rsidRDefault="007D4759" w:rsidP="006747CC">
      <w:pPr>
        <w:tabs>
          <w:tab w:val="left" w:pos="731"/>
        </w:tabs>
        <w:jc w:val="both"/>
        <w:rPr>
          <w:rFonts w:cs="Arial"/>
        </w:rPr>
      </w:pPr>
    </w:p>
    <w:p w:rsidR="00087996" w:rsidRDefault="00087996" w:rsidP="006747CC">
      <w:pPr>
        <w:tabs>
          <w:tab w:val="left" w:pos="731"/>
          <w:tab w:val="left" w:pos="1026"/>
        </w:tabs>
        <w:jc w:val="both"/>
        <w:rPr>
          <w:rFonts w:cs="Arial"/>
        </w:rPr>
      </w:pPr>
      <w:r w:rsidRPr="003E051B">
        <w:rPr>
          <w:rFonts w:cs="Arial"/>
          <w:i/>
        </w:rPr>
        <w:t xml:space="preserve">6.  Participation is voluntary:  </w:t>
      </w:r>
      <w:r w:rsidRPr="007B252B">
        <w:rPr>
          <w:rFonts w:cs="Arial"/>
        </w:rPr>
        <w:t xml:space="preserve">Your participation </w:t>
      </w:r>
      <w:r>
        <w:rPr>
          <w:rFonts w:cs="Arial"/>
        </w:rPr>
        <w:t xml:space="preserve">in this study </w:t>
      </w:r>
      <w:r w:rsidRPr="007B252B">
        <w:rPr>
          <w:rFonts w:cs="Arial"/>
        </w:rPr>
        <w:t xml:space="preserve">is </w:t>
      </w:r>
      <w:r>
        <w:rPr>
          <w:rFonts w:cs="Arial"/>
        </w:rPr>
        <w:t xml:space="preserve">completely </w:t>
      </w:r>
      <w:r w:rsidRPr="007B252B">
        <w:rPr>
          <w:rFonts w:cs="Arial"/>
        </w:rPr>
        <w:t>voluntary</w:t>
      </w:r>
      <w:r>
        <w:rPr>
          <w:rFonts w:cs="Arial"/>
        </w:rPr>
        <w:t>.  Y</w:t>
      </w:r>
      <w:r w:rsidRPr="007B252B">
        <w:rPr>
          <w:rFonts w:cs="Arial"/>
        </w:rPr>
        <w:t>ou may withdraw your consent and end your participation in this study at any time without penalty or loss of benefits to which you are otherwise entitled.</w:t>
      </w:r>
      <w:r>
        <w:rPr>
          <w:rFonts w:cs="Arial"/>
        </w:rPr>
        <w:t xml:space="preserve">  </w:t>
      </w:r>
      <w:r w:rsidR="0087169B" w:rsidRPr="0087169B">
        <w:rPr>
          <w:rFonts w:cs="Arial"/>
        </w:rPr>
        <w:t>You will be reimbursed $</w:t>
      </w:r>
      <w:r w:rsidR="00505148">
        <w:rPr>
          <w:rFonts w:cs="Arial"/>
        </w:rPr>
        <w:t>25</w:t>
      </w:r>
      <w:r w:rsidR="0087169B" w:rsidRPr="0087169B">
        <w:rPr>
          <w:rFonts w:cs="Arial"/>
        </w:rPr>
        <w:t xml:space="preserve"> for your time and inconvenience for </w:t>
      </w:r>
      <w:r>
        <w:rPr>
          <w:rFonts w:cs="Arial"/>
        </w:rPr>
        <w:t xml:space="preserve">each session of this study in which you participate.  If you decide to leave before completing the study, you will be </w:t>
      </w:r>
      <w:r w:rsidR="0087169B">
        <w:rPr>
          <w:rFonts w:cs="Arial"/>
        </w:rPr>
        <w:t>reimbursed</w:t>
      </w:r>
      <w:r>
        <w:rPr>
          <w:rFonts w:cs="Arial"/>
        </w:rPr>
        <w:t xml:space="preserve"> at a rate of $</w:t>
      </w:r>
      <w:r w:rsidR="00505148">
        <w:rPr>
          <w:rFonts w:cs="Arial"/>
        </w:rPr>
        <w:t>25</w:t>
      </w:r>
      <w:r>
        <w:rPr>
          <w:rFonts w:cs="Arial"/>
        </w:rPr>
        <w:t xml:space="preserve"> per hour for the time you spend in the study.</w:t>
      </w:r>
    </w:p>
    <w:p w:rsidR="00087996" w:rsidRPr="007B252B" w:rsidRDefault="00087996" w:rsidP="006747CC">
      <w:pPr>
        <w:tabs>
          <w:tab w:val="left" w:pos="731"/>
          <w:tab w:val="left" w:pos="1026"/>
        </w:tabs>
        <w:jc w:val="both"/>
        <w:rPr>
          <w:rFonts w:cs="Arial"/>
        </w:rPr>
      </w:pPr>
    </w:p>
    <w:p w:rsidR="00087996" w:rsidRPr="007B252B" w:rsidRDefault="00087996" w:rsidP="006747CC">
      <w:pPr>
        <w:tabs>
          <w:tab w:val="left" w:pos="731"/>
          <w:tab w:val="left" w:pos="1026"/>
        </w:tabs>
        <w:jc w:val="both"/>
        <w:rPr>
          <w:rFonts w:cs="Arial"/>
        </w:rPr>
      </w:pPr>
      <w:r w:rsidRPr="003E051B">
        <w:rPr>
          <w:rFonts w:cs="Arial"/>
          <w:i/>
        </w:rPr>
        <w:t>7.  Notification of results:</w:t>
      </w:r>
      <w:r w:rsidRPr="005B7AE9">
        <w:rPr>
          <w:rFonts w:cs="Arial"/>
        </w:rPr>
        <w:t xml:space="preserve">  </w:t>
      </w:r>
      <w:r w:rsidR="005F1497">
        <w:rPr>
          <w:rFonts w:cs="Arial"/>
        </w:rPr>
        <w:t>You will receive a test for influenza and the results will be provided to you at the end of each session.  Aside from this, y</w:t>
      </w:r>
      <w:r w:rsidRPr="005B7AE9">
        <w:rPr>
          <w:rFonts w:cs="Arial"/>
        </w:rPr>
        <w:t xml:space="preserve">our test results from this study don’t tell anything about your own health.  </w:t>
      </w:r>
      <w:r>
        <w:rPr>
          <w:rFonts w:cs="Arial"/>
        </w:rPr>
        <w:t>For this reason, we will not send you a copy of your test results.</w:t>
      </w:r>
    </w:p>
    <w:p w:rsidR="00087996" w:rsidRPr="007B252B" w:rsidRDefault="00087996" w:rsidP="006747CC">
      <w:pPr>
        <w:tabs>
          <w:tab w:val="left" w:pos="731"/>
          <w:tab w:val="left" w:pos="1026"/>
        </w:tabs>
        <w:jc w:val="both"/>
        <w:rPr>
          <w:rFonts w:cs="Arial"/>
        </w:rPr>
      </w:pPr>
    </w:p>
    <w:p w:rsidR="00087996" w:rsidRPr="007B252B" w:rsidRDefault="00087996" w:rsidP="00937279">
      <w:pPr>
        <w:tabs>
          <w:tab w:val="left" w:pos="481"/>
        </w:tabs>
        <w:ind w:left="481" w:hanging="481"/>
        <w:jc w:val="both"/>
        <w:rPr>
          <w:rFonts w:cs="Arial"/>
          <w:b/>
          <w:bCs/>
        </w:rPr>
      </w:pPr>
      <w:r w:rsidRPr="007B252B">
        <w:rPr>
          <w:rFonts w:cs="Arial"/>
          <w:b/>
          <w:bCs/>
        </w:rPr>
        <w:t>Ill.</w:t>
      </w:r>
      <w:r w:rsidRPr="007B252B">
        <w:rPr>
          <w:rFonts w:cs="Arial"/>
          <w:b/>
          <w:bCs/>
        </w:rPr>
        <w:tab/>
        <w:t>USE OF INFORMATION</w:t>
      </w:r>
    </w:p>
    <w:p w:rsidR="00087996" w:rsidRPr="00282818" w:rsidRDefault="00087996" w:rsidP="00937279">
      <w:pPr>
        <w:tabs>
          <w:tab w:val="left" w:pos="481"/>
        </w:tabs>
        <w:jc w:val="both"/>
        <w:rPr>
          <w:rFonts w:cs="Arial"/>
          <w:b/>
          <w:bCs/>
        </w:rPr>
      </w:pP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r w:rsidRPr="00282818">
        <w:rPr>
          <w:rFonts w:cs="Arial"/>
        </w:rPr>
        <w:t xml:space="preserve">This study is being done by The National Institute for Occupational Safety and Health (NIOSH).  NIOSH is part of the Centers for Disease Control </w:t>
      </w:r>
      <w:r>
        <w:rPr>
          <w:rFonts w:cs="Arial"/>
        </w:rPr>
        <w:t>and Prevention</w:t>
      </w:r>
      <w:r w:rsidRPr="00282818">
        <w:rPr>
          <w:rFonts w:cs="Arial"/>
        </w:rPr>
        <w:t xml:space="preserve"> (CDC), a government agency in the Department of Health and Human Services. We collect this information in order to learn about various kinds of work hazards that may influence the health of the American worker.  </w:t>
      </w: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r w:rsidRPr="00282818">
        <w:rPr>
          <w:rFonts w:cs="Arial"/>
        </w:rPr>
        <w:t>NIOSH is allowed to collect and keep information about you, including your results from this study, because of three laws passed by Congress.  These laws are:</w:t>
      </w: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p>
    <w:p w:rsidR="00087996" w:rsidRPr="00282818" w:rsidRDefault="004D5217" w:rsidP="00937279">
      <w:pPr>
        <w:tabs>
          <w:tab w:val="left" w:pos="106"/>
          <w:tab w:val="left" w:pos="586"/>
          <w:tab w:val="left" w:pos="1066"/>
          <w:tab w:val="left" w:pos="1546"/>
          <w:tab w:val="left" w:pos="1786"/>
          <w:tab w:val="left" w:pos="2386"/>
          <w:tab w:val="left" w:pos="2986"/>
          <w:tab w:val="left" w:pos="3586"/>
          <w:tab w:val="left" w:pos="4186"/>
          <w:tab w:val="left" w:pos="6226"/>
        </w:tabs>
        <w:ind w:left="360"/>
        <w:jc w:val="both"/>
        <w:rPr>
          <w:rFonts w:cs="Arial"/>
        </w:rPr>
      </w:pPr>
      <w:r>
        <w:rPr>
          <w:rFonts w:cs="Arial"/>
        </w:rPr>
        <w:t xml:space="preserve">1.  </w:t>
      </w:r>
      <w:r w:rsidR="00087996" w:rsidRPr="00282818">
        <w:rPr>
          <w:rFonts w:cs="Arial"/>
        </w:rPr>
        <w:t>The Public Health Service Act (42 U.S.C 241)</w:t>
      </w:r>
    </w:p>
    <w:p w:rsidR="00087996" w:rsidRPr="00282818" w:rsidRDefault="004D5217" w:rsidP="00937279">
      <w:pPr>
        <w:tabs>
          <w:tab w:val="left" w:pos="106"/>
          <w:tab w:val="left" w:pos="586"/>
          <w:tab w:val="left" w:pos="1066"/>
          <w:tab w:val="left" w:pos="1546"/>
          <w:tab w:val="left" w:pos="1786"/>
          <w:tab w:val="left" w:pos="2386"/>
          <w:tab w:val="left" w:pos="2986"/>
          <w:tab w:val="left" w:pos="3586"/>
          <w:tab w:val="left" w:pos="4186"/>
          <w:tab w:val="left" w:pos="6226"/>
        </w:tabs>
        <w:ind w:left="360"/>
        <w:jc w:val="both"/>
        <w:rPr>
          <w:rFonts w:cs="Arial"/>
        </w:rPr>
      </w:pPr>
      <w:r>
        <w:rPr>
          <w:rFonts w:cs="Arial"/>
        </w:rPr>
        <w:t xml:space="preserve">2.  </w:t>
      </w:r>
      <w:r w:rsidR="00087996" w:rsidRPr="00282818">
        <w:rPr>
          <w:rFonts w:cs="Arial"/>
        </w:rPr>
        <w:t>The Occupational Safety and Health Act (29 U.S.C. 669)</w:t>
      </w:r>
    </w:p>
    <w:p w:rsidR="00087996" w:rsidRPr="00282818" w:rsidRDefault="004D5217" w:rsidP="00937279">
      <w:pPr>
        <w:tabs>
          <w:tab w:val="left" w:pos="106"/>
          <w:tab w:val="left" w:pos="586"/>
          <w:tab w:val="left" w:pos="1066"/>
          <w:tab w:val="left" w:pos="1546"/>
          <w:tab w:val="left" w:pos="1786"/>
          <w:tab w:val="left" w:pos="2386"/>
          <w:tab w:val="left" w:pos="2986"/>
          <w:tab w:val="left" w:pos="3586"/>
          <w:tab w:val="left" w:pos="4186"/>
          <w:tab w:val="left" w:pos="6226"/>
        </w:tabs>
        <w:ind w:left="360"/>
        <w:jc w:val="both"/>
        <w:rPr>
          <w:rFonts w:cs="Arial"/>
        </w:rPr>
      </w:pPr>
      <w:r>
        <w:rPr>
          <w:rFonts w:cs="Arial"/>
        </w:rPr>
        <w:t xml:space="preserve">3.  </w:t>
      </w:r>
      <w:r w:rsidR="00087996" w:rsidRPr="00282818">
        <w:rPr>
          <w:rFonts w:cs="Arial"/>
        </w:rPr>
        <w:t>The Federal Mine Safety and Health Act of 1977 (30 U.S.C. 951)</w:t>
      </w: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p>
    <w:p w:rsidR="00087996"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r w:rsidRPr="00282818">
        <w:rPr>
          <w:rFonts w:cs="Arial"/>
        </w:rPr>
        <w:t>You will decide whether you want to provide us with this information by being in this study.  You are free to choose not to be in this study.  It is up to you.  If the information we are collecting is</w:t>
      </w:r>
      <w:r w:rsidRPr="00282818">
        <w:rPr>
          <w:rFonts w:cs="Arial"/>
          <w:b/>
        </w:rPr>
        <w:t xml:space="preserve"> </w:t>
      </w:r>
      <w:r w:rsidRPr="00282818">
        <w:rPr>
          <w:rFonts w:cs="Arial"/>
        </w:rPr>
        <w:t>maintained and retrieved by</w:t>
      </w:r>
      <w:r w:rsidRPr="00282818">
        <w:rPr>
          <w:rFonts w:cs="Arial"/>
          <w:b/>
        </w:rPr>
        <w:t xml:space="preserve"> </w:t>
      </w:r>
      <w:r w:rsidRPr="00282818">
        <w:rPr>
          <w:rFonts w:cs="Arial"/>
        </w:rPr>
        <w:t>personal identifiers, such as your</w:t>
      </w:r>
      <w:r w:rsidRPr="00282818">
        <w:rPr>
          <w:rFonts w:cs="Arial"/>
          <w:b/>
        </w:rPr>
        <w:t xml:space="preserve"> </w:t>
      </w:r>
      <w:r w:rsidRPr="00282818">
        <w:rPr>
          <w:rFonts w:cs="Arial"/>
        </w:rPr>
        <w:t>name, it will become part of the CDC record system and we will protect it to extent allowed by law.  You should know, however, that there are conditions under the Privacy Act when we could be authorized</w:t>
      </w:r>
      <w:r w:rsidRPr="00282818">
        <w:rPr>
          <w:rFonts w:cs="Arial"/>
          <w:b/>
        </w:rPr>
        <w:t xml:space="preserve"> </w:t>
      </w:r>
      <w:r w:rsidRPr="00282818">
        <w:rPr>
          <w:rFonts w:cs="Arial"/>
        </w:rPr>
        <w:t>to release this information to outside sources. These conditions under which we might release this information are listed in Appendix A (the Privacy Act).</w:t>
      </w:r>
      <w:r w:rsidR="00DE1252">
        <w:rPr>
          <w:rFonts w:cs="Arial"/>
        </w:rPr>
        <w:t xml:space="preserve">  The information you </w:t>
      </w:r>
      <w:r w:rsidR="00DE1252">
        <w:rPr>
          <w:rFonts w:cs="Arial"/>
        </w:rPr>
        <w:lastRenderedPageBreak/>
        <w:t>provide to us will be retained for three years and then destroyed.</w:t>
      </w:r>
    </w:p>
    <w:p w:rsidR="00850B2F" w:rsidRDefault="00850B2F" w:rsidP="006747CC">
      <w:pPr>
        <w:tabs>
          <w:tab w:val="left" w:pos="204"/>
        </w:tabs>
        <w:rPr>
          <w:rFonts w:cs="Arial"/>
          <w:b/>
          <w:bCs/>
        </w:rPr>
      </w:pPr>
    </w:p>
    <w:p w:rsidR="00087996" w:rsidRPr="007B252B" w:rsidRDefault="00087996" w:rsidP="006747CC">
      <w:pPr>
        <w:tabs>
          <w:tab w:val="left" w:pos="204"/>
        </w:tabs>
        <w:rPr>
          <w:rFonts w:cs="Arial"/>
          <w:b/>
          <w:bCs/>
        </w:rPr>
      </w:pPr>
      <w:r w:rsidRPr="007B252B">
        <w:rPr>
          <w:rFonts w:cs="Arial"/>
          <w:b/>
          <w:bCs/>
        </w:rPr>
        <w:t>IV. SIGNATURES</w:t>
      </w:r>
    </w:p>
    <w:p w:rsidR="00087996" w:rsidRPr="007B252B" w:rsidRDefault="00087996" w:rsidP="006747CC">
      <w:pPr>
        <w:tabs>
          <w:tab w:val="left" w:pos="204"/>
        </w:tabs>
        <w:rPr>
          <w:rFonts w:cs="Arial"/>
          <w:b/>
          <w:bCs/>
        </w:rPr>
      </w:pPr>
    </w:p>
    <w:p w:rsidR="00087996" w:rsidRDefault="00087996" w:rsidP="006747CC">
      <w:pPr>
        <w:tabs>
          <w:tab w:val="left" w:pos="731"/>
        </w:tabs>
        <w:rPr>
          <w:rFonts w:cs="Arial"/>
        </w:rPr>
      </w:pPr>
      <w:r w:rsidRPr="007B252B">
        <w:rPr>
          <w:rFonts w:cs="Arial"/>
        </w:rPr>
        <w:t>I have read this consent form and I agree to participate in this study.</w:t>
      </w:r>
    </w:p>
    <w:p w:rsidR="00087996" w:rsidRDefault="00087996" w:rsidP="006747CC">
      <w:pPr>
        <w:tabs>
          <w:tab w:val="left" w:pos="731"/>
        </w:tabs>
        <w:rPr>
          <w:rFonts w:cs="Arial"/>
        </w:rPr>
      </w:pPr>
    </w:p>
    <w:p w:rsidR="00087996" w:rsidRDefault="00087996" w:rsidP="006747CC">
      <w:pPr>
        <w:tabs>
          <w:tab w:val="left" w:pos="731"/>
        </w:tabs>
        <w:rPr>
          <w:rFonts w:cs="Arial"/>
        </w:rPr>
      </w:pPr>
    </w:p>
    <w:tbl>
      <w:tblPr>
        <w:tblW w:w="0" w:type="auto"/>
        <w:tblLook w:val="01E0"/>
      </w:tblPr>
      <w:tblGrid>
        <w:gridCol w:w="1908"/>
        <w:gridCol w:w="2761"/>
        <w:gridCol w:w="871"/>
        <w:gridCol w:w="1091"/>
        <w:gridCol w:w="905"/>
        <w:gridCol w:w="1320"/>
      </w:tblGrid>
      <w:tr w:rsidR="00087996" w:rsidTr="00103AF5">
        <w:tc>
          <w:tcPr>
            <w:tcW w:w="1908" w:type="dxa"/>
          </w:tcPr>
          <w:p w:rsidR="00087996" w:rsidRPr="00103AF5" w:rsidRDefault="00087996" w:rsidP="00103AF5">
            <w:pPr>
              <w:tabs>
                <w:tab w:val="left" w:pos="731"/>
              </w:tabs>
              <w:rPr>
                <w:rFonts w:cs="Arial"/>
              </w:rPr>
            </w:pPr>
            <w:r w:rsidRPr="00103AF5">
              <w:rPr>
                <w:rFonts w:cs="Arial"/>
              </w:rPr>
              <w:t>PARTICIPANT</w:t>
            </w:r>
          </w:p>
        </w:tc>
        <w:tc>
          <w:tcPr>
            <w:tcW w:w="2761" w:type="dxa"/>
            <w:tcBorders>
              <w:bottom w:val="single" w:sz="4" w:space="0" w:color="auto"/>
            </w:tcBorders>
          </w:tcPr>
          <w:p w:rsidR="00087996" w:rsidRPr="00103AF5" w:rsidRDefault="00087996" w:rsidP="00103AF5">
            <w:pPr>
              <w:tabs>
                <w:tab w:val="left" w:pos="731"/>
              </w:tabs>
              <w:rPr>
                <w:rFonts w:cs="Arial"/>
              </w:rPr>
            </w:pPr>
          </w:p>
        </w:tc>
        <w:tc>
          <w:tcPr>
            <w:tcW w:w="871" w:type="dxa"/>
          </w:tcPr>
          <w:p w:rsidR="00087996" w:rsidRPr="00103AF5" w:rsidRDefault="00087996" w:rsidP="00103AF5">
            <w:pPr>
              <w:tabs>
                <w:tab w:val="left" w:pos="731"/>
              </w:tabs>
              <w:rPr>
                <w:rFonts w:cs="Arial"/>
              </w:rPr>
            </w:pPr>
            <w:r w:rsidRPr="00103AF5">
              <w:rPr>
                <w:rFonts w:cs="Arial"/>
              </w:rPr>
              <w:t>AGE</w:t>
            </w:r>
          </w:p>
        </w:tc>
        <w:tc>
          <w:tcPr>
            <w:tcW w:w="1091" w:type="dxa"/>
          </w:tcPr>
          <w:p w:rsidR="00087996" w:rsidRPr="00103AF5" w:rsidRDefault="00087996" w:rsidP="00103AF5">
            <w:pPr>
              <w:tabs>
                <w:tab w:val="left" w:pos="731"/>
              </w:tabs>
              <w:rPr>
                <w:rFonts w:cs="Arial"/>
              </w:rPr>
            </w:pPr>
          </w:p>
        </w:tc>
        <w:tc>
          <w:tcPr>
            <w:tcW w:w="905" w:type="dxa"/>
          </w:tcPr>
          <w:p w:rsidR="00087996" w:rsidRPr="00103AF5" w:rsidRDefault="00087996" w:rsidP="00103AF5">
            <w:pPr>
              <w:tabs>
                <w:tab w:val="left" w:pos="731"/>
              </w:tabs>
              <w:rPr>
                <w:rFonts w:cs="Arial"/>
              </w:rPr>
            </w:pPr>
            <w:r w:rsidRPr="00103AF5">
              <w:rPr>
                <w:rFonts w:cs="Arial"/>
              </w:rPr>
              <w:t>DATE</w:t>
            </w:r>
          </w:p>
        </w:tc>
        <w:tc>
          <w:tcPr>
            <w:tcW w:w="1320" w:type="dxa"/>
          </w:tcPr>
          <w:p w:rsidR="00087996" w:rsidRPr="00103AF5" w:rsidRDefault="00087996" w:rsidP="00103AF5">
            <w:pPr>
              <w:tabs>
                <w:tab w:val="left" w:pos="731"/>
              </w:tabs>
              <w:rPr>
                <w:rFonts w:cs="Arial"/>
              </w:rPr>
            </w:pPr>
          </w:p>
        </w:tc>
      </w:tr>
      <w:tr w:rsidR="00087996" w:rsidTr="00103AF5">
        <w:tc>
          <w:tcPr>
            <w:tcW w:w="1908" w:type="dxa"/>
          </w:tcPr>
          <w:p w:rsidR="00087996" w:rsidRPr="00103AF5" w:rsidRDefault="00087996" w:rsidP="00103AF5">
            <w:pPr>
              <w:tabs>
                <w:tab w:val="left" w:pos="731"/>
              </w:tabs>
              <w:rPr>
                <w:rFonts w:cs="Arial"/>
              </w:rPr>
            </w:pPr>
          </w:p>
        </w:tc>
        <w:tc>
          <w:tcPr>
            <w:tcW w:w="2761" w:type="dxa"/>
            <w:tcBorders>
              <w:top w:val="single" w:sz="4" w:space="0" w:color="auto"/>
            </w:tcBorders>
          </w:tcPr>
          <w:p w:rsidR="00087996" w:rsidRPr="00103AF5" w:rsidRDefault="00087996" w:rsidP="00103AF5">
            <w:pPr>
              <w:tabs>
                <w:tab w:val="left" w:pos="731"/>
              </w:tabs>
              <w:jc w:val="center"/>
              <w:rPr>
                <w:rFonts w:cs="Arial"/>
              </w:rPr>
            </w:pPr>
            <w:r w:rsidRPr="00103AF5">
              <w:rPr>
                <w:rFonts w:cs="Arial"/>
              </w:rPr>
              <w:t>(signature)</w:t>
            </w:r>
          </w:p>
        </w:tc>
        <w:tc>
          <w:tcPr>
            <w:tcW w:w="871" w:type="dxa"/>
          </w:tcPr>
          <w:p w:rsidR="00087996" w:rsidRPr="00103AF5" w:rsidRDefault="00087996" w:rsidP="00103AF5">
            <w:pPr>
              <w:tabs>
                <w:tab w:val="left" w:pos="731"/>
              </w:tabs>
              <w:rPr>
                <w:rFonts w:cs="Arial"/>
              </w:rPr>
            </w:pPr>
          </w:p>
        </w:tc>
        <w:tc>
          <w:tcPr>
            <w:tcW w:w="1091" w:type="dxa"/>
          </w:tcPr>
          <w:p w:rsidR="00087996" w:rsidRPr="00103AF5" w:rsidRDefault="00087996" w:rsidP="00103AF5">
            <w:pPr>
              <w:tabs>
                <w:tab w:val="left" w:pos="731"/>
              </w:tabs>
              <w:rPr>
                <w:rFonts w:cs="Arial"/>
              </w:rPr>
            </w:pPr>
          </w:p>
        </w:tc>
        <w:tc>
          <w:tcPr>
            <w:tcW w:w="905" w:type="dxa"/>
          </w:tcPr>
          <w:p w:rsidR="00087996" w:rsidRPr="00103AF5" w:rsidRDefault="00087996" w:rsidP="00103AF5">
            <w:pPr>
              <w:tabs>
                <w:tab w:val="left" w:pos="731"/>
              </w:tabs>
              <w:rPr>
                <w:rFonts w:cs="Arial"/>
              </w:rPr>
            </w:pPr>
          </w:p>
        </w:tc>
        <w:tc>
          <w:tcPr>
            <w:tcW w:w="1320" w:type="dxa"/>
          </w:tcPr>
          <w:p w:rsidR="00087996" w:rsidRPr="00103AF5" w:rsidRDefault="00087996" w:rsidP="00103AF5">
            <w:pPr>
              <w:tabs>
                <w:tab w:val="left" w:pos="731"/>
              </w:tabs>
              <w:rPr>
                <w:rFonts w:cs="Arial"/>
              </w:rPr>
            </w:pPr>
          </w:p>
        </w:tc>
      </w:tr>
    </w:tbl>
    <w:p w:rsidR="00087996" w:rsidRPr="007B252B" w:rsidRDefault="00087996" w:rsidP="006747CC">
      <w:pPr>
        <w:tabs>
          <w:tab w:val="left" w:pos="1422"/>
        </w:tabs>
        <w:rPr>
          <w:rFonts w:cs="Arial"/>
        </w:rPr>
      </w:pPr>
    </w:p>
    <w:p w:rsidR="00087996" w:rsidRDefault="00087996" w:rsidP="006747CC">
      <w:pPr>
        <w:tabs>
          <w:tab w:val="left" w:pos="731"/>
        </w:tabs>
        <w:rPr>
          <w:rFonts w:cs="Arial"/>
        </w:rPr>
      </w:pPr>
      <w:r w:rsidRPr="007B252B">
        <w:rPr>
          <w:rFonts w:cs="Arial"/>
        </w:rPr>
        <w:t xml:space="preserve">I, the NIOSH representative, have accurately described this study to the </w:t>
      </w:r>
      <w:r>
        <w:rPr>
          <w:rFonts w:cs="Arial"/>
        </w:rPr>
        <w:t>p</w:t>
      </w:r>
      <w:r w:rsidRPr="007B252B">
        <w:rPr>
          <w:rFonts w:cs="Arial"/>
        </w:rPr>
        <w:t>articipant.</w:t>
      </w:r>
    </w:p>
    <w:p w:rsidR="00087996" w:rsidRDefault="00087996" w:rsidP="006747CC">
      <w:pPr>
        <w:tabs>
          <w:tab w:val="left" w:pos="731"/>
        </w:tabs>
        <w:rPr>
          <w:rFonts w:cs="Arial"/>
        </w:rPr>
      </w:pPr>
    </w:p>
    <w:p w:rsidR="00087996" w:rsidRDefault="00087996" w:rsidP="006747CC">
      <w:pPr>
        <w:tabs>
          <w:tab w:val="left" w:pos="731"/>
        </w:tabs>
        <w:rPr>
          <w:rFonts w:cs="Arial"/>
        </w:rPr>
      </w:pPr>
    </w:p>
    <w:tbl>
      <w:tblPr>
        <w:tblW w:w="0" w:type="auto"/>
        <w:tblLook w:val="01E0"/>
      </w:tblPr>
      <w:tblGrid>
        <w:gridCol w:w="2448"/>
        <w:gridCol w:w="2856"/>
        <w:gridCol w:w="907"/>
        <w:gridCol w:w="1363"/>
      </w:tblGrid>
      <w:tr w:rsidR="00087996" w:rsidTr="00103AF5">
        <w:tc>
          <w:tcPr>
            <w:tcW w:w="2448" w:type="dxa"/>
          </w:tcPr>
          <w:p w:rsidR="00087996" w:rsidRPr="00103AF5" w:rsidRDefault="00087996" w:rsidP="00103AF5">
            <w:pPr>
              <w:tabs>
                <w:tab w:val="left" w:pos="731"/>
              </w:tabs>
              <w:rPr>
                <w:rFonts w:cs="Arial"/>
              </w:rPr>
            </w:pPr>
            <w:r w:rsidRPr="00103AF5">
              <w:rPr>
                <w:rFonts w:cs="Arial"/>
              </w:rPr>
              <w:t>REPRESENTATIVE</w:t>
            </w:r>
          </w:p>
        </w:tc>
        <w:tc>
          <w:tcPr>
            <w:tcW w:w="2856" w:type="dxa"/>
            <w:tcBorders>
              <w:bottom w:val="single" w:sz="4" w:space="0" w:color="auto"/>
            </w:tcBorders>
          </w:tcPr>
          <w:p w:rsidR="00087996" w:rsidRPr="00103AF5" w:rsidRDefault="00087996" w:rsidP="00103AF5">
            <w:pPr>
              <w:tabs>
                <w:tab w:val="left" w:pos="731"/>
              </w:tabs>
              <w:rPr>
                <w:rFonts w:cs="Arial"/>
              </w:rPr>
            </w:pPr>
          </w:p>
        </w:tc>
        <w:tc>
          <w:tcPr>
            <w:tcW w:w="907" w:type="dxa"/>
          </w:tcPr>
          <w:p w:rsidR="00087996" w:rsidRPr="00103AF5" w:rsidRDefault="00087996" w:rsidP="00103AF5">
            <w:pPr>
              <w:tabs>
                <w:tab w:val="left" w:pos="731"/>
              </w:tabs>
              <w:rPr>
                <w:rFonts w:cs="Arial"/>
              </w:rPr>
            </w:pPr>
            <w:r w:rsidRPr="00103AF5">
              <w:rPr>
                <w:rFonts w:cs="Arial"/>
              </w:rPr>
              <w:t>DATE</w:t>
            </w:r>
          </w:p>
        </w:tc>
        <w:tc>
          <w:tcPr>
            <w:tcW w:w="1363" w:type="dxa"/>
          </w:tcPr>
          <w:p w:rsidR="00087996" w:rsidRPr="00103AF5" w:rsidRDefault="00087996" w:rsidP="00103AF5">
            <w:pPr>
              <w:tabs>
                <w:tab w:val="left" w:pos="731"/>
              </w:tabs>
              <w:rPr>
                <w:rFonts w:cs="Arial"/>
              </w:rPr>
            </w:pPr>
          </w:p>
        </w:tc>
      </w:tr>
      <w:tr w:rsidR="00087996" w:rsidTr="00103AF5">
        <w:tc>
          <w:tcPr>
            <w:tcW w:w="2448" w:type="dxa"/>
          </w:tcPr>
          <w:p w:rsidR="00087996" w:rsidRPr="00103AF5" w:rsidRDefault="00087996" w:rsidP="00103AF5">
            <w:pPr>
              <w:tabs>
                <w:tab w:val="left" w:pos="731"/>
              </w:tabs>
              <w:rPr>
                <w:rFonts w:cs="Arial"/>
              </w:rPr>
            </w:pPr>
          </w:p>
        </w:tc>
        <w:tc>
          <w:tcPr>
            <w:tcW w:w="2856" w:type="dxa"/>
            <w:tcBorders>
              <w:top w:val="single" w:sz="4" w:space="0" w:color="auto"/>
            </w:tcBorders>
          </w:tcPr>
          <w:p w:rsidR="00087996" w:rsidRPr="00103AF5" w:rsidRDefault="00087996" w:rsidP="00103AF5">
            <w:pPr>
              <w:tabs>
                <w:tab w:val="left" w:pos="731"/>
              </w:tabs>
              <w:jc w:val="center"/>
              <w:rPr>
                <w:rFonts w:cs="Arial"/>
              </w:rPr>
            </w:pPr>
            <w:r w:rsidRPr="00103AF5">
              <w:rPr>
                <w:rFonts w:cs="Arial"/>
              </w:rPr>
              <w:t>(signature)</w:t>
            </w:r>
          </w:p>
        </w:tc>
        <w:tc>
          <w:tcPr>
            <w:tcW w:w="907" w:type="dxa"/>
          </w:tcPr>
          <w:p w:rsidR="00087996" w:rsidRPr="00103AF5" w:rsidRDefault="00087996" w:rsidP="00103AF5">
            <w:pPr>
              <w:tabs>
                <w:tab w:val="left" w:pos="731"/>
              </w:tabs>
              <w:rPr>
                <w:rFonts w:cs="Arial"/>
              </w:rPr>
            </w:pPr>
          </w:p>
        </w:tc>
        <w:tc>
          <w:tcPr>
            <w:tcW w:w="1363" w:type="dxa"/>
          </w:tcPr>
          <w:p w:rsidR="00087996" w:rsidRPr="00103AF5" w:rsidRDefault="00087996" w:rsidP="00103AF5">
            <w:pPr>
              <w:tabs>
                <w:tab w:val="left" w:pos="731"/>
              </w:tabs>
              <w:rPr>
                <w:rFonts w:cs="Arial"/>
              </w:rPr>
            </w:pPr>
          </w:p>
        </w:tc>
      </w:tr>
    </w:tbl>
    <w:p w:rsidR="00087996" w:rsidRPr="00282818" w:rsidRDefault="00087996" w:rsidP="006747CC">
      <w:pPr>
        <w:tabs>
          <w:tab w:val="left" w:pos="731"/>
        </w:tabs>
        <w:ind w:left="731"/>
      </w:pPr>
    </w:p>
    <w:p w:rsidR="00087996" w:rsidRPr="00282818" w:rsidRDefault="00087996" w:rsidP="006747CC">
      <w:pPr>
        <w:tabs>
          <w:tab w:val="left" w:pos="731"/>
        </w:tabs>
        <w:ind w:left="731"/>
      </w:pP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jc w:val="center"/>
        <w:rPr>
          <w:rFonts w:cs="Arial"/>
        </w:rPr>
      </w:pPr>
      <w:r w:rsidRPr="00282818">
        <w:rPr>
          <w:rFonts w:cs="Arial"/>
          <w:b/>
        </w:rPr>
        <w:t>Appendix A</w:t>
      </w: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r w:rsidRPr="00282818">
        <w:rPr>
          <w:rFonts w:cs="Arial"/>
        </w:rPr>
        <w:t>The Information you provide will become part of the CDC Privacy Act System, 09-20-0147, “Occupational Health Epidemiological Studies and EEOICPA Program Records” and may be disclosed to</w:t>
      </w: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p>
    <w:p w:rsidR="00087996" w:rsidRPr="00282818" w:rsidRDefault="00087996" w:rsidP="00937279">
      <w:pPr>
        <w:numPr>
          <w:ilvl w:val="0"/>
          <w:numId w:val="2"/>
        </w:num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r w:rsidRPr="00282818">
        <w:rPr>
          <w:rFonts w:cs="Arial"/>
        </w:rPr>
        <w:t xml:space="preserve"> </w:t>
      </w:r>
      <w:r w:rsidRPr="00282818">
        <w:rPr>
          <w:rFonts w:cs="Arial"/>
        </w:rPr>
        <w:tab/>
        <w:t xml:space="preserve">Appropriate state or local </w:t>
      </w:r>
      <w:proofErr w:type="spellStart"/>
      <w:r w:rsidRPr="00282818">
        <w:rPr>
          <w:rFonts w:cs="Arial"/>
        </w:rPr>
        <w:t>heath</w:t>
      </w:r>
      <w:proofErr w:type="spellEnd"/>
      <w:r w:rsidRPr="00282818">
        <w:rPr>
          <w:rFonts w:cs="Arial"/>
        </w:rPr>
        <w:t xml:space="preserve"> departments to report communicable diseases;</w:t>
      </w: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ind w:left="465"/>
        <w:jc w:val="both"/>
        <w:rPr>
          <w:rFonts w:cs="Arial"/>
        </w:rPr>
      </w:pPr>
      <w:r w:rsidRPr="00282818">
        <w:rPr>
          <w:rFonts w:cs="Arial"/>
        </w:rPr>
        <w:t xml:space="preserve"> </w:t>
      </w:r>
    </w:p>
    <w:p w:rsidR="00087996" w:rsidRPr="00282818" w:rsidRDefault="00087996" w:rsidP="00937279">
      <w:pPr>
        <w:numPr>
          <w:ilvl w:val="0"/>
          <w:numId w:val="2"/>
        </w:num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r w:rsidRPr="00282818">
        <w:rPr>
          <w:rFonts w:cs="Arial"/>
        </w:rPr>
        <w:t xml:space="preserve"> </w:t>
      </w:r>
      <w:r w:rsidRPr="00282818">
        <w:rPr>
          <w:rFonts w:cs="Arial"/>
        </w:rPr>
        <w:tab/>
        <w:t>Private contractors assisting NIOSH;</w:t>
      </w: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ind w:left="465"/>
        <w:jc w:val="both"/>
        <w:rPr>
          <w:rFonts w:cs="Arial"/>
        </w:rPr>
      </w:pPr>
    </w:p>
    <w:p w:rsidR="00087996" w:rsidRPr="00282818" w:rsidRDefault="00087996" w:rsidP="00937279">
      <w:pPr>
        <w:numPr>
          <w:ilvl w:val="0"/>
          <w:numId w:val="2"/>
        </w:num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r w:rsidRPr="00282818">
        <w:rPr>
          <w:rFonts w:cs="Arial"/>
        </w:rPr>
        <w:t xml:space="preserve"> </w:t>
      </w:r>
      <w:r w:rsidRPr="00282818">
        <w:rPr>
          <w:rFonts w:cs="Arial"/>
        </w:rPr>
        <w:tab/>
        <w:t>Collaborating researchers under certain circumstances to conduct further investigations;</w:t>
      </w: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p>
    <w:p w:rsidR="00087996" w:rsidRPr="00282818" w:rsidRDefault="00087996" w:rsidP="00937279">
      <w:pPr>
        <w:numPr>
          <w:ilvl w:val="0"/>
          <w:numId w:val="2"/>
        </w:num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r w:rsidRPr="00282818">
        <w:rPr>
          <w:rFonts w:cs="Arial"/>
        </w:rPr>
        <w:t xml:space="preserve">  </w:t>
      </w:r>
      <w:r w:rsidRPr="00282818">
        <w:rPr>
          <w:rFonts w:cs="Arial"/>
        </w:rPr>
        <w:tab/>
        <w:t>One or more potential sources of vital statistics to make determinations of death, health status or to find last known address;</w:t>
      </w: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p>
    <w:p w:rsidR="00087996" w:rsidRPr="00282818" w:rsidRDefault="00087996" w:rsidP="00937279">
      <w:pPr>
        <w:numPr>
          <w:ilvl w:val="0"/>
          <w:numId w:val="2"/>
        </w:num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r w:rsidRPr="00282818">
        <w:rPr>
          <w:rFonts w:cs="Arial"/>
        </w:rPr>
        <w:t xml:space="preserve">  </w:t>
      </w:r>
      <w:r w:rsidRPr="00282818">
        <w:rPr>
          <w:rFonts w:cs="Arial"/>
        </w:rPr>
        <w:tab/>
        <w:t>The Department of Justice or the Department of Labor in the event of litigation;</w:t>
      </w: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p>
    <w:p w:rsidR="00087996" w:rsidRPr="00282818" w:rsidRDefault="00087996" w:rsidP="00937279">
      <w:pPr>
        <w:numPr>
          <w:ilvl w:val="0"/>
          <w:numId w:val="2"/>
        </w:num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r w:rsidRPr="00282818">
        <w:rPr>
          <w:rFonts w:cs="Arial"/>
        </w:rPr>
        <w:t xml:space="preserve">   </w:t>
      </w:r>
      <w:r w:rsidRPr="00282818">
        <w:rPr>
          <w:rFonts w:cs="Arial"/>
        </w:rPr>
        <w:tab/>
        <w:t>Congressional offices assisting an individual in locating his or her records;</w:t>
      </w: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p>
    <w:p w:rsidR="00F1300A" w:rsidRPr="00C067BE" w:rsidRDefault="00087996" w:rsidP="001034C9">
      <w:pPr>
        <w:tabs>
          <w:tab w:val="left" w:pos="106"/>
          <w:tab w:val="left" w:pos="586"/>
          <w:tab w:val="left" w:pos="1066"/>
          <w:tab w:val="left" w:pos="1546"/>
          <w:tab w:val="left" w:pos="1786"/>
          <w:tab w:val="left" w:pos="2386"/>
          <w:tab w:val="left" w:pos="2986"/>
          <w:tab w:val="left" w:pos="3586"/>
          <w:tab w:val="left" w:pos="4186"/>
          <w:tab w:val="left" w:pos="6226"/>
        </w:tabs>
        <w:jc w:val="both"/>
      </w:pPr>
      <w:r w:rsidRPr="00282818">
        <w:rPr>
          <w:rFonts w:cs="Arial"/>
        </w:rPr>
        <w:t>You may request an accounting of the disclosures made by NIOSH.</w:t>
      </w:r>
      <w:r>
        <w:rPr>
          <w:rFonts w:cs="Arial"/>
        </w:rPr>
        <w:t xml:space="preserve">  </w:t>
      </w:r>
      <w:r w:rsidRPr="00282818">
        <w:rPr>
          <w:rFonts w:cs="Arial"/>
        </w:rPr>
        <w:t xml:space="preserve">Except for these and other permissible disclosures authorized by the Privacy Act, or in limited </w:t>
      </w:r>
      <w:r>
        <w:rPr>
          <w:rFonts w:cs="Arial"/>
        </w:rPr>
        <w:t>c</w:t>
      </w:r>
      <w:r w:rsidRPr="00282818">
        <w:rPr>
          <w:rFonts w:cs="Arial"/>
        </w:rPr>
        <w:t>ircumstances required by the Freedom of Information Act, no other disclosures may be made without your written consent.</w:t>
      </w:r>
    </w:p>
    <w:sectPr w:rsidR="00F1300A" w:rsidRPr="00C067BE" w:rsidSect="00E7614B">
      <w:headerReference w:type="default" r:id="rId8"/>
      <w:footerReference w:type="default" r:id="rId9"/>
      <w:pgSz w:w="12240" w:h="15840"/>
      <w:pgMar w:top="1440" w:right="1800" w:bottom="2160" w:left="1800" w:header="1440" w:footer="1728" w:gutter="0"/>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252" w:rsidRDefault="00DE1252">
      <w:r>
        <w:separator/>
      </w:r>
    </w:p>
  </w:endnote>
  <w:endnote w:type="continuationSeparator" w:id="0">
    <w:p w:rsidR="00DE1252" w:rsidRDefault="00DE12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252" w:rsidRDefault="00DE1252">
    <w:pPr>
      <w:framePr w:w="9361" w:wrap="notBeside" w:vAnchor="text" w:hAnchor="text" w:x="1" w:y="1"/>
      <w:rPr>
        <w:sz w:val="16"/>
        <w:szCs w:val="16"/>
      </w:rPr>
    </w:pPr>
    <w:r w:rsidRPr="00AB6DC9">
      <w:rPr>
        <w:sz w:val="16"/>
        <w:szCs w:val="16"/>
      </w:rPr>
      <w:t xml:space="preserve">Public reporting burden of this collection of information is estimated to average </w:t>
    </w:r>
    <w:r>
      <w:rPr>
        <w:sz w:val="16"/>
        <w:szCs w:val="16"/>
      </w:rPr>
      <w:t>10</w:t>
    </w:r>
    <w:r w:rsidRPr="00AB6DC9">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DE1252" w:rsidRDefault="00CD6A51">
    <w:pPr>
      <w:framePr w:w="9361" w:wrap="notBeside" w:vAnchor="text" w:hAnchor="text" w:x="1" w:y="1"/>
      <w:jc w:val="center"/>
    </w:pPr>
    <w:fldSimple w:instr="PAGE ">
      <w:r w:rsidR="007D7C71">
        <w:rPr>
          <w:noProof/>
        </w:rPr>
        <w:t>3</w:t>
      </w:r>
    </w:fldSimple>
  </w:p>
  <w:p w:rsidR="00DE1252" w:rsidRDefault="00DE125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252" w:rsidRDefault="00DE1252">
      <w:r>
        <w:separator/>
      </w:r>
    </w:p>
  </w:footnote>
  <w:footnote w:type="continuationSeparator" w:id="0">
    <w:p w:rsidR="00DE1252" w:rsidRDefault="00DE12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252" w:rsidRPr="005856B6" w:rsidRDefault="00DE1252" w:rsidP="00E7614B">
    <w:pPr>
      <w:jc w:val="right"/>
      <w:rPr>
        <w:sz w:val="16"/>
        <w:szCs w:val="16"/>
      </w:rPr>
    </w:pPr>
    <w:r w:rsidRPr="005856B6">
      <w:rPr>
        <w:sz w:val="16"/>
        <w:szCs w:val="16"/>
      </w:rPr>
      <w:t>Form Approved</w:t>
    </w:r>
  </w:p>
  <w:p w:rsidR="00DE1252" w:rsidRPr="005856B6" w:rsidRDefault="00DE1252" w:rsidP="00E7614B">
    <w:pPr>
      <w:jc w:val="right"/>
      <w:rPr>
        <w:sz w:val="16"/>
        <w:szCs w:val="16"/>
      </w:rPr>
    </w:pPr>
    <w:r w:rsidRPr="005856B6">
      <w:rPr>
        <w:sz w:val="16"/>
        <w:szCs w:val="16"/>
      </w:rPr>
      <w:t>OMB No. 0920-xxxx</w:t>
    </w:r>
  </w:p>
  <w:p w:rsidR="00DE1252" w:rsidRDefault="00DE1252">
    <w:pPr>
      <w:ind w:left="6540"/>
      <w:jc w:val="right"/>
      <w:rPr>
        <w:sz w:val="16"/>
        <w:szCs w:val="16"/>
      </w:rPr>
    </w:pPr>
    <w:r w:rsidRPr="005856B6">
      <w:rPr>
        <w:sz w:val="16"/>
        <w:szCs w:val="16"/>
      </w:rPr>
      <w:t>Exp. Date xx/xx/20xx</w:t>
    </w:r>
  </w:p>
  <w:p w:rsidR="00DE1252" w:rsidRDefault="00DE1252">
    <w:pPr>
      <w:ind w:left="65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5CE1"/>
    <w:multiLevelType w:val="hybridMultilevel"/>
    <w:tmpl w:val="4B7C21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0C295F"/>
    <w:multiLevelType w:val="multilevel"/>
    <w:tmpl w:val="B14AF54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BDD426D"/>
    <w:multiLevelType w:val="multilevel"/>
    <w:tmpl w:val="4B7C21F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3D855FD"/>
    <w:multiLevelType w:val="multilevel"/>
    <w:tmpl w:val="CDE422A6"/>
    <w:lvl w:ilvl="0">
      <w:start w:val="1"/>
      <w:numFmt w:val="bullet"/>
      <w:lvlText w:val=""/>
      <w:lvlJc w:val="left"/>
      <w:pPr>
        <w:tabs>
          <w:tab w:val="num" w:pos="360"/>
        </w:tabs>
        <w:ind w:left="36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4D40D78"/>
    <w:multiLevelType w:val="hybridMultilevel"/>
    <w:tmpl w:val="EFF04F00"/>
    <w:lvl w:ilvl="0" w:tplc="F3C0B236">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8C1B28"/>
    <w:multiLevelType w:val="hybridMultilevel"/>
    <w:tmpl w:val="FA6818BA"/>
    <w:lvl w:ilvl="0" w:tplc="BDD2AC5C">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97B156A"/>
    <w:multiLevelType w:val="hybridMultilevel"/>
    <w:tmpl w:val="918C36CA"/>
    <w:lvl w:ilvl="0" w:tplc="D0DAEED8">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C34B76"/>
    <w:multiLevelType w:val="multilevel"/>
    <w:tmpl w:val="CDE422A6"/>
    <w:lvl w:ilvl="0">
      <w:start w:val="1"/>
      <w:numFmt w:val="bullet"/>
      <w:lvlText w:val=""/>
      <w:lvlJc w:val="left"/>
      <w:pPr>
        <w:tabs>
          <w:tab w:val="num" w:pos="360"/>
        </w:tabs>
        <w:ind w:left="36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75044D9"/>
    <w:multiLevelType w:val="multilevel"/>
    <w:tmpl w:val="4B7C21F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10">
    <w:nsid w:val="3D5C2ACF"/>
    <w:multiLevelType w:val="hybridMultilevel"/>
    <w:tmpl w:val="117AF0F2"/>
    <w:lvl w:ilvl="0" w:tplc="94285CF4">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7443523"/>
    <w:multiLevelType w:val="multilevel"/>
    <w:tmpl w:val="CDE422A6"/>
    <w:lvl w:ilvl="0">
      <w:start w:val="1"/>
      <w:numFmt w:val="bullet"/>
      <w:lvlText w:val=""/>
      <w:lvlJc w:val="left"/>
      <w:pPr>
        <w:tabs>
          <w:tab w:val="num" w:pos="360"/>
        </w:tabs>
        <w:ind w:left="36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00E6250"/>
    <w:multiLevelType w:val="hybridMultilevel"/>
    <w:tmpl w:val="B14AF54E"/>
    <w:lvl w:ilvl="0" w:tplc="4210E6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C876C24"/>
    <w:multiLevelType w:val="hybridMultilevel"/>
    <w:tmpl w:val="CDE422A6"/>
    <w:lvl w:ilvl="0" w:tplc="0FDA9300">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0C4642E"/>
    <w:multiLevelType w:val="multilevel"/>
    <w:tmpl w:val="CDE422A6"/>
    <w:lvl w:ilvl="0">
      <w:start w:val="1"/>
      <w:numFmt w:val="bullet"/>
      <w:lvlText w:val=""/>
      <w:lvlJc w:val="left"/>
      <w:pPr>
        <w:tabs>
          <w:tab w:val="num" w:pos="360"/>
        </w:tabs>
        <w:ind w:left="36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74C57826"/>
    <w:multiLevelType w:val="hybridMultilevel"/>
    <w:tmpl w:val="20B4F21A"/>
    <w:lvl w:ilvl="0" w:tplc="6A6297B8">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5"/>
  </w:num>
  <w:num w:numId="4">
    <w:abstractNumId w:val="12"/>
  </w:num>
  <w:num w:numId="5">
    <w:abstractNumId w:val="1"/>
  </w:num>
  <w:num w:numId="6">
    <w:abstractNumId w:val="13"/>
  </w:num>
  <w:num w:numId="7">
    <w:abstractNumId w:val="2"/>
  </w:num>
  <w:num w:numId="8">
    <w:abstractNumId w:val="8"/>
  </w:num>
  <w:num w:numId="9">
    <w:abstractNumId w:val="11"/>
  </w:num>
  <w:num w:numId="10">
    <w:abstractNumId w:val="10"/>
  </w:num>
  <w:num w:numId="11">
    <w:abstractNumId w:val="14"/>
  </w:num>
  <w:num w:numId="12">
    <w:abstractNumId w:val="15"/>
  </w:num>
  <w:num w:numId="13">
    <w:abstractNumId w:val="7"/>
  </w:num>
  <w:num w:numId="14">
    <w:abstractNumId w:val="6"/>
  </w:num>
  <w:num w:numId="15">
    <w:abstractNumId w:val="3"/>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64" w:dllVersion="131078" w:nlCheck="1" w:checkStyle="1"/>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2289"/>
  </w:hdrShapeDefault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 w:name="EN.Layout" w:val="&lt;ENLayout&gt;&lt;Style&gt;Numbered (Bill)&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Bills library.enl&lt;/item&gt;&lt;/Libraries&gt;&lt;/ENLibraries&gt;"/>
  </w:docVars>
  <w:rsids>
    <w:rsidRoot w:val="00F1300A"/>
    <w:rsid w:val="0000122A"/>
    <w:rsid w:val="0001350D"/>
    <w:rsid w:val="00015D13"/>
    <w:rsid w:val="00016D79"/>
    <w:rsid w:val="000212DC"/>
    <w:rsid w:val="00026AC3"/>
    <w:rsid w:val="000326C1"/>
    <w:rsid w:val="00041420"/>
    <w:rsid w:val="00045AE4"/>
    <w:rsid w:val="0004679D"/>
    <w:rsid w:val="000538E5"/>
    <w:rsid w:val="000565E6"/>
    <w:rsid w:val="00056675"/>
    <w:rsid w:val="0006108E"/>
    <w:rsid w:val="00061267"/>
    <w:rsid w:val="00062402"/>
    <w:rsid w:val="00062BB3"/>
    <w:rsid w:val="000704F0"/>
    <w:rsid w:val="0008411E"/>
    <w:rsid w:val="00085186"/>
    <w:rsid w:val="0008655C"/>
    <w:rsid w:val="00087996"/>
    <w:rsid w:val="00090625"/>
    <w:rsid w:val="00093AE4"/>
    <w:rsid w:val="000A0EC3"/>
    <w:rsid w:val="000B093D"/>
    <w:rsid w:val="000B2B98"/>
    <w:rsid w:val="000B3A01"/>
    <w:rsid w:val="000B7C9D"/>
    <w:rsid w:val="000C256B"/>
    <w:rsid w:val="000C41C0"/>
    <w:rsid w:val="000D1A99"/>
    <w:rsid w:val="000D24C9"/>
    <w:rsid w:val="000D2C19"/>
    <w:rsid w:val="000D6CFF"/>
    <w:rsid w:val="000E1BE7"/>
    <w:rsid w:val="000E318E"/>
    <w:rsid w:val="000E378B"/>
    <w:rsid w:val="000E5CA2"/>
    <w:rsid w:val="000E789C"/>
    <w:rsid w:val="000F2210"/>
    <w:rsid w:val="000F76DE"/>
    <w:rsid w:val="001034C9"/>
    <w:rsid w:val="00103AF5"/>
    <w:rsid w:val="00104B65"/>
    <w:rsid w:val="0011099B"/>
    <w:rsid w:val="00113031"/>
    <w:rsid w:val="00114840"/>
    <w:rsid w:val="0011769E"/>
    <w:rsid w:val="00122BFE"/>
    <w:rsid w:val="001327B3"/>
    <w:rsid w:val="001363B1"/>
    <w:rsid w:val="00136D28"/>
    <w:rsid w:val="0014061D"/>
    <w:rsid w:val="00147A31"/>
    <w:rsid w:val="00156260"/>
    <w:rsid w:val="00161048"/>
    <w:rsid w:val="00161404"/>
    <w:rsid w:val="00163079"/>
    <w:rsid w:val="001654D4"/>
    <w:rsid w:val="00171EED"/>
    <w:rsid w:val="00174D3F"/>
    <w:rsid w:val="001812DA"/>
    <w:rsid w:val="00185C0E"/>
    <w:rsid w:val="001908F8"/>
    <w:rsid w:val="00190F09"/>
    <w:rsid w:val="00193C8A"/>
    <w:rsid w:val="00193E31"/>
    <w:rsid w:val="001A0CA7"/>
    <w:rsid w:val="001B7098"/>
    <w:rsid w:val="001C338B"/>
    <w:rsid w:val="001D0A78"/>
    <w:rsid w:val="001D132C"/>
    <w:rsid w:val="001D514D"/>
    <w:rsid w:val="001E4048"/>
    <w:rsid w:val="001E46C6"/>
    <w:rsid w:val="001E4B5C"/>
    <w:rsid w:val="001E635B"/>
    <w:rsid w:val="001F0E93"/>
    <w:rsid w:val="00207AF8"/>
    <w:rsid w:val="002127C1"/>
    <w:rsid w:val="00224884"/>
    <w:rsid w:val="00230FE1"/>
    <w:rsid w:val="00234924"/>
    <w:rsid w:val="00240F96"/>
    <w:rsid w:val="00243951"/>
    <w:rsid w:val="002450E2"/>
    <w:rsid w:val="002530C4"/>
    <w:rsid w:val="00261FDE"/>
    <w:rsid w:val="00265BDC"/>
    <w:rsid w:val="00265FE7"/>
    <w:rsid w:val="0027048C"/>
    <w:rsid w:val="00275282"/>
    <w:rsid w:val="002800C3"/>
    <w:rsid w:val="0028121C"/>
    <w:rsid w:val="002976AB"/>
    <w:rsid w:val="002A2435"/>
    <w:rsid w:val="002A2741"/>
    <w:rsid w:val="002A4ECE"/>
    <w:rsid w:val="002A5A4D"/>
    <w:rsid w:val="002A6457"/>
    <w:rsid w:val="002B268D"/>
    <w:rsid w:val="002C61B4"/>
    <w:rsid w:val="002C703C"/>
    <w:rsid w:val="002D293F"/>
    <w:rsid w:val="002D3EFB"/>
    <w:rsid w:val="002D5E5D"/>
    <w:rsid w:val="002E179D"/>
    <w:rsid w:val="002E192E"/>
    <w:rsid w:val="002E7401"/>
    <w:rsid w:val="00304CC7"/>
    <w:rsid w:val="00306DA4"/>
    <w:rsid w:val="00310FEE"/>
    <w:rsid w:val="00314A0A"/>
    <w:rsid w:val="00315E3F"/>
    <w:rsid w:val="00320318"/>
    <w:rsid w:val="0032236D"/>
    <w:rsid w:val="00334D72"/>
    <w:rsid w:val="00334DA8"/>
    <w:rsid w:val="00337FB3"/>
    <w:rsid w:val="00340219"/>
    <w:rsid w:val="00343A45"/>
    <w:rsid w:val="003445AE"/>
    <w:rsid w:val="00356CFF"/>
    <w:rsid w:val="00356EF7"/>
    <w:rsid w:val="003614CA"/>
    <w:rsid w:val="003616D3"/>
    <w:rsid w:val="00363933"/>
    <w:rsid w:val="003650F3"/>
    <w:rsid w:val="00382872"/>
    <w:rsid w:val="003942CF"/>
    <w:rsid w:val="003951BC"/>
    <w:rsid w:val="00395767"/>
    <w:rsid w:val="00395965"/>
    <w:rsid w:val="0039734A"/>
    <w:rsid w:val="00397C32"/>
    <w:rsid w:val="003A1CEC"/>
    <w:rsid w:val="003A3539"/>
    <w:rsid w:val="003B5F42"/>
    <w:rsid w:val="003B7638"/>
    <w:rsid w:val="003B7B78"/>
    <w:rsid w:val="003C2AB2"/>
    <w:rsid w:val="003C366A"/>
    <w:rsid w:val="003D037A"/>
    <w:rsid w:val="003E5F62"/>
    <w:rsid w:val="003F0E9F"/>
    <w:rsid w:val="003F1A4E"/>
    <w:rsid w:val="003F74EE"/>
    <w:rsid w:val="003F76FB"/>
    <w:rsid w:val="004012A4"/>
    <w:rsid w:val="0040265B"/>
    <w:rsid w:val="00405D40"/>
    <w:rsid w:val="0040649F"/>
    <w:rsid w:val="0040681A"/>
    <w:rsid w:val="00406D33"/>
    <w:rsid w:val="0041593A"/>
    <w:rsid w:val="00421458"/>
    <w:rsid w:val="004346CA"/>
    <w:rsid w:val="00435B57"/>
    <w:rsid w:val="00435DE9"/>
    <w:rsid w:val="00436D08"/>
    <w:rsid w:val="00462463"/>
    <w:rsid w:val="004633D5"/>
    <w:rsid w:val="00464C3A"/>
    <w:rsid w:val="004653FD"/>
    <w:rsid w:val="00470BF1"/>
    <w:rsid w:val="00473D1B"/>
    <w:rsid w:val="00475E1F"/>
    <w:rsid w:val="00475EF7"/>
    <w:rsid w:val="00482665"/>
    <w:rsid w:val="004844D1"/>
    <w:rsid w:val="00484A66"/>
    <w:rsid w:val="004871A3"/>
    <w:rsid w:val="004902A6"/>
    <w:rsid w:val="00492038"/>
    <w:rsid w:val="00492A13"/>
    <w:rsid w:val="0049409F"/>
    <w:rsid w:val="004954A0"/>
    <w:rsid w:val="00496426"/>
    <w:rsid w:val="004970D5"/>
    <w:rsid w:val="004A34DB"/>
    <w:rsid w:val="004B2B98"/>
    <w:rsid w:val="004B3953"/>
    <w:rsid w:val="004C23C5"/>
    <w:rsid w:val="004C59AF"/>
    <w:rsid w:val="004D0FCD"/>
    <w:rsid w:val="004D1975"/>
    <w:rsid w:val="004D5217"/>
    <w:rsid w:val="004E40E4"/>
    <w:rsid w:val="004E7A2B"/>
    <w:rsid w:val="004E7C2D"/>
    <w:rsid w:val="00505148"/>
    <w:rsid w:val="005148E1"/>
    <w:rsid w:val="00517CF9"/>
    <w:rsid w:val="005258E7"/>
    <w:rsid w:val="00525C51"/>
    <w:rsid w:val="00531D97"/>
    <w:rsid w:val="005410DC"/>
    <w:rsid w:val="00541A1E"/>
    <w:rsid w:val="005437B5"/>
    <w:rsid w:val="00551CDB"/>
    <w:rsid w:val="00552160"/>
    <w:rsid w:val="005673AC"/>
    <w:rsid w:val="005751FE"/>
    <w:rsid w:val="005833D9"/>
    <w:rsid w:val="00583769"/>
    <w:rsid w:val="00583DD1"/>
    <w:rsid w:val="005848E0"/>
    <w:rsid w:val="00592DEC"/>
    <w:rsid w:val="005A137F"/>
    <w:rsid w:val="005A2FCC"/>
    <w:rsid w:val="005A5762"/>
    <w:rsid w:val="005B596F"/>
    <w:rsid w:val="005B71C1"/>
    <w:rsid w:val="005C4F7E"/>
    <w:rsid w:val="005C542B"/>
    <w:rsid w:val="005C567D"/>
    <w:rsid w:val="005C5F44"/>
    <w:rsid w:val="005D5B46"/>
    <w:rsid w:val="005E29D1"/>
    <w:rsid w:val="005F1497"/>
    <w:rsid w:val="005F1964"/>
    <w:rsid w:val="005F364B"/>
    <w:rsid w:val="00602DA2"/>
    <w:rsid w:val="006062C3"/>
    <w:rsid w:val="00614080"/>
    <w:rsid w:val="00616285"/>
    <w:rsid w:val="006311B4"/>
    <w:rsid w:val="0063159E"/>
    <w:rsid w:val="00642116"/>
    <w:rsid w:val="00645BD7"/>
    <w:rsid w:val="00645CE7"/>
    <w:rsid w:val="00646724"/>
    <w:rsid w:val="006531ED"/>
    <w:rsid w:val="00653A76"/>
    <w:rsid w:val="00654CE9"/>
    <w:rsid w:val="006559DF"/>
    <w:rsid w:val="00657628"/>
    <w:rsid w:val="00664488"/>
    <w:rsid w:val="00665213"/>
    <w:rsid w:val="006652A4"/>
    <w:rsid w:val="006658A8"/>
    <w:rsid w:val="00670192"/>
    <w:rsid w:val="006747CC"/>
    <w:rsid w:val="0067614B"/>
    <w:rsid w:val="00681963"/>
    <w:rsid w:val="00683015"/>
    <w:rsid w:val="006837DF"/>
    <w:rsid w:val="00684CC6"/>
    <w:rsid w:val="00687040"/>
    <w:rsid w:val="0068741A"/>
    <w:rsid w:val="006914F5"/>
    <w:rsid w:val="006A1A29"/>
    <w:rsid w:val="006A1C31"/>
    <w:rsid w:val="006A2252"/>
    <w:rsid w:val="006A2CB0"/>
    <w:rsid w:val="006B42EA"/>
    <w:rsid w:val="006B453F"/>
    <w:rsid w:val="006C1160"/>
    <w:rsid w:val="006C25BA"/>
    <w:rsid w:val="006C3693"/>
    <w:rsid w:val="006C6441"/>
    <w:rsid w:val="006D5179"/>
    <w:rsid w:val="006E026A"/>
    <w:rsid w:val="006E02FA"/>
    <w:rsid w:val="006E7ED4"/>
    <w:rsid w:val="006F0A1F"/>
    <w:rsid w:val="006F6C3B"/>
    <w:rsid w:val="00700A76"/>
    <w:rsid w:val="00701FF4"/>
    <w:rsid w:val="0072197E"/>
    <w:rsid w:val="00723324"/>
    <w:rsid w:val="00724A6F"/>
    <w:rsid w:val="00724E2E"/>
    <w:rsid w:val="00726E96"/>
    <w:rsid w:val="00732C5F"/>
    <w:rsid w:val="007349C6"/>
    <w:rsid w:val="007366B9"/>
    <w:rsid w:val="00756F83"/>
    <w:rsid w:val="00763B95"/>
    <w:rsid w:val="007660BE"/>
    <w:rsid w:val="00766565"/>
    <w:rsid w:val="007665BC"/>
    <w:rsid w:val="00777F97"/>
    <w:rsid w:val="00783DCA"/>
    <w:rsid w:val="007849AC"/>
    <w:rsid w:val="00784BED"/>
    <w:rsid w:val="00784FB0"/>
    <w:rsid w:val="0079127F"/>
    <w:rsid w:val="00792AE7"/>
    <w:rsid w:val="00796B41"/>
    <w:rsid w:val="00797993"/>
    <w:rsid w:val="007A1D31"/>
    <w:rsid w:val="007A3BDB"/>
    <w:rsid w:val="007A5948"/>
    <w:rsid w:val="007A790C"/>
    <w:rsid w:val="007B335C"/>
    <w:rsid w:val="007B34DD"/>
    <w:rsid w:val="007C20E2"/>
    <w:rsid w:val="007C4B71"/>
    <w:rsid w:val="007D3F9A"/>
    <w:rsid w:val="007D4759"/>
    <w:rsid w:val="007D7C71"/>
    <w:rsid w:val="007E0EE8"/>
    <w:rsid w:val="007E3D0B"/>
    <w:rsid w:val="007E503D"/>
    <w:rsid w:val="007F38C7"/>
    <w:rsid w:val="007F3F60"/>
    <w:rsid w:val="007F50C5"/>
    <w:rsid w:val="00801EC8"/>
    <w:rsid w:val="00803B01"/>
    <w:rsid w:val="00810B89"/>
    <w:rsid w:val="00813A0B"/>
    <w:rsid w:val="00815582"/>
    <w:rsid w:val="0081692C"/>
    <w:rsid w:val="00820B0B"/>
    <w:rsid w:val="0082272B"/>
    <w:rsid w:val="00823FAB"/>
    <w:rsid w:val="00835C25"/>
    <w:rsid w:val="00844C1E"/>
    <w:rsid w:val="00847992"/>
    <w:rsid w:val="0085016B"/>
    <w:rsid w:val="00850B2F"/>
    <w:rsid w:val="0085160A"/>
    <w:rsid w:val="00860582"/>
    <w:rsid w:val="00862797"/>
    <w:rsid w:val="00864C93"/>
    <w:rsid w:val="00871579"/>
    <w:rsid w:val="0087169B"/>
    <w:rsid w:val="00873EB7"/>
    <w:rsid w:val="00875A53"/>
    <w:rsid w:val="00880DCA"/>
    <w:rsid w:val="008874CE"/>
    <w:rsid w:val="00890A2E"/>
    <w:rsid w:val="0089251F"/>
    <w:rsid w:val="0089259D"/>
    <w:rsid w:val="008A2016"/>
    <w:rsid w:val="008A22B9"/>
    <w:rsid w:val="008A428A"/>
    <w:rsid w:val="008A4592"/>
    <w:rsid w:val="008A676A"/>
    <w:rsid w:val="008B09F1"/>
    <w:rsid w:val="008B21E4"/>
    <w:rsid w:val="008B7E82"/>
    <w:rsid w:val="008C07A0"/>
    <w:rsid w:val="008C5755"/>
    <w:rsid w:val="008C6210"/>
    <w:rsid w:val="008D2078"/>
    <w:rsid w:val="008D39E7"/>
    <w:rsid w:val="008E06B8"/>
    <w:rsid w:val="008F1510"/>
    <w:rsid w:val="008F1A39"/>
    <w:rsid w:val="008F2319"/>
    <w:rsid w:val="008F4245"/>
    <w:rsid w:val="00900F87"/>
    <w:rsid w:val="00907DB9"/>
    <w:rsid w:val="00910F6C"/>
    <w:rsid w:val="00921673"/>
    <w:rsid w:val="0092680B"/>
    <w:rsid w:val="00932D49"/>
    <w:rsid w:val="00934E10"/>
    <w:rsid w:val="0093572F"/>
    <w:rsid w:val="00937279"/>
    <w:rsid w:val="009473A0"/>
    <w:rsid w:val="00951DE3"/>
    <w:rsid w:val="009550C3"/>
    <w:rsid w:val="00957D19"/>
    <w:rsid w:val="00964727"/>
    <w:rsid w:val="00966305"/>
    <w:rsid w:val="009667C6"/>
    <w:rsid w:val="009775A7"/>
    <w:rsid w:val="009849DC"/>
    <w:rsid w:val="00984B35"/>
    <w:rsid w:val="00992B0C"/>
    <w:rsid w:val="00997238"/>
    <w:rsid w:val="009A0D83"/>
    <w:rsid w:val="009A503D"/>
    <w:rsid w:val="009A6253"/>
    <w:rsid w:val="009A6E2D"/>
    <w:rsid w:val="009B04E1"/>
    <w:rsid w:val="009B0EC8"/>
    <w:rsid w:val="009B0F1B"/>
    <w:rsid w:val="009B3D23"/>
    <w:rsid w:val="009C7B69"/>
    <w:rsid w:val="009D0241"/>
    <w:rsid w:val="009D2A22"/>
    <w:rsid w:val="009E1B1C"/>
    <w:rsid w:val="009E3580"/>
    <w:rsid w:val="009E6CE9"/>
    <w:rsid w:val="009F0858"/>
    <w:rsid w:val="009F6099"/>
    <w:rsid w:val="00A0512C"/>
    <w:rsid w:val="00A053E3"/>
    <w:rsid w:val="00A12269"/>
    <w:rsid w:val="00A17CB6"/>
    <w:rsid w:val="00A20A21"/>
    <w:rsid w:val="00A20EE9"/>
    <w:rsid w:val="00A21B10"/>
    <w:rsid w:val="00A260C8"/>
    <w:rsid w:val="00A26277"/>
    <w:rsid w:val="00A27BAA"/>
    <w:rsid w:val="00A35E3B"/>
    <w:rsid w:val="00A3623A"/>
    <w:rsid w:val="00A459D6"/>
    <w:rsid w:val="00A500DF"/>
    <w:rsid w:val="00A5268F"/>
    <w:rsid w:val="00A54912"/>
    <w:rsid w:val="00A54D90"/>
    <w:rsid w:val="00A557FB"/>
    <w:rsid w:val="00A55B37"/>
    <w:rsid w:val="00A65D1C"/>
    <w:rsid w:val="00A70F52"/>
    <w:rsid w:val="00A7421D"/>
    <w:rsid w:val="00A8329E"/>
    <w:rsid w:val="00A85536"/>
    <w:rsid w:val="00A85C88"/>
    <w:rsid w:val="00A96336"/>
    <w:rsid w:val="00A9705F"/>
    <w:rsid w:val="00AA41AC"/>
    <w:rsid w:val="00AA5AF0"/>
    <w:rsid w:val="00AA79F1"/>
    <w:rsid w:val="00AB652F"/>
    <w:rsid w:val="00AB6DC9"/>
    <w:rsid w:val="00AC3BAA"/>
    <w:rsid w:val="00AC3D7F"/>
    <w:rsid w:val="00AD1EE2"/>
    <w:rsid w:val="00AD2EA1"/>
    <w:rsid w:val="00AD72F4"/>
    <w:rsid w:val="00AD7DAB"/>
    <w:rsid w:val="00AE0F24"/>
    <w:rsid w:val="00AE747A"/>
    <w:rsid w:val="00B10D1A"/>
    <w:rsid w:val="00B14D41"/>
    <w:rsid w:val="00B20EB5"/>
    <w:rsid w:val="00B363E9"/>
    <w:rsid w:val="00B44673"/>
    <w:rsid w:val="00B44AB9"/>
    <w:rsid w:val="00B51F8F"/>
    <w:rsid w:val="00B526B6"/>
    <w:rsid w:val="00B535F7"/>
    <w:rsid w:val="00B557A8"/>
    <w:rsid w:val="00B57870"/>
    <w:rsid w:val="00B66C12"/>
    <w:rsid w:val="00B704E0"/>
    <w:rsid w:val="00B707DA"/>
    <w:rsid w:val="00B714F6"/>
    <w:rsid w:val="00B7177E"/>
    <w:rsid w:val="00B72493"/>
    <w:rsid w:val="00B779E0"/>
    <w:rsid w:val="00B77C0E"/>
    <w:rsid w:val="00B83F95"/>
    <w:rsid w:val="00B905E8"/>
    <w:rsid w:val="00B90DD9"/>
    <w:rsid w:val="00B9454A"/>
    <w:rsid w:val="00B95343"/>
    <w:rsid w:val="00BA0826"/>
    <w:rsid w:val="00BA3975"/>
    <w:rsid w:val="00BA4F2C"/>
    <w:rsid w:val="00BA6585"/>
    <w:rsid w:val="00BA66B0"/>
    <w:rsid w:val="00BC053F"/>
    <w:rsid w:val="00BC46AF"/>
    <w:rsid w:val="00BC65DA"/>
    <w:rsid w:val="00BC76B1"/>
    <w:rsid w:val="00BD1CAB"/>
    <w:rsid w:val="00BD4178"/>
    <w:rsid w:val="00BD50BF"/>
    <w:rsid w:val="00BE03CD"/>
    <w:rsid w:val="00BF1BFB"/>
    <w:rsid w:val="00BF3EC3"/>
    <w:rsid w:val="00BF4BF1"/>
    <w:rsid w:val="00C002D2"/>
    <w:rsid w:val="00C01079"/>
    <w:rsid w:val="00C014C0"/>
    <w:rsid w:val="00C02888"/>
    <w:rsid w:val="00C033B2"/>
    <w:rsid w:val="00C04216"/>
    <w:rsid w:val="00C04F01"/>
    <w:rsid w:val="00C067BE"/>
    <w:rsid w:val="00C13AFE"/>
    <w:rsid w:val="00C14741"/>
    <w:rsid w:val="00C16483"/>
    <w:rsid w:val="00C1679A"/>
    <w:rsid w:val="00C16907"/>
    <w:rsid w:val="00C169C3"/>
    <w:rsid w:val="00C20715"/>
    <w:rsid w:val="00C2695C"/>
    <w:rsid w:val="00C26EB3"/>
    <w:rsid w:val="00C27100"/>
    <w:rsid w:val="00C27706"/>
    <w:rsid w:val="00C27B58"/>
    <w:rsid w:val="00C32ED8"/>
    <w:rsid w:val="00C34123"/>
    <w:rsid w:val="00C3487C"/>
    <w:rsid w:val="00C34997"/>
    <w:rsid w:val="00C4180A"/>
    <w:rsid w:val="00C41A77"/>
    <w:rsid w:val="00C42002"/>
    <w:rsid w:val="00C42587"/>
    <w:rsid w:val="00C43985"/>
    <w:rsid w:val="00C463D6"/>
    <w:rsid w:val="00C513F4"/>
    <w:rsid w:val="00C51E51"/>
    <w:rsid w:val="00C63ABA"/>
    <w:rsid w:val="00C63EC7"/>
    <w:rsid w:val="00C6413B"/>
    <w:rsid w:val="00C724EC"/>
    <w:rsid w:val="00C864AD"/>
    <w:rsid w:val="00C8704C"/>
    <w:rsid w:val="00C93572"/>
    <w:rsid w:val="00C935AF"/>
    <w:rsid w:val="00C95CCA"/>
    <w:rsid w:val="00C95EBE"/>
    <w:rsid w:val="00CA43F1"/>
    <w:rsid w:val="00CB0B3D"/>
    <w:rsid w:val="00CB271C"/>
    <w:rsid w:val="00CB6289"/>
    <w:rsid w:val="00CB6C10"/>
    <w:rsid w:val="00CC02AC"/>
    <w:rsid w:val="00CC0876"/>
    <w:rsid w:val="00CC1C01"/>
    <w:rsid w:val="00CC3C4A"/>
    <w:rsid w:val="00CC791E"/>
    <w:rsid w:val="00CD2614"/>
    <w:rsid w:val="00CD6A51"/>
    <w:rsid w:val="00CE21E1"/>
    <w:rsid w:val="00CF0FF7"/>
    <w:rsid w:val="00CF2044"/>
    <w:rsid w:val="00CF2635"/>
    <w:rsid w:val="00CF3317"/>
    <w:rsid w:val="00D03C42"/>
    <w:rsid w:val="00D04C47"/>
    <w:rsid w:val="00D05805"/>
    <w:rsid w:val="00D104BA"/>
    <w:rsid w:val="00D14BD2"/>
    <w:rsid w:val="00D14D3D"/>
    <w:rsid w:val="00D21A77"/>
    <w:rsid w:val="00D300C3"/>
    <w:rsid w:val="00D42B1E"/>
    <w:rsid w:val="00D441CA"/>
    <w:rsid w:val="00D52836"/>
    <w:rsid w:val="00D546FD"/>
    <w:rsid w:val="00D5505F"/>
    <w:rsid w:val="00D5663E"/>
    <w:rsid w:val="00D5730D"/>
    <w:rsid w:val="00D62D47"/>
    <w:rsid w:val="00D67EB8"/>
    <w:rsid w:val="00D77F0C"/>
    <w:rsid w:val="00D82EFD"/>
    <w:rsid w:val="00D862C5"/>
    <w:rsid w:val="00D92717"/>
    <w:rsid w:val="00D92BBD"/>
    <w:rsid w:val="00D942E1"/>
    <w:rsid w:val="00DA416B"/>
    <w:rsid w:val="00DA5B4E"/>
    <w:rsid w:val="00DA7480"/>
    <w:rsid w:val="00DA7A44"/>
    <w:rsid w:val="00DB1D3D"/>
    <w:rsid w:val="00DB26A9"/>
    <w:rsid w:val="00DB2819"/>
    <w:rsid w:val="00DB466A"/>
    <w:rsid w:val="00DC0708"/>
    <w:rsid w:val="00DC2049"/>
    <w:rsid w:val="00DC2683"/>
    <w:rsid w:val="00DC2CEC"/>
    <w:rsid w:val="00DC3C97"/>
    <w:rsid w:val="00DD0FBA"/>
    <w:rsid w:val="00DD2559"/>
    <w:rsid w:val="00DD37CC"/>
    <w:rsid w:val="00DE1252"/>
    <w:rsid w:val="00DE1E0C"/>
    <w:rsid w:val="00DE3FA2"/>
    <w:rsid w:val="00DE6D14"/>
    <w:rsid w:val="00DF43D2"/>
    <w:rsid w:val="00DF496D"/>
    <w:rsid w:val="00E02318"/>
    <w:rsid w:val="00E02BAC"/>
    <w:rsid w:val="00E10AB3"/>
    <w:rsid w:val="00E11698"/>
    <w:rsid w:val="00E15EDC"/>
    <w:rsid w:val="00E22B19"/>
    <w:rsid w:val="00E313D0"/>
    <w:rsid w:val="00E3561A"/>
    <w:rsid w:val="00E630E1"/>
    <w:rsid w:val="00E63374"/>
    <w:rsid w:val="00E66902"/>
    <w:rsid w:val="00E71360"/>
    <w:rsid w:val="00E7614B"/>
    <w:rsid w:val="00E848F8"/>
    <w:rsid w:val="00EA357F"/>
    <w:rsid w:val="00EB4FAA"/>
    <w:rsid w:val="00EB60E5"/>
    <w:rsid w:val="00EC14B8"/>
    <w:rsid w:val="00EC553E"/>
    <w:rsid w:val="00EC78FA"/>
    <w:rsid w:val="00ED00F4"/>
    <w:rsid w:val="00ED696D"/>
    <w:rsid w:val="00ED70E0"/>
    <w:rsid w:val="00EE0A3D"/>
    <w:rsid w:val="00EE3B49"/>
    <w:rsid w:val="00EE41B3"/>
    <w:rsid w:val="00EE4794"/>
    <w:rsid w:val="00EE4DFE"/>
    <w:rsid w:val="00EF1C5F"/>
    <w:rsid w:val="00EF5073"/>
    <w:rsid w:val="00EF58BD"/>
    <w:rsid w:val="00EF6049"/>
    <w:rsid w:val="00F0209D"/>
    <w:rsid w:val="00F122A4"/>
    <w:rsid w:val="00F12A8E"/>
    <w:rsid w:val="00F1300A"/>
    <w:rsid w:val="00F1356C"/>
    <w:rsid w:val="00F16EF2"/>
    <w:rsid w:val="00F21587"/>
    <w:rsid w:val="00F36F67"/>
    <w:rsid w:val="00F4139C"/>
    <w:rsid w:val="00F428E8"/>
    <w:rsid w:val="00F43A6D"/>
    <w:rsid w:val="00F45F6F"/>
    <w:rsid w:val="00F53A49"/>
    <w:rsid w:val="00F60474"/>
    <w:rsid w:val="00F6399E"/>
    <w:rsid w:val="00F64477"/>
    <w:rsid w:val="00F67B47"/>
    <w:rsid w:val="00F75BCD"/>
    <w:rsid w:val="00F7682D"/>
    <w:rsid w:val="00F7741B"/>
    <w:rsid w:val="00F952AB"/>
    <w:rsid w:val="00FA25DC"/>
    <w:rsid w:val="00FA3929"/>
    <w:rsid w:val="00FA5C26"/>
    <w:rsid w:val="00FA682B"/>
    <w:rsid w:val="00FB321B"/>
    <w:rsid w:val="00FB7F98"/>
    <w:rsid w:val="00FC03CC"/>
    <w:rsid w:val="00FC3E80"/>
    <w:rsid w:val="00FC5DBA"/>
    <w:rsid w:val="00FD23F3"/>
    <w:rsid w:val="00FE2B39"/>
    <w:rsid w:val="00FE5162"/>
    <w:rsid w:val="00FF0C64"/>
    <w:rsid w:val="00FF63F6"/>
    <w:rsid w:val="00FF6B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3C42"/>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64488"/>
  </w:style>
  <w:style w:type="paragraph" w:styleId="Header">
    <w:name w:val="header"/>
    <w:basedOn w:val="Normal"/>
    <w:link w:val="HeaderChar"/>
    <w:uiPriority w:val="99"/>
    <w:rsid w:val="00A55B37"/>
    <w:pPr>
      <w:tabs>
        <w:tab w:val="center" w:pos="4320"/>
        <w:tab w:val="right" w:pos="8640"/>
      </w:tabs>
    </w:pPr>
  </w:style>
  <w:style w:type="paragraph" w:styleId="Footer">
    <w:name w:val="footer"/>
    <w:basedOn w:val="Normal"/>
    <w:rsid w:val="00A55B37"/>
    <w:pPr>
      <w:tabs>
        <w:tab w:val="center" w:pos="4320"/>
        <w:tab w:val="right" w:pos="8640"/>
      </w:tabs>
    </w:pPr>
  </w:style>
  <w:style w:type="paragraph" w:customStyle="1" w:styleId="StyleCaptionBefore0ptAfter0pt">
    <w:name w:val="Style Caption + Before:  0 pt After:  0 pt"/>
    <w:basedOn w:val="Caption"/>
    <w:next w:val="Caption"/>
    <w:rsid w:val="00A7421D"/>
    <w:pPr>
      <w:widowControl/>
      <w:autoSpaceDE/>
      <w:autoSpaceDN/>
      <w:adjustRightInd/>
      <w:ind w:left="720"/>
    </w:pPr>
    <w:rPr>
      <w:b w:val="0"/>
      <w:bCs w:val="0"/>
      <w:sz w:val="24"/>
    </w:rPr>
  </w:style>
  <w:style w:type="paragraph" w:styleId="Caption">
    <w:name w:val="caption"/>
    <w:basedOn w:val="Normal"/>
    <w:next w:val="Normal"/>
    <w:qFormat/>
    <w:rsid w:val="00A7421D"/>
    <w:pPr>
      <w:spacing w:before="120" w:after="120"/>
    </w:pPr>
    <w:rPr>
      <w:b/>
      <w:bCs/>
      <w:sz w:val="20"/>
      <w:szCs w:val="20"/>
    </w:rPr>
  </w:style>
  <w:style w:type="table" w:styleId="TableGrid">
    <w:name w:val="Table Grid"/>
    <w:basedOn w:val="TableNormal"/>
    <w:rsid w:val="00EE4D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526B6"/>
    <w:rPr>
      <w:rFonts w:ascii="Tahoma" w:hAnsi="Tahoma" w:cs="Tahoma"/>
      <w:sz w:val="16"/>
      <w:szCs w:val="16"/>
    </w:rPr>
  </w:style>
  <w:style w:type="paragraph" w:customStyle="1" w:styleId="Text">
    <w:name w:val="Text"/>
    <w:basedOn w:val="Normal"/>
    <w:link w:val="TextChar"/>
    <w:rsid w:val="005A2FCC"/>
    <w:pPr>
      <w:widowControl/>
      <w:autoSpaceDE/>
      <w:autoSpaceDN/>
      <w:adjustRightInd/>
      <w:spacing w:before="240"/>
      <w:jc w:val="both"/>
    </w:pPr>
    <w:rPr>
      <w:sz w:val="22"/>
    </w:rPr>
  </w:style>
  <w:style w:type="character" w:customStyle="1" w:styleId="TextChar">
    <w:name w:val="Text Char"/>
    <w:basedOn w:val="DefaultParagraphFont"/>
    <w:link w:val="Text"/>
    <w:rsid w:val="005A2FCC"/>
    <w:rPr>
      <w:rFonts w:ascii="Arial" w:hAnsi="Arial"/>
      <w:sz w:val="22"/>
      <w:szCs w:val="24"/>
      <w:lang w:val="en-US" w:eastAsia="en-US" w:bidi="ar-SA"/>
    </w:rPr>
  </w:style>
  <w:style w:type="character" w:styleId="CommentReference">
    <w:name w:val="annotation reference"/>
    <w:basedOn w:val="DefaultParagraphFont"/>
    <w:semiHidden/>
    <w:rsid w:val="009C7B69"/>
    <w:rPr>
      <w:sz w:val="16"/>
      <w:szCs w:val="16"/>
    </w:rPr>
  </w:style>
  <w:style w:type="paragraph" w:styleId="CommentText">
    <w:name w:val="annotation text"/>
    <w:basedOn w:val="Normal"/>
    <w:semiHidden/>
    <w:rsid w:val="009C7B69"/>
    <w:rPr>
      <w:sz w:val="20"/>
      <w:szCs w:val="20"/>
    </w:rPr>
  </w:style>
  <w:style w:type="paragraph" w:styleId="CommentSubject">
    <w:name w:val="annotation subject"/>
    <w:basedOn w:val="CommentText"/>
    <w:next w:val="CommentText"/>
    <w:semiHidden/>
    <w:rsid w:val="009C7B69"/>
    <w:rPr>
      <w:b/>
      <w:bCs/>
    </w:rPr>
  </w:style>
  <w:style w:type="paragraph" w:styleId="ListParagraph">
    <w:name w:val="List Paragraph"/>
    <w:basedOn w:val="Normal"/>
    <w:uiPriority w:val="34"/>
    <w:qFormat/>
    <w:rsid w:val="00ED696D"/>
    <w:pPr>
      <w:ind w:left="720"/>
      <w:contextualSpacing/>
    </w:pPr>
  </w:style>
  <w:style w:type="character" w:customStyle="1" w:styleId="HeaderChar">
    <w:name w:val="Header Char"/>
    <w:basedOn w:val="DefaultParagraphFont"/>
    <w:link w:val="Header"/>
    <w:uiPriority w:val="99"/>
    <w:rsid w:val="00E7614B"/>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1369</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STUDY PROTOCOL</vt:lpstr>
    </vt:vector>
  </TitlesOfParts>
  <Company>NIOSH</Company>
  <LinksUpToDate>false</LinksUpToDate>
  <CharactersWithSpaces>8463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PROTOCOL</dc:title>
  <dc:subject/>
  <dc:creator>wdl7</dc:creator>
  <cp:keywords/>
  <cp:lastModifiedBy>tqs7</cp:lastModifiedBy>
  <cp:revision>2</cp:revision>
  <cp:lastPrinted>2010-11-10T14:03:00Z</cp:lastPrinted>
  <dcterms:created xsi:type="dcterms:W3CDTF">2011-05-04T14:22:00Z</dcterms:created>
  <dcterms:modified xsi:type="dcterms:W3CDTF">2011-05-04T14:22:00Z</dcterms:modified>
</cp:coreProperties>
</file>