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7F6A" w:rsidRDefault="008A7AC7">
      <w:pPr>
        <w:pStyle w:val="Title"/>
        <w:rPr>
          <w:b w:val="0"/>
          <w:bCs w:val="0"/>
          <w:i/>
          <w:iCs/>
          <w:color w:val="008000"/>
        </w:rPr>
      </w:pPr>
      <w:r>
        <w:t>Legal Authorities</w:t>
      </w:r>
      <w:r>
        <w:rPr>
          <w:b w:val="0"/>
          <w:bCs w:val="0"/>
          <w:i/>
          <w:iCs/>
          <w:color w:val="008000"/>
        </w:rPr>
        <w:t xml:space="preserve"> </w:t>
      </w:r>
    </w:p>
    <w:p w:rsidR="00547F6A" w:rsidRDefault="00547F6A">
      <w:pPr>
        <w:rPr>
          <w:color w:val="008000"/>
          <w:u w:val="single"/>
        </w:rPr>
      </w:pPr>
    </w:p>
    <w:p w:rsidR="00547F6A" w:rsidRDefault="00547F6A"/>
    <w:p w:rsidR="00547F6A" w:rsidRDefault="008A7AC7">
      <w:pPr>
        <w:numPr>
          <w:ilvl w:val="0"/>
          <w:numId w:val="8"/>
        </w:numPr>
      </w:pPr>
      <w:r>
        <w:t>Immigration and Nationality Act § 101(a)(15)(A) [8 U.S.C. § 1101(a)(15)(A)] (See Attachment 1)</w:t>
      </w:r>
    </w:p>
    <w:p w:rsidR="00547F6A" w:rsidRDefault="00547F6A">
      <w:pPr>
        <w:ind w:left="360"/>
      </w:pPr>
    </w:p>
    <w:p w:rsidR="00547F6A" w:rsidRDefault="008A7AC7">
      <w:pPr>
        <w:numPr>
          <w:ilvl w:val="0"/>
          <w:numId w:val="8"/>
        </w:numPr>
      </w:pPr>
      <w:r>
        <w:t>Immigration and Nationality Act § 101(a)(15)(G) [8 U.S.C. § 1101(a)(15)(G)] (See Attachment 2)</w:t>
      </w:r>
    </w:p>
    <w:p w:rsidR="00547F6A" w:rsidRDefault="00547F6A"/>
    <w:p w:rsidR="00547F6A" w:rsidRDefault="00547F6A">
      <w:pPr>
        <w:ind w:left="360"/>
      </w:pPr>
    </w:p>
    <w:p w:rsidR="00547F6A" w:rsidRDefault="008A7AC7">
      <w:pPr>
        <w:numPr>
          <w:ilvl w:val="0"/>
          <w:numId w:val="8"/>
        </w:numPr>
      </w:pPr>
      <w:r>
        <w:t>Agreement on the Status of the North Atlantic Treaty Organization National Representatives and International Staff: http://www.nato.int/docu/basictxt/b510920a.htm</w:t>
      </w:r>
    </w:p>
    <w:p w:rsidR="00547F6A" w:rsidRDefault="00547F6A">
      <w:pPr>
        <w:ind w:left="360"/>
      </w:pPr>
    </w:p>
    <w:p w:rsidR="00547F6A" w:rsidRDefault="008A7AC7">
      <w:pPr>
        <w:numPr>
          <w:ilvl w:val="0"/>
          <w:numId w:val="8"/>
        </w:numPr>
      </w:pPr>
      <w:r>
        <w:t>Agreement Between the Parties to the North Atlantic Treaty Regarding the Status of Their Forces: http://www.nato.int/docu/basictxt/b510619a.htm</w:t>
      </w:r>
    </w:p>
    <w:p w:rsidR="00547F6A" w:rsidRDefault="00547F6A"/>
    <w:p w:rsidR="00547F6A" w:rsidRDefault="00547F6A">
      <w:pPr>
        <w:ind w:left="360"/>
      </w:pPr>
    </w:p>
    <w:p w:rsidR="00547F6A" w:rsidRDefault="008A7AC7">
      <w:pPr>
        <w:numPr>
          <w:ilvl w:val="0"/>
          <w:numId w:val="8"/>
        </w:numPr>
      </w:pPr>
      <w:r>
        <w:t>The Protocol on the Status of International Military Headquarters Set Up Pursuant to the North Atlantic Treaty: http://www.nato.int/docu/basictxt/b520828a.htm</w:t>
      </w:r>
    </w:p>
    <w:p w:rsidR="00547F6A" w:rsidRDefault="00547F6A">
      <w:pPr>
        <w:ind w:left="360"/>
      </w:pPr>
    </w:p>
    <w:p w:rsidR="00547F6A" w:rsidRDefault="008A7AC7">
      <w:pPr>
        <w:numPr>
          <w:ilvl w:val="0"/>
          <w:numId w:val="8"/>
        </w:numPr>
      </w:pPr>
      <w:r>
        <w:t>22 C.F.R. § 42.25 (See Attachment 3)</w:t>
      </w:r>
    </w:p>
    <w:p w:rsidR="00547F6A" w:rsidRDefault="00547F6A">
      <w:pPr>
        <w:autoSpaceDE w:val="0"/>
        <w:autoSpaceDN w:val="0"/>
        <w:adjustRightInd w:val="0"/>
        <w:ind w:left="720"/>
      </w:pPr>
    </w:p>
    <w:p w:rsidR="00547F6A" w:rsidRDefault="008A7AC7">
      <w:pPr>
        <w:numPr>
          <w:ilvl w:val="0"/>
          <w:numId w:val="8"/>
        </w:numPr>
        <w:autoSpaceDE w:val="0"/>
        <w:autoSpaceDN w:val="0"/>
        <w:adjustRightInd w:val="0"/>
        <w:rPr>
          <w:color w:val="000000"/>
        </w:rPr>
      </w:pPr>
      <w:r>
        <w:t xml:space="preserve">Immigration and Nationality Act § 222(f) [8 U.S.C. § </w:t>
      </w:r>
      <w:r>
        <w:rPr>
          <w:color w:val="000000"/>
        </w:rPr>
        <w:t>1202(f)] (See Attachment 4)</w:t>
      </w:r>
    </w:p>
    <w:p w:rsidR="00547F6A" w:rsidRDefault="00547F6A">
      <w:pPr>
        <w:autoSpaceDE w:val="0"/>
        <w:autoSpaceDN w:val="0"/>
        <w:adjustRightInd w:val="0"/>
        <w:rPr>
          <w:b/>
          <w:bCs/>
          <w:i/>
          <w:iCs/>
          <w:color w:val="008000"/>
          <w:sz w:val="26"/>
        </w:rPr>
      </w:pPr>
    </w:p>
    <w:p w:rsidR="00547F6A" w:rsidRDefault="00547F6A">
      <w:pPr>
        <w:autoSpaceDE w:val="0"/>
        <w:autoSpaceDN w:val="0"/>
        <w:adjustRightInd w:val="0"/>
        <w:ind w:left="360"/>
        <w:rPr>
          <w:b/>
          <w:bCs/>
          <w:i/>
          <w:iCs/>
          <w:color w:val="008000"/>
          <w:sz w:val="26"/>
        </w:rPr>
      </w:pPr>
    </w:p>
    <w:sectPr w:rsidR="00547F6A" w:rsidSect="00547F6A">
      <w:pgSz w:w="12240" w:h="15840"/>
      <w:pgMar w:top="1296" w:right="1440" w:bottom="1296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6D0A" w:rsidRDefault="00146D0A">
      <w:r>
        <w:separator/>
      </w:r>
    </w:p>
  </w:endnote>
  <w:endnote w:type="continuationSeparator" w:id="0">
    <w:p w:rsidR="00146D0A" w:rsidRDefault="00146D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CenturySchlbk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Helvetica">
    <w:panose1 w:val="020006060400000200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6D0A" w:rsidRDefault="00146D0A">
      <w:r>
        <w:separator/>
      </w:r>
    </w:p>
  </w:footnote>
  <w:footnote w:type="continuationSeparator" w:id="0">
    <w:p w:rsidR="00146D0A" w:rsidRDefault="00146D0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5A27FA"/>
    <w:multiLevelType w:val="hybridMultilevel"/>
    <w:tmpl w:val="CFD24F90"/>
    <w:lvl w:ilvl="0" w:tplc="08D2AF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D2D00EA"/>
    <w:multiLevelType w:val="hybridMultilevel"/>
    <w:tmpl w:val="9F40C326"/>
    <w:lvl w:ilvl="0" w:tplc="347E1F9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E5EB96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044EA1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EBE4167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1FBCF1D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0F8025F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5770F17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7DACC3F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C9D2F29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CA955CE"/>
    <w:multiLevelType w:val="hybridMultilevel"/>
    <w:tmpl w:val="0366C5C0"/>
    <w:lvl w:ilvl="0" w:tplc="0154674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80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3041000"/>
    <w:multiLevelType w:val="hybridMultilevel"/>
    <w:tmpl w:val="0366C5C0"/>
    <w:lvl w:ilvl="0" w:tplc="CA6E547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8000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0293D23"/>
    <w:multiLevelType w:val="hybridMultilevel"/>
    <w:tmpl w:val="169E07A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30F07E5"/>
    <w:multiLevelType w:val="hybridMultilevel"/>
    <w:tmpl w:val="1DC6798C"/>
    <w:lvl w:ilvl="0" w:tplc="0154674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80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8C9220E"/>
    <w:multiLevelType w:val="hybridMultilevel"/>
    <w:tmpl w:val="4768DF3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70344C28"/>
    <w:multiLevelType w:val="hybridMultilevel"/>
    <w:tmpl w:val="8F5C619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1"/>
  </w:num>
  <w:num w:numId="3">
    <w:abstractNumId w:val="5"/>
  </w:num>
  <w:num w:numId="4">
    <w:abstractNumId w:val="2"/>
  </w:num>
  <w:num w:numId="5">
    <w:abstractNumId w:val="3"/>
  </w:num>
  <w:num w:numId="6">
    <w:abstractNumId w:val="0"/>
  </w:num>
  <w:num w:numId="7">
    <w:abstractNumId w:val="6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hideSpellingErrors/>
  <w:hideGrammaticalErrors/>
  <w:proofState w:grammar="clean"/>
  <w:trackRevisions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A7AC7"/>
    <w:rsid w:val="00146D0A"/>
    <w:rsid w:val="00504428"/>
    <w:rsid w:val="00547F6A"/>
    <w:rsid w:val="00773D35"/>
    <w:rsid w:val="008A7A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7F6A"/>
    <w:rPr>
      <w:sz w:val="24"/>
      <w:szCs w:val="24"/>
    </w:rPr>
  </w:style>
  <w:style w:type="paragraph" w:styleId="Heading1">
    <w:name w:val="heading 1"/>
    <w:basedOn w:val="Normal"/>
    <w:next w:val="Normal"/>
    <w:qFormat/>
    <w:rsid w:val="00547F6A"/>
    <w:pPr>
      <w:keepNext/>
      <w:tabs>
        <w:tab w:val="left" w:pos="6120"/>
        <w:tab w:val="left" w:pos="8280"/>
      </w:tabs>
      <w:autoSpaceDE w:val="0"/>
      <w:autoSpaceDN w:val="0"/>
      <w:adjustRightInd w:val="0"/>
      <w:ind w:left="720"/>
      <w:outlineLvl w:val="0"/>
    </w:pPr>
    <w:rPr>
      <w:rFonts w:ascii="NewCenturySchlbk-Bold" w:hAnsi="NewCenturySchlbk-Bold"/>
      <w:b/>
      <w:bCs/>
      <w:color w:val="000000"/>
      <w:szCs w:val="28"/>
    </w:rPr>
  </w:style>
  <w:style w:type="paragraph" w:styleId="Heading2">
    <w:name w:val="heading 2"/>
    <w:basedOn w:val="Normal"/>
    <w:qFormat/>
    <w:rsid w:val="00547F6A"/>
    <w:pPr>
      <w:spacing w:before="100" w:beforeAutospacing="1" w:after="100" w:afterAutospacing="1"/>
      <w:outlineLvl w:val="1"/>
    </w:pPr>
    <w:rPr>
      <w:rFonts w:ascii="Verdana" w:eastAsia="Arial Unicode MS" w:hAnsi="Verdana" w:cs="Arial Unicode MS"/>
      <w:b/>
      <w:bCs/>
      <w:color w:val="000000"/>
    </w:rPr>
  </w:style>
  <w:style w:type="paragraph" w:styleId="Heading3">
    <w:name w:val="heading 3"/>
    <w:basedOn w:val="Normal"/>
    <w:qFormat/>
    <w:rsid w:val="00547F6A"/>
    <w:pPr>
      <w:spacing w:before="100" w:beforeAutospacing="1" w:after="100" w:afterAutospacing="1"/>
      <w:outlineLvl w:val="2"/>
    </w:pPr>
    <w:rPr>
      <w:rFonts w:ascii="Arial Unicode MS" w:eastAsia="Arial Unicode MS" w:hAnsi="Arial Unicode MS" w:cs="Arial Unicode MS"/>
      <w:b/>
      <w:bCs/>
      <w:sz w:val="27"/>
      <w:szCs w:val="27"/>
    </w:rPr>
  </w:style>
  <w:style w:type="paragraph" w:styleId="Heading4">
    <w:name w:val="heading 4"/>
    <w:basedOn w:val="Normal"/>
    <w:qFormat/>
    <w:rsid w:val="00547F6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rsid w:val="00547F6A"/>
    <w:rPr>
      <w:color w:val="0000FF"/>
      <w:u w:val="single"/>
    </w:rPr>
  </w:style>
  <w:style w:type="paragraph" w:styleId="NormalWeb">
    <w:name w:val="Normal (Web)"/>
    <w:basedOn w:val="Normal"/>
    <w:semiHidden/>
    <w:rsid w:val="00547F6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Emphasis">
    <w:name w:val="Emphasis"/>
    <w:basedOn w:val="DefaultParagraphFont"/>
    <w:qFormat/>
    <w:rsid w:val="00547F6A"/>
    <w:rPr>
      <w:i/>
      <w:iCs/>
    </w:rPr>
  </w:style>
  <w:style w:type="character" w:styleId="Strong">
    <w:name w:val="Strong"/>
    <w:basedOn w:val="DefaultParagraphFont"/>
    <w:qFormat/>
    <w:rsid w:val="00547F6A"/>
    <w:rPr>
      <w:b/>
      <w:bCs/>
    </w:rPr>
  </w:style>
  <w:style w:type="character" w:styleId="FollowedHyperlink">
    <w:name w:val="FollowedHyperlink"/>
    <w:basedOn w:val="DefaultParagraphFont"/>
    <w:semiHidden/>
    <w:rsid w:val="00547F6A"/>
    <w:rPr>
      <w:color w:val="800080"/>
      <w:u w:val="single"/>
    </w:rPr>
  </w:style>
  <w:style w:type="paragraph" w:styleId="BodyText">
    <w:name w:val="Body Text"/>
    <w:basedOn w:val="Normal"/>
    <w:semiHidden/>
    <w:rsid w:val="00547F6A"/>
    <w:pPr>
      <w:spacing w:line="480" w:lineRule="auto"/>
    </w:pPr>
    <w:rPr>
      <w:rFonts w:ascii="Arial" w:hAnsi="Arial" w:cs="Arial"/>
      <w:sz w:val="20"/>
      <w:szCs w:val="20"/>
    </w:rPr>
  </w:style>
  <w:style w:type="paragraph" w:styleId="Title">
    <w:name w:val="Title"/>
    <w:basedOn w:val="Normal"/>
    <w:qFormat/>
    <w:rsid w:val="00547F6A"/>
    <w:pPr>
      <w:jc w:val="center"/>
    </w:pPr>
    <w:rPr>
      <w:b/>
      <w:bCs/>
      <w:u w:val="single"/>
    </w:rPr>
  </w:style>
  <w:style w:type="paragraph" w:styleId="Header">
    <w:name w:val="header"/>
    <w:basedOn w:val="Normal"/>
    <w:semiHidden/>
    <w:rsid w:val="00547F6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547F6A"/>
    <w:pPr>
      <w:tabs>
        <w:tab w:val="center" w:pos="4320"/>
        <w:tab w:val="right" w:pos="8640"/>
      </w:tabs>
    </w:pPr>
  </w:style>
  <w:style w:type="paragraph" w:customStyle="1" w:styleId="FAMBodyTextStyle">
    <w:name w:val="FAM Body Text Style"/>
    <w:basedOn w:val="Normal"/>
    <w:rsid w:val="00547F6A"/>
    <w:pPr>
      <w:keepNext/>
      <w:keepLines/>
      <w:tabs>
        <w:tab w:val="left" w:pos="1080"/>
      </w:tabs>
      <w:spacing w:before="120" w:after="120"/>
      <w:ind w:left="288" w:right="288" w:firstLine="360"/>
      <w:jc w:val="both"/>
    </w:pPr>
    <w:rPr>
      <w:rFonts w:ascii="Helvetica" w:hAnsi="Helvetica"/>
      <w:i/>
      <w:color w:val="00000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7D65575041C144AC00B7A5639C1B3C" ma:contentTypeVersion="1" ma:contentTypeDescription="Create a new document." ma:contentTypeScope="" ma:versionID="69d50b0e2973a00a534d5d65c3b971c1">
  <xsd:schema xmlns:xsd="http://www.w3.org/2001/XMLSchema" xmlns:p="http://schemas.microsoft.com/office/2006/metadata/properties" targetNamespace="http://schemas.microsoft.com/office/2006/metadata/properties" ma:root="true" ma:fieldsID="c321cfdb1bb2ac12195656399fe0b55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59EAD418-02F8-426B-A04A-655CEBB8C7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088AEA52-AF5A-4A61-966C-9FC52FA7751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E3ADC35-2CE0-4BD7-A6DD-559635185E24}">
  <ds:schemaRefs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Attachment 3</vt:lpstr>
    </vt:vector>
  </TitlesOfParts>
  <Company>Dep of State</Company>
  <LinksUpToDate>false</LinksUpToDate>
  <CharactersWithSpaces>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Attachment 3</dc:title>
  <dc:subject/>
  <dc:creator>Jacqueline M. Fraser</dc:creator>
  <cp:keywords/>
  <dc:description/>
  <cp:lastModifiedBy>caworkxp</cp:lastModifiedBy>
  <cp:revision>2</cp:revision>
  <cp:lastPrinted>2005-05-02T23:48:00Z</cp:lastPrinted>
  <dcterms:created xsi:type="dcterms:W3CDTF">2010-07-29T13:56:00Z</dcterms:created>
  <dcterms:modified xsi:type="dcterms:W3CDTF">2010-07-29T13:56:00Z</dcterms:modified>
</cp:coreProperties>
</file>