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55" w:rsidRPr="00F45755" w:rsidRDefault="00F45755" w:rsidP="00F45755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45755">
        <w:rPr>
          <w:rFonts w:ascii="Arial" w:eastAsia="Times New Roman" w:hAnsi="Arial" w:cs="Arial"/>
          <w:b/>
          <w:bCs/>
          <w:sz w:val="24"/>
          <w:szCs w:val="24"/>
        </w:rPr>
        <w:t>SUPPORTING STATEMENT FOR VA FORMS 22-8864 AND 22-8865</w:t>
      </w:r>
    </w:p>
    <w:p w:rsidR="00F45755" w:rsidRPr="00F45755" w:rsidRDefault="00F45755" w:rsidP="00F45755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APPLICATION AND TRAINING AGREEMENT FOR</w:t>
      </w:r>
    </w:p>
    <w:p w:rsidR="00F45755" w:rsidRPr="00F45755" w:rsidRDefault="00F45755" w:rsidP="00F45755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APPRENTICESHIP AND ON-THE-JOB TRAINING PROGRAMS</w:t>
      </w:r>
    </w:p>
    <w:p w:rsidR="00F45755" w:rsidRPr="00F45755" w:rsidRDefault="00F45755" w:rsidP="00F45755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(OMB Control Number 2900-0342)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  <w:u w:val="single"/>
        </w:rPr>
        <w:t>A.  Justification.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1.   The Department of Veterans Affairs is authorized by 38 U</w:t>
      </w:r>
      <w:r w:rsidR="003823FD">
        <w:rPr>
          <w:rFonts w:ascii="Arial" w:eastAsia="Times New Roman" w:hAnsi="Arial" w:cs="Arial"/>
          <w:sz w:val="24"/>
          <w:szCs w:val="24"/>
        </w:rPr>
        <w:t>.S.C. 3677 and 3687 to provide</w:t>
      </w:r>
      <w:r w:rsidRPr="00F45755">
        <w:rPr>
          <w:rFonts w:ascii="Arial" w:eastAsia="Times New Roman" w:hAnsi="Arial" w:cs="Arial"/>
          <w:sz w:val="24"/>
          <w:szCs w:val="24"/>
        </w:rPr>
        <w:t xml:space="preserve"> training assistance allowance to veterans, reservists, and other eligibl</w:t>
      </w:r>
      <w:r w:rsidR="00561B28">
        <w:rPr>
          <w:rFonts w:ascii="Arial" w:eastAsia="Times New Roman" w:hAnsi="Arial" w:cs="Arial"/>
          <w:sz w:val="24"/>
          <w:szCs w:val="24"/>
        </w:rPr>
        <w:t>e persons under chapters 30, 32,</w:t>
      </w:r>
      <w:r w:rsidR="008D6F34">
        <w:rPr>
          <w:rFonts w:ascii="Arial" w:eastAsia="Times New Roman" w:hAnsi="Arial" w:cs="Arial"/>
          <w:sz w:val="24"/>
          <w:szCs w:val="24"/>
        </w:rPr>
        <w:t xml:space="preserve"> </w:t>
      </w:r>
      <w:r w:rsidR="00561B28">
        <w:rPr>
          <w:rFonts w:ascii="Arial" w:eastAsia="Times New Roman" w:hAnsi="Arial" w:cs="Arial"/>
          <w:sz w:val="24"/>
          <w:szCs w:val="24"/>
        </w:rPr>
        <w:t xml:space="preserve">33, </w:t>
      </w:r>
      <w:r w:rsidRPr="00F45755">
        <w:rPr>
          <w:rFonts w:ascii="Arial" w:eastAsia="Times New Roman" w:hAnsi="Arial" w:cs="Arial"/>
          <w:sz w:val="24"/>
          <w:szCs w:val="24"/>
        </w:rPr>
        <w:t>and 35 of title 38, U.S.C., chapters 1606 and 1607 of title 10 U.S.C., Section 903 of Public Law 96-342,</w:t>
      </w:r>
      <w:r w:rsidR="003823FD">
        <w:rPr>
          <w:rFonts w:ascii="Arial" w:eastAsia="Times New Roman" w:hAnsi="Arial" w:cs="Arial"/>
          <w:sz w:val="24"/>
          <w:szCs w:val="24"/>
        </w:rPr>
        <w:t xml:space="preserve"> </w:t>
      </w:r>
      <w:r w:rsidRPr="00F45755">
        <w:rPr>
          <w:rFonts w:ascii="Arial" w:eastAsia="Times New Roman" w:hAnsi="Arial" w:cs="Arial"/>
          <w:sz w:val="24"/>
          <w:szCs w:val="24"/>
        </w:rPr>
        <w:t xml:space="preserve">the NCS (National Call to Service) under 10 U.S.C., </w:t>
      </w:r>
      <w:r w:rsidR="003823FD">
        <w:rPr>
          <w:rFonts w:ascii="Arial" w:eastAsia="Times New Roman" w:hAnsi="Arial" w:cs="Arial"/>
          <w:sz w:val="24"/>
          <w:szCs w:val="24"/>
        </w:rPr>
        <w:t xml:space="preserve">and </w:t>
      </w:r>
      <w:r w:rsidRPr="00F45755">
        <w:rPr>
          <w:rFonts w:ascii="Arial" w:eastAsia="Times New Roman" w:hAnsi="Arial" w:cs="Arial"/>
          <w:sz w:val="24"/>
          <w:szCs w:val="24"/>
        </w:rPr>
        <w:t xml:space="preserve">chapter 31 section 510. Currently, VA regional offices approve apprenticeship and on-the-job training programs in four states. In all other states, there are State Approving Agencies (SAAs), under the authority of 38 U.S.C. 3671 and </w:t>
      </w:r>
      <w:proofErr w:type="gramStart"/>
      <w:r w:rsidRPr="00F45755">
        <w:rPr>
          <w:rFonts w:ascii="Arial" w:eastAsia="Times New Roman" w:hAnsi="Arial" w:cs="Arial"/>
          <w:sz w:val="24"/>
          <w:szCs w:val="24"/>
        </w:rPr>
        <w:t>3672</w:t>
      </w:r>
      <w:r w:rsidR="003823FD">
        <w:rPr>
          <w:rFonts w:ascii="Arial" w:eastAsia="Times New Roman" w:hAnsi="Arial" w:cs="Arial"/>
          <w:sz w:val="24"/>
          <w:szCs w:val="24"/>
        </w:rPr>
        <w:t>,</w:t>
      </w:r>
      <w:r w:rsidR="00E81BB0">
        <w:rPr>
          <w:rFonts w:ascii="Arial" w:eastAsia="Times New Roman" w:hAnsi="Arial" w:cs="Arial"/>
          <w:sz w:val="24"/>
          <w:szCs w:val="24"/>
        </w:rPr>
        <w:t xml:space="preserve"> </w:t>
      </w:r>
      <w:r w:rsidRPr="00F45755">
        <w:rPr>
          <w:rFonts w:ascii="Arial" w:eastAsia="Times New Roman" w:hAnsi="Arial" w:cs="Arial"/>
          <w:sz w:val="24"/>
          <w:szCs w:val="24"/>
        </w:rPr>
        <w:t>that</w:t>
      </w:r>
      <w:proofErr w:type="gramEnd"/>
      <w:r w:rsidRPr="00F45755">
        <w:rPr>
          <w:rFonts w:ascii="Arial" w:eastAsia="Times New Roman" w:hAnsi="Arial" w:cs="Arial"/>
          <w:sz w:val="24"/>
          <w:szCs w:val="24"/>
        </w:rPr>
        <w:t xml:space="preserve"> perform this approval function.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In most cases, rather than use the VA Forms, the SAAs collect the same information as required in 38 CFR 21.4261 and</w:t>
      </w:r>
      <w:r w:rsidR="00040D2E">
        <w:rPr>
          <w:rFonts w:ascii="Arial" w:eastAsia="Times New Roman" w:hAnsi="Arial" w:cs="Arial"/>
          <w:sz w:val="24"/>
          <w:szCs w:val="24"/>
        </w:rPr>
        <w:t xml:space="preserve"> 21.4262 using their own tool.  </w:t>
      </w:r>
      <w:r w:rsidRPr="00F45755">
        <w:rPr>
          <w:rFonts w:ascii="Arial" w:eastAsia="Times New Roman" w:hAnsi="Arial" w:cs="Arial"/>
          <w:sz w:val="24"/>
          <w:szCs w:val="24"/>
        </w:rPr>
        <w:t>The following administrative and legal requirements necessitate the collection: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10 U.S.C. 16131(d), 16136, 16166 and section 510 of chapter 31.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38 U.S.C. 3034(a</w:t>
      </w:r>
      <w:proofErr w:type="gramStart"/>
      <w:r w:rsidRPr="00F45755">
        <w:rPr>
          <w:rFonts w:ascii="Arial" w:eastAsia="Times New Roman" w:hAnsi="Arial" w:cs="Arial"/>
          <w:sz w:val="24"/>
          <w:szCs w:val="24"/>
        </w:rPr>
        <w:t>)(</w:t>
      </w:r>
      <w:proofErr w:type="gramEnd"/>
      <w:r w:rsidRPr="00F45755">
        <w:rPr>
          <w:rFonts w:ascii="Arial" w:eastAsia="Times New Roman" w:hAnsi="Arial" w:cs="Arial"/>
          <w:sz w:val="24"/>
          <w:szCs w:val="24"/>
        </w:rPr>
        <w:t xml:space="preserve">1), 3241(a)(1), </w:t>
      </w:r>
      <w:r w:rsidR="00561B28">
        <w:rPr>
          <w:rFonts w:ascii="Arial" w:eastAsia="Times New Roman" w:hAnsi="Arial" w:cs="Arial"/>
          <w:sz w:val="24"/>
          <w:szCs w:val="24"/>
        </w:rPr>
        <w:t xml:space="preserve">3323(a), </w:t>
      </w:r>
      <w:r w:rsidRPr="00F45755">
        <w:rPr>
          <w:rFonts w:ascii="Arial" w:eastAsia="Times New Roman" w:hAnsi="Arial" w:cs="Arial"/>
          <w:sz w:val="24"/>
          <w:szCs w:val="24"/>
        </w:rPr>
        <w:t>3534(a), 3671</w:t>
      </w:r>
      <w:r w:rsidR="00DD331A" w:rsidRPr="00F45755">
        <w:rPr>
          <w:rFonts w:ascii="Arial" w:eastAsia="Times New Roman" w:hAnsi="Arial" w:cs="Arial"/>
          <w:sz w:val="24"/>
          <w:szCs w:val="24"/>
        </w:rPr>
        <w:t>, 3672</w:t>
      </w:r>
      <w:r w:rsidRPr="00F45755">
        <w:rPr>
          <w:rFonts w:ascii="Arial" w:eastAsia="Times New Roman" w:hAnsi="Arial" w:cs="Arial"/>
          <w:sz w:val="24"/>
          <w:szCs w:val="24"/>
        </w:rPr>
        <w:t>, 3687(a).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8D6F34" w:rsidP="00F45755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38 C.F.R. </w:t>
      </w:r>
      <w:r w:rsidR="00F45755" w:rsidRPr="00F45755">
        <w:rPr>
          <w:rFonts w:ascii="Arial" w:eastAsia="Times New Roman" w:hAnsi="Arial" w:cs="Arial"/>
          <w:sz w:val="24"/>
          <w:szCs w:val="24"/>
        </w:rPr>
        <w:t>21.4150(c), 21.4261(b) and (c), 21.5250(a), 21.7220(a),</w:t>
      </w:r>
      <w:r>
        <w:rPr>
          <w:rFonts w:ascii="Arial" w:eastAsia="Times New Roman" w:hAnsi="Arial" w:cs="Arial"/>
          <w:sz w:val="24"/>
          <w:szCs w:val="24"/>
        </w:rPr>
        <w:t xml:space="preserve"> 2</w:t>
      </w:r>
      <w:r w:rsidR="00F45755" w:rsidRPr="00F45755">
        <w:rPr>
          <w:rFonts w:ascii="Arial" w:eastAsia="Times New Roman" w:hAnsi="Arial" w:cs="Arial"/>
          <w:sz w:val="24"/>
          <w:szCs w:val="24"/>
        </w:rPr>
        <w:t>1.7720.</w:t>
      </w:r>
      <w:proofErr w:type="gramEnd"/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2.  Each on-the-job trainee must receive a training agreement in accordance with statutory and regulatory requirements.  VA form 22-8864 (or the training agreement provided by the SAA) is used to meet these requirements.  VA Form 22-8865 (or the equivalent tool provided by the SAAs) is used to ensure that training programs meet the statutory and regulatory requirements for approval.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 xml:space="preserve"> </w:t>
      </w:r>
    </w:p>
    <w:p w:rsid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 xml:space="preserve">3.  VA Forms 22-8864 (training agreement) and 22-8865 (employer’s application to provide job training) are available on the internet in an electronic fillable format.  </w:t>
      </w:r>
    </w:p>
    <w:p w:rsidR="008D6F34" w:rsidRPr="00F45755" w:rsidRDefault="008D6F34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Default="00F45755" w:rsidP="00F45755">
      <w:pPr>
        <w:spacing w:after="0"/>
        <w:rPr>
          <w:rFonts w:ascii="Arial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 xml:space="preserve">4.  </w:t>
      </w:r>
      <w:r w:rsidR="00040D2E">
        <w:rPr>
          <w:rFonts w:ascii="Arial" w:eastAsia="Times New Roman" w:hAnsi="Arial" w:cs="Arial"/>
          <w:sz w:val="24"/>
          <w:szCs w:val="24"/>
        </w:rPr>
        <w:t>VA is not aware of any duplication of this information collection.</w:t>
      </w:r>
      <w:r w:rsidR="00040D2E">
        <w:rPr>
          <w:rFonts w:ascii="Arial" w:hAnsi="Arial" w:cs="Arial"/>
          <w:sz w:val="24"/>
          <w:szCs w:val="24"/>
        </w:rPr>
        <w:t xml:space="preserve"> </w:t>
      </w:r>
    </w:p>
    <w:p w:rsidR="007560A4" w:rsidRPr="00F45755" w:rsidRDefault="007560A4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 xml:space="preserve">5.  The information collection does not have a significant impact on a substantial number of small businesses or other small entities. The information collection is required by statute for approval of </w:t>
      </w:r>
      <w:r w:rsidR="003823FD">
        <w:rPr>
          <w:rFonts w:ascii="Arial" w:eastAsia="Times New Roman" w:hAnsi="Arial" w:cs="Arial"/>
          <w:sz w:val="24"/>
          <w:szCs w:val="24"/>
        </w:rPr>
        <w:t xml:space="preserve">apprenticeship and on-the-job training </w:t>
      </w:r>
      <w:r w:rsidRPr="00F45755">
        <w:rPr>
          <w:rFonts w:ascii="Arial" w:eastAsia="Times New Roman" w:hAnsi="Arial" w:cs="Arial"/>
          <w:sz w:val="24"/>
          <w:szCs w:val="24"/>
        </w:rPr>
        <w:t>programs and payment of training assistance. The information required is not dependent on the size of the business or entity.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 xml:space="preserve">6.  VA cannot approve an </w:t>
      </w:r>
      <w:r w:rsidR="003823FD">
        <w:rPr>
          <w:rFonts w:ascii="Arial" w:eastAsia="Times New Roman" w:hAnsi="Arial" w:cs="Arial"/>
          <w:sz w:val="24"/>
          <w:szCs w:val="24"/>
        </w:rPr>
        <w:t xml:space="preserve">apprenticeship or </w:t>
      </w:r>
      <w:r w:rsidRPr="00F45755">
        <w:rPr>
          <w:rFonts w:ascii="Arial" w:eastAsia="Times New Roman" w:hAnsi="Arial" w:cs="Arial"/>
          <w:sz w:val="24"/>
          <w:szCs w:val="24"/>
        </w:rPr>
        <w:t xml:space="preserve">on-the-job </w:t>
      </w:r>
      <w:r w:rsidR="003823FD">
        <w:rPr>
          <w:rFonts w:ascii="Arial" w:eastAsia="Times New Roman" w:hAnsi="Arial" w:cs="Arial"/>
          <w:sz w:val="24"/>
          <w:szCs w:val="24"/>
        </w:rPr>
        <w:t xml:space="preserve">training </w:t>
      </w:r>
      <w:r w:rsidRPr="00F45755">
        <w:rPr>
          <w:rFonts w:ascii="Arial" w:eastAsia="Times New Roman" w:hAnsi="Arial" w:cs="Arial"/>
          <w:sz w:val="24"/>
          <w:szCs w:val="24"/>
        </w:rPr>
        <w:t xml:space="preserve">program for VA education benefits or issue payment for training in such programs if the application for approval or the training agreement </w:t>
      </w:r>
      <w:r w:rsidR="000B5431">
        <w:rPr>
          <w:rFonts w:ascii="Arial" w:eastAsia="Times New Roman" w:hAnsi="Arial" w:cs="Arial"/>
          <w:sz w:val="24"/>
          <w:szCs w:val="24"/>
        </w:rPr>
        <w:t>is</w:t>
      </w:r>
      <w:r w:rsidR="003823FD">
        <w:rPr>
          <w:rFonts w:ascii="Arial" w:eastAsia="Times New Roman" w:hAnsi="Arial" w:cs="Arial"/>
          <w:sz w:val="24"/>
          <w:szCs w:val="24"/>
        </w:rPr>
        <w:t xml:space="preserve"> </w:t>
      </w:r>
      <w:r w:rsidRPr="00F45755">
        <w:rPr>
          <w:rFonts w:ascii="Arial" w:eastAsia="Times New Roman" w:hAnsi="Arial" w:cs="Arial"/>
          <w:sz w:val="24"/>
          <w:szCs w:val="24"/>
        </w:rPr>
        <w:t>not provided.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7.  The collection of the information does not require any special circumstances.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7560A4" w:rsidRDefault="006156E1" w:rsidP="007560A4">
      <w:pPr>
        <w:pStyle w:val="BodyText"/>
      </w:pPr>
      <w:r>
        <w:t>8.  The Department notice</w:t>
      </w:r>
      <w:r w:rsidR="007560A4">
        <w:t xml:space="preserve"> was published in the Federal Register on </w:t>
      </w:r>
      <w:r w:rsidR="000B5431">
        <w:t>November</w:t>
      </w:r>
      <w:r w:rsidR="007560A4">
        <w:t xml:space="preserve"> </w:t>
      </w:r>
      <w:r w:rsidR="000B5431">
        <w:t>8</w:t>
      </w:r>
      <w:r w:rsidR="007560A4">
        <w:t xml:space="preserve">, 2013, Volume </w:t>
      </w:r>
      <w:r w:rsidR="000B5431">
        <w:t>78</w:t>
      </w:r>
      <w:r w:rsidR="007560A4">
        <w:t xml:space="preserve">, Number </w:t>
      </w:r>
      <w:r w:rsidR="000B5431">
        <w:t>217</w:t>
      </w:r>
      <w:r w:rsidR="007560A4">
        <w:t xml:space="preserve">, page </w:t>
      </w:r>
      <w:r w:rsidR="000B5431">
        <w:t>67222</w:t>
      </w:r>
      <w:r w:rsidR="007560A4">
        <w:t>.   No comments were received in response to this notice.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9.   VA does not provide any payment or gifts to respondents.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Default="007560A4" w:rsidP="00F457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  VA Form</w:t>
      </w:r>
      <w:r w:rsidR="00040D2E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22-</w:t>
      </w:r>
      <w:r w:rsidR="00061E6B">
        <w:rPr>
          <w:rFonts w:ascii="Arial" w:hAnsi="Arial" w:cs="Arial"/>
          <w:sz w:val="24"/>
        </w:rPr>
        <w:t>8864</w:t>
      </w:r>
      <w:r>
        <w:rPr>
          <w:rFonts w:ascii="Arial" w:hAnsi="Arial" w:cs="Arial"/>
          <w:sz w:val="24"/>
        </w:rPr>
        <w:t xml:space="preserve"> </w:t>
      </w:r>
      <w:r w:rsidR="00040D2E">
        <w:rPr>
          <w:rFonts w:ascii="Arial" w:hAnsi="Arial" w:cs="Arial"/>
          <w:sz w:val="24"/>
        </w:rPr>
        <w:t>and 22-</w:t>
      </w:r>
      <w:r w:rsidR="00061E6B">
        <w:rPr>
          <w:rFonts w:ascii="Arial" w:hAnsi="Arial" w:cs="Arial"/>
          <w:sz w:val="24"/>
        </w:rPr>
        <w:t xml:space="preserve">8865 </w:t>
      </w:r>
      <w:r w:rsidR="00040D2E">
        <w:rPr>
          <w:rFonts w:ascii="Arial" w:hAnsi="Arial" w:cs="Arial"/>
          <w:sz w:val="24"/>
        </w:rPr>
        <w:t xml:space="preserve">are </w:t>
      </w:r>
      <w:r>
        <w:rPr>
          <w:rFonts w:ascii="Arial" w:hAnsi="Arial" w:cs="Arial"/>
          <w:sz w:val="24"/>
        </w:rPr>
        <w:t xml:space="preserve">retained permanently in the claimant's education folder. Our assurance of confidentiality is covered by 38 U.S.C. 5701 and our System of Records, </w:t>
      </w:r>
      <w:r>
        <w:rPr>
          <w:rFonts w:ascii="Arial" w:hAnsi="Arial" w:cs="Arial"/>
          <w:sz w:val="24"/>
          <w:u w:val="single"/>
        </w:rPr>
        <w:t>Compensation, Pension, Education and Vocational Rehabilitation and Employment Records - VA (58VA21/22/28)</w:t>
      </w:r>
      <w:r>
        <w:rPr>
          <w:rFonts w:ascii="Arial" w:hAnsi="Arial" w:cs="Arial"/>
          <w:sz w:val="24"/>
        </w:rPr>
        <w:t>, which are contained in the Privacy Act Issuances, 2011 Compilation.</w:t>
      </w:r>
    </w:p>
    <w:p w:rsidR="007560A4" w:rsidRPr="00F45755" w:rsidRDefault="007560A4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11.  None of the questions on this form are considered to be of a sensitive nature.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81BB0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 xml:space="preserve">12.  </w:t>
      </w:r>
    </w:p>
    <w:p w:rsidR="00F45755" w:rsidRPr="00020FEC" w:rsidRDefault="00E81BB0" w:rsidP="00E81BB0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81BB0">
        <w:rPr>
          <w:rFonts w:ascii="Arial" w:eastAsia="Times New Roman" w:hAnsi="Arial" w:cs="Arial"/>
          <w:sz w:val="24"/>
          <w:szCs w:val="24"/>
        </w:rPr>
        <w:t>a.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45755" w:rsidRPr="00E81BB0">
        <w:rPr>
          <w:rFonts w:ascii="Arial" w:eastAsia="Times New Roman" w:hAnsi="Arial" w:cs="Arial"/>
          <w:sz w:val="24"/>
          <w:szCs w:val="24"/>
        </w:rPr>
        <w:t xml:space="preserve">VA estimates it will receive approximately </w:t>
      </w:r>
      <w:r w:rsidR="001E2C38" w:rsidRPr="00E81BB0">
        <w:rPr>
          <w:rFonts w:ascii="Arial" w:eastAsia="Times New Roman" w:hAnsi="Arial" w:cs="Arial"/>
          <w:sz w:val="24"/>
          <w:szCs w:val="24"/>
        </w:rPr>
        <w:t>10,253</w:t>
      </w:r>
      <w:r w:rsidR="00F45755" w:rsidRPr="00E81BB0">
        <w:rPr>
          <w:rFonts w:ascii="Arial" w:eastAsia="Times New Roman" w:hAnsi="Arial" w:cs="Arial"/>
          <w:sz w:val="24"/>
          <w:szCs w:val="24"/>
        </w:rPr>
        <w:t xml:space="preserve"> applications for approval of job training (VA Form 22-8865 or its equivalent).  VA estimates that an employer takes 90 minutes (1.5 hour</w:t>
      </w:r>
      <w:r w:rsidR="00020FEC">
        <w:rPr>
          <w:rFonts w:ascii="Arial" w:eastAsia="Times New Roman" w:hAnsi="Arial" w:cs="Arial"/>
          <w:sz w:val="24"/>
          <w:szCs w:val="24"/>
        </w:rPr>
        <w:t xml:space="preserve">s) to complete the application; </w:t>
      </w:r>
      <w:r w:rsidR="00020FEC">
        <w:rPr>
          <w:rFonts w:ascii="Arial" w:eastAsia="Times New Roman" w:hAnsi="Arial" w:cs="Arial"/>
          <w:b/>
          <w:sz w:val="24"/>
          <w:szCs w:val="24"/>
        </w:rPr>
        <w:t>[10,253 X 1.5 hours = 15,380 hours]</w:t>
      </w:r>
    </w:p>
    <w:p w:rsidR="00E81BB0" w:rsidRPr="00020FEC" w:rsidRDefault="00E81BB0" w:rsidP="00F45755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b. </w:t>
      </w:r>
      <w:r w:rsidR="00F45755" w:rsidRPr="00F45755">
        <w:rPr>
          <w:rFonts w:ascii="Arial" w:eastAsia="Times New Roman" w:hAnsi="Arial" w:cs="Arial"/>
          <w:sz w:val="24"/>
          <w:szCs w:val="24"/>
        </w:rPr>
        <w:t xml:space="preserve">VA estimates that </w:t>
      </w:r>
      <w:r w:rsidR="002E5AAF">
        <w:rPr>
          <w:rFonts w:ascii="Arial" w:eastAsia="Times New Roman" w:hAnsi="Arial" w:cs="Arial"/>
          <w:sz w:val="24"/>
          <w:szCs w:val="24"/>
        </w:rPr>
        <w:t xml:space="preserve">two respondents will submit training agreements for </w:t>
      </w:r>
      <w:r w:rsidR="003823FD">
        <w:rPr>
          <w:rFonts w:ascii="Arial" w:eastAsia="Times New Roman" w:hAnsi="Arial" w:cs="Arial"/>
          <w:sz w:val="24"/>
          <w:szCs w:val="24"/>
        </w:rPr>
        <w:t xml:space="preserve">each of </w:t>
      </w:r>
      <w:r w:rsidR="002E5AAF">
        <w:rPr>
          <w:rFonts w:ascii="Arial" w:eastAsia="Times New Roman" w:hAnsi="Arial" w:cs="Arial"/>
          <w:sz w:val="24"/>
          <w:szCs w:val="24"/>
        </w:rPr>
        <w:t>the approximately 4</w:t>
      </w:r>
      <w:r w:rsidR="001B1A16">
        <w:rPr>
          <w:rFonts w:ascii="Arial" w:eastAsia="Times New Roman" w:hAnsi="Arial" w:cs="Arial"/>
          <w:sz w:val="24"/>
          <w:szCs w:val="24"/>
        </w:rPr>
        <w:t>,</w:t>
      </w:r>
      <w:r w:rsidR="00BE54A4">
        <w:rPr>
          <w:rFonts w:ascii="Arial" w:eastAsia="Times New Roman" w:hAnsi="Arial" w:cs="Arial"/>
          <w:sz w:val="24"/>
          <w:szCs w:val="24"/>
        </w:rPr>
        <w:t>441</w:t>
      </w:r>
      <w:r w:rsidR="002E5AAF">
        <w:rPr>
          <w:rFonts w:ascii="Arial" w:eastAsia="Times New Roman" w:hAnsi="Arial" w:cs="Arial"/>
          <w:sz w:val="24"/>
          <w:szCs w:val="24"/>
        </w:rPr>
        <w:t xml:space="preserve"> programs approved for a total of </w:t>
      </w:r>
      <w:r w:rsidR="00BE54A4">
        <w:rPr>
          <w:rFonts w:ascii="Arial" w:eastAsia="Times New Roman" w:hAnsi="Arial" w:cs="Arial"/>
          <w:sz w:val="24"/>
          <w:szCs w:val="24"/>
        </w:rPr>
        <w:t>8,881</w:t>
      </w:r>
      <w:r w:rsidR="002E5AAF">
        <w:rPr>
          <w:rFonts w:ascii="Arial" w:eastAsia="Times New Roman" w:hAnsi="Arial" w:cs="Arial"/>
          <w:sz w:val="24"/>
          <w:szCs w:val="24"/>
        </w:rPr>
        <w:t xml:space="preserve"> responses.   VA estimates that the trainee and employer will complete the training agreement (</w:t>
      </w:r>
      <w:r w:rsidR="00F45755" w:rsidRPr="00F45755">
        <w:rPr>
          <w:rFonts w:ascii="Arial" w:eastAsia="Times New Roman" w:hAnsi="Arial" w:cs="Arial"/>
          <w:sz w:val="24"/>
          <w:szCs w:val="24"/>
        </w:rPr>
        <w:t>VA Form 22-8864 or its equival</w:t>
      </w:r>
      <w:r w:rsidR="00020FEC">
        <w:rPr>
          <w:rFonts w:ascii="Arial" w:eastAsia="Times New Roman" w:hAnsi="Arial" w:cs="Arial"/>
          <w:sz w:val="24"/>
          <w:szCs w:val="24"/>
        </w:rPr>
        <w:t xml:space="preserve">ent) in 30 minutes; </w:t>
      </w:r>
      <w:r w:rsidR="00020FEC">
        <w:rPr>
          <w:rFonts w:ascii="Arial" w:eastAsia="Times New Roman" w:hAnsi="Arial" w:cs="Arial"/>
          <w:b/>
          <w:sz w:val="24"/>
          <w:szCs w:val="24"/>
        </w:rPr>
        <w:t>[8,</w:t>
      </w:r>
      <w:r w:rsidR="00BE54A4">
        <w:rPr>
          <w:rFonts w:ascii="Arial" w:eastAsia="Times New Roman" w:hAnsi="Arial" w:cs="Arial"/>
          <w:b/>
          <w:sz w:val="24"/>
          <w:szCs w:val="24"/>
        </w:rPr>
        <w:t xml:space="preserve">881 </w:t>
      </w:r>
      <w:r w:rsidR="00020FEC">
        <w:rPr>
          <w:rFonts w:ascii="Arial" w:eastAsia="Times New Roman" w:hAnsi="Arial" w:cs="Arial"/>
          <w:b/>
          <w:sz w:val="24"/>
          <w:szCs w:val="24"/>
        </w:rPr>
        <w:t xml:space="preserve">X 30 min divided 60 min. = </w:t>
      </w:r>
      <w:r w:rsidR="00BE54A4">
        <w:rPr>
          <w:rFonts w:ascii="Arial" w:eastAsia="Times New Roman" w:hAnsi="Arial" w:cs="Arial"/>
          <w:b/>
          <w:sz w:val="24"/>
          <w:szCs w:val="24"/>
        </w:rPr>
        <w:t>4,441</w:t>
      </w:r>
      <w:r w:rsidR="00020FEC">
        <w:rPr>
          <w:rFonts w:ascii="Arial" w:eastAsia="Times New Roman" w:hAnsi="Arial" w:cs="Arial"/>
          <w:b/>
          <w:sz w:val="24"/>
          <w:szCs w:val="24"/>
        </w:rPr>
        <w:t>]</w:t>
      </w:r>
    </w:p>
    <w:p w:rsidR="00E81BB0" w:rsidRDefault="00E81BB0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c. Estimated annual burden is </w:t>
      </w:r>
      <w:r w:rsidR="00020FEC">
        <w:rPr>
          <w:rFonts w:ascii="Arial" w:eastAsia="Times New Roman" w:hAnsi="Arial" w:cs="Arial"/>
          <w:sz w:val="24"/>
          <w:szCs w:val="24"/>
        </w:rPr>
        <w:t>19,735</w:t>
      </w:r>
      <w:r>
        <w:rPr>
          <w:rFonts w:ascii="Arial" w:eastAsia="Times New Roman" w:hAnsi="Arial" w:cs="Arial"/>
          <w:sz w:val="24"/>
          <w:szCs w:val="24"/>
        </w:rPr>
        <w:t xml:space="preserve"> hours.</w:t>
      </w:r>
    </w:p>
    <w:p w:rsidR="00E81BB0" w:rsidRDefault="00E81BB0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d. VA estimates that an employer takes 90 minutes (1.5 hours) to complete the application.</w:t>
      </w:r>
    </w:p>
    <w:p w:rsidR="00F45755" w:rsidRPr="00E81BB0" w:rsidRDefault="00E81BB0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e. According to the U.S. Bureau of Labor Statistics Average Hourly Earnings, the cost to the respondent is $24, making the total cost to the respondents an estimated</w:t>
      </w:r>
      <w:r w:rsidR="00D6217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81BB0">
        <w:rPr>
          <w:rFonts w:ascii="Arial" w:eastAsia="Times New Roman" w:hAnsi="Arial" w:cs="Arial"/>
          <w:sz w:val="24"/>
          <w:szCs w:val="24"/>
        </w:rPr>
        <w:t>$</w:t>
      </w:r>
      <w:r w:rsidR="00020FEC">
        <w:rPr>
          <w:rFonts w:ascii="Arial" w:eastAsia="Times New Roman" w:hAnsi="Arial" w:cs="Arial"/>
          <w:sz w:val="24"/>
          <w:szCs w:val="24"/>
        </w:rPr>
        <w:t>473,640</w:t>
      </w:r>
      <w:r w:rsidRPr="00E81BB0">
        <w:rPr>
          <w:rFonts w:ascii="Arial" w:eastAsia="Times New Roman" w:hAnsi="Arial" w:cs="Arial"/>
          <w:sz w:val="24"/>
          <w:szCs w:val="24"/>
        </w:rPr>
        <w:t xml:space="preserve"> (</w:t>
      </w:r>
      <w:r w:rsidR="00020FEC">
        <w:rPr>
          <w:rFonts w:ascii="Arial" w:eastAsia="Times New Roman" w:hAnsi="Arial" w:cs="Arial"/>
          <w:sz w:val="24"/>
          <w:szCs w:val="24"/>
        </w:rPr>
        <w:t>19,735</w:t>
      </w:r>
      <w:r w:rsidRPr="00E81BB0">
        <w:rPr>
          <w:rFonts w:ascii="Arial" w:eastAsia="Times New Roman" w:hAnsi="Arial" w:cs="Arial"/>
          <w:sz w:val="24"/>
          <w:szCs w:val="24"/>
        </w:rPr>
        <w:t xml:space="preserve"> burden hours x $24 per hour).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13.  This submission does not involve any record keeping costs.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14.  The estimated annual cost to the Federal government is $</w:t>
      </w:r>
      <w:r w:rsidR="0036481E">
        <w:rPr>
          <w:rFonts w:ascii="Arial" w:eastAsia="Times New Roman" w:hAnsi="Arial" w:cs="Arial"/>
          <w:sz w:val="24"/>
          <w:szCs w:val="24"/>
        </w:rPr>
        <w:t>2,293,229</w:t>
      </w:r>
      <w:r w:rsidRPr="00F45755">
        <w:rPr>
          <w:rFonts w:ascii="Arial" w:eastAsia="Times New Roman" w:hAnsi="Arial" w:cs="Arial"/>
          <w:sz w:val="24"/>
          <w:szCs w:val="24"/>
        </w:rPr>
        <w:t>. VA calculated the amount as follows: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VA estimates that it takes approximately 7 hours to review an Employer’s application to provide job training (VA Form 22-8865 or its equivalent).  Multiplying</w:t>
      </w:r>
      <w:r w:rsidR="00560B85">
        <w:rPr>
          <w:rFonts w:ascii="Arial" w:eastAsia="Times New Roman" w:hAnsi="Arial" w:cs="Arial"/>
          <w:sz w:val="24"/>
          <w:szCs w:val="24"/>
        </w:rPr>
        <w:t>10</w:t>
      </w:r>
      <w:proofErr w:type="gramStart"/>
      <w:r w:rsidR="00560B85">
        <w:rPr>
          <w:rFonts w:ascii="Arial" w:eastAsia="Times New Roman" w:hAnsi="Arial" w:cs="Arial"/>
          <w:sz w:val="24"/>
          <w:szCs w:val="24"/>
        </w:rPr>
        <w:t>,253</w:t>
      </w:r>
      <w:proofErr w:type="gramEnd"/>
      <w:r w:rsidRPr="00F45755">
        <w:rPr>
          <w:rFonts w:ascii="Arial" w:eastAsia="Times New Roman" w:hAnsi="Arial" w:cs="Arial"/>
          <w:sz w:val="24"/>
          <w:szCs w:val="24"/>
        </w:rPr>
        <w:t xml:space="preserve"> applications </w:t>
      </w:r>
      <w:r w:rsidR="00D65412">
        <w:rPr>
          <w:rFonts w:ascii="Arial" w:eastAsia="Times New Roman" w:hAnsi="Arial" w:cs="Arial"/>
          <w:sz w:val="24"/>
          <w:szCs w:val="24"/>
        </w:rPr>
        <w:t xml:space="preserve">received for fiscal years ‘2010, ‘2011 and ‘2012, </w:t>
      </w:r>
      <w:r w:rsidRPr="00F45755">
        <w:rPr>
          <w:rFonts w:ascii="Arial" w:eastAsia="Times New Roman" w:hAnsi="Arial" w:cs="Arial"/>
          <w:sz w:val="24"/>
          <w:szCs w:val="24"/>
        </w:rPr>
        <w:t xml:space="preserve">by 7 hours yields </w:t>
      </w:r>
      <w:r w:rsidR="000B1830">
        <w:rPr>
          <w:rFonts w:ascii="Arial" w:eastAsia="Times New Roman" w:hAnsi="Arial" w:cs="Arial"/>
          <w:sz w:val="24"/>
          <w:szCs w:val="24"/>
        </w:rPr>
        <w:t>71,771</w:t>
      </w:r>
      <w:r w:rsidRPr="00F45755">
        <w:rPr>
          <w:rFonts w:ascii="Arial" w:eastAsia="Times New Roman" w:hAnsi="Arial" w:cs="Arial"/>
          <w:sz w:val="24"/>
          <w:szCs w:val="24"/>
        </w:rPr>
        <w:t xml:space="preserve"> hours.  Each application is processed by a VA education liaison representative (GS 11, step 5 with an hourly salary of $</w:t>
      </w:r>
      <w:r w:rsidR="000B1830">
        <w:rPr>
          <w:rFonts w:ascii="Arial" w:eastAsia="Times New Roman" w:hAnsi="Arial" w:cs="Arial"/>
          <w:sz w:val="24"/>
          <w:szCs w:val="24"/>
        </w:rPr>
        <w:t>31.17</w:t>
      </w:r>
      <w:r w:rsidRPr="00F45755">
        <w:rPr>
          <w:rFonts w:ascii="Arial" w:eastAsia="Times New Roman" w:hAnsi="Arial" w:cs="Arial"/>
          <w:sz w:val="24"/>
          <w:szCs w:val="24"/>
        </w:rPr>
        <w:t xml:space="preserve">) or an SAA (generally with an equivalent salary).  </w:t>
      </w:r>
      <w:r w:rsidR="000B1830">
        <w:rPr>
          <w:rFonts w:ascii="Arial" w:eastAsia="Times New Roman" w:hAnsi="Arial" w:cs="Arial"/>
          <w:sz w:val="24"/>
          <w:szCs w:val="24"/>
        </w:rPr>
        <w:t>71,771</w:t>
      </w:r>
      <w:r w:rsidRPr="00F45755">
        <w:rPr>
          <w:rFonts w:ascii="Arial" w:eastAsia="Times New Roman" w:hAnsi="Arial" w:cs="Arial"/>
          <w:sz w:val="24"/>
          <w:szCs w:val="24"/>
        </w:rPr>
        <w:t xml:space="preserve"> hours times $3</w:t>
      </w:r>
      <w:r w:rsidR="000B1830">
        <w:rPr>
          <w:rFonts w:ascii="Arial" w:eastAsia="Times New Roman" w:hAnsi="Arial" w:cs="Arial"/>
          <w:sz w:val="24"/>
          <w:szCs w:val="24"/>
        </w:rPr>
        <w:t>1.17</w:t>
      </w:r>
      <w:r w:rsidRPr="00F45755">
        <w:rPr>
          <w:rFonts w:ascii="Arial" w:eastAsia="Times New Roman" w:hAnsi="Arial" w:cs="Arial"/>
          <w:sz w:val="24"/>
          <w:szCs w:val="24"/>
        </w:rPr>
        <w:t xml:space="preserve"> per hour yields a processing cost of $</w:t>
      </w:r>
      <w:r w:rsidR="000B1830">
        <w:rPr>
          <w:rFonts w:ascii="Arial" w:eastAsia="Times New Roman" w:hAnsi="Arial" w:cs="Arial"/>
          <w:sz w:val="24"/>
          <w:szCs w:val="24"/>
        </w:rPr>
        <w:t>2,237,102</w:t>
      </w:r>
      <w:r w:rsidRPr="00F45755">
        <w:rPr>
          <w:rFonts w:ascii="Arial" w:eastAsia="Times New Roman" w:hAnsi="Arial" w:cs="Arial"/>
          <w:sz w:val="24"/>
          <w:szCs w:val="24"/>
        </w:rPr>
        <w:t xml:space="preserve">.      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VA estimates that it takes a veteran claims examiner (GS 9, step 5 paid with an hourly salary of $</w:t>
      </w:r>
      <w:r w:rsidR="000B1830">
        <w:rPr>
          <w:rFonts w:ascii="Arial" w:eastAsia="Times New Roman" w:hAnsi="Arial" w:cs="Arial"/>
          <w:sz w:val="24"/>
          <w:szCs w:val="24"/>
        </w:rPr>
        <w:t>25.77</w:t>
      </w:r>
      <w:r w:rsidRPr="00F45755">
        <w:rPr>
          <w:rFonts w:ascii="Arial" w:eastAsia="Times New Roman" w:hAnsi="Arial" w:cs="Arial"/>
          <w:sz w:val="24"/>
          <w:szCs w:val="24"/>
        </w:rPr>
        <w:t>) one-half hour to process VA Form 22-8864.  Multiplying</w:t>
      </w:r>
      <w:r w:rsidR="000B1830">
        <w:rPr>
          <w:rFonts w:ascii="Arial" w:eastAsia="Times New Roman" w:hAnsi="Arial" w:cs="Arial"/>
          <w:sz w:val="24"/>
          <w:szCs w:val="24"/>
        </w:rPr>
        <w:t xml:space="preserve"> </w:t>
      </w:r>
      <w:r w:rsidR="0036481E">
        <w:rPr>
          <w:rFonts w:ascii="Arial" w:eastAsia="Times New Roman" w:hAnsi="Arial" w:cs="Arial"/>
          <w:sz w:val="24"/>
          <w:szCs w:val="24"/>
        </w:rPr>
        <w:t>4,</w:t>
      </w:r>
      <w:r w:rsidR="00BE54A4">
        <w:rPr>
          <w:rFonts w:ascii="Arial" w:eastAsia="Times New Roman" w:hAnsi="Arial" w:cs="Arial"/>
          <w:sz w:val="24"/>
          <w:szCs w:val="24"/>
        </w:rPr>
        <w:t>441</w:t>
      </w:r>
      <w:r w:rsidRPr="00F45755">
        <w:rPr>
          <w:rFonts w:ascii="Arial" w:eastAsia="Times New Roman" w:hAnsi="Arial" w:cs="Arial"/>
          <w:sz w:val="24"/>
          <w:szCs w:val="24"/>
        </w:rPr>
        <w:t xml:space="preserve"> training agreements by .5 hours yields </w:t>
      </w:r>
      <w:r w:rsidR="0036481E">
        <w:rPr>
          <w:rFonts w:ascii="Arial" w:eastAsia="Times New Roman" w:hAnsi="Arial" w:cs="Arial"/>
          <w:sz w:val="24"/>
          <w:szCs w:val="24"/>
        </w:rPr>
        <w:t>2,</w:t>
      </w:r>
      <w:r w:rsidR="00BE54A4">
        <w:rPr>
          <w:rFonts w:ascii="Arial" w:eastAsia="Times New Roman" w:hAnsi="Arial" w:cs="Arial"/>
          <w:sz w:val="24"/>
          <w:szCs w:val="24"/>
        </w:rPr>
        <w:t xml:space="preserve">221 </w:t>
      </w:r>
      <w:r w:rsidRPr="00F45755">
        <w:rPr>
          <w:rFonts w:ascii="Arial" w:eastAsia="Times New Roman" w:hAnsi="Arial" w:cs="Arial"/>
          <w:sz w:val="24"/>
          <w:szCs w:val="24"/>
        </w:rPr>
        <w:t>hours, resulting in a cost to the government of $</w:t>
      </w:r>
      <w:r w:rsidR="0036481E">
        <w:rPr>
          <w:rFonts w:ascii="Arial" w:eastAsia="Times New Roman" w:hAnsi="Arial" w:cs="Arial"/>
          <w:sz w:val="24"/>
          <w:szCs w:val="24"/>
        </w:rPr>
        <w:t>5</w:t>
      </w:r>
      <w:r w:rsidR="00BE54A4">
        <w:rPr>
          <w:rFonts w:ascii="Arial" w:eastAsia="Times New Roman" w:hAnsi="Arial" w:cs="Arial"/>
          <w:sz w:val="24"/>
          <w:szCs w:val="24"/>
        </w:rPr>
        <w:t>7</w:t>
      </w:r>
      <w:r w:rsidR="0036481E">
        <w:rPr>
          <w:rFonts w:ascii="Arial" w:eastAsia="Times New Roman" w:hAnsi="Arial" w:cs="Arial"/>
          <w:sz w:val="24"/>
          <w:szCs w:val="24"/>
        </w:rPr>
        <w:t>,</w:t>
      </w:r>
      <w:r w:rsidR="00BE54A4">
        <w:rPr>
          <w:rFonts w:ascii="Arial" w:eastAsia="Times New Roman" w:hAnsi="Arial" w:cs="Arial"/>
          <w:sz w:val="24"/>
          <w:szCs w:val="24"/>
        </w:rPr>
        <w:t>235</w:t>
      </w:r>
      <w:bookmarkStart w:id="0" w:name="_GoBack"/>
      <w:bookmarkEnd w:id="0"/>
      <w:r w:rsidR="000B1830">
        <w:rPr>
          <w:rFonts w:ascii="Arial" w:eastAsia="Times New Roman" w:hAnsi="Arial" w:cs="Arial"/>
          <w:sz w:val="24"/>
          <w:szCs w:val="24"/>
        </w:rPr>
        <w:t xml:space="preserve"> (</w:t>
      </w:r>
      <w:r w:rsidR="0036481E">
        <w:rPr>
          <w:rFonts w:ascii="Arial" w:eastAsia="Times New Roman" w:hAnsi="Arial" w:cs="Arial"/>
          <w:sz w:val="24"/>
          <w:szCs w:val="24"/>
        </w:rPr>
        <w:t>2,</w:t>
      </w:r>
      <w:r w:rsidR="00BE54A4">
        <w:rPr>
          <w:rFonts w:ascii="Arial" w:eastAsia="Times New Roman" w:hAnsi="Arial" w:cs="Arial"/>
          <w:sz w:val="24"/>
          <w:szCs w:val="24"/>
        </w:rPr>
        <w:t>221</w:t>
      </w:r>
      <w:r w:rsidR="000B1830">
        <w:rPr>
          <w:rFonts w:ascii="Arial" w:eastAsia="Times New Roman" w:hAnsi="Arial" w:cs="Arial"/>
          <w:sz w:val="24"/>
          <w:szCs w:val="24"/>
        </w:rPr>
        <w:t xml:space="preserve"> X $25.77)</w:t>
      </w:r>
      <w:r w:rsidRPr="00F45755">
        <w:rPr>
          <w:rFonts w:ascii="Arial" w:eastAsia="Times New Roman" w:hAnsi="Arial" w:cs="Arial"/>
          <w:sz w:val="24"/>
          <w:szCs w:val="24"/>
        </w:rPr>
        <w:t>.  The SAAs do not have a cost associated with processing this form</w:t>
      </w:r>
      <w:r w:rsidR="000B1830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 xml:space="preserve">15.  The </w:t>
      </w:r>
      <w:r w:rsidR="000B1830">
        <w:rPr>
          <w:rFonts w:ascii="Arial" w:eastAsia="Times New Roman" w:hAnsi="Arial" w:cs="Arial"/>
          <w:sz w:val="24"/>
          <w:szCs w:val="24"/>
        </w:rPr>
        <w:t>increase</w:t>
      </w:r>
      <w:r w:rsidRPr="00F45755">
        <w:rPr>
          <w:rFonts w:ascii="Arial" w:eastAsia="Times New Roman" w:hAnsi="Arial" w:cs="Arial"/>
          <w:sz w:val="24"/>
          <w:szCs w:val="24"/>
        </w:rPr>
        <w:t xml:space="preserve"> in cost to the government is attributed to the </w:t>
      </w:r>
      <w:r w:rsidR="000B1830">
        <w:rPr>
          <w:rFonts w:ascii="Arial" w:eastAsia="Times New Roman" w:hAnsi="Arial" w:cs="Arial"/>
          <w:sz w:val="24"/>
          <w:szCs w:val="24"/>
        </w:rPr>
        <w:t>increase</w:t>
      </w:r>
      <w:r w:rsidRPr="00F45755">
        <w:rPr>
          <w:rFonts w:ascii="Arial" w:eastAsia="Times New Roman" w:hAnsi="Arial" w:cs="Arial"/>
          <w:sz w:val="24"/>
          <w:szCs w:val="24"/>
        </w:rPr>
        <w:t xml:space="preserve"> in the number of respondents for</w:t>
      </w:r>
      <w:r w:rsidR="000B1830">
        <w:rPr>
          <w:rFonts w:ascii="Arial" w:eastAsia="Times New Roman" w:hAnsi="Arial" w:cs="Arial"/>
          <w:sz w:val="24"/>
          <w:szCs w:val="24"/>
        </w:rPr>
        <w:t xml:space="preserve"> these forms for </w:t>
      </w:r>
      <w:r w:rsidR="00DD331A">
        <w:rPr>
          <w:rFonts w:ascii="Arial" w:eastAsia="Times New Roman" w:hAnsi="Arial" w:cs="Arial"/>
          <w:sz w:val="24"/>
          <w:szCs w:val="24"/>
        </w:rPr>
        <w:t>fiscal</w:t>
      </w:r>
      <w:r w:rsidR="000B1830">
        <w:rPr>
          <w:rFonts w:ascii="Arial" w:eastAsia="Times New Roman" w:hAnsi="Arial" w:cs="Arial"/>
          <w:sz w:val="24"/>
          <w:szCs w:val="24"/>
        </w:rPr>
        <w:t xml:space="preserve"> years, 2010, 2011 and 2012</w:t>
      </w:r>
      <w:r w:rsidRPr="00F45755">
        <w:rPr>
          <w:rFonts w:ascii="Arial" w:eastAsia="Times New Roman" w:hAnsi="Arial" w:cs="Arial"/>
          <w:sz w:val="24"/>
          <w:szCs w:val="24"/>
        </w:rPr>
        <w:t>.</w:t>
      </w:r>
      <w:r w:rsidR="009C2A13">
        <w:rPr>
          <w:rFonts w:ascii="Arial" w:eastAsia="Times New Roman" w:hAnsi="Arial" w:cs="Arial"/>
          <w:sz w:val="24"/>
          <w:szCs w:val="24"/>
        </w:rPr>
        <w:t xml:space="preserve"> The expiration date placeholder has been added to the forms.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16.  VA does not publish this information or make it available for publication.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 xml:space="preserve">17.  </w:t>
      </w:r>
      <w:r w:rsidR="003B5D8F">
        <w:rPr>
          <w:rFonts w:ascii="Arial" w:eastAsia="Times New Roman" w:hAnsi="Arial" w:cs="Arial"/>
          <w:sz w:val="24"/>
          <w:szCs w:val="24"/>
        </w:rPr>
        <w:t>We are not seeking approval to omit the expiration date for OMB approval.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156E1" w:rsidRPr="006156E1" w:rsidRDefault="006156E1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6156E1">
        <w:rPr>
          <w:rFonts w:ascii="Arial" w:hAnsi="Arial"/>
          <w:sz w:val="24"/>
          <w:szCs w:val="24"/>
        </w:rPr>
        <w:lastRenderedPageBreak/>
        <w:t>18.  This information collection complies with all requirements under 5 CFR 1320.8(b</w:t>
      </w:r>
      <w:proofErr w:type="gramStart"/>
      <w:r w:rsidRPr="006156E1">
        <w:rPr>
          <w:rFonts w:ascii="Arial" w:hAnsi="Arial"/>
          <w:sz w:val="24"/>
          <w:szCs w:val="24"/>
        </w:rPr>
        <w:t>)(</w:t>
      </w:r>
      <w:proofErr w:type="gramEnd"/>
      <w:r w:rsidRPr="006156E1">
        <w:rPr>
          <w:rFonts w:ascii="Arial" w:hAnsi="Arial"/>
          <w:sz w:val="24"/>
          <w:szCs w:val="24"/>
        </w:rPr>
        <w:t>3</w:t>
      </w:r>
      <w:r w:rsidRPr="006156E1">
        <w:rPr>
          <w:rFonts w:ascii="Arial" w:hAnsi="Arial" w:cs="Arial"/>
          <w:sz w:val="24"/>
          <w:szCs w:val="24"/>
        </w:rPr>
        <w:t xml:space="preserve">).  </w:t>
      </w:r>
      <w:r w:rsidRPr="006156E1">
        <w:rPr>
          <w:rFonts w:ascii="Arial" w:hAnsi="Arial" w:cs="Arial"/>
          <w:sz w:val="24"/>
          <w:szCs w:val="24"/>
        </w:rPr>
        <w:br/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b/>
          <w:sz w:val="24"/>
          <w:szCs w:val="24"/>
          <w:u w:val="single"/>
        </w:rPr>
        <w:t>B.  Collection of Information Employing Statistical Methods</w:t>
      </w: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45755" w:rsidRPr="00F45755" w:rsidRDefault="00F45755" w:rsidP="00F45755">
      <w:pPr>
        <w:spacing w:after="0"/>
        <w:rPr>
          <w:rFonts w:ascii="Arial" w:eastAsia="Times New Roman" w:hAnsi="Arial" w:cs="Arial"/>
          <w:sz w:val="24"/>
          <w:szCs w:val="24"/>
        </w:rPr>
      </w:pPr>
      <w:r w:rsidRPr="00F45755">
        <w:rPr>
          <w:rFonts w:ascii="Arial" w:eastAsia="Times New Roman" w:hAnsi="Arial" w:cs="Arial"/>
          <w:sz w:val="24"/>
          <w:szCs w:val="24"/>
        </w:rPr>
        <w:t>This collection of information by the Department of Veterans Affairs does not employ statistical methods.</w:t>
      </w:r>
    </w:p>
    <w:p w:rsidR="00445334" w:rsidRPr="00445334" w:rsidRDefault="00445334" w:rsidP="00445334">
      <w:pPr>
        <w:tabs>
          <w:tab w:val="left" w:pos="480"/>
          <w:tab w:val="left" w:pos="1080"/>
          <w:tab w:val="left" w:pos="1680"/>
          <w:tab w:val="left" w:pos="2280"/>
          <w:tab w:val="left" w:pos="2880"/>
        </w:tabs>
        <w:overflowPunct w:val="0"/>
        <w:autoSpaceDE w:val="0"/>
        <w:autoSpaceDN w:val="0"/>
        <w:adjustRightInd w:val="0"/>
        <w:spacing w:after="0" w:line="240" w:lineRule="exact"/>
        <w:ind w:right="864"/>
        <w:textAlignment w:val="baseline"/>
        <w:rPr>
          <w:rFonts w:ascii="Arial" w:eastAsia="Times New Roman" w:hAnsi="Arial" w:cs="Times New Roman"/>
          <w:sz w:val="24"/>
          <w:szCs w:val="20"/>
        </w:rPr>
      </w:pPr>
    </w:p>
    <w:p w:rsidR="00BB2893" w:rsidRDefault="00BB2893"/>
    <w:sectPr w:rsidR="00BB2893" w:rsidSect="002D7DE7">
      <w:footerReference w:type="even" r:id="rId9"/>
      <w:footerReference w:type="default" r:id="rId10"/>
      <w:footnotePr>
        <w:numRestart w:val="eachSect"/>
      </w:footnotePr>
      <w:pgSz w:w="12240" w:h="15840"/>
      <w:pgMar w:top="1008" w:right="1008" w:bottom="1008" w:left="100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B41" w:rsidRDefault="00026B41">
      <w:pPr>
        <w:spacing w:after="0"/>
      </w:pPr>
      <w:r>
        <w:separator/>
      </w:r>
    </w:p>
  </w:endnote>
  <w:endnote w:type="continuationSeparator" w:id="0">
    <w:p w:rsidR="00026B41" w:rsidRDefault="00026B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E7" w:rsidRDefault="00F45755">
    <w:pPr>
      <w:pStyle w:val="Footer"/>
      <w:ind w:right="360" w:firstLine="360"/>
      <w:jc w:val="center"/>
      <w:rPr>
        <w:b/>
        <w:sz w:val="24"/>
      </w:rPr>
    </w:pPr>
    <w:r>
      <w:rPr>
        <w:rStyle w:val="PageNumber"/>
        <w:b/>
        <w:sz w:val="24"/>
      </w:rPr>
      <w:fldChar w:fldCharType="begin"/>
    </w:r>
    <w:r>
      <w:rPr>
        <w:rStyle w:val="PageNumber"/>
        <w:b/>
        <w:sz w:val="24"/>
      </w:rPr>
      <w:instrText xml:space="preserve"> PAGE </w:instrText>
    </w:r>
    <w:r>
      <w:rPr>
        <w:rStyle w:val="PageNumber"/>
        <w:b/>
        <w:sz w:val="24"/>
      </w:rPr>
      <w:fldChar w:fldCharType="separate"/>
    </w:r>
    <w:r>
      <w:rPr>
        <w:rStyle w:val="PageNumber"/>
        <w:b/>
        <w:noProof/>
        <w:sz w:val="24"/>
      </w:rPr>
      <w:t>4</w:t>
    </w:r>
    <w:r>
      <w:rPr>
        <w:rStyle w:val="PageNumber"/>
        <w:b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E7" w:rsidRDefault="00F45755">
    <w:pPr>
      <w:pStyle w:val="Footer"/>
      <w:ind w:right="360" w:firstLine="360"/>
      <w:jc w:val="center"/>
      <w:rPr>
        <w:b/>
        <w:sz w:val="24"/>
      </w:rPr>
    </w:pPr>
    <w:r>
      <w:rPr>
        <w:rStyle w:val="PageNumber"/>
        <w:b/>
        <w:sz w:val="24"/>
      </w:rPr>
      <w:fldChar w:fldCharType="begin"/>
    </w:r>
    <w:r>
      <w:rPr>
        <w:rStyle w:val="PageNumber"/>
        <w:b/>
        <w:sz w:val="24"/>
      </w:rPr>
      <w:instrText xml:space="preserve"> PAGE </w:instrText>
    </w:r>
    <w:r>
      <w:rPr>
        <w:rStyle w:val="PageNumber"/>
        <w:b/>
        <w:sz w:val="24"/>
      </w:rPr>
      <w:fldChar w:fldCharType="separate"/>
    </w:r>
    <w:r w:rsidR="00BE54A4">
      <w:rPr>
        <w:rStyle w:val="PageNumber"/>
        <w:b/>
        <w:noProof/>
        <w:sz w:val="24"/>
      </w:rPr>
      <w:t>2</w:t>
    </w:r>
    <w:r>
      <w:rPr>
        <w:rStyle w:val="PageNumber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B41" w:rsidRDefault="00026B41">
      <w:pPr>
        <w:spacing w:after="0"/>
      </w:pPr>
      <w:r>
        <w:separator/>
      </w:r>
    </w:p>
  </w:footnote>
  <w:footnote w:type="continuationSeparator" w:id="0">
    <w:p w:rsidR="00026B41" w:rsidRDefault="00026B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D0"/>
    <w:multiLevelType w:val="hybridMultilevel"/>
    <w:tmpl w:val="DB8ACA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93C64"/>
    <w:multiLevelType w:val="hybridMultilevel"/>
    <w:tmpl w:val="1B1ED1F0"/>
    <w:lvl w:ilvl="0" w:tplc="F800CE5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9E17F27"/>
    <w:multiLevelType w:val="hybridMultilevel"/>
    <w:tmpl w:val="2B68996C"/>
    <w:lvl w:ilvl="0" w:tplc="CA629B9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34"/>
    <w:rsid w:val="00020FEC"/>
    <w:rsid w:val="00026B41"/>
    <w:rsid w:val="00040D2E"/>
    <w:rsid w:val="00061E6B"/>
    <w:rsid w:val="000B1830"/>
    <w:rsid w:val="000B5431"/>
    <w:rsid w:val="000E3F8F"/>
    <w:rsid w:val="001B1A16"/>
    <w:rsid w:val="001E2C38"/>
    <w:rsid w:val="00204B5E"/>
    <w:rsid w:val="002E5AAF"/>
    <w:rsid w:val="00303FBF"/>
    <w:rsid w:val="0036481E"/>
    <w:rsid w:val="003823FD"/>
    <w:rsid w:val="00395450"/>
    <w:rsid w:val="003B5D8F"/>
    <w:rsid w:val="003D0E1B"/>
    <w:rsid w:val="00445334"/>
    <w:rsid w:val="00527DB6"/>
    <w:rsid w:val="00560B85"/>
    <w:rsid w:val="00561B28"/>
    <w:rsid w:val="005706D9"/>
    <w:rsid w:val="006156E1"/>
    <w:rsid w:val="00735169"/>
    <w:rsid w:val="0074499C"/>
    <w:rsid w:val="007560A4"/>
    <w:rsid w:val="008D6F34"/>
    <w:rsid w:val="009C2A13"/>
    <w:rsid w:val="009C6CB1"/>
    <w:rsid w:val="00AA0326"/>
    <w:rsid w:val="00AA3A94"/>
    <w:rsid w:val="00AE0AD0"/>
    <w:rsid w:val="00BB2893"/>
    <w:rsid w:val="00BE54A4"/>
    <w:rsid w:val="00CB54A0"/>
    <w:rsid w:val="00D62173"/>
    <w:rsid w:val="00D65412"/>
    <w:rsid w:val="00DD331A"/>
    <w:rsid w:val="00E11A9D"/>
    <w:rsid w:val="00E636F0"/>
    <w:rsid w:val="00E73B18"/>
    <w:rsid w:val="00E81BB0"/>
    <w:rsid w:val="00E93C7E"/>
    <w:rsid w:val="00F4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453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334"/>
  </w:style>
  <w:style w:type="character" w:styleId="PageNumber">
    <w:name w:val="page number"/>
    <w:basedOn w:val="DefaultParagraphFont"/>
    <w:uiPriority w:val="99"/>
    <w:rsid w:val="00445334"/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7560A4"/>
    <w:pPr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560A4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CB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C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453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334"/>
  </w:style>
  <w:style w:type="character" w:styleId="PageNumber">
    <w:name w:val="page number"/>
    <w:basedOn w:val="DefaultParagraphFont"/>
    <w:uiPriority w:val="99"/>
    <w:rsid w:val="00445334"/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7560A4"/>
    <w:pPr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560A4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CB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C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B600-B5B3-4A54-BA5A-D73FF628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Hopkins, Rodney, VBAVACO</dc:creator>
  <cp:lastModifiedBy>Hopkins, Rodney, VBAVACO</cp:lastModifiedBy>
  <cp:revision>4</cp:revision>
  <cp:lastPrinted>2013-07-29T15:42:00Z</cp:lastPrinted>
  <dcterms:created xsi:type="dcterms:W3CDTF">2014-04-07T15:38:00Z</dcterms:created>
  <dcterms:modified xsi:type="dcterms:W3CDTF">2014-04-07T16:21:00Z</dcterms:modified>
</cp:coreProperties>
</file>